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/>
        <w:drawing>
          <wp:anchor allowOverlap="1" behindDoc="0" distB="0" distT="0" distL="114300" distR="114300" hidden="0" layoutInCell="1" locked="0" relativeHeight="0" simplePos="0">
            <wp:simplePos x="0" y="0"/>
            <wp:positionH relativeFrom="page">
              <wp:posOffset>895350</wp:posOffset>
            </wp:positionH>
            <wp:positionV relativeFrom="page">
              <wp:posOffset>927100</wp:posOffset>
            </wp:positionV>
            <wp:extent cx="5955665" cy="1591310"/>
            <wp:effectExtent b="0" l="0" r="0" t="0"/>
            <wp:wrapNone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55665" cy="159131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bookmarkStart w:colFirst="0" w:colLast="0" w:name="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Libre Baskerville" w:cs="Libre Baskerville" w:eastAsia="Libre Baskerville" w:hAnsi="Libre Baskerville"/>
          <w:sz w:val="60"/>
          <w:szCs w:val="6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Libre Baskerville" w:cs="Libre Baskerville" w:eastAsia="Libre Baskerville" w:hAnsi="Libre Baskerville"/>
          <w:sz w:val="60"/>
          <w:szCs w:val="6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Libre Baskerville" w:cs="Libre Baskerville" w:eastAsia="Libre Baskerville" w:hAnsi="Libre Baskerville"/>
          <w:sz w:val="60"/>
          <w:szCs w:val="6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rFonts w:ascii="Libre Baskerville" w:cs="Libre Baskerville" w:eastAsia="Libre Baskerville" w:hAnsi="Libre Baskerville"/>
          <w:sz w:val="60"/>
          <w:szCs w:val="6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Libre Baskerville" w:cs="Libre Baskerville" w:eastAsia="Libre Baskerville" w:hAnsi="Libre Baskerville"/>
          <w:sz w:val="60"/>
          <w:szCs w:val="60"/>
        </w:rPr>
      </w:pPr>
      <w:r w:rsidDel="00000000" w:rsidR="00000000" w:rsidRPr="00000000">
        <w:rPr>
          <w:rFonts w:ascii="Libre Baskerville" w:cs="Libre Baskerville" w:eastAsia="Libre Baskerville" w:hAnsi="Libre Baskerville"/>
          <w:sz w:val="60"/>
          <w:szCs w:val="60"/>
          <w:rtl w:val="0"/>
        </w:rPr>
        <w:t xml:space="preserve">Summary of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36"/>
          <w:szCs w:val="36"/>
          <w:shd w:fill="f5f5f5" w:val="clear"/>
          <w:rtl w:val="0"/>
        </w:rPr>
        <w:t xml:space="preserve"> </w:t>
      </w:r>
      <w:r w:rsidDel="00000000" w:rsidR="00000000" w:rsidRPr="00000000">
        <w:rPr>
          <w:rFonts w:ascii="Libre Baskerville" w:cs="Libre Baskerville" w:eastAsia="Libre Baskerville" w:hAnsi="Libre Baskerville"/>
          <w:sz w:val="60"/>
          <w:szCs w:val="60"/>
          <w:rtl w:val="0"/>
        </w:rPr>
        <w:t xml:space="preserve">Smart Queue Management For Vaccination System</w:t>
      </w:r>
    </w:p>
    <w:p w:rsidR="00000000" w:rsidDel="00000000" w:rsidP="00000000" w:rsidRDefault="00000000" w:rsidRPr="00000000" w14:paraId="0000000B">
      <w:pPr>
        <w:jc w:val="center"/>
        <w:rPr>
          <w:rFonts w:ascii="Libre Baskerville" w:cs="Libre Baskerville" w:eastAsia="Libre Baskerville" w:hAnsi="Libre Baskerville"/>
          <w:sz w:val="36"/>
          <w:szCs w:val="36"/>
        </w:rPr>
      </w:pPr>
      <w:r w:rsidDel="00000000" w:rsidR="00000000" w:rsidRPr="00000000">
        <w:rPr>
          <w:rFonts w:ascii="Libre Baskerville" w:cs="Libre Baskerville" w:eastAsia="Libre Baskerville" w:hAnsi="Libre Baskerville"/>
          <w:sz w:val="36"/>
          <w:szCs w:val="36"/>
          <w:rtl w:val="0"/>
        </w:rPr>
        <w:t xml:space="preserve">(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ملخص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مشروع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إدارة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قائمة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الانتظار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الذكية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36"/>
          <w:szCs w:val="36"/>
          <w:rtl w:val="1"/>
        </w:rPr>
        <w:t xml:space="preserve">التطعيم</w:t>
      </w:r>
      <w:r w:rsidDel="00000000" w:rsidR="00000000" w:rsidRPr="00000000">
        <w:rPr>
          <w:rFonts w:ascii="Libre Baskerville" w:cs="Libre Baskerville" w:eastAsia="Libre Baskerville" w:hAnsi="Libre Baskerville"/>
          <w:sz w:val="36"/>
          <w:szCs w:val="36"/>
          <w:rtl w:val="0"/>
        </w:rPr>
        <w:t xml:space="preserve">)</w:t>
      </w:r>
    </w:p>
    <w:p w:rsidR="00000000" w:rsidDel="00000000" w:rsidP="00000000" w:rsidRDefault="00000000" w:rsidRPr="00000000" w14:paraId="0000000C">
      <w:pPr>
        <w:jc w:val="center"/>
        <w:rPr>
          <w:rFonts w:ascii="Libre Baskerville" w:cs="Libre Baskerville" w:eastAsia="Libre Baskerville" w:hAnsi="Libre Baskerville"/>
          <w:sz w:val="60"/>
          <w:szCs w:val="6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rFonts w:ascii="Libre Baskerville" w:cs="Libre Baskerville" w:eastAsia="Libre Baskerville" w:hAnsi="Libre Baskerville"/>
          <w:sz w:val="60"/>
          <w:szCs w:val="60"/>
        </w:rPr>
      </w:pPr>
      <w:bookmarkStart w:colFirst="0" w:colLast="0" w:name="_30j0zll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758825</wp:posOffset>
            </wp:positionH>
            <wp:positionV relativeFrom="paragraph">
              <wp:posOffset>7620</wp:posOffset>
            </wp:positionV>
            <wp:extent cx="4446905" cy="2310130"/>
            <wp:effectExtent b="0" l="0" r="0" t="0"/>
            <wp:wrapNone/>
            <wp:docPr id="2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446905" cy="231013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F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ind w:right="-59"/>
        <w:jc w:val="center"/>
        <w:rPr>
          <w:rFonts w:ascii="Times New Roman" w:cs="Times New Roman" w:eastAsia="Times New Roman" w:hAnsi="Times New Roman"/>
          <w:b w:val="1"/>
          <w:i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right="-5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1"/>
        </w:rPr>
        <w:t xml:space="preserve">الطلاب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 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59"/>
        <w:jc w:val="center"/>
        <w:rPr>
          <w:rFonts w:ascii="Andalus" w:cs="Andalus" w:eastAsia="Andalus" w:hAnsi="Andalus"/>
          <w:b w:val="1"/>
          <w:i w:val="1"/>
          <w:sz w:val="36"/>
          <w:szCs w:val="36"/>
        </w:rPr>
      </w:pP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تقى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حمد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0"/>
        </w:rPr>
        <w:t xml:space="preserve"> </w:t>
      </w:r>
    </w:p>
    <w:p w:rsidR="00000000" w:rsidDel="00000000" w:rsidP="00000000" w:rsidRDefault="00000000" w:rsidRPr="00000000" w14:paraId="00000019">
      <w:pPr>
        <w:ind w:right="-59"/>
        <w:jc w:val="center"/>
        <w:rPr>
          <w:rFonts w:ascii="Andalus" w:cs="Andalus" w:eastAsia="Andalus" w:hAnsi="Andalus"/>
          <w:sz w:val="36"/>
          <w:szCs w:val="36"/>
        </w:rPr>
      </w:pP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جهاد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دحمان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right="-59"/>
        <w:jc w:val="center"/>
        <w:rPr>
          <w:rFonts w:ascii="Andalus" w:cs="Andalus" w:eastAsia="Andalus" w:hAnsi="Andalus"/>
          <w:sz w:val="36"/>
          <w:szCs w:val="36"/>
        </w:rPr>
      </w:pP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شهد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ابوعودة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1"/>
        </w:rPr>
        <w:t xml:space="preserve">المشرف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 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ind w:right="-1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د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. 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مي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ابو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 </w:t>
      </w:r>
      <w:r w:rsidDel="00000000" w:rsidR="00000000" w:rsidRPr="00000000">
        <w:rPr>
          <w:rFonts w:ascii="Andalus" w:cs="Andalus" w:eastAsia="Andalus" w:hAnsi="Andalus"/>
          <w:b w:val="1"/>
          <w:i w:val="1"/>
          <w:sz w:val="36"/>
          <w:szCs w:val="36"/>
          <w:rtl w:val="1"/>
        </w:rPr>
        <w:t xml:space="preserve">سير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right="580"/>
        <w:jc w:val="center"/>
        <w:rPr>
          <w:rFonts w:ascii="Times New Roman" w:cs="Times New Roman" w:eastAsia="Times New Roman" w:hAnsi="Times New Roman"/>
          <w:sz w:val="25"/>
          <w:szCs w:val="25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5"/>
          <w:szCs w:val="25"/>
          <w:rtl w:val="0"/>
        </w:rPr>
        <w:t xml:space="preserve">A project report submitted in partial fulfillment of the requirements for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6"/>
          <w:szCs w:val="26"/>
          <w:rtl w:val="0"/>
        </w:rPr>
        <w:t xml:space="preserve">B.Sc. degree in Computer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5"/>
          <w:szCs w:val="25"/>
          <w:rtl w:val="0"/>
        </w:rPr>
        <w:t xml:space="preserve">Science.2020-2021</w:t>
      </w:r>
    </w:p>
    <w:p w:rsidR="00000000" w:rsidDel="00000000" w:rsidP="00000000" w:rsidRDefault="00000000" w:rsidRPr="00000000" w14:paraId="00000023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line="232" w:lineRule="auto"/>
        <w:ind w:right="580"/>
        <w:jc w:val="center"/>
        <w:rPr>
          <w:rFonts w:ascii="Times New Roman" w:cs="Times New Roman" w:eastAsia="Times New Roman" w:hAnsi="Times New Roman"/>
          <w:i w:val="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232" w:lineRule="auto"/>
        <w:ind w:right="580"/>
        <w:jc w:val="right"/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مشكلة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الاكتظاظ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داخل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العيادة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وعدم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التزام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الأمهات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بموعدهن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الذي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منحه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لهن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موظف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التطعيم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يتطلب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حلا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حيث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أصبحت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هذه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المشكلة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"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مصدر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قلق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وخوف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"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لكثير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الآباء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خوفا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انتقال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فيروس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كورونا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فضلا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خوف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العاملين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أنفسهم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هذا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المرض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.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وتعرف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إدارة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الازدحام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طوابير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الانتظار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بأنها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عملية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منظمة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تحاول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التنبؤ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بعدد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الأشخاص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الذين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يحتمل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وصولهم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ومتى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سيتم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تقديم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الخدمات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لكل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شخص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وتنظم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جميع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الاحتمالات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الممكنة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للحد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الاكتظاظ</w:t>
      </w:r>
    </w:p>
    <w:p w:rsidR="00000000" w:rsidDel="00000000" w:rsidP="00000000" w:rsidRDefault="00000000" w:rsidRPr="00000000" w14:paraId="00000031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كحل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نقدم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"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إدارة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قائمة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الانتظار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الذكية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التطعيم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"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تطبيق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أندرويد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وشبكة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الإنترنت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لعيادات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التطعيم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لإدارة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وتنظيم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وصول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الأمهات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ومغادراتهن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للعيادة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33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0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الغرض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الرئيسي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"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إدارة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الطوابير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الذكية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للتطعيمات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"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هو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مساعدة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المسؤولين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إعطاء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التطعيمات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والحد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الاكتظاظ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وترتيب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مواعيد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التطعيم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34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الهدف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الثاني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هو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تسهيل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حجز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المواعيد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المنزل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دون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الحاجة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للذهاب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العيادة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.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وأخيرا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يهدف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تحسين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سلوك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الناس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حضور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مواعيدهم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خلال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تقديم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العديد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الأولويات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عند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خدمة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قائمة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الانتظار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35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نطاق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المشروع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"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إدارة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قائمة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الانتظار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الذكية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التطعيمات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"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هو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محوسب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ينظم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ويراقب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حركة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المراجعين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عند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الوصول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أو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المغادرة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العيادة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.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الهدف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"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إدارة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الطوابير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الذكية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للتطعيم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"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هو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وجود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يحل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مشكلة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الاكتظاظ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عيادات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التطعيم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بسهولة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وكفاءة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.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يوفر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خدمة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التواصل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مع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العيادة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المحددة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لمستخدمي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هذا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البرنامج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.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سوف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تكون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قادرة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التعامل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مع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العديد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الحالات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لرعاية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جميع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المراجعين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بطريقة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فعالة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تناسب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سلوكهم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.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آمن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وسهل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الاستخدام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وسهل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الاستخدام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ويساعد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منع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الأخطاء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الشائعة</w:t>
      </w:r>
    </w:p>
    <w:p w:rsidR="00000000" w:rsidDel="00000000" w:rsidP="00000000" w:rsidRDefault="00000000" w:rsidRPr="00000000" w14:paraId="00000038">
      <w:pPr>
        <w:spacing w:line="232" w:lineRule="auto"/>
        <w:ind w:right="580"/>
        <w:rPr>
          <w:rFonts w:ascii="Simplified Arabic" w:cs="Simplified Arabic" w:eastAsia="Simplified Arabic" w:hAnsi="Simplified Arabic"/>
          <w:color w:val="000000"/>
          <w:sz w:val="28"/>
          <w:szCs w:val="28"/>
          <w:shd w:fill="d2e3fc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color w:val="000000"/>
          <w:sz w:val="28"/>
          <w:szCs w:val="28"/>
          <w:shd w:fill="d2e3fc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وفيما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يلي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الرئيسي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: 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الجهات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الفاعلة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الأمهات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: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هم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عامة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الناس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الذين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لديهم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أطفال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مسجلين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المركز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0"/>
        </w:rPr>
        <w:t xml:space="preserve">،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ومن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المتوقع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أن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يكونوا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على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دراية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بالإنترنت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وأن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يكونوا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قادرين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على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استخدام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تطبيق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الاندرويد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d2e3fc" w:val="clear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ويجب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أن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يكون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لديهم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حساب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في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1"/>
        </w:rPr>
        <w:t xml:space="preserve">التطبيق</w:t>
      </w:r>
      <w:r w:rsidDel="00000000" w:rsidR="00000000" w:rsidRPr="00000000">
        <w:rPr>
          <w:rFonts w:ascii="Helvetica Neue" w:cs="Helvetica Neue" w:eastAsia="Helvetica Neue" w:hAnsi="Helvetica Neue"/>
          <w:color w:val="000000"/>
          <w:sz w:val="27"/>
          <w:szCs w:val="27"/>
          <w:shd w:fill="f5f5f5" w:val="clear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0"/>
        </w:rPr>
        <w:t xml:space="preserve">.2.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مسؤول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مركز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التطعيم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: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الشخص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المسئول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التطعيم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وإدارة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الملفات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والاشعارات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ويتوقع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يكون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ملما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بالقراءة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والكتابة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وأن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يكون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قادرا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استخدام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الأزرار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والقوائم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والأدوات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المماثلة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3C">
      <w:pPr>
        <w:spacing w:line="232" w:lineRule="auto"/>
        <w:ind w:right="580"/>
        <w:jc w:val="center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line="232" w:lineRule="auto"/>
        <w:ind w:right="580"/>
        <w:jc w:val="center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إدارة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قائمة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الانتظار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الذكية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التطعيم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لديها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اثنين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الجهات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الفاعلة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النشطة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3F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مركز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اللقاحات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وأمهات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الأطفال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حيث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يتمكنو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الوصول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إدارة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الطوابير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الذكية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التطعيم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خلال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شبكة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الإنترنت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.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يقوم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مدير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مركز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اللقاحات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بالوصول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مركزه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مباشرة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بعد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تسجيل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الدخول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ويمكنه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فتح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طابور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جديد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.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الأم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تصل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حسابها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مباشرة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بعد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تسجيل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الدخول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40">
      <w:pPr>
        <w:spacing w:line="232" w:lineRule="auto"/>
        <w:ind w:right="580"/>
        <w:jc w:val="center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line="232" w:lineRule="auto"/>
        <w:ind w:right="580"/>
        <w:jc w:val="center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line="232" w:lineRule="auto"/>
        <w:ind w:right="580"/>
        <w:jc w:val="right"/>
        <w:rPr>
          <w:rFonts w:ascii="Simplified Arabic" w:cs="Simplified Arabic" w:eastAsia="Simplified Arabic" w:hAnsi="Simplified Arabic"/>
          <w:i w:val="1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النهاية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وفي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الظروف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الحالية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نحن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حاجة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ماسة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هذا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النظام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أجل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تنظيم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التعيينات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وحل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مشكلة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الاكتظاظ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والتي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تعتبر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اليوم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واحدة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أكبر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المشاكل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لمكافحة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يواجهه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العالم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هجوم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فيروس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1"/>
        </w:rPr>
        <w:t xml:space="preserve">كورونا</w:t>
      </w:r>
      <w:r w:rsidDel="00000000" w:rsidR="00000000" w:rsidRPr="00000000">
        <w:rPr>
          <w:rFonts w:ascii="Simplified Arabic" w:cs="Simplified Arabic" w:eastAsia="Simplified Arabic" w:hAnsi="Simplified Arabic"/>
          <w:i w:val="1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43">
      <w:pPr>
        <w:jc w:val="right"/>
        <w:rPr>
          <w:rFonts w:ascii="Simplified Arabic" w:cs="Simplified Arabic" w:eastAsia="Simplified Arabic" w:hAnsi="Simplified Arabic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نحن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نعلم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أن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المراكز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الصحية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المحلية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المنتشرة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فلسطين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تعاني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نقص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التنظيم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وإهدار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الوقت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ونقص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الكفاءة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.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مشروعنا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حاولنا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قدر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الإمكان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حل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هذه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المشاكل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وأخذها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الاعتبار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وحاولنا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أيضا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التأثير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سلوك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الناس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للحفاظ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تعييناتهم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خلال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إعطاء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الناس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أولويات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وفقا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لمبلغ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الالتزام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بحيث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عندما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تنخفض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الأولوية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يزداد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وقت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انتظار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الشخص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.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وقد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توصلنا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خوارزمية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(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باستخدام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العديد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الأبحاث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العلمية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)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تمكنا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خلالها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إضافة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الشخص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قائمة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الانتظار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وفقا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لأولوية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عمله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44">
      <w:pPr>
        <w:jc w:val="right"/>
        <w:rPr/>
      </w:pP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يمكن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أن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تكون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هناك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مفاهيم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مماثلة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لتطبيق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الهاتف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المحمول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ولكن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يوجد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تطبيق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ينظم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العيادة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والأمهات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بعضها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البعض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وليس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هناك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منافسة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دقيقة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هذا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المشروع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.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قد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يكون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أو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يكون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بداية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اتجاه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جديد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ولكن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إذا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كان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كذلك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فإن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هذا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المشروع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سيكون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القمة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كأول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مشروع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يتم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إصداره</w:t>
      </w:r>
      <w:r w:rsidDel="00000000" w:rsidR="00000000" w:rsidRPr="00000000">
        <w:rPr>
          <w:rtl w:val="0"/>
        </w:rPr>
        <w:t xml:space="preserve">.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Libre Baskerville"/>
  <w:font w:name="Helvetica Neue"/>
  <w:font w:name="Simplified Arabic"/>
  <w:font w:name="Andalu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