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72D7" w:rsidRDefault="00D472D7" w:rsidP="00D472D7">
      <w:pPr>
        <w:bidi/>
        <w:jc w:val="center"/>
        <w:rPr>
          <w:rFonts w:ascii="Calibri Light" w:eastAsia="Times New Roman" w:hAnsi="Calibri Light" w:cs="Times New Roman"/>
          <w:b/>
          <w:bCs/>
          <w:color w:val="002060"/>
          <w:sz w:val="28"/>
          <w:szCs w:val="28"/>
          <w:rtl/>
        </w:rPr>
      </w:pPr>
      <w:r w:rsidRPr="00421529">
        <w:rPr>
          <w:rFonts w:ascii="Calibri Light" w:eastAsia="Times New Roman" w:hAnsi="Calibri Light" w:cs="Times New Roman" w:hint="cs"/>
          <w:b/>
          <w:bCs/>
          <w:color w:val="002060"/>
          <w:sz w:val="28"/>
          <w:szCs w:val="28"/>
          <w:rtl/>
        </w:rPr>
        <w:t>فكرة المشروع</w:t>
      </w:r>
    </w:p>
    <w:p w:rsidR="00D472D7" w:rsidRDefault="00D472D7" w:rsidP="00D472D7">
      <w:pPr>
        <w:bidi/>
        <w:spacing w:after="240"/>
        <w:ind w:left="360"/>
        <w:rPr>
          <w:rFonts w:asciiTheme="majorBidi" w:eastAsia="Calibri" w:hAnsiTheme="majorBidi" w:cstheme="majorBidi"/>
          <w:b/>
          <w:bCs/>
          <w:color w:val="1F3864" w:themeColor="accent5" w:themeShade="80"/>
          <w:sz w:val="28"/>
          <w:szCs w:val="28"/>
          <w:rtl/>
        </w:rPr>
      </w:pPr>
      <w:r w:rsidRPr="00D472D7">
        <w:rPr>
          <w:rFonts w:asciiTheme="majorBidi" w:eastAsia="Calibri" w:hAnsiTheme="majorBidi" w:cstheme="majorBidi" w:hint="cs"/>
          <w:b/>
          <w:bCs/>
          <w:color w:val="1F3864" w:themeColor="accent5" w:themeShade="80"/>
          <w:sz w:val="28"/>
          <w:szCs w:val="28"/>
          <w:rtl/>
        </w:rPr>
        <w:t>مدينة القدس هي عاصمة الثقافة العربية على مدى الاف السنين , وهي نق</w:t>
      </w:r>
      <w:r w:rsidRPr="00D472D7">
        <w:rPr>
          <w:rFonts w:asciiTheme="majorBidi" w:eastAsia="Calibri" w:hAnsiTheme="majorBidi" w:cstheme="majorBidi"/>
          <w:b/>
          <w:bCs/>
          <w:color w:val="1F3864" w:themeColor="accent5" w:themeShade="80"/>
          <w:sz w:val="28"/>
          <w:szCs w:val="28"/>
          <w:rtl/>
        </w:rPr>
        <w:t>ط</w:t>
      </w:r>
      <w:r w:rsidRPr="00D472D7">
        <w:rPr>
          <w:rFonts w:asciiTheme="majorBidi" w:eastAsia="Calibri" w:hAnsiTheme="majorBidi" w:cstheme="majorBidi" w:hint="cs"/>
          <w:b/>
          <w:bCs/>
          <w:color w:val="1F3864" w:themeColor="accent5" w:themeShade="80"/>
          <w:sz w:val="28"/>
          <w:szCs w:val="28"/>
          <w:rtl/>
        </w:rPr>
        <w:t>ة التقاء الدين والثقافة بالتالي هي اول مكان يفكر فيه الناس لزيارته وبالتالي يكون هذا الموقع ذكي لاستق</w:t>
      </w:r>
      <w:r w:rsidRPr="00D472D7">
        <w:rPr>
          <w:rFonts w:asciiTheme="majorBidi" w:eastAsia="Calibri" w:hAnsiTheme="majorBidi" w:cstheme="majorBidi"/>
          <w:b/>
          <w:bCs/>
          <w:color w:val="1F3864" w:themeColor="accent5" w:themeShade="80"/>
          <w:sz w:val="28"/>
          <w:szCs w:val="28"/>
          <w:rtl/>
        </w:rPr>
        <w:t>ط</w:t>
      </w:r>
      <w:r w:rsidRPr="00D472D7">
        <w:rPr>
          <w:rFonts w:asciiTheme="majorBidi" w:eastAsia="Calibri" w:hAnsiTheme="majorBidi" w:cstheme="majorBidi" w:hint="cs"/>
          <w:b/>
          <w:bCs/>
          <w:color w:val="1F3864" w:themeColor="accent5" w:themeShade="80"/>
          <w:sz w:val="28"/>
          <w:szCs w:val="28"/>
          <w:rtl/>
        </w:rPr>
        <w:t>اب اكبر عدد من الزوار وينقل لهم التجربة الانسانية المراد ايصالها من هذا المشروع ,, يتسم</w:t>
      </w:r>
      <w:r w:rsidRPr="00D472D7">
        <w:rPr>
          <w:rFonts w:asciiTheme="majorBidi" w:eastAsia="Calibri" w:hAnsiTheme="majorBidi" w:cstheme="majorBidi"/>
          <w:b/>
          <w:bCs/>
          <w:color w:val="1F3864" w:themeColor="accent5" w:themeShade="80"/>
          <w:sz w:val="28"/>
          <w:szCs w:val="28"/>
          <w:rtl/>
        </w:rPr>
        <w:t xml:space="preserve"> بإطلالة ممتازة واتصال بصري بينه وبين المسجد الاقصى  وقبة الصخرة</w:t>
      </w:r>
      <w:r w:rsidRPr="00D472D7">
        <w:rPr>
          <w:rFonts w:asciiTheme="majorBidi" w:eastAsia="Calibri" w:hAnsiTheme="majorBidi" w:cstheme="majorBidi" w:hint="cs"/>
          <w:b/>
          <w:bCs/>
          <w:color w:val="1F3864" w:themeColor="accent5" w:themeShade="80"/>
          <w:sz w:val="28"/>
          <w:szCs w:val="28"/>
          <w:rtl/>
        </w:rPr>
        <w:t xml:space="preserve"> مما يضفي للموقع قيمة تاريخية</w:t>
      </w:r>
      <w:r w:rsidRPr="00D472D7">
        <w:rPr>
          <w:rFonts w:eastAsiaTheme="minorEastAsia" w:hAnsi="+mn-cs"/>
          <w:b/>
          <w:bCs/>
          <w:color w:val="1F3864" w:themeColor="accent5" w:themeShade="80"/>
          <w:kern w:val="24"/>
          <w:sz w:val="24"/>
          <w:szCs w:val="24"/>
          <w:rtl/>
        </w:rPr>
        <w:t xml:space="preserve"> </w:t>
      </w:r>
      <w:r w:rsidRPr="00D472D7">
        <w:rPr>
          <w:rFonts w:asciiTheme="majorBidi" w:eastAsia="Calibri" w:hAnsiTheme="majorBidi" w:cstheme="majorBidi"/>
          <w:b/>
          <w:bCs/>
          <w:color w:val="1F3864" w:themeColor="accent5" w:themeShade="80"/>
          <w:sz w:val="28"/>
          <w:szCs w:val="28"/>
          <w:rtl/>
        </w:rPr>
        <w:t>وتحمل قيمة دينية ووطنية عظيمة</w:t>
      </w:r>
      <w:r w:rsidRPr="00D472D7">
        <w:rPr>
          <w:rFonts w:asciiTheme="majorBidi" w:eastAsia="Calibri" w:hAnsiTheme="majorBidi" w:cstheme="majorBidi" w:hint="cs"/>
          <w:b/>
          <w:bCs/>
          <w:color w:val="1F3864" w:themeColor="accent5" w:themeShade="80"/>
          <w:sz w:val="28"/>
          <w:szCs w:val="28"/>
          <w:rtl/>
        </w:rPr>
        <w:t>.</w:t>
      </w:r>
    </w:p>
    <w:p w:rsidR="00D472D7" w:rsidRPr="00D472D7" w:rsidRDefault="00D472D7" w:rsidP="00D472D7">
      <w:pPr>
        <w:bidi/>
        <w:spacing w:after="240"/>
        <w:ind w:left="360"/>
        <w:rPr>
          <w:rFonts w:asciiTheme="majorBidi" w:eastAsia="Calibri" w:hAnsiTheme="majorBidi" w:cstheme="majorBidi" w:hint="cs"/>
          <w:b/>
          <w:bCs/>
          <w:color w:val="1F3864" w:themeColor="accent5" w:themeShade="80"/>
          <w:sz w:val="28"/>
          <w:szCs w:val="28"/>
          <w:rtl/>
        </w:rPr>
      </w:pPr>
      <w:r w:rsidRPr="00D472D7">
        <w:rPr>
          <w:rFonts w:asciiTheme="majorBidi" w:eastAsia="Calibri" w:hAnsiTheme="majorBidi" w:cstheme="majorBidi" w:hint="cs"/>
          <w:b/>
          <w:bCs/>
          <w:color w:val="1F3864" w:themeColor="accent5" w:themeShade="80"/>
          <w:sz w:val="28"/>
          <w:szCs w:val="28"/>
          <w:rtl/>
        </w:rPr>
        <w:t xml:space="preserve">مساحة </w:t>
      </w:r>
      <w:r>
        <w:rPr>
          <w:rFonts w:asciiTheme="majorBidi" w:eastAsia="Calibri" w:hAnsiTheme="majorBidi" w:cstheme="majorBidi" w:hint="cs"/>
          <w:b/>
          <w:bCs/>
          <w:color w:val="1F3864" w:themeColor="accent5" w:themeShade="80"/>
          <w:sz w:val="28"/>
          <w:szCs w:val="28"/>
          <w:rtl/>
        </w:rPr>
        <w:t xml:space="preserve">الارض 35 دونم تقريبا ’ </w:t>
      </w:r>
      <w:r w:rsidRPr="00D472D7">
        <w:rPr>
          <w:rFonts w:ascii="Times New Roman" w:eastAsia="Calibri" w:hAnsi="Times New Roman" w:cs="Times New Roman"/>
          <w:b/>
          <w:bCs/>
          <w:color w:val="1F3864" w:themeColor="accent5" w:themeShade="80"/>
          <w:sz w:val="28"/>
          <w:szCs w:val="28"/>
          <w:rtl/>
        </w:rPr>
        <w:t>تقع على المحاور الرئيسية للطرق التي تربط مدن الضفة شمالا وجنوبا محاطة بشارعين رئيسيين : شارع العدوية من الشرق وشارع الطور من الشمال .</w:t>
      </w:r>
      <w:r>
        <w:rPr>
          <w:rFonts w:ascii="Times New Roman" w:eastAsia="Calibri" w:hAnsi="Times New Roman" w:cs="Times New Roman" w:hint="cs"/>
          <w:b/>
          <w:bCs/>
          <w:color w:val="1F3864" w:themeColor="accent5" w:themeShade="80"/>
          <w:sz w:val="28"/>
          <w:szCs w:val="28"/>
          <w:rtl/>
        </w:rPr>
        <w:t xml:space="preserve"> </w:t>
      </w:r>
      <w:r w:rsidRPr="00D472D7">
        <w:rPr>
          <w:rFonts w:ascii="Times New Roman" w:eastAsia="Calibri" w:hAnsi="Times New Roman" w:cs="Times New Roman"/>
          <w:b/>
          <w:bCs/>
          <w:color w:val="1F3864" w:themeColor="accent5" w:themeShade="80"/>
          <w:sz w:val="28"/>
          <w:szCs w:val="28"/>
          <w:rtl/>
        </w:rPr>
        <w:t>يحدها من الشمال الجامعة العبرية ومن الجنوب الغربي المسجد الاقصى والبلدة القديمة ويحيط بها المدرسة الابراهيمية وجامعة بريغهام وبعض المستوطنات .ترتفع حوالي 80متر عن البلدة القديمة وهي ارض منحدرة  .يمتاز الموقع بسهولة الوصول اليه سواء من داخل المدينة أو خارجها</w:t>
      </w:r>
      <w:r w:rsidRPr="00D472D7">
        <w:rPr>
          <w:rFonts w:ascii="Times New Roman" w:eastAsia="Calibri" w:hAnsi="Times New Roman" w:cs="Times New Roman"/>
          <w:b/>
          <w:bCs/>
          <w:color w:val="1F3864" w:themeColor="accent5" w:themeShade="80"/>
          <w:sz w:val="28"/>
          <w:szCs w:val="28"/>
        </w:rPr>
        <w:t xml:space="preserve"> </w:t>
      </w:r>
    </w:p>
    <w:p w:rsidR="00D472D7" w:rsidRPr="00D472D7" w:rsidRDefault="00D472D7" w:rsidP="00D472D7">
      <w:pPr>
        <w:bidi/>
        <w:spacing w:after="240"/>
        <w:ind w:left="360"/>
        <w:rPr>
          <w:rFonts w:asciiTheme="majorBidi" w:eastAsia="Calibri" w:hAnsiTheme="majorBidi" w:cstheme="majorBidi"/>
          <w:b/>
          <w:bCs/>
          <w:color w:val="1F3864" w:themeColor="accent5" w:themeShade="80"/>
          <w:sz w:val="28"/>
          <w:szCs w:val="28"/>
          <w:rtl/>
        </w:rPr>
      </w:pPr>
      <w:bookmarkStart w:id="0" w:name="_GoBack"/>
      <w:bookmarkEnd w:id="0"/>
    </w:p>
    <w:p w:rsidR="00D472D7" w:rsidRPr="00D472D7" w:rsidRDefault="00D472D7" w:rsidP="00D472D7">
      <w:pPr>
        <w:bidi/>
        <w:rPr>
          <w:rFonts w:ascii="Times New Roman" w:eastAsia="Calibri" w:hAnsi="Times New Roman" w:cs="Times New Roman"/>
          <w:b/>
          <w:bCs/>
          <w:color w:val="1F3864" w:themeColor="accent5" w:themeShade="80"/>
          <w:sz w:val="28"/>
          <w:szCs w:val="28"/>
          <w:rtl/>
          <w:lang w:bidi="ar-JO"/>
        </w:rPr>
      </w:pPr>
      <w:r>
        <w:rPr>
          <w:rFonts w:ascii="Calibri Light" w:eastAsia="Times New Roman" w:hAnsi="Calibri Light" w:cs="Times New Roman" w:hint="cs"/>
          <w:b/>
          <w:bCs/>
          <w:color w:val="002060"/>
          <w:sz w:val="28"/>
          <w:szCs w:val="28"/>
          <w:rtl/>
        </w:rPr>
        <w:t xml:space="preserve">      </w:t>
      </w:r>
      <w:r>
        <w:rPr>
          <w:rFonts w:ascii="Calibri Light" w:eastAsia="Times New Roman" w:hAnsi="Calibri Light" w:cs="Times New Roman" w:hint="cs"/>
          <w:b/>
          <w:bCs/>
          <w:color w:val="002060"/>
          <w:sz w:val="28"/>
          <w:szCs w:val="28"/>
          <w:rtl/>
        </w:rPr>
        <w:t>تم خلق مسار رئيسي موازٍ لجدار الاقصى من خلاله يتم الدخول الى المشروع و</w:t>
      </w:r>
      <w:r>
        <w:rPr>
          <w:rFonts w:ascii="Calibri Light" w:eastAsia="Times New Roman" w:hAnsi="Calibri Light" w:cs="Times New Roman" w:hint="cs"/>
          <w:b/>
          <w:bCs/>
          <w:color w:val="002060"/>
          <w:sz w:val="28"/>
          <w:szCs w:val="28"/>
          <w:rtl/>
        </w:rPr>
        <w:t xml:space="preserve"> تم </w:t>
      </w:r>
      <w:r>
        <w:rPr>
          <w:rFonts w:ascii="Calibri Light" w:eastAsia="Times New Roman" w:hAnsi="Calibri Light" w:cs="Times New Roman" w:hint="cs"/>
          <w:b/>
          <w:bCs/>
          <w:color w:val="002060"/>
          <w:sz w:val="28"/>
          <w:szCs w:val="28"/>
          <w:rtl/>
        </w:rPr>
        <w:t xml:space="preserve">توجيه الساحات الخارجية  والكتل المجاورة باتجاه المسجد الاقصى بحيث تحقق الانفتاح عليه ,بالنسبة للخامات تم استخدام الحجر القديم للحفاظ على الارث الثقافي واستخدام الاقواس المفتوحة مستوحاه من بوابات القدس تحديداً </w:t>
      </w:r>
      <w:r w:rsidRPr="00D472D7">
        <w:rPr>
          <w:rFonts w:ascii="Calibri Light" w:eastAsia="Times New Roman" w:hAnsi="Calibri Light" w:cs="Times New Roman" w:hint="cs"/>
          <w:b/>
          <w:bCs/>
          <w:color w:val="1F3864" w:themeColor="accent5" w:themeShade="80"/>
          <w:sz w:val="28"/>
          <w:szCs w:val="28"/>
          <w:rtl/>
        </w:rPr>
        <w:t>محاكاة لبوابة الاسبا</w:t>
      </w:r>
      <w:r w:rsidRPr="00D472D7">
        <w:rPr>
          <w:rFonts w:ascii="Times New Roman" w:eastAsia="Calibri" w:hAnsi="Times New Roman" w:cs="Times New Roman" w:hint="cs"/>
          <w:b/>
          <w:bCs/>
          <w:color w:val="1F3864" w:themeColor="accent5" w:themeShade="80"/>
          <w:sz w:val="28"/>
          <w:szCs w:val="28"/>
          <w:rtl/>
          <w:lang w:bidi="ar-JO"/>
        </w:rPr>
        <w:t xml:space="preserve">ط في المحور الرئيسي </w:t>
      </w:r>
    </w:p>
    <w:p w:rsidR="00D472D7" w:rsidRPr="00D472D7" w:rsidRDefault="00D472D7" w:rsidP="00D472D7">
      <w:pPr>
        <w:bidi/>
        <w:rPr>
          <w:rFonts w:ascii="Times New Roman" w:eastAsia="Calibri" w:hAnsi="Times New Roman" w:cs="Times New Roman"/>
          <w:b/>
          <w:bCs/>
          <w:color w:val="1F3864" w:themeColor="accent5" w:themeShade="80"/>
          <w:sz w:val="28"/>
          <w:szCs w:val="28"/>
          <w:rtl/>
          <w:lang w:bidi="ar-JO"/>
        </w:rPr>
      </w:pPr>
      <w:r w:rsidRPr="00D472D7">
        <w:rPr>
          <w:rFonts w:ascii="Times New Roman" w:eastAsia="Calibri" w:hAnsi="Times New Roman" w:cs="Times New Roman" w:hint="cs"/>
          <w:b/>
          <w:bCs/>
          <w:color w:val="1F3864" w:themeColor="accent5" w:themeShade="80"/>
          <w:sz w:val="28"/>
          <w:szCs w:val="28"/>
          <w:rtl/>
          <w:lang w:bidi="ar-JO"/>
        </w:rPr>
        <w:t>عند مرور الزائر في المسار الرئيسي يرى تفاصيل واحداث مرت على المدينة من خلال معارض على الجدران وتم استخدام زخارف اسلامية في اعلى الجدران .</w:t>
      </w:r>
    </w:p>
    <w:p w:rsidR="00D472D7" w:rsidRDefault="00D472D7" w:rsidP="00D472D7">
      <w:pPr>
        <w:bidi/>
        <w:rPr>
          <w:rFonts w:ascii="Times New Roman" w:eastAsia="Calibri" w:hAnsi="Times New Roman" w:cs="Times New Roman"/>
          <w:b/>
          <w:bCs/>
          <w:color w:val="1F3864" w:themeColor="accent5" w:themeShade="80"/>
          <w:sz w:val="28"/>
          <w:szCs w:val="28"/>
          <w:rtl/>
          <w:lang w:bidi="ar-JO"/>
        </w:rPr>
      </w:pPr>
      <w:r w:rsidRPr="00D472D7">
        <w:rPr>
          <w:rFonts w:ascii="Times New Roman" w:eastAsia="Calibri" w:hAnsi="Times New Roman" w:cs="Times New Roman" w:hint="cs"/>
          <w:b/>
          <w:bCs/>
          <w:color w:val="1F3864" w:themeColor="accent5" w:themeShade="80"/>
          <w:sz w:val="28"/>
          <w:szCs w:val="28"/>
          <w:rtl/>
          <w:lang w:bidi="ar-JO"/>
        </w:rPr>
        <w:t>تم التركيز على توفر غرف تعليمية ومهنية خاصة لمرحلة الشباب والاطفال وساحات خارجية .</w:t>
      </w:r>
    </w:p>
    <w:p w:rsidR="00D472D7" w:rsidRPr="00D472D7" w:rsidRDefault="00D472D7" w:rsidP="00D472D7">
      <w:pPr>
        <w:bidi/>
        <w:spacing w:after="240"/>
        <w:ind w:left="360"/>
        <w:rPr>
          <w:rFonts w:asciiTheme="majorBidi" w:eastAsia="Calibri" w:hAnsiTheme="majorBidi" w:cstheme="majorBidi"/>
          <w:b/>
          <w:bCs/>
          <w:color w:val="1F3864" w:themeColor="accent5" w:themeShade="80"/>
          <w:sz w:val="28"/>
          <w:szCs w:val="28"/>
          <w:rtl/>
          <w:lang w:bidi="ar-JO"/>
        </w:rPr>
      </w:pPr>
    </w:p>
    <w:p w:rsidR="00D472D7" w:rsidRPr="00D472D7" w:rsidRDefault="00D472D7" w:rsidP="00D472D7">
      <w:pPr>
        <w:bidi/>
        <w:rPr>
          <w:rFonts w:ascii="Times New Roman" w:eastAsia="Calibri" w:hAnsi="Times New Roman" w:cs="Times New Roman"/>
          <w:b/>
          <w:bCs/>
          <w:color w:val="1F3864" w:themeColor="accent5" w:themeShade="80"/>
          <w:sz w:val="28"/>
          <w:szCs w:val="28"/>
          <w:rtl/>
          <w:lang w:bidi="ar-JO"/>
        </w:rPr>
      </w:pPr>
    </w:p>
    <w:p w:rsidR="00FF58A8" w:rsidRPr="00D472D7" w:rsidRDefault="00FF58A8">
      <w:pPr>
        <w:rPr>
          <w:color w:val="1F3864" w:themeColor="accent5" w:themeShade="80"/>
          <w:lang w:bidi="ar-JO"/>
        </w:rPr>
      </w:pPr>
    </w:p>
    <w:sectPr w:rsidR="00FF58A8" w:rsidRPr="00D472D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n-cs">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72D7"/>
    <w:rsid w:val="00D472D7"/>
    <w:rsid w:val="00FF58A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3E872B"/>
  <w15:chartTrackingRefBased/>
  <w15:docId w15:val="{8665CFDA-3E10-480B-8334-8A76CD94C2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bidi/>
        <w:spacing w:before="4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72D7"/>
    <w:pPr>
      <w:bidi w:val="0"/>
      <w:spacing w:before="0" w:after="20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204</Words>
  <Characters>1166</Characters>
  <Application>Microsoft Office Word</Application>
  <DocSecurity>0</DocSecurity>
  <Lines>9</Lines>
  <Paragraphs>2</Paragraphs>
  <ScaleCrop>false</ScaleCrop>
  <Company/>
  <LinksUpToDate>false</LinksUpToDate>
  <CharactersWithSpaces>1368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2021-01-31T23:25:00Z</dcterms:created>
  <dcterms:modified xsi:type="dcterms:W3CDTF">2021-01-31T23:30:00Z</dcterms:modified>
</cp:coreProperties>
</file>