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4DA70" w14:textId="77777777" w:rsidR="0087337B" w:rsidRDefault="002813A5">
      <w:pPr>
        <w:pStyle w:val="BodyText"/>
        <w:rPr>
          <w:b w:val="0"/>
          <w:sz w:val="28"/>
        </w:rPr>
      </w:pPr>
      <w:r>
        <w:rPr>
          <w:b w:val="0"/>
          <w:noProof/>
          <w:sz w:val="28"/>
        </w:rPr>
        <w:drawing>
          <wp:anchor distT="0" distB="0" distL="0" distR="0" simplePos="0" relativeHeight="487563264" behindDoc="1" locked="0" layoutInCell="1" allowOverlap="1" wp14:anchorId="51BC70DA" wp14:editId="45423E8D">
            <wp:simplePos x="0" y="0"/>
            <wp:positionH relativeFrom="page">
              <wp:posOffset>0</wp:posOffset>
            </wp:positionH>
            <wp:positionV relativeFrom="page">
              <wp:posOffset>0</wp:posOffset>
            </wp:positionV>
            <wp:extent cx="7400576" cy="10502131"/>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7400576" cy="10502131"/>
                    </a:xfrm>
                    <a:prstGeom prst="rect">
                      <a:avLst/>
                    </a:prstGeom>
                  </pic:spPr>
                </pic:pic>
              </a:graphicData>
            </a:graphic>
          </wp:anchor>
        </w:drawing>
      </w:r>
    </w:p>
    <w:p w14:paraId="263C9E94" w14:textId="77777777" w:rsidR="0087337B" w:rsidRDefault="0087337B">
      <w:pPr>
        <w:pStyle w:val="BodyText"/>
        <w:rPr>
          <w:b w:val="0"/>
          <w:sz w:val="28"/>
        </w:rPr>
      </w:pPr>
    </w:p>
    <w:p w14:paraId="7E9C6DD3" w14:textId="77777777" w:rsidR="0087337B" w:rsidRDefault="0087337B">
      <w:pPr>
        <w:pStyle w:val="BodyText"/>
        <w:spacing w:before="74"/>
        <w:rPr>
          <w:b w:val="0"/>
          <w:sz w:val="28"/>
        </w:rPr>
      </w:pPr>
    </w:p>
    <w:p w14:paraId="522E4497" w14:textId="77777777" w:rsidR="0087337B" w:rsidRDefault="002813A5">
      <w:pPr>
        <w:pStyle w:val="Heading1"/>
      </w:pPr>
      <w:r>
        <w:t>Cover</w:t>
      </w:r>
      <w:r>
        <w:rPr>
          <w:spacing w:val="-2"/>
        </w:rPr>
        <w:t xml:space="preserve"> </w:t>
      </w:r>
      <w:r>
        <w:rPr>
          <w:spacing w:val="-4"/>
        </w:rPr>
        <w:t>page</w:t>
      </w:r>
    </w:p>
    <w:p w14:paraId="540A4852" w14:textId="77777777" w:rsidR="0087337B" w:rsidRDefault="002813A5">
      <w:pPr>
        <w:tabs>
          <w:tab w:val="left" w:pos="6118"/>
        </w:tabs>
        <w:spacing w:before="244"/>
        <w:ind w:left="12"/>
        <w:rPr>
          <w:sz w:val="24"/>
        </w:rPr>
      </w:pPr>
      <w:r>
        <w:rPr>
          <w:sz w:val="24"/>
        </w:rPr>
        <w:t>Project</w:t>
      </w:r>
      <w:r>
        <w:rPr>
          <w:spacing w:val="-4"/>
          <w:sz w:val="24"/>
        </w:rPr>
        <w:t xml:space="preserve"> </w:t>
      </w:r>
      <w:r>
        <w:rPr>
          <w:sz w:val="24"/>
        </w:rPr>
        <w:t>Title: PC</w:t>
      </w:r>
      <w:r>
        <w:rPr>
          <w:spacing w:val="-1"/>
          <w:sz w:val="24"/>
        </w:rPr>
        <w:t xml:space="preserve"> </w:t>
      </w:r>
      <w:r>
        <w:rPr>
          <w:sz w:val="24"/>
        </w:rPr>
        <w:t>Builder</w:t>
      </w:r>
      <w:r>
        <w:rPr>
          <w:spacing w:val="-4"/>
          <w:sz w:val="24"/>
        </w:rPr>
        <w:t xml:space="preserve"> </w:t>
      </w:r>
      <w:r>
        <w:rPr>
          <w:spacing w:val="-5"/>
          <w:sz w:val="24"/>
        </w:rPr>
        <w:t>App</w:t>
      </w:r>
      <w:r>
        <w:rPr>
          <w:sz w:val="24"/>
        </w:rPr>
        <w:tab/>
        <w:t>Academic</w:t>
      </w:r>
      <w:r>
        <w:rPr>
          <w:spacing w:val="-4"/>
          <w:sz w:val="24"/>
        </w:rPr>
        <w:t xml:space="preserve"> </w:t>
      </w:r>
      <w:r>
        <w:rPr>
          <w:sz w:val="24"/>
        </w:rPr>
        <w:t>Year:</w:t>
      </w:r>
      <w:r>
        <w:rPr>
          <w:spacing w:val="-2"/>
          <w:sz w:val="24"/>
        </w:rPr>
        <w:t xml:space="preserve"> 2025/2026</w:t>
      </w:r>
    </w:p>
    <w:p w14:paraId="2985481C" w14:textId="77777777" w:rsidR="0087337B" w:rsidRDefault="002813A5">
      <w:pPr>
        <w:tabs>
          <w:tab w:val="left" w:pos="6126"/>
        </w:tabs>
        <w:spacing w:before="242" w:line="448" w:lineRule="auto"/>
        <w:ind w:left="1752" w:right="136" w:hanging="1741"/>
        <w:rPr>
          <w:sz w:val="24"/>
        </w:rPr>
      </w:pPr>
      <w:r>
        <w:rPr>
          <w:sz w:val="24"/>
        </w:rPr>
        <w:t xml:space="preserve">Group Members: </w:t>
      </w:r>
      <w:proofErr w:type="spellStart"/>
      <w:r>
        <w:rPr>
          <w:sz w:val="24"/>
        </w:rPr>
        <w:t>Osaid</w:t>
      </w:r>
      <w:proofErr w:type="spellEnd"/>
      <w:r>
        <w:rPr>
          <w:sz w:val="24"/>
        </w:rPr>
        <w:t xml:space="preserve"> Islam </w:t>
      </w:r>
      <w:proofErr w:type="spellStart"/>
      <w:r>
        <w:rPr>
          <w:sz w:val="24"/>
        </w:rPr>
        <w:t>Raddad</w:t>
      </w:r>
      <w:proofErr w:type="spellEnd"/>
      <w:r>
        <w:rPr>
          <w:sz w:val="24"/>
        </w:rPr>
        <w:tab/>
        <w:t>Department</w:t>
      </w:r>
      <w:r>
        <w:rPr>
          <w:spacing w:val="-11"/>
          <w:sz w:val="24"/>
        </w:rPr>
        <w:t xml:space="preserve"> </w:t>
      </w:r>
      <w:r>
        <w:rPr>
          <w:sz w:val="24"/>
        </w:rPr>
        <w:t>Name:</w:t>
      </w:r>
      <w:r>
        <w:rPr>
          <w:spacing w:val="-13"/>
          <w:sz w:val="24"/>
        </w:rPr>
        <w:t xml:space="preserve"> </w:t>
      </w:r>
      <w:r>
        <w:rPr>
          <w:sz w:val="24"/>
        </w:rPr>
        <w:t>Computer</w:t>
      </w:r>
      <w:r>
        <w:rPr>
          <w:spacing w:val="-13"/>
          <w:sz w:val="24"/>
        </w:rPr>
        <w:t xml:space="preserve"> </w:t>
      </w:r>
      <w:r>
        <w:rPr>
          <w:sz w:val="24"/>
        </w:rPr>
        <w:t>Engineering Omar Maher Khatib</w:t>
      </w:r>
    </w:p>
    <w:p w14:paraId="792C173C" w14:textId="77777777" w:rsidR="0087337B" w:rsidRDefault="002813A5">
      <w:pPr>
        <w:spacing w:before="2"/>
        <w:ind w:left="12"/>
        <w:rPr>
          <w:sz w:val="24"/>
        </w:rPr>
      </w:pPr>
      <w:r>
        <w:rPr>
          <w:sz w:val="24"/>
        </w:rPr>
        <w:t>Supervisor</w:t>
      </w:r>
      <w:r>
        <w:rPr>
          <w:spacing w:val="-2"/>
          <w:sz w:val="24"/>
        </w:rPr>
        <w:t xml:space="preserve"> </w:t>
      </w:r>
      <w:r>
        <w:rPr>
          <w:sz w:val="24"/>
        </w:rPr>
        <w:t>Name:</w:t>
      </w:r>
      <w:r>
        <w:rPr>
          <w:spacing w:val="-1"/>
          <w:sz w:val="24"/>
        </w:rPr>
        <w:t xml:space="preserve"> </w:t>
      </w:r>
      <w:proofErr w:type="spellStart"/>
      <w:proofErr w:type="gramStart"/>
      <w:r>
        <w:rPr>
          <w:sz w:val="24"/>
        </w:rPr>
        <w:t>Dr.Amjad</w:t>
      </w:r>
      <w:proofErr w:type="spellEnd"/>
      <w:proofErr w:type="gramEnd"/>
      <w:r>
        <w:rPr>
          <w:spacing w:val="-1"/>
          <w:sz w:val="24"/>
        </w:rPr>
        <w:t xml:space="preserve"> </w:t>
      </w:r>
      <w:r>
        <w:rPr>
          <w:sz w:val="24"/>
        </w:rPr>
        <w:t xml:space="preserve">Abu </w:t>
      </w:r>
      <w:r>
        <w:rPr>
          <w:spacing w:val="-2"/>
          <w:sz w:val="24"/>
        </w:rPr>
        <w:t>Hassan</w:t>
      </w:r>
    </w:p>
    <w:p w14:paraId="2B845A6D" w14:textId="77777777" w:rsidR="0087337B" w:rsidRDefault="0087337B">
      <w:pPr>
        <w:rPr>
          <w:sz w:val="24"/>
        </w:rPr>
        <w:sectPr w:rsidR="0087337B">
          <w:type w:val="continuous"/>
          <w:pgSz w:w="11910" w:h="16840"/>
          <w:pgMar w:top="1920" w:right="850" w:bottom="280" w:left="708" w:header="720" w:footer="720" w:gutter="0"/>
          <w:cols w:space="720"/>
        </w:sectPr>
      </w:pPr>
    </w:p>
    <w:p w14:paraId="0F8DC45E" w14:textId="77777777" w:rsidR="0087337B" w:rsidRDefault="002813A5">
      <w:pPr>
        <w:pStyle w:val="BodyText"/>
        <w:rPr>
          <w:b w:val="0"/>
        </w:rPr>
      </w:pPr>
      <w:r>
        <w:rPr>
          <w:b w:val="0"/>
          <w:noProof/>
        </w:rPr>
        <w:lastRenderedPageBreak/>
        <w:drawing>
          <wp:anchor distT="0" distB="0" distL="0" distR="0" simplePos="0" relativeHeight="487563776" behindDoc="1" locked="0" layoutInCell="1" allowOverlap="1" wp14:anchorId="19667B85" wp14:editId="0B9D5E0F">
            <wp:simplePos x="0" y="0"/>
            <wp:positionH relativeFrom="page">
              <wp:posOffset>0</wp:posOffset>
            </wp:positionH>
            <wp:positionV relativeFrom="page">
              <wp:posOffset>0</wp:posOffset>
            </wp:positionV>
            <wp:extent cx="7400576" cy="10502131"/>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 cstate="print"/>
                    <a:stretch>
                      <a:fillRect/>
                    </a:stretch>
                  </pic:blipFill>
                  <pic:spPr>
                    <a:xfrm>
                      <a:off x="0" y="0"/>
                      <a:ext cx="7400576" cy="10502131"/>
                    </a:xfrm>
                    <a:prstGeom prst="rect">
                      <a:avLst/>
                    </a:prstGeom>
                  </pic:spPr>
                </pic:pic>
              </a:graphicData>
            </a:graphic>
          </wp:anchor>
        </w:drawing>
      </w:r>
    </w:p>
    <w:p w14:paraId="4CB3098A" w14:textId="77777777" w:rsidR="0087337B" w:rsidRDefault="0087337B" w:rsidP="007D69DB">
      <w:pPr>
        <w:pStyle w:val="BodyText"/>
        <w:bidi/>
        <w:spacing w:before="89" w:line="360" w:lineRule="auto"/>
        <w:jc w:val="both"/>
        <w:rPr>
          <w:b w:val="0"/>
        </w:rPr>
      </w:pPr>
    </w:p>
    <w:p w14:paraId="3F4F1453" w14:textId="77777777" w:rsidR="007D69DB" w:rsidRPr="007D69DB" w:rsidRDefault="007D69DB" w:rsidP="007D69DB">
      <w:pPr>
        <w:pStyle w:val="BodyText"/>
        <w:bidi/>
        <w:spacing w:line="276" w:lineRule="auto"/>
        <w:ind w:left="732" w:right="586"/>
        <w:jc w:val="both"/>
        <w:rPr>
          <w:sz w:val="28"/>
          <w:szCs w:val="28"/>
          <w:rtl/>
          <w:lang w:val="en-CA"/>
        </w:rPr>
      </w:pPr>
      <w:r w:rsidRPr="007D69DB">
        <w:rPr>
          <w:sz w:val="28"/>
          <w:szCs w:val="28"/>
          <w:rtl/>
        </w:rPr>
        <w:t>ملخص المشروع</w:t>
      </w:r>
      <w:r w:rsidRPr="007D69DB">
        <w:rPr>
          <w:sz w:val="28"/>
          <w:szCs w:val="28"/>
          <w:lang w:val="en-CA"/>
        </w:rPr>
        <w:t>:</w:t>
      </w:r>
    </w:p>
    <w:p w14:paraId="08183041" w14:textId="77777777" w:rsidR="007D69DB" w:rsidRPr="007D69DB" w:rsidRDefault="007D69DB" w:rsidP="007D69DB">
      <w:pPr>
        <w:pStyle w:val="BodyText"/>
        <w:bidi/>
        <w:spacing w:line="276" w:lineRule="auto"/>
        <w:ind w:left="732" w:right="586"/>
        <w:jc w:val="both"/>
        <w:rPr>
          <w:sz w:val="28"/>
          <w:szCs w:val="28"/>
          <w:lang w:val="en-CA"/>
        </w:rPr>
      </w:pPr>
    </w:p>
    <w:p w14:paraId="57CB88E5" w14:textId="77777777" w:rsidR="007D69DB" w:rsidRPr="007D69DB" w:rsidRDefault="007D69DB" w:rsidP="007D69DB">
      <w:pPr>
        <w:pStyle w:val="BodyText"/>
        <w:bidi/>
        <w:spacing w:line="276" w:lineRule="auto"/>
        <w:ind w:left="732" w:right="586"/>
        <w:jc w:val="both"/>
        <w:rPr>
          <w:sz w:val="28"/>
          <w:szCs w:val="28"/>
          <w:lang w:val="en-CA"/>
        </w:rPr>
      </w:pPr>
      <w:r w:rsidRPr="007D69DB">
        <w:rPr>
          <w:sz w:val="28"/>
          <w:szCs w:val="28"/>
          <w:rtl/>
        </w:rPr>
        <w:t xml:space="preserve">يُعد مشروع </w:t>
      </w:r>
      <w:r w:rsidRPr="007D69DB">
        <w:rPr>
          <w:sz w:val="28"/>
          <w:szCs w:val="28"/>
          <w:lang w:val="en-CA"/>
        </w:rPr>
        <w:t xml:space="preserve">PC Builder </w:t>
      </w:r>
      <w:r w:rsidRPr="007D69DB">
        <w:rPr>
          <w:sz w:val="28"/>
          <w:szCs w:val="28"/>
          <w:rtl/>
        </w:rPr>
        <w:t>منصة شاملة تعمل على الويب والهواتف الذكية، تتيح للمستخدمين تصميم وتجميع أجهزة الكمبيوتر الشخصية، ومقارنة المكونات، وشرائها باستخدام الأتمتة الذكية وتقنيات الذكاء الاصطناعي. تُمكّن المنصة المستخدم من اختيار المكونات الأساسية، مثل المعالج</w:t>
      </w:r>
      <w:r w:rsidRPr="007D69DB">
        <w:rPr>
          <w:sz w:val="28"/>
          <w:szCs w:val="28"/>
          <w:lang w:val="en-CA"/>
        </w:rPr>
        <w:t xml:space="preserve"> (CPU)</w:t>
      </w:r>
      <w:r w:rsidRPr="007D69DB">
        <w:rPr>
          <w:sz w:val="28"/>
          <w:szCs w:val="28"/>
          <w:rtl/>
        </w:rPr>
        <w:t>، وبطاقة الرسومات</w:t>
      </w:r>
      <w:r w:rsidRPr="007D69DB">
        <w:rPr>
          <w:sz w:val="28"/>
          <w:szCs w:val="28"/>
          <w:lang w:val="en-CA"/>
        </w:rPr>
        <w:t xml:space="preserve"> (GPU)</w:t>
      </w:r>
      <w:r w:rsidRPr="007D69DB">
        <w:rPr>
          <w:sz w:val="28"/>
          <w:szCs w:val="28"/>
          <w:rtl/>
        </w:rPr>
        <w:t>، والذاكرة</w:t>
      </w:r>
      <w:r w:rsidRPr="007D69DB">
        <w:rPr>
          <w:sz w:val="28"/>
          <w:szCs w:val="28"/>
          <w:lang w:val="en-CA"/>
        </w:rPr>
        <w:t xml:space="preserve"> (RAM)</w:t>
      </w:r>
      <w:r w:rsidRPr="007D69DB">
        <w:rPr>
          <w:sz w:val="28"/>
          <w:szCs w:val="28"/>
          <w:rtl/>
        </w:rPr>
        <w:t>، ووحدات التخزين، ومزود الطاقة</w:t>
      </w:r>
      <w:r w:rsidRPr="007D69DB">
        <w:rPr>
          <w:sz w:val="28"/>
          <w:szCs w:val="28"/>
          <w:lang w:val="en-CA"/>
        </w:rPr>
        <w:t xml:space="preserve"> (PSU)</w:t>
      </w:r>
      <w:r w:rsidRPr="007D69DB">
        <w:rPr>
          <w:sz w:val="28"/>
          <w:szCs w:val="28"/>
          <w:rtl/>
        </w:rPr>
        <w:t>، والصندوق</w:t>
      </w:r>
      <w:r w:rsidRPr="007D69DB">
        <w:rPr>
          <w:sz w:val="28"/>
          <w:szCs w:val="28"/>
          <w:lang w:val="en-CA"/>
        </w:rPr>
        <w:t xml:space="preserve"> (Case)</w:t>
      </w:r>
      <w:r w:rsidRPr="007D69DB">
        <w:rPr>
          <w:sz w:val="28"/>
          <w:szCs w:val="28"/>
          <w:rtl/>
        </w:rPr>
        <w:t>، ونظام التبريد، واللوحة الأم</w:t>
      </w:r>
      <w:r w:rsidRPr="007D69DB">
        <w:rPr>
          <w:sz w:val="28"/>
          <w:szCs w:val="28"/>
          <w:lang w:val="en-CA"/>
        </w:rPr>
        <w:t xml:space="preserve"> (Motherboard)</w:t>
      </w:r>
      <w:r w:rsidRPr="007D69DB">
        <w:rPr>
          <w:sz w:val="28"/>
          <w:szCs w:val="28"/>
          <w:rtl/>
        </w:rPr>
        <w:t>، مع التحقق تلقائيًا من توافق جميع المكونات من حيث المقبس</w:t>
      </w:r>
      <w:r w:rsidRPr="007D69DB">
        <w:rPr>
          <w:sz w:val="28"/>
          <w:szCs w:val="28"/>
          <w:lang w:val="en-CA"/>
        </w:rPr>
        <w:t xml:space="preserve"> (Socket)</w:t>
      </w:r>
      <w:r w:rsidRPr="007D69DB">
        <w:rPr>
          <w:sz w:val="28"/>
          <w:szCs w:val="28"/>
          <w:rtl/>
        </w:rPr>
        <w:t>، واستهلاك الطاقة، والأبعاد، وواجهات التوصيل</w:t>
      </w:r>
      <w:r w:rsidRPr="007D69DB">
        <w:rPr>
          <w:sz w:val="28"/>
          <w:szCs w:val="28"/>
          <w:lang w:val="en-CA"/>
        </w:rPr>
        <w:t>.</w:t>
      </w:r>
    </w:p>
    <w:p w14:paraId="364FA3BE" w14:textId="77777777" w:rsidR="007D69DB" w:rsidRDefault="007D69DB" w:rsidP="007D69DB">
      <w:pPr>
        <w:pStyle w:val="BodyText"/>
        <w:bidi/>
        <w:spacing w:line="276" w:lineRule="auto"/>
        <w:ind w:left="732" w:right="586"/>
        <w:jc w:val="both"/>
        <w:rPr>
          <w:sz w:val="28"/>
          <w:szCs w:val="28"/>
          <w:rtl/>
          <w:lang w:val="en-CA"/>
        </w:rPr>
      </w:pPr>
      <w:r w:rsidRPr="007D69DB">
        <w:rPr>
          <w:sz w:val="28"/>
          <w:szCs w:val="28"/>
          <w:rtl/>
        </w:rPr>
        <w:t>كما يدمج النظام خاصية مقارنة الأسعار بين عدة مورّدين، وتتبع توفر المنتجات في الوقت الفعلي، بالإضافة إلى تقدير الأداء اعتمادًا على نتائج اختبارات الأداء</w:t>
      </w:r>
      <w:r w:rsidRPr="007D69DB">
        <w:rPr>
          <w:sz w:val="28"/>
          <w:szCs w:val="28"/>
          <w:lang w:val="en-CA"/>
        </w:rPr>
        <w:t xml:space="preserve"> (Benchmarks)</w:t>
      </w:r>
      <w:r w:rsidRPr="007D69DB">
        <w:rPr>
          <w:sz w:val="28"/>
          <w:szCs w:val="28"/>
          <w:rtl/>
        </w:rPr>
        <w:t>، مما يساعد المستخدمين على اتخاذ قرارات شراء مدروسة</w:t>
      </w:r>
      <w:r w:rsidRPr="007D69DB">
        <w:rPr>
          <w:sz w:val="28"/>
          <w:szCs w:val="28"/>
          <w:lang w:val="en-CA"/>
        </w:rPr>
        <w:t>.</w:t>
      </w:r>
    </w:p>
    <w:p w14:paraId="44EABA6C" w14:textId="77777777" w:rsidR="007D69DB" w:rsidRPr="007D69DB" w:rsidRDefault="007D69DB" w:rsidP="007D69DB">
      <w:pPr>
        <w:pStyle w:val="BodyText"/>
        <w:bidi/>
        <w:spacing w:line="276" w:lineRule="auto"/>
        <w:ind w:left="732" w:right="586"/>
        <w:jc w:val="both"/>
        <w:rPr>
          <w:sz w:val="28"/>
          <w:szCs w:val="28"/>
          <w:lang w:val="en-CA"/>
        </w:rPr>
      </w:pPr>
    </w:p>
    <w:p w14:paraId="28496EBD" w14:textId="77777777" w:rsidR="007D69DB" w:rsidRPr="007D69DB" w:rsidRDefault="007D69DB" w:rsidP="007D69DB">
      <w:pPr>
        <w:pStyle w:val="BodyText"/>
        <w:bidi/>
        <w:spacing w:line="276" w:lineRule="auto"/>
        <w:ind w:left="732" w:right="586"/>
        <w:jc w:val="both"/>
        <w:rPr>
          <w:sz w:val="28"/>
          <w:szCs w:val="28"/>
          <w:lang w:val="en-CA"/>
        </w:rPr>
      </w:pPr>
      <w:r w:rsidRPr="007D69DB">
        <w:rPr>
          <w:sz w:val="28"/>
          <w:szCs w:val="28"/>
          <w:rtl/>
        </w:rPr>
        <w:t>يتضمن المشروع مساعدًا ذكيًا يعتمد على تقنيات الذكاء الاصطناعي، يعزز تجربة المستخدم من خلال تقديم توصيات تناسب الميزانية، والتحقق من توافق المكونات، والتنبؤ بأداء الجهاز، بما في ذلك تحليل معدل الإطارات في الألعاب</w:t>
      </w:r>
      <w:r w:rsidRPr="007D69DB">
        <w:rPr>
          <w:sz w:val="28"/>
          <w:szCs w:val="28"/>
          <w:lang w:val="en-CA"/>
        </w:rPr>
        <w:t xml:space="preserve"> (FPS)</w:t>
      </w:r>
      <w:r w:rsidRPr="007D69DB">
        <w:rPr>
          <w:sz w:val="28"/>
          <w:szCs w:val="28"/>
          <w:rtl/>
        </w:rPr>
        <w:t>، واقتراح بدائل مناسبة عبر محادثة تفاعلية</w:t>
      </w:r>
      <w:r w:rsidRPr="007D69DB">
        <w:rPr>
          <w:sz w:val="28"/>
          <w:szCs w:val="28"/>
          <w:lang w:val="en-CA"/>
        </w:rPr>
        <w:t>.</w:t>
      </w:r>
    </w:p>
    <w:p w14:paraId="242A23C6" w14:textId="77777777" w:rsidR="007D69DB" w:rsidRDefault="007D69DB" w:rsidP="007D69DB">
      <w:pPr>
        <w:pStyle w:val="BodyText"/>
        <w:bidi/>
        <w:spacing w:line="276" w:lineRule="auto"/>
        <w:ind w:left="732" w:right="586"/>
        <w:jc w:val="both"/>
        <w:rPr>
          <w:sz w:val="28"/>
          <w:szCs w:val="28"/>
          <w:rtl/>
          <w:lang w:val="en-CA"/>
        </w:rPr>
      </w:pPr>
      <w:r w:rsidRPr="007D69DB">
        <w:rPr>
          <w:sz w:val="28"/>
          <w:szCs w:val="28"/>
          <w:rtl/>
        </w:rPr>
        <w:t>تم تطوير الواجهة الخلفية</w:t>
      </w:r>
      <w:r w:rsidRPr="007D69DB">
        <w:rPr>
          <w:sz w:val="28"/>
          <w:szCs w:val="28"/>
          <w:lang w:val="en-CA"/>
        </w:rPr>
        <w:t xml:space="preserve"> (Backend) </w:t>
      </w:r>
      <w:r w:rsidRPr="007D69DB">
        <w:rPr>
          <w:sz w:val="28"/>
          <w:szCs w:val="28"/>
          <w:rtl/>
        </w:rPr>
        <w:t xml:space="preserve">باستخدام </w:t>
      </w:r>
      <w:r w:rsidRPr="007D69DB">
        <w:rPr>
          <w:sz w:val="28"/>
          <w:szCs w:val="28"/>
          <w:lang w:val="en-CA"/>
        </w:rPr>
        <w:t xml:space="preserve">ASP.NET Core </w:t>
      </w:r>
      <w:r w:rsidRPr="007D69DB">
        <w:rPr>
          <w:sz w:val="28"/>
          <w:szCs w:val="28"/>
          <w:rtl/>
        </w:rPr>
        <w:t>لتوفير واجهات برمجية</w:t>
      </w:r>
      <w:r w:rsidRPr="007D69DB">
        <w:rPr>
          <w:sz w:val="28"/>
          <w:szCs w:val="28"/>
          <w:lang w:val="en-CA"/>
        </w:rPr>
        <w:t xml:space="preserve"> (APIs) </w:t>
      </w:r>
      <w:r w:rsidRPr="007D69DB">
        <w:rPr>
          <w:sz w:val="28"/>
          <w:szCs w:val="28"/>
          <w:rtl/>
        </w:rPr>
        <w:t xml:space="preserve">آمنة وقابلة للتوسع، مع دعم التحديثات الفورية باستخدام </w:t>
      </w:r>
      <w:proofErr w:type="spellStart"/>
      <w:r w:rsidRPr="007D69DB">
        <w:rPr>
          <w:sz w:val="28"/>
          <w:szCs w:val="28"/>
          <w:lang w:val="en-CA"/>
        </w:rPr>
        <w:t>SignalR</w:t>
      </w:r>
      <w:proofErr w:type="spellEnd"/>
      <w:r w:rsidRPr="007D69DB">
        <w:rPr>
          <w:sz w:val="28"/>
          <w:szCs w:val="28"/>
          <w:rtl/>
        </w:rPr>
        <w:t>، بينما تم تطوير الواجهة الأمامية</w:t>
      </w:r>
      <w:r w:rsidRPr="007D69DB">
        <w:rPr>
          <w:sz w:val="28"/>
          <w:szCs w:val="28"/>
          <w:lang w:val="en-CA"/>
        </w:rPr>
        <w:t xml:space="preserve"> (Frontend) </w:t>
      </w:r>
      <w:r w:rsidRPr="007D69DB">
        <w:rPr>
          <w:sz w:val="28"/>
          <w:szCs w:val="28"/>
          <w:rtl/>
        </w:rPr>
        <w:t xml:space="preserve">باستخدام </w:t>
      </w:r>
      <w:r w:rsidRPr="007D69DB">
        <w:rPr>
          <w:sz w:val="28"/>
          <w:szCs w:val="28"/>
          <w:lang w:val="en-CA"/>
        </w:rPr>
        <w:t xml:space="preserve">React </w:t>
      </w:r>
      <w:r w:rsidRPr="007D69DB">
        <w:rPr>
          <w:sz w:val="28"/>
          <w:szCs w:val="28"/>
          <w:rtl/>
        </w:rPr>
        <w:t xml:space="preserve">لتقديم تجربة استخدام سريعة ومتجاوبة، مع توفير تطبيق للهواتف الذكية باستخدام </w:t>
      </w:r>
      <w:r w:rsidRPr="007D69DB">
        <w:rPr>
          <w:sz w:val="28"/>
          <w:szCs w:val="28"/>
          <w:lang w:val="en-CA"/>
        </w:rPr>
        <w:t>React Native.</w:t>
      </w:r>
    </w:p>
    <w:p w14:paraId="70D2421B" w14:textId="77777777" w:rsidR="007D69DB" w:rsidRPr="007D69DB" w:rsidRDefault="007D69DB" w:rsidP="007D69DB">
      <w:pPr>
        <w:pStyle w:val="BodyText"/>
        <w:bidi/>
        <w:spacing w:line="276" w:lineRule="auto"/>
        <w:ind w:left="732" w:right="586"/>
        <w:jc w:val="both"/>
        <w:rPr>
          <w:sz w:val="28"/>
          <w:szCs w:val="28"/>
          <w:lang w:val="en-CA"/>
        </w:rPr>
      </w:pPr>
    </w:p>
    <w:p w14:paraId="7FAB37F8" w14:textId="77777777" w:rsidR="007D69DB" w:rsidRDefault="007D69DB" w:rsidP="007D69DB">
      <w:pPr>
        <w:pStyle w:val="BodyText"/>
        <w:bidi/>
        <w:spacing w:line="276" w:lineRule="auto"/>
        <w:ind w:left="732" w:right="586"/>
        <w:jc w:val="both"/>
        <w:rPr>
          <w:sz w:val="28"/>
          <w:szCs w:val="28"/>
          <w:rtl/>
          <w:lang w:val="en-CA"/>
        </w:rPr>
      </w:pPr>
      <w:r w:rsidRPr="007D69DB">
        <w:rPr>
          <w:sz w:val="28"/>
          <w:szCs w:val="28"/>
          <w:rtl/>
        </w:rPr>
        <w:t>تتضمن المنصة أربعة أدوار رئيسية للمستخدمين، وهي</w:t>
      </w:r>
      <w:r w:rsidRPr="007D69DB">
        <w:rPr>
          <w:sz w:val="28"/>
          <w:szCs w:val="28"/>
          <w:lang w:val="en-CA"/>
        </w:rPr>
        <w:t>: Super Admin</w:t>
      </w:r>
      <w:r w:rsidRPr="007D69DB">
        <w:rPr>
          <w:sz w:val="28"/>
          <w:szCs w:val="28"/>
          <w:rtl/>
        </w:rPr>
        <w:t>، و</w:t>
      </w:r>
      <w:r w:rsidRPr="007D69DB">
        <w:rPr>
          <w:sz w:val="28"/>
          <w:szCs w:val="28"/>
          <w:lang w:val="en-CA"/>
        </w:rPr>
        <w:t>Admin</w:t>
      </w:r>
      <w:r w:rsidRPr="007D69DB">
        <w:rPr>
          <w:sz w:val="28"/>
          <w:szCs w:val="28"/>
          <w:rtl/>
        </w:rPr>
        <w:t>، و</w:t>
      </w:r>
      <w:r w:rsidRPr="007D69DB">
        <w:rPr>
          <w:sz w:val="28"/>
          <w:szCs w:val="28"/>
          <w:lang w:val="en-CA"/>
        </w:rPr>
        <w:t>Users</w:t>
      </w:r>
      <w:r w:rsidRPr="007D69DB">
        <w:rPr>
          <w:sz w:val="28"/>
          <w:szCs w:val="28"/>
          <w:rtl/>
        </w:rPr>
        <w:t>، و</w:t>
      </w:r>
      <w:r w:rsidRPr="007D69DB">
        <w:rPr>
          <w:sz w:val="28"/>
          <w:szCs w:val="28"/>
          <w:lang w:val="en-CA"/>
        </w:rPr>
        <w:t xml:space="preserve">Suppliers. </w:t>
      </w:r>
      <w:r w:rsidRPr="007D69DB">
        <w:rPr>
          <w:sz w:val="28"/>
          <w:szCs w:val="28"/>
          <w:rtl/>
        </w:rPr>
        <w:t xml:space="preserve">حيث يتولى </w:t>
      </w:r>
      <w:r w:rsidRPr="007D69DB">
        <w:rPr>
          <w:sz w:val="28"/>
          <w:szCs w:val="28"/>
          <w:lang w:val="en-CA"/>
        </w:rPr>
        <w:t xml:space="preserve">Super Admin </w:t>
      </w:r>
      <w:r w:rsidRPr="007D69DB">
        <w:rPr>
          <w:sz w:val="28"/>
          <w:szCs w:val="28"/>
          <w:rtl/>
        </w:rPr>
        <w:t xml:space="preserve">إدارة النظام بالكامل، بينما يشرف </w:t>
      </w:r>
      <w:r w:rsidRPr="007D69DB">
        <w:rPr>
          <w:sz w:val="28"/>
          <w:szCs w:val="28"/>
          <w:lang w:val="en-CA"/>
        </w:rPr>
        <w:t xml:space="preserve">Admin </w:t>
      </w:r>
      <w:r w:rsidRPr="007D69DB">
        <w:rPr>
          <w:sz w:val="28"/>
          <w:szCs w:val="28"/>
          <w:rtl/>
        </w:rPr>
        <w:t xml:space="preserve">على بيانات المستخدمين ومكونات الحاسوب، ويقوم </w:t>
      </w:r>
      <w:r w:rsidRPr="007D69DB">
        <w:rPr>
          <w:sz w:val="28"/>
          <w:szCs w:val="28"/>
          <w:lang w:val="en-CA"/>
        </w:rPr>
        <w:t xml:space="preserve">Suppliers </w:t>
      </w:r>
      <w:r w:rsidRPr="007D69DB">
        <w:rPr>
          <w:sz w:val="28"/>
          <w:szCs w:val="28"/>
          <w:rtl/>
        </w:rPr>
        <w:t xml:space="preserve">بتحديث أسعار المنتجات وتوفرها، في حين يستخدم </w:t>
      </w:r>
      <w:r w:rsidRPr="007D69DB">
        <w:rPr>
          <w:sz w:val="28"/>
          <w:szCs w:val="28"/>
          <w:lang w:val="en-CA"/>
        </w:rPr>
        <w:t xml:space="preserve">Users </w:t>
      </w:r>
      <w:r w:rsidRPr="007D69DB">
        <w:rPr>
          <w:sz w:val="28"/>
          <w:szCs w:val="28"/>
          <w:rtl/>
        </w:rPr>
        <w:t>أداة تجميع الحاسوب، والمتجر، والمساعد الذكي</w:t>
      </w:r>
      <w:r w:rsidRPr="007D69DB">
        <w:rPr>
          <w:sz w:val="28"/>
          <w:szCs w:val="28"/>
          <w:lang w:val="en-CA"/>
        </w:rPr>
        <w:t>.</w:t>
      </w:r>
    </w:p>
    <w:p w14:paraId="06496DAB" w14:textId="77777777" w:rsidR="007D69DB" w:rsidRPr="007D69DB" w:rsidRDefault="007D69DB" w:rsidP="007D69DB">
      <w:pPr>
        <w:pStyle w:val="BodyText"/>
        <w:bidi/>
        <w:spacing w:line="276" w:lineRule="auto"/>
        <w:ind w:left="732" w:right="586"/>
        <w:jc w:val="both"/>
        <w:rPr>
          <w:sz w:val="28"/>
          <w:szCs w:val="28"/>
          <w:lang w:val="en-CA"/>
        </w:rPr>
      </w:pPr>
    </w:p>
    <w:p w14:paraId="668F2B83" w14:textId="77777777" w:rsidR="007D69DB" w:rsidRDefault="007D69DB" w:rsidP="007D69DB">
      <w:pPr>
        <w:pStyle w:val="BodyText"/>
        <w:bidi/>
        <w:spacing w:line="276" w:lineRule="auto"/>
        <w:ind w:left="732" w:right="586"/>
        <w:jc w:val="both"/>
        <w:rPr>
          <w:sz w:val="28"/>
          <w:szCs w:val="28"/>
          <w:rtl/>
          <w:lang w:val="en-CA"/>
        </w:rPr>
      </w:pPr>
      <w:r w:rsidRPr="007D69DB">
        <w:rPr>
          <w:sz w:val="28"/>
          <w:szCs w:val="28"/>
          <w:rtl/>
        </w:rPr>
        <w:t>كما تحتوي المنصة على وحدات إضافية تشمل إدارة التجميعات</w:t>
      </w:r>
      <w:r w:rsidRPr="007D69DB">
        <w:rPr>
          <w:sz w:val="28"/>
          <w:szCs w:val="28"/>
          <w:lang w:val="en-CA"/>
        </w:rPr>
        <w:t xml:space="preserve"> (Build Management)</w:t>
      </w:r>
      <w:r w:rsidRPr="007D69DB">
        <w:rPr>
          <w:sz w:val="28"/>
          <w:szCs w:val="28"/>
          <w:rtl/>
        </w:rPr>
        <w:t>، وتتبع الطلبات، ونظام الإشعارات، ولوحات التحليلات لمتابعة الأداء والنمو. وتشمل الخطط المستقبلية للمشروع إضافة ميزة التصور ثلاثي الأبعاد</w:t>
      </w:r>
      <w:r w:rsidRPr="007D69DB">
        <w:rPr>
          <w:sz w:val="28"/>
          <w:szCs w:val="28"/>
          <w:lang w:val="en-CA"/>
        </w:rPr>
        <w:t xml:space="preserve"> (3D Visualization)</w:t>
      </w:r>
      <w:r w:rsidRPr="007D69DB">
        <w:rPr>
          <w:sz w:val="28"/>
          <w:szCs w:val="28"/>
          <w:rtl/>
        </w:rPr>
        <w:t>، التي تتيح للمستخدم معاينة جهاز الكمبيوتر الذي يقوم بتجميعه بصورة تفاعلية وفي الوقت الفعلي</w:t>
      </w:r>
      <w:r w:rsidRPr="007D69DB">
        <w:rPr>
          <w:sz w:val="28"/>
          <w:szCs w:val="28"/>
          <w:lang w:val="en-CA"/>
        </w:rPr>
        <w:t>.</w:t>
      </w:r>
    </w:p>
    <w:p w14:paraId="1FC6A3AA" w14:textId="77777777" w:rsidR="007D69DB" w:rsidRPr="007D69DB" w:rsidRDefault="007D69DB" w:rsidP="007D69DB">
      <w:pPr>
        <w:pStyle w:val="BodyText"/>
        <w:bidi/>
        <w:spacing w:line="276" w:lineRule="auto"/>
        <w:ind w:left="732" w:right="586"/>
        <w:jc w:val="both"/>
        <w:rPr>
          <w:sz w:val="28"/>
          <w:szCs w:val="28"/>
          <w:lang w:val="en-CA"/>
        </w:rPr>
      </w:pPr>
    </w:p>
    <w:p w14:paraId="1D853BB3" w14:textId="77777777" w:rsidR="007D69DB" w:rsidRPr="007D69DB" w:rsidRDefault="007D69DB" w:rsidP="007D69DB">
      <w:pPr>
        <w:pStyle w:val="BodyText"/>
        <w:bidi/>
        <w:spacing w:line="276" w:lineRule="auto"/>
        <w:ind w:left="732" w:right="586"/>
        <w:jc w:val="both"/>
        <w:rPr>
          <w:sz w:val="28"/>
          <w:szCs w:val="28"/>
          <w:lang w:val="en-CA"/>
        </w:rPr>
      </w:pPr>
      <w:r w:rsidRPr="007D69DB">
        <w:rPr>
          <w:sz w:val="28"/>
          <w:szCs w:val="28"/>
          <w:rtl/>
        </w:rPr>
        <w:t>يهدف المشروع إلى تبسيط عملية تخصيص وتجميع أجهزة الكمبيوتر من خلال الأتمتة، والتحقق الذكي من التوافق، والإدارة المعتمدة على صلاحيات المستخدمين، بالإضافة إلى توفير تجربة استخدام متقدمة وتفاعلية</w:t>
      </w:r>
      <w:r w:rsidRPr="007D69DB">
        <w:rPr>
          <w:sz w:val="28"/>
          <w:szCs w:val="28"/>
          <w:lang w:val="en-CA"/>
        </w:rPr>
        <w:t>.</w:t>
      </w:r>
    </w:p>
    <w:p w14:paraId="08B6392F" w14:textId="7968AA02" w:rsidR="0087337B" w:rsidRPr="007D69DB" w:rsidRDefault="0087337B" w:rsidP="007D69DB">
      <w:pPr>
        <w:pStyle w:val="BodyText"/>
        <w:ind w:left="732" w:right="586"/>
        <w:jc w:val="both"/>
        <w:rPr>
          <w:lang w:val="en-CA"/>
        </w:rPr>
      </w:pPr>
    </w:p>
    <w:sectPr w:rsidR="0087337B" w:rsidRPr="007D69DB">
      <w:pgSz w:w="11910" w:h="16840"/>
      <w:pgMar w:top="1920" w:right="850"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37B"/>
    <w:rsid w:val="002813A5"/>
    <w:rsid w:val="005C3EFC"/>
    <w:rsid w:val="005E1019"/>
    <w:rsid w:val="007D69DB"/>
    <w:rsid w:val="0087337B"/>
    <w:rsid w:val="00881859"/>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9D9BF"/>
  <w15:docId w15:val="{3BE08E50-88FD-4C1E-836F-EFF709841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414"/>
      <w:jc w:val="center"/>
      <w:outlineLvl w:val="0"/>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346</Words>
  <Characters>1975</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Omar Maher Khatib</cp:lastModifiedBy>
  <cp:revision>2</cp:revision>
  <dcterms:created xsi:type="dcterms:W3CDTF">2026-06-27T09:35:00Z</dcterms:created>
  <dcterms:modified xsi:type="dcterms:W3CDTF">2026-06-27T09:35:00Z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v10.0.20070.1</vt:lpwstr>
  </property>
  <property fmtid="{D5CDD505-2E9C-101B-9397-08002B2CF9AE}" pid="3" name="Created">
    <vt:filetime>2025-10-07T00:00:00Z</vt:filetime>
  </property>
  <property fmtid="{D5CDD505-2E9C-101B-9397-08002B2CF9AE}" pid="4" name="Creator">
    <vt:lpwstr>Microsoft® Word LTSC</vt:lpwstr>
  </property>
  <property fmtid="{D5CDD505-2E9C-101B-9397-08002B2CF9AE}" pid="5" name="LastSaved">
    <vt:filetime>2026-06-27T00:00:00Z</vt:filetime>
  </property>
  <property fmtid="{D5CDD505-2E9C-101B-9397-08002B2CF9AE}" pid="6" name="Producer">
    <vt:lpwstr>Microsoft® Word LTSC</vt:lpwstr>
  </property>
</Properties>
</file>