
<file path=[Content_Types].xml><?xml version="1.0" encoding="utf-8"?>
<Types xmlns="http://schemas.openxmlformats.org/package/2006/content-types">
  <Default Extension="gif" ContentType="image/gif"/>
  <Default Extension="odttf" ContentType="application/vnd.openxmlformats-officedocument.obfuscatedFont"/>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BA3B76F" w14:textId="0C9C7087" w:rsidR="00A26515" w:rsidRPr="00AC1DEA" w:rsidRDefault="009B7359" w:rsidP="00A26515">
      <w:pPr>
        <w:jc w:val="center"/>
        <w:rPr>
          <w:rFonts w:asciiTheme="majorBidi" w:eastAsia="Times New Roman" w:hAnsiTheme="majorBidi" w:cstheme="majorBidi"/>
          <w:b/>
          <w:color w:val="000000"/>
          <w:sz w:val="28"/>
          <w:szCs w:val="28"/>
        </w:rPr>
      </w:pPr>
      <w:bookmarkStart w:id="0" w:name="_Hlk209552543"/>
      <w:bookmarkEnd w:id="0"/>
      <w:r w:rsidRPr="00AC1DEA">
        <w:rPr>
          <w:rFonts w:asciiTheme="majorBidi" w:eastAsia="Times New Roman" w:hAnsiTheme="majorBidi" w:cstheme="majorBidi"/>
          <w:b/>
          <w:noProof/>
          <w:color w:val="000000"/>
          <w:sz w:val="28"/>
          <w:szCs w:val="28"/>
        </w:rPr>
        <w:drawing>
          <wp:inline distT="0" distB="0" distL="0" distR="0" wp14:anchorId="2B08C3B9" wp14:editId="0A496BD9">
            <wp:extent cx="1209675" cy="1209675"/>
            <wp:effectExtent l="0" t="0" r="9525" b="9525"/>
            <wp:docPr id="41327739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7157187" name="Picture 3"/>
                    <pic:cNvPicPr>
                      <a:picLocks noChangeAspect="1" noChangeArrowheads="1"/>
                    </pic:cNvPicPr>
                  </pic:nvPicPr>
                  <pic:blipFill>
                    <a:blip r:embed="rId9">
                      <a:extLst>
                        <a:ext uri="{28A0092B-C50C-407E-A947-70E740481C1C}">
                          <a14:useLocalDpi xmlns:a14="http://schemas.microsoft.com/office/drawing/2010/main" val="0"/>
                        </a:ext>
                      </a:extLst>
                    </a:blip>
                    <a:stretch>
                      <a:fillRect/>
                    </a:stretch>
                  </pic:blipFill>
                  <pic:spPr bwMode="auto">
                    <a:xfrm>
                      <a:off x="0" y="0"/>
                      <a:ext cx="1209675" cy="1209675"/>
                    </a:xfrm>
                    <a:prstGeom prst="rect">
                      <a:avLst/>
                    </a:prstGeom>
                    <a:noFill/>
                  </pic:spPr>
                </pic:pic>
              </a:graphicData>
            </a:graphic>
          </wp:inline>
        </w:drawing>
      </w:r>
    </w:p>
    <w:p w14:paraId="648129F1" w14:textId="77777777" w:rsidR="00A26515" w:rsidRPr="00AC1DEA" w:rsidRDefault="00A26515" w:rsidP="00A26515">
      <w:pPr>
        <w:jc w:val="center"/>
        <w:rPr>
          <w:rFonts w:asciiTheme="majorBidi" w:eastAsia="Times New Roman" w:hAnsiTheme="majorBidi" w:cstheme="majorBidi"/>
          <w:b/>
          <w:color w:val="000000"/>
          <w:sz w:val="28"/>
          <w:szCs w:val="28"/>
        </w:rPr>
      </w:pPr>
    </w:p>
    <w:p w14:paraId="655A4092" w14:textId="77777777" w:rsidR="00A26515" w:rsidRPr="00AC1DEA" w:rsidRDefault="009B7359" w:rsidP="00A26515">
      <w:pPr>
        <w:jc w:val="center"/>
        <w:rPr>
          <w:rFonts w:asciiTheme="majorBidi" w:eastAsia="Times New Roman" w:hAnsiTheme="majorBidi" w:cstheme="majorBidi"/>
          <w:b/>
          <w:color w:val="000000"/>
          <w:sz w:val="28"/>
          <w:szCs w:val="28"/>
        </w:rPr>
      </w:pPr>
      <w:r w:rsidRPr="00AC1DEA">
        <w:rPr>
          <w:rFonts w:asciiTheme="majorBidi" w:eastAsia="Times New Roman" w:hAnsiTheme="majorBidi" w:cstheme="majorBidi"/>
          <w:b/>
          <w:color w:val="000000"/>
          <w:sz w:val="28"/>
          <w:szCs w:val="28"/>
        </w:rPr>
        <w:t>An-Najah National University</w:t>
      </w:r>
    </w:p>
    <w:p w14:paraId="62546150" w14:textId="21F8EAF3" w:rsidR="00A26515" w:rsidRPr="00AC1DEA" w:rsidRDefault="009B7359" w:rsidP="00A26515">
      <w:pPr>
        <w:jc w:val="center"/>
        <w:rPr>
          <w:rFonts w:asciiTheme="majorBidi" w:eastAsia="Times New Roman" w:hAnsiTheme="majorBidi" w:cstheme="majorBidi"/>
          <w:b/>
          <w:color w:val="000000"/>
          <w:sz w:val="28"/>
          <w:szCs w:val="28"/>
        </w:rPr>
      </w:pPr>
      <w:r w:rsidRPr="00AC1DEA">
        <w:rPr>
          <w:rFonts w:asciiTheme="majorBidi" w:eastAsia="Times New Roman" w:hAnsiTheme="majorBidi" w:cstheme="majorBidi"/>
          <w:b/>
          <w:color w:val="000000"/>
          <w:sz w:val="28"/>
          <w:szCs w:val="28"/>
        </w:rPr>
        <w:t xml:space="preserve"> Faculty of Graduate Studies</w:t>
      </w:r>
    </w:p>
    <w:p w14:paraId="697F5DE2" w14:textId="77777777" w:rsidR="00A26515" w:rsidRPr="00AC1DEA" w:rsidRDefault="00A26515" w:rsidP="00A26515">
      <w:pPr>
        <w:jc w:val="center"/>
        <w:rPr>
          <w:rFonts w:asciiTheme="majorBidi" w:eastAsia="Times New Roman" w:hAnsiTheme="majorBidi" w:cstheme="majorBidi"/>
          <w:b/>
          <w:color w:val="000000"/>
          <w:sz w:val="28"/>
          <w:szCs w:val="28"/>
        </w:rPr>
      </w:pPr>
    </w:p>
    <w:p w14:paraId="3B092699" w14:textId="135225DC" w:rsidR="00A26515" w:rsidRPr="00AC1DEA" w:rsidRDefault="00030533" w:rsidP="00A26515">
      <w:pPr>
        <w:jc w:val="center"/>
        <w:rPr>
          <w:rFonts w:asciiTheme="majorBidi" w:eastAsia="Times New Roman" w:hAnsiTheme="majorBidi" w:cstheme="majorBidi"/>
          <w:b/>
          <w:bCs/>
          <w:color w:val="000000"/>
          <w:sz w:val="28"/>
          <w:szCs w:val="28"/>
        </w:rPr>
      </w:pPr>
      <w:r>
        <w:rPr>
          <w:rFonts w:asciiTheme="majorBidi" w:eastAsia="Times New Roman" w:hAnsiTheme="majorBidi" w:cstheme="majorBidi"/>
          <w:b/>
          <w:bCs/>
          <w:color w:val="000000"/>
          <w:sz w:val="28"/>
          <w:szCs w:val="28"/>
        </w:rPr>
        <w:t>ENHANCING RESOURCE UTILIZATION IN EDGE COMPUTING USING DEEP Q-NETWORK</w:t>
      </w:r>
    </w:p>
    <w:p w14:paraId="2C32B5BF" w14:textId="77777777" w:rsidR="00A26515" w:rsidRPr="00AC1DEA" w:rsidRDefault="00A26515" w:rsidP="00A26515">
      <w:pPr>
        <w:jc w:val="center"/>
        <w:rPr>
          <w:rFonts w:asciiTheme="majorBidi" w:eastAsia="Times New Roman" w:hAnsiTheme="majorBidi" w:cstheme="majorBidi"/>
          <w:b/>
          <w:color w:val="000000"/>
          <w:sz w:val="28"/>
          <w:szCs w:val="28"/>
        </w:rPr>
      </w:pPr>
    </w:p>
    <w:p w14:paraId="1E9F1E96" w14:textId="77777777" w:rsidR="00A26515" w:rsidRPr="00AC1DEA" w:rsidRDefault="00A26515" w:rsidP="00A26515">
      <w:pPr>
        <w:jc w:val="center"/>
        <w:rPr>
          <w:rFonts w:asciiTheme="majorBidi" w:eastAsia="Times New Roman" w:hAnsiTheme="majorBidi" w:cstheme="majorBidi"/>
          <w:b/>
          <w:color w:val="000000"/>
          <w:sz w:val="28"/>
          <w:szCs w:val="28"/>
        </w:rPr>
      </w:pPr>
    </w:p>
    <w:p w14:paraId="16F8148B" w14:textId="77777777" w:rsidR="00A26515" w:rsidRPr="00AC1DEA" w:rsidRDefault="00A26515" w:rsidP="00A26515">
      <w:pPr>
        <w:jc w:val="center"/>
        <w:rPr>
          <w:rFonts w:asciiTheme="majorBidi" w:eastAsia="Times New Roman" w:hAnsiTheme="majorBidi" w:cstheme="majorBidi"/>
          <w:b/>
          <w:color w:val="000000"/>
          <w:sz w:val="28"/>
          <w:szCs w:val="28"/>
        </w:rPr>
      </w:pPr>
    </w:p>
    <w:p w14:paraId="0CF2D5C0" w14:textId="77777777" w:rsidR="00A26515" w:rsidRPr="00AC1DEA" w:rsidRDefault="00A26515" w:rsidP="00A26515">
      <w:pPr>
        <w:jc w:val="center"/>
        <w:rPr>
          <w:rFonts w:asciiTheme="majorBidi" w:eastAsia="Times New Roman" w:hAnsiTheme="majorBidi" w:cstheme="majorBidi"/>
          <w:b/>
          <w:color w:val="000000"/>
          <w:sz w:val="28"/>
          <w:szCs w:val="28"/>
        </w:rPr>
      </w:pPr>
    </w:p>
    <w:p w14:paraId="22EEFFA7" w14:textId="60BCBBAF" w:rsidR="00A26515" w:rsidRPr="00AC1DEA" w:rsidRDefault="009B7359" w:rsidP="00A26515">
      <w:pPr>
        <w:jc w:val="center"/>
        <w:rPr>
          <w:rFonts w:asciiTheme="majorBidi" w:eastAsia="Times New Roman" w:hAnsiTheme="majorBidi" w:cstheme="majorBidi"/>
          <w:b/>
          <w:color w:val="000000"/>
          <w:sz w:val="28"/>
          <w:szCs w:val="28"/>
        </w:rPr>
      </w:pPr>
      <w:r w:rsidRPr="00AC1DEA">
        <w:rPr>
          <w:rFonts w:asciiTheme="majorBidi" w:eastAsia="Times New Roman" w:hAnsiTheme="majorBidi" w:cstheme="majorBidi"/>
          <w:b/>
          <w:color w:val="000000"/>
          <w:sz w:val="28"/>
          <w:szCs w:val="28"/>
        </w:rPr>
        <w:t>By Yazan Jarrar</w:t>
      </w:r>
    </w:p>
    <w:p w14:paraId="6377F85E" w14:textId="61F7C5BA" w:rsidR="00A26515" w:rsidRPr="00AC1DEA" w:rsidRDefault="009B7359" w:rsidP="00A26515">
      <w:pPr>
        <w:jc w:val="center"/>
        <w:rPr>
          <w:rFonts w:asciiTheme="majorBidi" w:eastAsia="Times New Roman" w:hAnsiTheme="majorBidi" w:cstheme="majorBidi"/>
          <w:b/>
          <w:color w:val="000000"/>
          <w:sz w:val="28"/>
          <w:szCs w:val="28"/>
        </w:rPr>
      </w:pPr>
      <w:r w:rsidRPr="00AC1DEA">
        <w:rPr>
          <w:rFonts w:asciiTheme="majorBidi" w:eastAsia="Times New Roman" w:hAnsiTheme="majorBidi" w:cstheme="majorBidi"/>
          <w:b/>
          <w:color w:val="000000"/>
          <w:sz w:val="28"/>
          <w:szCs w:val="28"/>
        </w:rPr>
        <w:t>Supervisor Dr. Anas Toma</w:t>
      </w:r>
    </w:p>
    <w:p w14:paraId="4E8DC040" w14:textId="77777777" w:rsidR="00A26515" w:rsidRPr="00AC1DEA" w:rsidRDefault="00A26515" w:rsidP="00A26515">
      <w:pPr>
        <w:jc w:val="center"/>
        <w:rPr>
          <w:rFonts w:asciiTheme="majorBidi" w:eastAsia="Times New Roman" w:hAnsiTheme="majorBidi" w:cstheme="majorBidi"/>
          <w:b/>
          <w:color w:val="000000"/>
          <w:sz w:val="28"/>
          <w:szCs w:val="28"/>
        </w:rPr>
      </w:pPr>
    </w:p>
    <w:p w14:paraId="78AA3206" w14:textId="77777777" w:rsidR="00A26515" w:rsidRPr="00AC1DEA" w:rsidRDefault="00A26515" w:rsidP="00A26515">
      <w:pPr>
        <w:jc w:val="center"/>
        <w:rPr>
          <w:rFonts w:asciiTheme="majorBidi" w:eastAsia="Times New Roman" w:hAnsiTheme="majorBidi" w:cstheme="majorBidi"/>
          <w:b/>
          <w:color w:val="000000"/>
          <w:sz w:val="28"/>
          <w:szCs w:val="28"/>
        </w:rPr>
      </w:pPr>
    </w:p>
    <w:p w14:paraId="4B9D0308" w14:textId="77777777" w:rsidR="00A26515" w:rsidRPr="00AC1DEA" w:rsidRDefault="00A26515" w:rsidP="00A26515">
      <w:pPr>
        <w:jc w:val="center"/>
        <w:rPr>
          <w:rFonts w:asciiTheme="majorBidi" w:eastAsia="Times New Roman" w:hAnsiTheme="majorBidi" w:cstheme="majorBidi"/>
          <w:b/>
          <w:color w:val="000000"/>
          <w:sz w:val="28"/>
          <w:szCs w:val="28"/>
          <w:rtl/>
        </w:rPr>
      </w:pPr>
    </w:p>
    <w:p w14:paraId="09CF7BFA" w14:textId="77777777" w:rsidR="00A26515" w:rsidRPr="00AC1DEA" w:rsidRDefault="00A26515" w:rsidP="00A26515">
      <w:pPr>
        <w:jc w:val="center"/>
        <w:rPr>
          <w:rFonts w:asciiTheme="majorBidi" w:eastAsia="Times New Roman" w:hAnsiTheme="majorBidi" w:cstheme="majorBidi"/>
          <w:b/>
          <w:color w:val="000000"/>
          <w:sz w:val="28"/>
          <w:szCs w:val="28"/>
        </w:rPr>
      </w:pPr>
    </w:p>
    <w:p w14:paraId="59D2D0FA" w14:textId="77777777" w:rsidR="00A26515" w:rsidRPr="00AC1DEA" w:rsidRDefault="00A26515" w:rsidP="00A26515">
      <w:pPr>
        <w:jc w:val="center"/>
        <w:rPr>
          <w:rFonts w:asciiTheme="majorBidi" w:eastAsia="Times New Roman" w:hAnsiTheme="majorBidi" w:cstheme="majorBidi"/>
          <w:b/>
          <w:color w:val="000000"/>
          <w:sz w:val="28"/>
          <w:szCs w:val="28"/>
        </w:rPr>
      </w:pPr>
    </w:p>
    <w:p w14:paraId="31D3B58A" w14:textId="77777777" w:rsidR="00A26515" w:rsidRPr="00AC1DEA" w:rsidRDefault="00A26515" w:rsidP="00A26515">
      <w:pPr>
        <w:jc w:val="center"/>
        <w:rPr>
          <w:rFonts w:asciiTheme="majorBidi" w:eastAsia="Times New Roman" w:hAnsiTheme="majorBidi" w:cstheme="majorBidi"/>
          <w:b/>
          <w:color w:val="000000"/>
          <w:sz w:val="28"/>
          <w:szCs w:val="28"/>
        </w:rPr>
      </w:pPr>
    </w:p>
    <w:p w14:paraId="66A3FC72" w14:textId="79695E1D" w:rsidR="00A26515" w:rsidRPr="00AC1DEA" w:rsidRDefault="009B7359" w:rsidP="00A26515">
      <w:pPr>
        <w:jc w:val="center"/>
        <w:rPr>
          <w:rFonts w:asciiTheme="majorBidi" w:eastAsia="Times New Roman" w:hAnsiTheme="majorBidi" w:cstheme="majorBidi"/>
          <w:b/>
          <w:color w:val="000000"/>
          <w:sz w:val="28"/>
          <w:szCs w:val="28"/>
        </w:rPr>
      </w:pPr>
      <w:r w:rsidRPr="00AC1DEA">
        <w:rPr>
          <w:rFonts w:asciiTheme="majorBidi" w:eastAsia="Times New Roman" w:hAnsiTheme="majorBidi" w:cstheme="majorBidi"/>
          <w:b/>
          <w:color w:val="000000"/>
          <w:sz w:val="28"/>
          <w:szCs w:val="28"/>
        </w:rPr>
        <w:t>This Thesis is Submitted in Partial Fulfillment of the Requirements for the Degree of Master in Artificial Intelligence, Faculty of Graduate Studies, An-Najah National University, Nablus, Palestine.</w:t>
      </w:r>
    </w:p>
    <w:p w14:paraId="7D770DF2" w14:textId="04C48164" w:rsidR="00DD6823" w:rsidRPr="00AC1DEA" w:rsidRDefault="009B7359" w:rsidP="00A46515">
      <w:pPr>
        <w:jc w:val="center"/>
        <w:rPr>
          <w:rFonts w:asciiTheme="majorBidi" w:eastAsia="Times New Roman" w:hAnsiTheme="majorBidi" w:cstheme="majorBidi"/>
          <w:b/>
          <w:color w:val="000000"/>
          <w:sz w:val="28"/>
          <w:szCs w:val="28"/>
        </w:rPr>
      </w:pPr>
      <w:r w:rsidRPr="00AC1DEA">
        <w:rPr>
          <w:rFonts w:asciiTheme="majorBidi" w:eastAsia="Times New Roman" w:hAnsiTheme="majorBidi" w:cstheme="majorBidi"/>
          <w:b/>
          <w:color w:val="000000"/>
          <w:sz w:val="28"/>
          <w:szCs w:val="28"/>
        </w:rPr>
        <w:t>202</w:t>
      </w:r>
      <w:r w:rsidR="00863420">
        <w:rPr>
          <w:rFonts w:asciiTheme="majorBidi" w:eastAsia="Times New Roman" w:hAnsiTheme="majorBidi" w:cstheme="majorBidi"/>
          <w:b/>
          <w:color w:val="000000"/>
          <w:sz w:val="28"/>
          <w:szCs w:val="28"/>
        </w:rPr>
        <w:t>6</w:t>
      </w:r>
    </w:p>
    <w:p w14:paraId="2FE667F5" w14:textId="55D71AE0" w:rsidR="00DD6823" w:rsidRPr="00AC1DEA" w:rsidRDefault="009B7359">
      <w:pPr>
        <w:rPr>
          <w:rFonts w:asciiTheme="majorBidi" w:eastAsia="Times New Roman" w:hAnsiTheme="majorBidi" w:cstheme="majorBidi"/>
          <w:b/>
          <w:color w:val="000000"/>
          <w:sz w:val="28"/>
          <w:szCs w:val="28"/>
        </w:rPr>
      </w:pPr>
      <w:r w:rsidRPr="00AC1DEA">
        <w:rPr>
          <w:rFonts w:asciiTheme="majorBidi" w:eastAsia="Times New Roman" w:hAnsiTheme="majorBidi" w:cstheme="majorBidi"/>
          <w:b/>
          <w:color w:val="000000"/>
          <w:sz w:val="28"/>
          <w:szCs w:val="28"/>
        </w:rPr>
        <w:br w:type="page"/>
      </w:r>
    </w:p>
    <w:p w14:paraId="5E4D974B" w14:textId="77777777" w:rsidR="00DD6823" w:rsidRPr="00AC1DEA" w:rsidRDefault="00DD6823" w:rsidP="00DD6823">
      <w:pPr>
        <w:pStyle w:val="BodyText"/>
        <w:rPr>
          <w:rFonts w:asciiTheme="majorBidi" w:hAnsiTheme="majorBidi" w:cstheme="majorBidi"/>
          <w:sz w:val="20"/>
        </w:rPr>
      </w:pPr>
    </w:p>
    <w:p w14:paraId="75FE489C" w14:textId="77777777" w:rsidR="00DD6823" w:rsidRPr="00AC1DEA" w:rsidRDefault="009B7359" w:rsidP="00DD6823">
      <w:pPr>
        <w:pStyle w:val="BodyText"/>
        <w:spacing w:before="229"/>
        <w:rPr>
          <w:rFonts w:asciiTheme="majorBidi" w:eastAsia="Times New Roman" w:hAnsiTheme="majorBidi" w:cstheme="majorBidi"/>
          <w:b/>
          <w:sz w:val="40"/>
          <w:szCs w:val="24"/>
        </w:rPr>
      </w:pPr>
      <w:r w:rsidRPr="00AC1DEA">
        <w:rPr>
          <w:rFonts w:asciiTheme="majorBidi" w:hAnsiTheme="majorBidi" w:cstheme="majorBidi"/>
          <w:sz w:val="20"/>
        </w:rPr>
        <w:tab/>
      </w:r>
    </w:p>
    <w:p w14:paraId="29EE661B" w14:textId="31B3BAE3" w:rsidR="00DD6823" w:rsidRPr="00AC1DEA" w:rsidRDefault="00030533" w:rsidP="000C72B7">
      <w:pPr>
        <w:jc w:val="center"/>
        <w:rPr>
          <w:rFonts w:asciiTheme="majorBidi" w:eastAsia="Times New Roman" w:hAnsiTheme="majorBidi" w:cstheme="majorBidi"/>
          <w:b/>
          <w:bCs/>
          <w:color w:val="000000"/>
          <w:sz w:val="28"/>
          <w:szCs w:val="28"/>
        </w:rPr>
      </w:pPr>
      <w:r>
        <w:rPr>
          <w:rFonts w:asciiTheme="majorBidi" w:eastAsia="Times New Roman" w:hAnsiTheme="majorBidi" w:cstheme="majorBidi"/>
          <w:b/>
          <w:bCs/>
          <w:color w:val="000000"/>
          <w:sz w:val="28"/>
          <w:szCs w:val="28"/>
        </w:rPr>
        <w:t>ENHANCING RESOURCE UTILIZATION IN EDGE COMPUTING USING DEEP Q-NETWORK</w:t>
      </w:r>
    </w:p>
    <w:p w14:paraId="56BB1DC4" w14:textId="77777777" w:rsidR="00DD6823" w:rsidRPr="00AC1DEA" w:rsidRDefault="009B7359" w:rsidP="00DD6823">
      <w:pPr>
        <w:widowControl w:val="0"/>
        <w:autoSpaceDE w:val="0"/>
        <w:autoSpaceDN w:val="0"/>
        <w:spacing w:before="191" w:after="0" w:line="240" w:lineRule="auto"/>
        <w:ind w:left="2018" w:right="1863"/>
        <w:jc w:val="center"/>
        <w:rPr>
          <w:rFonts w:asciiTheme="majorBidi" w:eastAsia="Times New Roman" w:hAnsiTheme="majorBidi" w:cstheme="majorBidi"/>
          <w:sz w:val="24"/>
          <w:szCs w:val="24"/>
        </w:rPr>
      </w:pPr>
      <w:r w:rsidRPr="00AC1DEA">
        <w:rPr>
          <w:rFonts w:asciiTheme="majorBidi" w:eastAsia="Times New Roman" w:hAnsiTheme="majorBidi" w:cstheme="majorBidi"/>
          <w:spacing w:val="-5"/>
          <w:sz w:val="24"/>
          <w:szCs w:val="24"/>
        </w:rPr>
        <w:t>By</w:t>
      </w:r>
    </w:p>
    <w:p w14:paraId="6371B9F3" w14:textId="37D61626" w:rsidR="00DD6823" w:rsidRPr="00AC1DEA" w:rsidRDefault="009B7359" w:rsidP="00DD6823">
      <w:pPr>
        <w:widowControl w:val="0"/>
        <w:autoSpaceDE w:val="0"/>
        <w:autoSpaceDN w:val="0"/>
        <w:spacing w:before="262" w:after="0" w:line="240" w:lineRule="auto"/>
        <w:ind w:left="2014" w:right="1863"/>
        <w:jc w:val="center"/>
        <w:rPr>
          <w:rFonts w:asciiTheme="majorBidi" w:eastAsia="Times New Roman" w:hAnsiTheme="majorBidi" w:cstheme="majorBidi"/>
          <w:sz w:val="24"/>
          <w:szCs w:val="24"/>
        </w:rPr>
      </w:pPr>
      <w:r w:rsidRPr="00AC1DEA">
        <w:rPr>
          <w:rFonts w:asciiTheme="majorBidi" w:eastAsia="Times New Roman" w:hAnsiTheme="majorBidi" w:cstheme="majorBidi"/>
          <w:sz w:val="24"/>
          <w:szCs w:val="24"/>
        </w:rPr>
        <w:t>Yazan Jarrar</w:t>
      </w:r>
    </w:p>
    <w:p w14:paraId="1CF77FA3" w14:textId="77777777" w:rsidR="00DD6823" w:rsidRPr="00AC1DEA" w:rsidRDefault="00DD6823" w:rsidP="00DD6823">
      <w:pPr>
        <w:widowControl w:val="0"/>
        <w:autoSpaceDE w:val="0"/>
        <w:autoSpaceDN w:val="0"/>
        <w:spacing w:after="0" w:line="240" w:lineRule="auto"/>
        <w:rPr>
          <w:rFonts w:asciiTheme="majorBidi" w:eastAsia="Times New Roman" w:hAnsiTheme="majorBidi" w:cstheme="majorBidi"/>
          <w:sz w:val="24"/>
          <w:szCs w:val="24"/>
        </w:rPr>
      </w:pPr>
    </w:p>
    <w:p w14:paraId="5DE85A51" w14:textId="77777777" w:rsidR="00DD6823" w:rsidRPr="00AC1DEA" w:rsidRDefault="00DD6823" w:rsidP="00DD6823">
      <w:pPr>
        <w:widowControl w:val="0"/>
        <w:autoSpaceDE w:val="0"/>
        <w:autoSpaceDN w:val="0"/>
        <w:spacing w:before="89" w:after="0" w:line="240" w:lineRule="auto"/>
        <w:rPr>
          <w:rFonts w:asciiTheme="majorBidi" w:eastAsia="Times New Roman" w:hAnsiTheme="majorBidi" w:cstheme="majorBidi"/>
          <w:sz w:val="24"/>
          <w:szCs w:val="24"/>
        </w:rPr>
      </w:pPr>
    </w:p>
    <w:p w14:paraId="35DDC7EB" w14:textId="20A5024C" w:rsidR="00DD6823" w:rsidRPr="00AC1DEA" w:rsidRDefault="009B7359" w:rsidP="00DD6823">
      <w:pPr>
        <w:widowControl w:val="0"/>
        <w:autoSpaceDE w:val="0"/>
        <w:autoSpaceDN w:val="0"/>
        <w:spacing w:after="0" w:line="240" w:lineRule="auto"/>
        <w:ind w:left="312" w:right="158"/>
        <w:jc w:val="center"/>
        <w:rPr>
          <w:rFonts w:asciiTheme="majorBidi" w:eastAsia="Times New Roman" w:hAnsiTheme="majorBidi" w:cstheme="majorBidi"/>
          <w:sz w:val="24"/>
          <w:szCs w:val="24"/>
        </w:rPr>
      </w:pPr>
      <w:r w:rsidRPr="00AC1DEA">
        <w:rPr>
          <w:rFonts w:asciiTheme="majorBidi" w:eastAsia="Times New Roman" w:hAnsiTheme="majorBidi" w:cstheme="majorBidi"/>
          <w:sz w:val="24"/>
          <w:szCs w:val="24"/>
        </w:rPr>
        <w:t>This</w:t>
      </w:r>
      <w:r w:rsidRPr="00AC1DEA">
        <w:rPr>
          <w:rFonts w:asciiTheme="majorBidi" w:eastAsia="Times New Roman" w:hAnsiTheme="majorBidi" w:cstheme="majorBidi"/>
          <w:spacing w:val="-7"/>
          <w:sz w:val="24"/>
          <w:szCs w:val="24"/>
        </w:rPr>
        <w:t xml:space="preserve"> </w:t>
      </w:r>
      <w:r w:rsidRPr="00AC1DEA">
        <w:rPr>
          <w:rFonts w:asciiTheme="majorBidi" w:eastAsia="Times New Roman" w:hAnsiTheme="majorBidi" w:cstheme="majorBidi"/>
          <w:sz w:val="24"/>
          <w:szCs w:val="24"/>
        </w:rPr>
        <w:t>Thesis\Dissertation</w:t>
      </w:r>
      <w:r w:rsidRPr="00AC1DEA">
        <w:rPr>
          <w:rFonts w:asciiTheme="majorBidi" w:eastAsia="Times New Roman" w:hAnsiTheme="majorBidi" w:cstheme="majorBidi"/>
          <w:spacing w:val="-2"/>
          <w:sz w:val="24"/>
          <w:szCs w:val="24"/>
        </w:rPr>
        <w:t xml:space="preserve"> </w:t>
      </w:r>
      <w:r w:rsidRPr="00AC1DEA">
        <w:rPr>
          <w:rFonts w:asciiTheme="majorBidi" w:eastAsia="Times New Roman" w:hAnsiTheme="majorBidi" w:cstheme="majorBidi"/>
          <w:sz w:val="24"/>
          <w:szCs w:val="24"/>
        </w:rPr>
        <w:t>was</w:t>
      </w:r>
      <w:r w:rsidRPr="00AC1DEA">
        <w:rPr>
          <w:rFonts w:asciiTheme="majorBidi" w:eastAsia="Times New Roman" w:hAnsiTheme="majorBidi" w:cstheme="majorBidi"/>
          <w:spacing w:val="-2"/>
          <w:sz w:val="24"/>
          <w:szCs w:val="24"/>
        </w:rPr>
        <w:t xml:space="preserve"> </w:t>
      </w:r>
      <w:r w:rsidRPr="00AC1DEA">
        <w:rPr>
          <w:rFonts w:asciiTheme="majorBidi" w:eastAsia="Times New Roman" w:hAnsiTheme="majorBidi" w:cstheme="majorBidi"/>
          <w:sz w:val="24"/>
          <w:szCs w:val="24"/>
        </w:rPr>
        <w:t>Defended</w:t>
      </w:r>
      <w:r w:rsidRPr="00AC1DEA">
        <w:rPr>
          <w:rFonts w:asciiTheme="majorBidi" w:eastAsia="Times New Roman" w:hAnsiTheme="majorBidi" w:cstheme="majorBidi"/>
          <w:spacing w:val="-2"/>
          <w:sz w:val="24"/>
          <w:szCs w:val="24"/>
        </w:rPr>
        <w:t xml:space="preserve"> </w:t>
      </w:r>
      <w:r w:rsidRPr="00AC1DEA">
        <w:rPr>
          <w:rFonts w:asciiTheme="majorBidi" w:eastAsia="Times New Roman" w:hAnsiTheme="majorBidi" w:cstheme="majorBidi"/>
          <w:sz w:val="24"/>
          <w:szCs w:val="24"/>
        </w:rPr>
        <w:t>Successfully</w:t>
      </w:r>
      <w:r w:rsidRPr="00AC1DEA">
        <w:rPr>
          <w:rFonts w:asciiTheme="majorBidi" w:eastAsia="Times New Roman" w:hAnsiTheme="majorBidi" w:cstheme="majorBidi"/>
          <w:spacing w:val="-6"/>
          <w:sz w:val="24"/>
          <w:szCs w:val="24"/>
        </w:rPr>
        <w:t xml:space="preserve"> </w:t>
      </w:r>
      <w:r w:rsidRPr="00AC1DEA">
        <w:rPr>
          <w:rFonts w:asciiTheme="majorBidi" w:eastAsia="Times New Roman" w:hAnsiTheme="majorBidi" w:cstheme="majorBidi"/>
          <w:sz w:val="24"/>
          <w:szCs w:val="24"/>
        </w:rPr>
        <w:t xml:space="preserve">on </w:t>
      </w:r>
      <w:r w:rsidR="007935BD">
        <w:rPr>
          <w:rFonts w:asciiTheme="majorBidi" w:eastAsia="Times New Roman" w:hAnsiTheme="majorBidi" w:cstheme="majorBidi"/>
          <w:sz w:val="24"/>
          <w:szCs w:val="24"/>
        </w:rPr>
        <w:t>1/18/2026</w:t>
      </w:r>
      <w:r w:rsidRPr="00AC1DEA">
        <w:rPr>
          <w:rFonts w:asciiTheme="majorBidi" w:eastAsia="Times New Roman" w:hAnsiTheme="majorBidi" w:cstheme="majorBidi"/>
          <w:spacing w:val="-1"/>
          <w:sz w:val="24"/>
          <w:szCs w:val="24"/>
        </w:rPr>
        <w:t xml:space="preserve"> </w:t>
      </w:r>
      <w:r w:rsidRPr="00AC1DEA">
        <w:rPr>
          <w:rFonts w:asciiTheme="majorBidi" w:eastAsia="Times New Roman" w:hAnsiTheme="majorBidi" w:cstheme="majorBidi"/>
          <w:sz w:val="24"/>
          <w:szCs w:val="24"/>
        </w:rPr>
        <w:t>and</w:t>
      </w:r>
      <w:r w:rsidRPr="00AC1DEA">
        <w:rPr>
          <w:rFonts w:asciiTheme="majorBidi" w:eastAsia="Times New Roman" w:hAnsiTheme="majorBidi" w:cstheme="majorBidi"/>
          <w:spacing w:val="-2"/>
          <w:sz w:val="24"/>
          <w:szCs w:val="24"/>
        </w:rPr>
        <w:t xml:space="preserve"> </w:t>
      </w:r>
      <w:r w:rsidRPr="00AC1DEA">
        <w:rPr>
          <w:rFonts w:asciiTheme="majorBidi" w:eastAsia="Times New Roman" w:hAnsiTheme="majorBidi" w:cstheme="majorBidi"/>
          <w:sz w:val="24"/>
          <w:szCs w:val="24"/>
        </w:rPr>
        <w:t>approved</w:t>
      </w:r>
      <w:r w:rsidRPr="00AC1DEA">
        <w:rPr>
          <w:rFonts w:asciiTheme="majorBidi" w:eastAsia="Times New Roman" w:hAnsiTheme="majorBidi" w:cstheme="majorBidi"/>
          <w:spacing w:val="-1"/>
          <w:sz w:val="24"/>
          <w:szCs w:val="24"/>
        </w:rPr>
        <w:t xml:space="preserve"> </w:t>
      </w:r>
      <w:r w:rsidRPr="00AC1DEA">
        <w:rPr>
          <w:rFonts w:asciiTheme="majorBidi" w:eastAsia="Times New Roman" w:hAnsiTheme="majorBidi" w:cstheme="majorBidi"/>
          <w:spacing w:val="-5"/>
          <w:sz w:val="24"/>
          <w:szCs w:val="24"/>
        </w:rPr>
        <w:t>by</w:t>
      </w:r>
    </w:p>
    <w:p w14:paraId="184B4AD4" w14:textId="77777777" w:rsidR="00DD6823" w:rsidRPr="00AC1DEA" w:rsidRDefault="00DD6823" w:rsidP="00DD6823">
      <w:pPr>
        <w:widowControl w:val="0"/>
        <w:autoSpaceDE w:val="0"/>
        <w:autoSpaceDN w:val="0"/>
        <w:spacing w:after="0" w:line="240" w:lineRule="auto"/>
        <w:rPr>
          <w:rFonts w:asciiTheme="majorBidi" w:eastAsia="Times New Roman" w:hAnsiTheme="majorBidi" w:cstheme="majorBidi"/>
          <w:sz w:val="20"/>
          <w:szCs w:val="24"/>
        </w:rPr>
      </w:pPr>
    </w:p>
    <w:p w14:paraId="1B82734C" w14:textId="77777777" w:rsidR="00DD6823" w:rsidRPr="00AC1DEA" w:rsidRDefault="00DD6823" w:rsidP="00DD6823">
      <w:pPr>
        <w:widowControl w:val="0"/>
        <w:autoSpaceDE w:val="0"/>
        <w:autoSpaceDN w:val="0"/>
        <w:spacing w:before="66" w:after="0" w:line="240" w:lineRule="auto"/>
        <w:rPr>
          <w:rFonts w:asciiTheme="majorBidi" w:eastAsia="Times New Roman" w:hAnsiTheme="majorBidi" w:cstheme="majorBidi"/>
          <w:sz w:val="20"/>
          <w:szCs w:val="24"/>
        </w:rPr>
      </w:pPr>
    </w:p>
    <w:p w14:paraId="01FB03D2" w14:textId="77777777" w:rsidR="00834AE5" w:rsidRPr="00AC1DEA" w:rsidRDefault="00834AE5" w:rsidP="00834AE5">
      <w:pPr>
        <w:widowControl w:val="0"/>
        <w:autoSpaceDE w:val="0"/>
        <w:autoSpaceDN w:val="0"/>
        <w:spacing w:after="0" w:line="256" w:lineRule="exact"/>
        <w:rPr>
          <w:rFonts w:asciiTheme="majorBidi" w:eastAsia="Times New Roman" w:hAnsiTheme="majorBidi" w:cstheme="majorBidi"/>
          <w:sz w:val="24"/>
        </w:rPr>
      </w:pPr>
    </w:p>
    <w:p w14:paraId="24CA4C0B" w14:textId="77777777" w:rsidR="00834AE5" w:rsidRPr="00AC1DEA" w:rsidRDefault="00834AE5" w:rsidP="00834AE5">
      <w:pPr>
        <w:widowControl w:val="0"/>
        <w:autoSpaceDE w:val="0"/>
        <w:autoSpaceDN w:val="0"/>
        <w:spacing w:after="0" w:line="256" w:lineRule="exact"/>
        <w:rPr>
          <w:rFonts w:asciiTheme="majorBidi" w:eastAsia="Times New Roman" w:hAnsiTheme="majorBidi" w:cstheme="majorBidi"/>
          <w:sz w:val="24"/>
        </w:rPr>
      </w:pPr>
    </w:p>
    <w:p w14:paraId="04AD4FE7" w14:textId="77777777" w:rsidR="00834AE5" w:rsidRPr="00AC1DEA" w:rsidRDefault="00834AE5" w:rsidP="00834AE5">
      <w:pPr>
        <w:widowControl w:val="0"/>
        <w:autoSpaceDE w:val="0"/>
        <w:autoSpaceDN w:val="0"/>
        <w:spacing w:after="0" w:line="256" w:lineRule="exact"/>
        <w:rPr>
          <w:rFonts w:asciiTheme="majorBidi" w:eastAsia="Times New Roman" w:hAnsiTheme="majorBidi" w:cstheme="majorBidi"/>
          <w:sz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44"/>
        <w:gridCol w:w="1276"/>
        <w:gridCol w:w="3687"/>
      </w:tblGrid>
      <w:tr w:rsidR="00971150" w14:paraId="7C9B36D6" w14:textId="77777777" w:rsidTr="00971150">
        <w:tc>
          <w:tcPr>
            <w:tcW w:w="3544" w:type="dxa"/>
            <w:tcBorders>
              <w:bottom w:val="single" w:sz="4" w:space="0" w:color="auto"/>
            </w:tcBorders>
          </w:tcPr>
          <w:p w14:paraId="0DB99484" w14:textId="74DED86A" w:rsidR="00971150" w:rsidRDefault="00971150" w:rsidP="00834AE5">
            <w:pPr>
              <w:widowControl w:val="0"/>
              <w:autoSpaceDE w:val="0"/>
              <w:autoSpaceDN w:val="0"/>
              <w:spacing w:after="0" w:line="256" w:lineRule="exact"/>
              <w:rPr>
                <w:rFonts w:asciiTheme="majorBidi" w:eastAsia="Times New Roman" w:hAnsiTheme="majorBidi" w:cstheme="majorBidi"/>
                <w:sz w:val="24"/>
              </w:rPr>
            </w:pPr>
            <w:r>
              <w:rPr>
                <w:rFonts w:asciiTheme="majorBidi" w:eastAsia="Times New Roman" w:hAnsiTheme="majorBidi" w:cstheme="majorBidi"/>
                <w:sz w:val="24"/>
              </w:rPr>
              <w:t>Dr. Anas Toma</w:t>
            </w:r>
          </w:p>
        </w:tc>
        <w:tc>
          <w:tcPr>
            <w:tcW w:w="1276" w:type="dxa"/>
          </w:tcPr>
          <w:p w14:paraId="28BD8410" w14:textId="77777777" w:rsidR="00971150" w:rsidRDefault="00971150" w:rsidP="00971150">
            <w:pPr>
              <w:widowControl w:val="0"/>
              <w:autoSpaceDE w:val="0"/>
              <w:autoSpaceDN w:val="0"/>
              <w:spacing w:after="0" w:line="256" w:lineRule="exact"/>
              <w:jc w:val="center"/>
              <w:rPr>
                <w:rFonts w:asciiTheme="majorBidi" w:eastAsia="Times New Roman" w:hAnsiTheme="majorBidi" w:cstheme="majorBidi"/>
                <w:sz w:val="24"/>
              </w:rPr>
            </w:pPr>
          </w:p>
        </w:tc>
        <w:tc>
          <w:tcPr>
            <w:tcW w:w="3687" w:type="dxa"/>
            <w:tcBorders>
              <w:bottom w:val="single" w:sz="4" w:space="0" w:color="auto"/>
            </w:tcBorders>
          </w:tcPr>
          <w:p w14:paraId="23833BD6" w14:textId="0A2E2E93" w:rsidR="00971150" w:rsidRDefault="00971150" w:rsidP="00971150">
            <w:pPr>
              <w:widowControl w:val="0"/>
              <w:autoSpaceDE w:val="0"/>
              <w:autoSpaceDN w:val="0"/>
              <w:spacing w:after="0" w:line="256" w:lineRule="exact"/>
              <w:jc w:val="center"/>
              <w:rPr>
                <w:rFonts w:asciiTheme="majorBidi" w:eastAsia="Times New Roman" w:hAnsiTheme="majorBidi" w:cstheme="majorBidi"/>
                <w:sz w:val="24"/>
              </w:rPr>
            </w:pPr>
          </w:p>
        </w:tc>
      </w:tr>
      <w:tr w:rsidR="00971150" w14:paraId="239AD7AA" w14:textId="77777777" w:rsidTr="00971150">
        <w:tc>
          <w:tcPr>
            <w:tcW w:w="3544" w:type="dxa"/>
            <w:tcBorders>
              <w:top w:val="single" w:sz="4" w:space="0" w:color="auto"/>
            </w:tcBorders>
          </w:tcPr>
          <w:p w14:paraId="6993B57D" w14:textId="7BEB1C15" w:rsidR="00971150" w:rsidRDefault="00971150" w:rsidP="00834AE5">
            <w:pPr>
              <w:widowControl w:val="0"/>
              <w:autoSpaceDE w:val="0"/>
              <w:autoSpaceDN w:val="0"/>
              <w:spacing w:after="0" w:line="256" w:lineRule="exact"/>
              <w:rPr>
                <w:rFonts w:asciiTheme="majorBidi" w:eastAsia="Times New Roman" w:hAnsiTheme="majorBidi" w:cstheme="majorBidi"/>
                <w:sz w:val="24"/>
              </w:rPr>
            </w:pPr>
            <w:r>
              <w:rPr>
                <w:rFonts w:asciiTheme="majorBidi" w:eastAsia="Times New Roman" w:hAnsiTheme="majorBidi" w:cstheme="majorBidi"/>
                <w:sz w:val="24"/>
              </w:rPr>
              <w:t>Supervisor</w:t>
            </w:r>
          </w:p>
        </w:tc>
        <w:tc>
          <w:tcPr>
            <w:tcW w:w="1276" w:type="dxa"/>
          </w:tcPr>
          <w:p w14:paraId="12312E8C" w14:textId="77777777" w:rsidR="00971150" w:rsidRDefault="00971150" w:rsidP="00971150">
            <w:pPr>
              <w:widowControl w:val="0"/>
              <w:autoSpaceDE w:val="0"/>
              <w:autoSpaceDN w:val="0"/>
              <w:spacing w:after="0" w:line="256" w:lineRule="exact"/>
              <w:jc w:val="center"/>
              <w:rPr>
                <w:rFonts w:asciiTheme="majorBidi" w:eastAsia="Times New Roman" w:hAnsiTheme="majorBidi" w:cstheme="majorBidi"/>
                <w:sz w:val="24"/>
              </w:rPr>
            </w:pPr>
          </w:p>
        </w:tc>
        <w:tc>
          <w:tcPr>
            <w:tcW w:w="3687" w:type="dxa"/>
            <w:tcBorders>
              <w:top w:val="single" w:sz="4" w:space="0" w:color="auto"/>
            </w:tcBorders>
          </w:tcPr>
          <w:p w14:paraId="62A65F17" w14:textId="0980184E" w:rsidR="00971150" w:rsidRDefault="00971150" w:rsidP="00971150">
            <w:pPr>
              <w:widowControl w:val="0"/>
              <w:autoSpaceDE w:val="0"/>
              <w:autoSpaceDN w:val="0"/>
              <w:spacing w:after="0" w:line="256" w:lineRule="exact"/>
              <w:jc w:val="center"/>
              <w:rPr>
                <w:rFonts w:asciiTheme="majorBidi" w:eastAsia="Times New Roman" w:hAnsiTheme="majorBidi" w:cstheme="majorBidi"/>
                <w:sz w:val="24"/>
              </w:rPr>
            </w:pPr>
            <w:r>
              <w:rPr>
                <w:rFonts w:asciiTheme="majorBidi" w:eastAsia="Times New Roman" w:hAnsiTheme="majorBidi" w:cstheme="majorBidi"/>
                <w:sz w:val="24"/>
              </w:rPr>
              <w:t>Signature</w:t>
            </w:r>
          </w:p>
        </w:tc>
      </w:tr>
      <w:tr w:rsidR="00971150" w14:paraId="0CF7BE7E" w14:textId="77777777" w:rsidTr="00971150">
        <w:tc>
          <w:tcPr>
            <w:tcW w:w="3544" w:type="dxa"/>
          </w:tcPr>
          <w:p w14:paraId="0650543A" w14:textId="1FB69380" w:rsidR="00971150" w:rsidRDefault="00971150" w:rsidP="00834AE5">
            <w:pPr>
              <w:widowControl w:val="0"/>
              <w:autoSpaceDE w:val="0"/>
              <w:autoSpaceDN w:val="0"/>
              <w:spacing w:after="0" w:line="256" w:lineRule="exact"/>
              <w:rPr>
                <w:rFonts w:asciiTheme="majorBidi" w:eastAsia="Times New Roman" w:hAnsiTheme="majorBidi" w:cstheme="majorBidi"/>
                <w:sz w:val="24"/>
              </w:rPr>
            </w:pPr>
          </w:p>
        </w:tc>
        <w:tc>
          <w:tcPr>
            <w:tcW w:w="1276" w:type="dxa"/>
          </w:tcPr>
          <w:p w14:paraId="60DF5BDA" w14:textId="77777777" w:rsidR="00971150" w:rsidRDefault="00971150" w:rsidP="00971150">
            <w:pPr>
              <w:widowControl w:val="0"/>
              <w:autoSpaceDE w:val="0"/>
              <w:autoSpaceDN w:val="0"/>
              <w:spacing w:after="0" w:line="256" w:lineRule="exact"/>
              <w:jc w:val="center"/>
              <w:rPr>
                <w:rFonts w:asciiTheme="majorBidi" w:eastAsia="Times New Roman" w:hAnsiTheme="majorBidi" w:cstheme="majorBidi"/>
                <w:sz w:val="24"/>
              </w:rPr>
            </w:pPr>
          </w:p>
        </w:tc>
        <w:tc>
          <w:tcPr>
            <w:tcW w:w="3687" w:type="dxa"/>
          </w:tcPr>
          <w:p w14:paraId="52BBE2C7" w14:textId="03D36BE8" w:rsidR="00971150" w:rsidRDefault="00971150" w:rsidP="00971150">
            <w:pPr>
              <w:widowControl w:val="0"/>
              <w:autoSpaceDE w:val="0"/>
              <w:autoSpaceDN w:val="0"/>
              <w:spacing w:after="0" w:line="256" w:lineRule="exact"/>
              <w:jc w:val="center"/>
              <w:rPr>
                <w:rFonts w:asciiTheme="majorBidi" w:eastAsia="Times New Roman" w:hAnsiTheme="majorBidi" w:cstheme="majorBidi"/>
                <w:sz w:val="24"/>
              </w:rPr>
            </w:pPr>
          </w:p>
        </w:tc>
      </w:tr>
      <w:tr w:rsidR="00971150" w14:paraId="029EC506" w14:textId="77777777" w:rsidTr="00971150">
        <w:tc>
          <w:tcPr>
            <w:tcW w:w="3544" w:type="dxa"/>
            <w:tcBorders>
              <w:bottom w:val="single" w:sz="4" w:space="0" w:color="auto"/>
            </w:tcBorders>
          </w:tcPr>
          <w:p w14:paraId="655F07A4" w14:textId="255D6397" w:rsidR="00971150" w:rsidRDefault="00971150" w:rsidP="007935BD">
            <w:pPr>
              <w:widowControl w:val="0"/>
              <w:autoSpaceDE w:val="0"/>
              <w:autoSpaceDN w:val="0"/>
              <w:spacing w:after="0" w:line="256" w:lineRule="exact"/>
              <w:rPr>
                <w:rFonts w:asciiTheme="majorBidi" w:eastAsia="Times New Roman" w:hAnsiTheme="majorBidi" w:cstheme="majorBidi"/>
                <w:sz w:val="24"/>
              </w:rPr>
            </w:pPr>
            <w:r w:rsidRPr="007935BD">
              <w:rPr>
                <w:rFonts w:asciiTheme="majorBidi" w:eastAsia="Times New Roman" w:hAnsiTheme="majorBidi" w:cstheme="majorBidi"/>
                <w:sz w:val="24"/>
              </w:rPr>
              <w:t>Dr. Yousef Daraghmeh</w:t>
            </w:r>
          </w:p>
        </w:tc>
        <w:tc>
          <w:tcPr>
            <w:tcW w:w="1276" w:type="dxa"/>
          </w:tcPr>
          <w:p w14:paraId="17AF05C3" w14:textId="77777777" w:rsidR="00971150" w:rsidRDefault="00971150" w:rsidP="00971150">
            <w:pPr>
              <w:widowControl w:val="0"/>
              <w:autoSpaceDE w:val="0"/>
              <w:autoSpaceDN w:val="0"/>
              <w:spacing w:after="0" w:line="256" w:lineRule="exact"/>
              <w:jc w:val="center"/>
              <w:rPr>
                <w:rFonts w:asciiTheme="majorBidi" w:eastAsia="Times New Roman" w:hAnsiTheme="majorBidi" w:cstheme="majorBidi"/>
                <w:sz w:val="24"/>
              </w:rPr>
            </w:pPr>
          </w:p>
        </w:tc>
        <w:tc>
          <w:tcPr>
            <w:tcW w:w="3687" w:type="dxa"/>
            <w:tcBorders>
              <w:bottom w:val="single" w:sz="4" w:space="0" w:color="auto"/>
            </w:tcBorders>
          </w:tcPr>
          <w:p w14:paraId="09B512CC" w14:textId="73D3995A" w:rsidR="00971150" w:rsidRDefault="00971150" w:rsidP="00971150">
            <w:pPr>
              <w:widowControl w:val="0"/>
              <w:autoSpaceDE w:val="0"/>
              <w:autoSpaceDN w:val="0"/>
              <w:spacing w:after="0" w:line="256" w:lineRule="exact"/>
              <w:jc w:val="center"/>
              <w:rPr>
                <w:rFonts w:asciiTheme="majorBidi" w:eastAsia="Times New Roman" w:hAnsiTheme="majorBidi" w:cstheme="majorBidi"/>
                <w:sz w:val="24"/>
              </w:rPr>
            </w:pPr>
          </w:p>
        </w:tc>
      </w:tr>
      <w:tr w:rsidR="00971150" w14:paraId="560148AF" w14:textId="77777777" w:rsidTr="00971150">
        <w:tc>
          <w:tcPr>
            <w:tcW w:w="3544" w:type="dxa"/>
            <w:tcBorders>
              <w:top w:val="single" w:sz="4" w:space="0" w:color="auto"/>
            </w:tcBorders>
          </w:tcPr>
          <w:p w14:paraId="399356C2" w14:textId="5C3871BB" w:rsidR="00971150" w:rsidRDefault="00971150" w:rsidP="00834AE5">
            <w:pPr>
              <w:widowControl w:val="0"/>
              <w:autoSpaceDE w:val="0"/>
              <w:autoSpaceDN w:val="0"/>
              <w:spacing w:after="0" w:line="256" w:lineRule="exact"/>
              <w:rPr>
                <w:rFonts w:asciiTheme="majorBidi" w:eastAsia="Times New Roman" w:hAnsiTheme="majorBidi" w:cstheme="majorBidi"/>
                <w:sz w:val="24"/>
              </w:rPr>
            </w:pPr>
            <w:r w:rsidRPr="007935BD">
              <w:rPr>
                <w:rFonts w:asciiTheme="majorBidi" w:eastAsia="Times New Roman" w:hAnsiTheme="majorBidi" w:cstheme="majorBidi"/>
                <w:sz w:val="24"/>
              </w:rPr>
              <w:t>External Examiner</w:t>
            </w:r>
          </w:p>
        </w:tc>
        <w:tc>
          <w:tcPr>
            <w:tcW w:w="1276" w:type="dxa"/>
          </w:tcPr>
          <w:p w14:paraId="3E8E460B" w14:textId="77777777" w:rsidR="00971150" w:rsidRDefault="00971150" w:rsidP="00971150">
            <w:pPr>
              <w:widowControl w:val="0"/>
              <w:autoSpaceDE w:val="0"/>
              <w:autoSpaceDN w:val="0"/>
              <w:spacing w:after="0" w:line="256" w:lineRule="exact"/>
              <w:jc w:val="center"/>
              <w:rPr>
                <w:rFonts w:asciiTheme="majorBidi" w:eastAsia="Times New Roman" w:hAnsiTheme="majorBidi" w:cstheme="majorBidi"/>
                <w:sz w:val="24"/>
              </w:rPr>
            </w:pPr>
          </w:p>
        </w:tc>
        <w:tc>
          <w:tcPr>
            <w:tcW w:w="3687" w:type="dxa"/>
            <w:tcBorders>
              <w:top w:val="single" w:sz="4" w:space="0" w:color="auto"/>
            </w:tcBorders>
          </w:tcPr>
          <w:p w14:paraId="64742020" w14:textId="307CCB41" w:rsidR="00971150" w:rsidRDefault="00971150" w:rsidP="00971150">
            <w:pPr>
              <w:widowControl w:val="0"/>
              <w:autoSpaceDE w:val="0"/>
              <w:autoSpaceDN w:val="0"/>
              <w:spacing w:after="0" w:line="256" w:lineRule="exact"/>
              <w:jc w:val="center"/>
              <w:rPr>
                <w:rFonts w:asciiTheme="majorBidi" w:eastAsia="Times New Roman" w:hAnsiTheme="majorBidi" w:cstheme="majorBidi"/>
                <w:sz w:val="24"/>
              </w:rPr>
            </w:pPr>
            <w:r>
              <w:rPr>
                <w:rFonts w:asciiTheme="majorBidi" w:eastAsia="Times New Roman" w:hAnsiTheme="majorBidi" w:cstheme="majorBidi"/>
                <w:sz w:val="24"/>
              </w:rPr>
              <w:t>Signature</w:t>
            </w:r>
          </w:p>
        </w:tc>
      </w:tr>
      <w:tr w:rsidR="00971150" w14:paraId="597D9277" w14:textId="77777777" w:rsidTr="00971150">
        <w:tc>
          <w:tcPr>
            <w:tcW w:w="3544" w:type="dxa"/>
          </w:tcPr>
          <w:p w14:paraId="63ED8EFE" w14:textId="77777777" w:rsidR="00971150" w:rsidRPr="007935BD" w:rsidRDefault="00971150" w:rsidP="00834AE5">
            <w:pPr>
              <w:widowControl w:val="0"/>
              <w:autoSpaceDE w:val="0"/>
              <w:autoSpaceDN w:val="0"/>
              <w:spacing w:after="0" w:line="256" w:lineRule="exact"/>
              <w:rPr>
                <w:rFonts w:asciiTheme="majorBidi" w:eastAsia="Times New Roman" w:hAnsiTheme="majorBidi" w:cstheme="majorBidi"/>
                <w:sz w:val="24"/>
              </w:rPr>
            </w:pPr>
          </w:p>
        </w:tc>
        <w:tc>
          <w:tcPr>
            <w:tcW w:w="1276" w:type="dxa"/>
          </w:tcPr>
          <w:p w14:paraId="77B97BE5" w14:textId="77777777" w:rsidR="00971150" w:rsidRDefault="00971150" w:rsidP="00971150">
            <w:pPr>
              <w:widowControl w:val="0"/>
              <w:autoSpaceDE w:val="0"/>
              <w:autoSpaceDN w:val="0"/>
              <w:spacing w:after="0" w:line="256" w:lineRule="exact"/>
              <w:jc w:val="center"/>
              <w:rPr>
                <w:rFonts w:asciiTheme="majorBidi" w:eastAsia="Times New Roman" w:hAnsiTheme="majorBidi" w:cstheme="majorBidi"/>
                <w:sz w:val="24"/>
              </w:rPr>
            </w:pPr>
          </w:p>
        </w:tc>
        <w:tc>
          <w:tcPr>
            <w:tcW w:w="3687" w:type="dxa"/>
          </w:tcPr>
          <w:p w14:paraId="2B93A068" w14:textId="7321EE22" w:rsidR="00971150" w:rsidRDefault="00971150" w:rsidP="00971150">
            <w:pPr>
              <w:widowControl w:val="0"/>
              <w:autoSpaceDE w:val="0"/>
              <w:autoSpaceDN w:val="0"/>
              <w:spacing w:after="0" w:line="256" w:lineRule="exact"/>
              <w:jc w:val="center"/>
              <w:rPr>
                <w:rFonts w:asciiTheme="majorBidi" w:eastAsia="Times New Roman" w:hAnsiTheme="majorBidi" w:cstheme="majorBidi"/>
                <w:sz w:val="24"/>
              </w:rPr>
            </w:pPr>
          </w:p>
        </w:tc>
      </w:tr>
      <w:tr w:rsidR="00971150" w14:paraId="785EE3B4" w14:textId="77777777" w:rsidTr="00971150">
        <w:tc>
          <w:tcPr>
            <w:tcW w:w="3544" w:type="dxa"/>
          </w:tcPr>
          <w:p w14:paraId="40BBD179" w14:textId="60132DCA" w:rsidR="00971150" w:rsidRPr="007935BD" w:rsidRDefault="00971150" w:rsidP="00971150">
            <w:pPr>
              <w:widowControl w:val="0"/>
              <w:pBdr>
                <w:bottom w:val="single" w:sz="4" w:space="1" w:color="auto"/>
              </w:pBdr>
              <w:autoSpaceDE w:val="0"/>
              <w:autoSpaceDN w:val="0"/>
              <w:spacing w:after="0" w:line="256" w:lineRule="exact"/>
              <w:rPr>
                <w:rFonts w:asciiTheme="majorBidi" w:eastAsia="Times New Roman" w:hAnsiTheme="majorBidi" w:cstheme="majorBidi"/>
                <w:sz w:val="24"/>
              </w:rPr>
            </w:pPr>
            <w:r w:rsidRPr="007935BD">
              <w:rPr>
                <w:rFonts w:asciiTheme="majorBidi" w:eastAsia="Times New Roman" w:hAnsiTheme="majorBidi" w:cstheme="majorBidi"/>
                <w:sz w:val="24"/>
              </w:rPr>
              <w:t xml:space="preserve">Dr. Imad </w:t>
            </w:r>
            <w:proofErr w:type="spellStart"/>
            <w:r w:rsidRPr="007935BD">
              <w:rPr>
                <w:rFonts w:asciiTheme="majorBidi" w:eastAsia="Times New Roman" w:hAnsiTheme="majorBidi" w:cstheme="majorBidi"/>
                <w:sz w:val="24"/>
              </w:rPr>
              <w:t>Natsheh</w:t>
            </w:r>
            <w:proofErr w:type="spellEnd"/>
          </w:p>
        </w:tc>
        <w:tc>
          <w:tcPr>
            <w:tcW w:w="1276" w:type="dxa"/>
          </w:tcPr>
          <w:p w14:paraId="343F1169" w14:textId="77777777" w:rsidR="00971150" w:rsidRDefault="00971150" w:rsidP="00971150">
            <w:pPr>
              <w:widowControl w:val="0"/>
              <w:autoSpaceDE w:val="0"/>
              <w:autoSpaceDN w:val="0"/>
              <w:spacing w:after="0" w:line="256" w:lineRule="exact"/>
              <w:jc w:val="center"/>
              <w:rPr>
                <w:rFonts w:asciiTheme="majorBidi" w:eastAsia="Times New Roman" w:hAnsiTheme="majorBidi" w:cstheme="majorBidi"/>
                <w:sz w:val="24"/>
              </w:rPr>
            </w:pPr>
          </w:p>
        </w:tc>
        <w:tc>
          <w:tcPr>
            <w:tcW w:w="3687" w:type="dxa"/>
            <w:tcBorders>
              <w:bottom w:val="single" w:sz="4" w:space="0" w:color="auto"/>
            </w:tcBorders>
          </w:tcPr>
          <w:p w14:paraId="005FDAF0" w14:textId="21D2EF9D" w:rsidR="00971150" w:rsidRDefault="00971150" w:rsidP="00971150">
            <w:pPr>
              <w:widowControl w:val="0"/>
              <w:autoSpaceDE w:val="0"/>
              <w:autoSpaceDN w:val="0"/>
              <w:spacing w:after="0" w:line="256" w:lineRule="exact"/>
              <w:jc w:val="center"/>
              <w:rPr>
                <w:rFonts w:asciiTheme="majorBidi" w:eastAsia="Times New Roman" w:hAnsiTheme="majorBidi" w:cstheme="majorBidi"/>
                <w:sz w:val="24"/>
              </w:rPr>
            </w:pPr>
          </w:p>
        </w:tc>
      </w:tr>
      <w:tr w:rsidR="00971150" w14:paraId="5E08DA81" w14:textId="77777777" w:rsidTr="00971150">
        <w:trPr>
          <w:trHeight w:val="740"/>
        </w:trPr>
        <w:tc>
          <w:tcPr>
            <w:tcW w:w="3544" w:type="dxa"/>
          </w:tcPr>
          <w:p w14:paraId="1321B268" w14:textId="5AD093DE" w:rsidR="00971150" w:rsidRPr="007935BD" w:rsidRDefault="00971150" w:rsidP="007935BD">
            <w:pPr>
              <w:widowControl w:val="0"/>
              <w:autoSpaceDE w:val="0"/>
              <w:autoSpaceDN w:val="0"/>
              <w:spacing w:after="0" w:line="256" w:lineRule="exact"/>
              <w:rPr>
                <w:rFonts w:asciiTheme="majorBidi" w:eastAsia="Times New Roman" w:hAnsiTheme="majorBidi" w:cstheme="majorBidi"/>
                <w:sz w:val="24"/>
              </w:rPr>
            </w:pPr>
            <w:r>
              <w:rPr>
                <w:rFonts w:asciiTheme="majorBidi" w:eastAsia="Times New Roman" w:hAnsiTheme="majorBidi" w:cstheme="majorBidi"/>
                <w:sz w:val="24"/>
              </w:rPr>
              <w:t>Internal</w:t>
            </w:r>
            <w:r w:rsidRPr="007935BD">
              <w:rPr>
                <w:rFonts w:asciiTheme="majorBidi" w:eastAsia="Times New Roman" w:hAnsiTheme="majorBidi" w:cstheme="majorBidi"/>
                <w:sz w:val="24"/>
              </w:rPr>
              <w:t xml:space="preserve"> Examiner</w:t>
            </w:r>
          </w:p>
        </w:tc>
        <w:tc>
          <w:tcPr>
            <w:tcW w:w="1276" w:type="dxa"/>
          </w:tcPr>
          <w:p w14:paraId="725A620B" w14:textId="77777777" w:rsidR="00971150" w:rsidRPr="00971150" w:rsidRDefault="00971150" w:rsidP="00971150">
            <w:pPr>
              <w:widowControl w:val="0"/>
              <w:autoSpaceDE w:val="0"/>
              <w:autoSpaceDN w:val="0"/>
              <w:spacing w:after="0" w:line="256" w:lineRule="exact"/>
              <w:jc w:val="center"/>
              <w:rPr>
                <w:rFonts w:asciiTheme="majorBidi" w:eastAsia="Times New Roman" w:hAnsiTheme="majorBidi" w:cstheme="majorBidi"/>
                <w:sz w:val="24"/>
              </w:rPr>
            </w:pPr>
          </w:p>
        </w:tc>
        <w:tc>
          <w:tcPr>
            <w:tcW w:w="3687" w:type="dxa"/>
            <w:tcBorders>
              <w:top w:val="single" w:sz="4" w:space="0" w:color="auto"/>
            </w:tcBorders>
          </w:tcPr>
          <w:p w14:paraId="0EC6070B" w14:textId="728BA589" w:rsidR="00971150" w:rsidRDefault="00971150" w:rsidP="00971150">
            <w:pPr>
              <w:widowControl w:val="0"/>
              <w:autoSpaceDE w:val="0"/>
              <w:autoSpaceDN w:val="0"/>
              <w:spacing w:after="0" w:line="256" w:lineRule="exact"/>
              <w:jc w:val="center"/>
              <w:rPr>
                <w:rFonts w:asciiTheme="majorBidi" w:eastAsia="Times New Roman" w:hAnsiTheme="majorBidi" w:cstheme="majorBidi"/>
                <w:sz w:val="24"/>
              </w:rPr>
            </w:pPr>
            <w:r w:rsidRPr="00971150">
              <w:rPr>
                <w:rFonts w:asciiTheme="majorBidi" w:eastAsia="Times New Roman" w:hAnsiTheme="majorBidi" w:cstheme="majorBidi"/>
                <w:sz w:val="24"/>
              </w:rPr>
              <w:t>Signature</w:t>
            </w:r>
          </w:p>
        </w:tc>
      </w:tr>
    </w:tbl>
    <w:p w14:paraId="23172D25" w14:textId="4B2BA913" w:rsidR="00971150" w:rsidRDefault="007935BD" w:rsidP="00971150">
      <w:pPr>
        <w:rPr>
          <w:rFonts w:asciiTheme="majorBidi" w:eastAsia="Times New Roman" w:hAnsiTheme="majorBidi" w:cstheme="majorBidi"/>
          <w:b/>
          <w:bCs/>
          <w:spacing w:val="-2"/>
          <w:sz w:val="28"/>
          <w:szCs w:val="28"/>
        </w:rPr>
      </w:pPr>
      <w:r>
        <w:rPr>
          <w:rFonts w:asciiTheme="majorBidi" w:eastAsia="Times New Roman" w:hAnsiTheme="majorBidi" w:cstheme="majorBidi"/>
          <w:b/>
          <w:bCs/>
          <w:spacing w:val="-2"/>
          <w:sz w:val="28"/>
          <w:szCs w:val="28"/>
        </w:rPr>
        <w:br w:type="page"/>
      </w:r>
    </w:p>
    <w:p w14:paraId="19CD17EF" w14:textId="4F0C5244" w:rsidR="00834AE5" w:rsidRPr="00AC1DEA" w:rsidRDefault="009B7359" w:rsidP="00707B64">
      <w:pPr>
        <w:jc w:val="center"/>
        <w:rPr>
          <w:rFonts w:asciiTheme="majorBidi" w:eastAsia="Times New Roman" w:hAnsiTheme="majorBidi" w:cstheme="majorBidi"/>
          <w:b/>
          <w:bCs/>
          <w:sz w:val="28"/>
          <w:szCs w:val="28"/>
        </w:rPr>
      </w:pPr>
      <w:r w:rsidRPr="00AC1DEA">
        <w:rPr>
          <w:rFonts w:asciiTheme="majorBidi" w:eastAsia="Times New Roman" w:hAnsiTheme="majorBidi" w:cstheme="majorBidi"/>
          <w:b/>
          <w:bCs/>
          <w:spacing w:val="-2"/>
          <w:sz w:val="28"/>
          <w:szCs w:val="28"/>
        </w:rPr>
        <w:lastRenderedPageBreak/>
        <w:t>Declaration</w:t>
      </w:r>
    </w:p>
    <w:p w14:paraId="6C1BEE6F" w14:textId="77777777" w:rsidR="00834AE5" w:rsidRPr="00AC1DEA" w:rsidRDefault="00834AE5" w:rsidP="00834AE5">
      <w:pPr>
        <w:widowControl w:val="0"/>
        <w:autoSpaceDE w:val="0"/>
        <w:autoSpaceDN w:val="0"/>
        <w:spacing w:after="0" w:line="240" w:lineRule="auto"/>
        <w:rPr>
          <w:rFonts w:asciiTheme="majorBidi" w:eastAsia="Times New Roman" w:hAnsiTheme="majorBidi" w:cstheme="majorBidi"/>
          <w:b/>
          <w:sz w:val="28"/>
          <w:szCs w:val="24"/>
        </w:rPr>
      </w:pPr>
    </w:p>
    <w:p w14:paraId="06971B87" w14:textId="77777777" w:rsidR="00834AE5" w:rsidRPr="00AC1DEA" w:rsidRDefault="00834AE5" w:rsidP="00834AE5">
      <w:pPr>
        <w:widowControl w:val="0"/>
        <w:autoSpaceDE w:val="0"/>
        <w:autoSpaceDN w:val="0"/>
        <w:spacing w:before="211" w:after="0" w:line="240" w:lineRule="auto"/>
        <w:rPr>
          <w:rFonts w:asciiTheme="majorBidi" w:eastAsia="Times New Roman" w:hAnsiTheme="majorBidi" w:cstheme="majorBidi"/>
          <w:b/>
          <w:sz w:val="28"/>
          <w:szCs w:val="24"/>
        </w:rPr>
      </w:pPr>
    </w:p>
    <w:p w14:paraId="7FC22062" w14:textId="70507F48" w:rsidR="00834AE5" w:rsidRPr="00AC1DEA" w:rsidRDefault="009B7359" w:rsidP="007150EE">
      <w:pPr>
        <w:widowControl w:val="0"/>
        <w:autoSpaceDE w:val="0"/>
        <w:autoSpaceDN w:val="0"/>
        <w:spacing w:after="0" w:line="240" w:lineRule="auto"/>
        <w:ind w:left="287"/>
        <w:jc w:val="both"/>
        <w:rPr>
          <w:rFonts w:asciiTheme="majorBidi" w:eastAsia="Times New Roman" w:hAnsiTheme="majorBidi" w:cstheme="majorBidi"/>
          <w:sz w:val="24"/>
          <w:szCs w:val="24"/>
        </w:rPr>
      </w:pPr>
      <w:r w:rsidRPr="00AC1DEA">
        <w:rPr>
          <w:rFonts w:asciiTheme="majorBidi" w:eastAsia="Times New Roman" w:hAnsiTheme="majorBidi" w:cstheme="majorBidi"/>
          <w:sz w:val="24"/>
          <w:szCs w:val="24"/>
        </w:rPr>
        <w:t>I,</w:t>
      </w:r>
      <w:r w:rsidRPr="00AC1DEA">
        <w:rPr>
          <w:rFonts w:asciiTheme="majorBidi" w:eastAsia="Times New Roman" w:hAnsiTheme="majorBidi" w:cstheme="majorBidi"/>
          <w:spacing w:val="-1"/>
          <w:sz w:val="24"/>
          <w:szCs w:val="24"/>
        </w:rPr>
        <w:t xml:space="preserve"> </w:t>
      </w:r>
      <w:r w:rsidRPr="00AC1DEA">
        <w:rPr>
          <w:rFonts w:asciiTheme="majorBidi" w:eastAsia="Times New Roman" w:hAnsiTheme="majorBidi" w:cstheme="majorBidi"/>
          <w:sz w:val="24"/>
          <w:szCs w:val="24"/>
        </w:rPr>
        <w:t>the undersigned,</w:t>
      </w:r>
      <w:r w:rsidRPr="00AC1DEA">
        <w:rPr>
          <w:rFonts w:asciiTheme="majorBidi" w:eastAsia="Times New Roman" w:hAnsiTheme="majorBidi" w:cstheme="majorBidi"/>
          <w:spacing w:val="-1"/>
          <w:sz w:val="24"/>
          <w:szCs w:val="24"/>
        </w:rPr>
        <w:t xml:space="preserve"> </w:t>
      </w:r>
      <w:r w:rsidRPr="00AC1DEA">
        <w:rPr>
          <w:rFonts w:asciiTheme="majorBidi" w:eastAsia="Times New Roman" w:hAnsiTheme="majorBidi" w:cstheme="majorBidi"/>
          <w:sz w:val="24"/>
          <w:szCs w:val="24"/>
        </w:rPr>
        <w:t>declare</w:t>
      </w:r>
      <w:r w:rsidRPr="00AC1DEA">
        <w:rPr>
          <w:rFonts w:asciiTheme="majorBidi" w:eastAsia="Times New Roman" w:hAnsiTheme="majorBidi" w:cstheme="majorBidi"/>
          <w:spacing w:val="-1"/>
          <w:sz w:val="24"/>
          <w:szCs w:val="24"/>
        </w:rPr>
        <w:t xml:space="preserve"> </w:t>
      </w:r>
      <w:r w:rsidRPr="00AC1DEA">
        <w:rPr>
          <w:rFonts w:asciiTheme="majorBidi" w:eastAsia="Times New Roman" w:hAnsiTheme="majorBidi" w:cstheme="majorBidi"/>
          <w:sz w:val="24"/>
          <w:szCs w:val="24"/>
        </w:rPr>
        <w:t>that</w:t>
      </w:r>
      <w:r w:rsidRPr="00AC1DEA">
        <w:rPr>
          <w:rFonts w:asciiTheme="majorBidi" w:eastAsia="Times New Roman" w:hAnsiTheme="majorBidi" w:cstheme="majorBidi"/>
          <w:spacing w:val="1"/>
          <w:sz w:val="24"/>
          <w:szCs w:val="24"/>
        </w:rPr>
        <w:t xml:space="preserve"> </w:t>
      </w:r>
      <w:r w:rsidRPr="00AC1DEA">
        <w:rPr>
          <w:rFonts w:asciiTheme="majorBidi" w:eastAsia="Times New Roman" w:hAnsiTheme="majorBidi" w:cstheme="majorBidi"/>
          <w:sz w:val="24"/>
          <w:szCs w:val="24"/>
        </w:rPr>
        <w:t>I</w:t>
      </w:r>
      <w:r w:rsidRPr="00AC1DEA">
        <w:rPr>
          <w:rFonts w:asciiTheme="majorBidi" w:eastAsia="Times New Roman" w:hAnsiTheme="majorBidi" w:cstheme="majorBidi"/>
          <w:spacing w:val="-4"/>
          <w:sz w:val="24"/>
          <w:szCs w:val="24"/>
        </w:rPr>
        <w:t xml:space="preserve"> </w:t>
      </w:r>
      <w:r w:rsidRPr="00AC1DEA">
        <w:rPr>
          <w:rFonts w:asciiTheme="majorBidi" w:eastAsia="Times New Roman" w:hAnsiTheme="majorBidi" w:cstheme="majorBidi"/>
          <w:sz w:val="24"/>
          <w:szCs w:val="24"/>
        </w:rPr>
        <w:t>have submitted</w:t>
      </w:r>
      <w:r w:rsidRPr="00AC1DEA">
        <w:rPr>
          <w:rFonts w:asciiTheme="majorBidi" w:eastAsia="Times New Roman" w:hAnsiTheme="majorBidi" w:cstheme="majorBidi"/>
          <w:spacing w:val="-1"/>
          <w:sz w:val="24"/>
          <w:szCs w:val="24"/>
        </w:rPr>
        <w:t xml:space="preserve"> </w:t>
      </w:r>
      <w:r w:rsidRPr="00AC1DEA">
        <w:rPr>
          <w:rFonts w:asciiTheme="majorBidi" w:eastAsia="Times New Roman" w:hAnsiTheme="majorBidi" w:cstheme="majorBidi"/>
          <w:sz w:val="24"/>
          <w:szCs w:val="24"/>
        </w:rPr>
        <w:t>the</w:t>
      </w:r>
      <w:r w:rsidRPr="00AC1DEA">
        <w:rPr>
          <w:rFonts w:asciiTheme="majorBidi" w:eastAsia="Times New Roman" w:hAnsiTheme="majorBidi" w:cstheme="majorBidi"/>
          <w:spacing w:val="-1"/>
          <w:sz w:val="24"/>
          <w:szCs w:val="24"/>
        </w:rPr>
        <w:t xml:space="preserve"> </w:t>
      </w:r>
      <w:r w:rsidRPr="00AC1DEA">
        <w:rPr>
          <w:rFonts w:asciiTheme="majorBidi" w:eastAsia="Times New Roman" w:hAnsiTheme="majorBidi" w:cstheme="majorBidi"/>
          <w:sz w:val="24"/>
          <w:szCs w:val="24"/>
        </w:rPr>
        <w:t xml:space="preserve">thesis </w:t>
      </w:r>
      <w:r w:rsidRPr="00AC1DEA">
        <w:rPr>
          <w:rFonts w:asciiTheme="majorBidi" w:eastAsia="Times New Roman" w:hAnsiTheme="majorBidi" w:cstheme="majorBidi"/>
          <w:spacing w:val="-2"/>
          <w:sz w:val="24"/>
          <w:szCs w:val="24"/>
        </w:rPr>
        <w:t>entitled:</w:t>
      </w:r>
    </w:p>
    <w:p w14:paraId="55615C9E" w14:textId="77777777" w:rsidR="00834AE5" w:rsidRPr="00AC1DEA" w:rsidRDefault="00834AE5" w:rsidP="00834AE5">
      <w:pPr>
        <w:widowControl w:val="0"/>
        <w:autoSpaceDE w:val="0"/>
        <w:autoSpaceDN w:val="0"/>
        <w:spacing w:before="151" w:after="0" w:line="240" w:lineRule="auto"/>
        <w:rPr>
          <w:rFonts w:asciiTheme="majorBidi" w:eastAsia="Times New Roman" w:hAnsiTheme="majorBidi" w:cstheme="majorBidi"/>
          <w:sz w:val="24"/>
          <w:szCs w:val="24"/>
        </w:rPr>
      </w:pPr>
    </w:p>
    <w:p w14:paraId="70E7C6A8" w14:textId="6A0CAE54" w:rsidR="00834AE5" w:rsidRDefault="00030533" w:rsidP="00834AE5">
      <w:pPr>
        <w:widowControl w:val="0"/>
        <w:autoSpaceDE w:val="0"/>
        <w:autoSpaceDN w:val="0"/>
        <w:spacing w:before="82" w:after="0" w:line="240" w:lineRule="auto"/>
        <w:rPr>
          <w:rFonts w:asciiTheme="majorBidi" w:eastAsia="Times New Roman" w:hAnsiTheme="majorBidi" w:cstheme="majorBidi"/>
          <w:b/>
          <w:position w:val="1"/>
          <w:sz w:val="24"/>
        </w:rPr>
      </w:pPr>
      <w:r>
        <w:rPr>
          <w:rFonts w:asciiTheme="majorBidi" w:eastAsia="Times New Roman" w:hAnsiTheme="majorBidi" w:cstheme="majorBidi"/>
          <w:b/>
          <w:position w:val="1"/>
          <w:sz w:val="24"/>
        </w:rPr>
        <w:t>ENHANCING RESOURCE UTILIZATION IN EDGE COMPUTING USING DEEP Q-NETWORK</w:t>
      </w:r>
    </w:p>
    <w:p w14:paraId="54CF20EA" w14:textId="77777777" w:rsidR="007150EE" w:rsidRPr="00AC1DEA" w:rsidRDefault="007150EE" w:rsidP="00834AE5">
      <w:pPr>
        <w:widowControl w:val="0"/>
        <w:autoSpaceDE w:val="0"/>
        <w:autoSpaceDN w:val="0"/>
        <w:spacing w:before="82" w:after="0" w:line="240" w:lineRule="auto"/>
        <w:rPr>
          <w:rFonts w:asciiTheme="majorBidi" w:eastAsia="Times New Roman" w:hAnsiTheme="majorBidi" w:cstheme="majorBidi"/>
          <w:b/>
          <w:sz w:val="24"/>
          <w:szCs w:val="24"/>
        </w:rPr>
      </w:pPr>
    </w:p>
    <w:p w14:paraId="06BD2115" w14:textId="388A98B4" w:rsidR="00834AE5" w:rsidRPr="00AC1DEA" w:rsidRDefault="009B7359" w:rsidP="00834AE5">
      <w:pPr>
        <w:widowControl w:val="0"/>
        <w:autoSpaceDE w:val="0"/>
        <w:autoSpaceDN w:val="0"/>
        <w:spacing w:after="0" w:line="360" w:lineRule="auto"/>
        <w:ind w:left="287" w:right="138"/>
        <w:jc w:val="both"/>
        <w:rPr>
          <w:rFonts w:asciiTheme="majorBidi" w:eastAsia="Times New Roman" w:hAnsiTheme="majorBidi" w:cstheme="majorBidi"/>
          <w:sz w:val="24"/>
          <w:szCs w:val="24"/>
        </w:rPr>
      </w:pPr>
      <w:r w:rsidRPr="00AC1DEA">
        <w:rPr>
          <w:rFonts w:asciiTheme="majorBidi" w:eastAsia="Times New Roman" w:hAnsiTheme="majorBidi" w:cstheme="majorBidi"/>
          <w:sz w:val="24"/>
          <w:szCs w:val="24"/>
        </w:rPr>
        <w:t xml:space="preserve">I declare that the work provided in this thesis, unless otherwise referenced, is the researcher’s own work and has not been submitted elsewhere for any other degree or </w:t>
      </w:r>
      <w:r w:rsidRPr="00AC1DEA">
        <w:rPr>
          <w:rFonts w:asciiTheme="majorBidi" w:eastAsia="Times New Roman" w:hAnsiTheme="majorBidi" w:cstheme="majorBidi"/>
          <w:spacing w:val="-2"/>
          <w:sz w:val="24"/>
          <w:szCs w:val="24"/>
        </w:rPr>
        <w:t>qualification.</w:t>
      </w:r>
    </w:p>
    <w:p w14:paraId="20AAD475" w14:textId="77777777" w:rsidR="00834AE5" w:rsidRPr="00AC1DEA" w:rsidRDefault="00834AE5" w:rsidP="00834AE5">
      <w:pPr>
        <w:widowControl w:val="0"/>
        <w:autoSpaceDE w:val="0"/>
        <w:autoSpaceDN w:val="0"/>
        <w:spacing w:after="0" w:line="240" w:lineRule="auto"/>
        <w:rPr>
          <w:rFonts w:asciiTheme="majorBidi" w:eastAsia="Times New Roman" w:hAnsiTheme="majorBidi" w:cstheme="majorBidi"/>
          <w:sz w:val="20"/>
          <w:szCs w:val="24"/>
        </w:rPr>
      </w:pPr>
    </w:p>
    <w:p w14:paraId="54A55E53" w14:textId="77777777" w:rsidR="00834AE5" w:rsidRPr="00AC1DEA" w:rsidRDefault="00834AE5" w:rsidP="00834AE5">
      <w:pPr>
        <w:widowControl w:val="0"/>
        <w:autoSpaceDE w:val="0"/>
        <w:autoSpaceDN w:val="0"/>
        <w:spacing w:after="0" w:line="240" w:lineRule="auto"/>
        <w:rPr>
          <w:rFonts w:asciiTheme="majorBidi" w:eastAsia="Times New Roman" w:hAnsiTheme="majorBidi" w:cstheme="majorBidi"/>
          <w:sz w:val="20"/>
          <w:szCs w:val="24"/>
        </w:rPr>
      </w:pPr>
    </w:p>
    <w:p w14:paraId="67207D7A" w14:textId="77777777" w:rsidR="00834AE5" w:rsidRPr="00AC1DEA" w:rsidRDefault="00834AE5" w:rsidP="00834AE5">
      <w:pPr>
        <w:widowControl w:val="0"/>
        <w:autoSpaceDE w:val="0"/>
        <w:autoSpaceDN w:val="0"/>
        <w:spacing w:before="23" w:after="0" w:line="240" w:lineRule="auto"/>
        <w:rPr>
          <w:rFonts w:asciiTheme="majorBidi" w:eastAsia="Times New Roman" w:hAnsiTheme="majorBidi" w:cstheme="majorBidi"/>
          <w:sz w:val="20"/>
          <w:szCs w:val="24"/>
        </w:rPr>
      </w:pPr>
    </w:p>
    <w:tbl>
      <w:tblPr>
        <w:tblW w:w="0" w:type="auto"/>
        <w:tblInd w:w="249" w:type="dxa"/>
        <w:tblLayout w:type="fixed"/>
        <w:tblCellMar>
          <w:left w:w="0" w:type="dxa"/>
          <w:right w:w="0" w:type="dxa"/>
        </w:tblCellMar>
        <w:tblLook w:val="01E0" w:firstRow="1" w:lastRow="1" w:firstColumn="1" w:lastColumn="1" w:noHBand="0" w:noVBand="0"/>
      </w:tblPr>
      <w:tblGrid>
        <w:gridCol w:w="1963"/>
        <w:gridCol w:w="4706"/>
      </w:tblGrid>
      <w:tr w:rsidR="00320324" w14:paraId="3950400F" w14:textId="77777777" w:rsidTr="00AE74E8">
        <w:trPr>
          <w:trHeight w:val="617"/>
        </w:trPr>
        <w:tc>
          <w:tcPr>
            <w:tcW w:w="1963" w:type="dxa"/>
          </w:tcPr>
          <w:p w14:paraId="647A9DAA" w14:textId="77777777" w:rsidR="00834AE5" w:rsidRPr="00AC1DEA" w:rsidRDefault="009B7359" w:rsidP="00AE74E8">
            <w:pPr>
              <w:widowControl w:val="0"/>
              <w:autoSpaceDE w:val="0"/>
              <w:autoSpaceDN w:val="0"/>
              <w:spacing w:after="0" w:line="266" w:lineRule="exact"/>
              <w:ind w:left="50"/>
              <w:rPr>
                <w:rFonts w:asciiTheme="majorBidi" w:eastAsia="Times New Roman" w:hAnsiTheme="majorBidi" w:cstheme="majorBidi"/>
                <w:b/>
                <w:sz w:val="24"/>
              </w:rPr>
            </w:pPr>
            <w:r w:rsidRPr="00AC1DEA">
              <w:rPr>
                <w:rFonts w:asciiTheme="majorBidi" w:eastAsia="Times New Roman" w:hAnsiTheme="majorBidi" w:cstheme="majorBidi"/>
                <w:b/>
                <w:sz w:val="24"/>
              </w:rPr>
              <w:t>Student's</w:t>
            </w:r>
            <w:r w:rsidRPr="00AC1DEA">
              <w:rPr>
                <w:rFonts w:asciiTheme="majorBidi" w:eastAsia="Times New Roman" w:hAnsiTheme="majorBidi" w:cstheme="majorBidi"/>
                <w:b/>
                <w:spacing w:val="-8"/>
                <w:sz w:val="24"/>
              </w:rPr>
              <w:t xml:space="preserve"> </w:t>
            </w:r>
            <w:r w:rsidRPr="00AC1DEA">
              <w:rPr>
                <w:rFonts w:asciiTheme="majorBidi" w:eastAsia="Times New Roman" w:hAnsiTheme="majorBidi" w:cstheme="majorBidi"/>
                <w:b/>
                <w:spacing w:val="-4"/>
                <w:sz w:val="24"/>
              </w:rPr>
              <w:t>Name:</w:t>
            </w:r>
          </w:p>
        </w:tc>
        <w:tc>
          <w:tcPr>
            <w:tcW w:w="4706" w:type="dxa"/>
          </w:tcPr>
          <w:p w14:paraId="4EFF759F" w14:textId="77777777" w:rsidR="00834AE5" w:rsidRPr="00AC1DEA" w:rsidRDefault="009B7359" w:rsidP="00971150">
            <w:pPr>
              <w:widowControl w:val="0"/>
              <w:autoSpaceDE w:val="0"/>
              <w:autoSpaceDN w:val="0"/>
              <w:spacing w:after="0" w:line="266" w:lineRule="exact"/>
              <w:ind w:right="48"/>
              <w:jc w:val="center"/>
              <w:rPr>
                <w:rFonts w:asciiTheme="majorBidi" w:eastAsia="Times New Roman" w:hAnsiTheme="majorBidi" w:cstheme="majorBidi"/>
                <w:b/>
                <w:sz w:val="24"/>
              </w:rPr>
            </w:pPr>
            <w:r w:rsidRPr="00AC1DEA">
              <w:rPr>
                <w:rFonts w:asciiTheme="majorBidi" w:eastAsia="Times New Roman" w:hAnsiTheme="majorBidi" w:cstheme="majorBidi"/>
                <w:b/>
                <w:sz w:val="24"/>
              </w:rPr>
              <w:t>Yazan Ahmad Taher Jarrar</w:t>
            </w:r>
          </w:p>
        </w:tc>
      </w:tr>
      <w:tr w:rsidR="00320324" w14:paraId="7A8F16C6" w14:textId="77777777" w:rsidTr="00AE74E8">
        <w:trPr>
          <w:trHeight w:val="969"/>
        </w:trPr>
        <w:tc>
          <w:tcPr>
            <w:tcW w:w="1963" w:type="dxa"/>
          </w:tcPr>
          <w:p w14:paraId="56B65D7C" w14:textId="77777777" w:rsidR="00834AE5" w:rsidRPr="00AC1DEA" w:rsidRDefault="00834AE5" w:rsidP="00AE74E8">
            <w:pPr>
              <w:widowControl w:val="0"/>
              <w:autoSpaceDE w:val="0"/>
              <w:autoSpaceDN w:val="0"/>
              <w:spacing w:before="65" w:after="0" w:line="240" w:lineRule="auto"/>
              <w:rPr>
                <w:rFonts w:asciiTheme="majorBidi" w:eastAsia="Times New Roman" w:hAnsiTheme="majorBidi" w:cstheme="majorBidi"/>
                <w:sz w:val="24"/>
              </w:rPr>
            </w:pPr>
          </w:p>
          <w:p w14:paraId="2D2D3650" w14:textId="77777777" w:rsidR="00834AE5" w:rsidRPr="00AC1DEA" w:rsidRDefault="009B7359" w:rsidP="00AE74E8">
            <w:pPr>
              <w:widowControl w:val="0"/>
              <w:autoSpaceDE w:val="0"/>
              <w:autoSpaceDN w:val="0"/>
              <w:spacing w:after="0" w:line="240" w:lineRule="auto"/>
              <w:ind w:left="50"/>
              <w:rPr>
                <w:rFonts w:asciiTheme="majorBidi" w:eastAsia="Times New Roman" w:hAnsiTheme="majorBidi" w:cstheme="majorBidi"/>
                <w:b/>
                <w:sz w:val="24"/>
              </w:rPr>
            </w:pPr>
            <w:r w:rsidRPr="00AC1DEA">
              <w:rPr>
                <w:rFonts w:asciiTheme="majorBidi" w:eastAsia="Times New Roman" w:hAnsiTheme="majorBidi" w:cstheme="majorBidi"/>
                <w:b/>
                <w:spacing w:val="-2"/>
                <w:sz w:val="24"/>
              </w:rPr>
              <w:t>Signature:</w:t>
            </w:r>
          </w:p>
        </w:tc>
        <w:tc>
          <w:tcPr>
            <w:tcW w:w="4706" w:type="dxa"/>
          </w:tcPr>
          <w:p w14:paraId="3A8973DA" w14:textId="0B260EDC" w:rsidR="00834AE5" w:rsidRPr="00AC1DEA" w:rsidRDefault="00BC33A5" w:rsidP="00AE74E8">
            <w:pPr>
              <w:widowControl w:val="0"/>
              <w:autoSpaceDE w:val="0"/>
              <w:autoSpaceDN w:val="0"/>
              <w:spacing w:before="65" w:after="0" w:line="240" w:lineRule="auto"/>
              <w:rPr>
                <w:rFonts w:asciiTheme="majorBidi" w:eastAsia="Times New Roman" w:hAnsiTheme="majorBidi" w:cstheme="majorBidi"/>
                <w:sz w:val="24"/>
              </w:rPr>
            </w:pPr>
            <w:r>
              <w:rPr>
                <w:rFonts w:asciiTheme="majorBidi" w:eastAsia="Times New Roman" w:hAnsiTheme="majorBidi" w:cstheme="majorBidi"/>
                <w:noProof/>
                <w:sz w:val="24"/>
                <w:u w:val="single"/>
              </w:rPr>
              <w:drawing>
                <wp:anchor distT="0" distB="0" distL="114300" distR="114300" simplePos="0" relativeHeight="251686912" behindDoc="1" locked="0" layoutInCell="1" allowOverlap="1" wp14:anchorId="7AC676D0" wp14:editId="18E9C981">
                  <wp:simplePos x="0" y="0"/>
                  <wp:positionH relativeFrom="column">
                    <wp:posOffset>428625</wp:posOffset>
                  </wp:positionH>
                  <wp:positionV relativeFrom="paragraph">
                    <wp:posOffset>156845</wp:posOffset>
                  </wp:positionV>
                  <wp:extent cx="1729740" cy="280670"/>
                  <wp:effectExtent l="0" t="0" r="3810" b="5080"/>
                  <wp:wrapNone/>
                  <wp:docPr id="236955874"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729740" cy="28067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62E5566" w14:textId="017BF301" w:rsidR="00834AE5" w:rsidRPr="00AC1DEA" w:rsidRDefault="009B7359" w:rsidP="00AE74E8">
            <w:pPr>
              <w:widowControl w:val="0"/>
              <w:tabs>
                <w:tab w:val="left" w:pos="4494"/>
              </w:tabs>
              <w:autoSpaceDE w:val="0"/>
              <w:autoSpaceDN w:val="0"/>
              <w:spacing w:after="0" w:line="240" w:lineRule="auto"/>
              <w:ind w:right="-15"/>
              <w:jc w:val="right"/>
              <w:rPr>
                <w:rFonts w:asciiTheme="majorBidi" w:eastAsia="Times New Roman" w:hAnsiTheme="majorBidi" w:cstheme="majorBidi"/>
                <w:sz w:val="24"/>
              </w:rPr>
            </w:pPr>
            <w:r w:rsidRPr="00AC1DEA">
              <w:rPr>
                <w:rFonts w:asciiTheme="majorBidi" w:eastAsia="Times New Roman" w:hAnsiTheme="majorBidi" w:cstheme="majorBidi"/>
                <w:sz w:val="24"/>
                <w:u w:val="single"/>
              </w:rPr>
              <w:t xml:space="preserve"> </w:t>
            </w:r>
            <w:r w:rsidRPr="00AC1DEA">
              <w:rPr>
                <w:rFonts w:asciiTheme="majorBidi" w:eastAsia="Times New Roman" w:hAnsiTheme="majorBidi" w:cstheme="majorBidi"/>
                <w:sz w:val="24"/>
                <w:u w:val="single"/>
              </w:rPr>
              <w:tab/>
            </w:r>
          </w:p>
        </w:tc>
      </w:tr>
      <w:tr w:rsidR="00320324" w14:paraId="708738D6" w14:textId="77777777" w:rsidTr="00AE74E8">
        <w:trPr>
          <w:trHeight w:val="617"/>
        </w:trPr>
        <w:tc>
          <w:tcPr>
            <w:tcW w:w="1963" w:type="dxa"/>
          </w:tcPr>
          <w:p w14:paraId="5E699946" w14:textId="77777777" w:rsidR="00834AE5" w:rsidRPr="00AC1DEA" w:rsidRDefault="00834AE5" w:rsidP="00AE74E8">
            <w:pPr>
              <w:widowControl w:val="0"/>
              <w:autoSpaceDE w:val="0"/>
              <w:autoSpaceDN w:val="0"/>
              <w:spacing w:before="65" w:after="0" w:line="240" w:lineRule="auto"/>
              <w:rPr>
                <w:rFonts w:asciiTheme="majorBidi" w:eastAsia="Times New Roman" w:hAnsiTheme="majorBidi" w:cstheme="majorBidi"/>
                <w:sz w:val="24"/>
              </w:rPr>
            </w:pPr>
          </w:p>
          <w:p w14:paraId="1429E946" w14:textId="77777777" w:rsidR="00834AE5" w:rsidRPr="00AC1DEA" w:rsidRDefault="009B7359" w:rsidP="00AE74E8">
            <w:pPr>
              <w:widowControl w:val="0"/>
              <w:autoSpaceDE w:val="0"/>
              <w:autoSpaceDN w:val="0"/>
              <w:spacing w:before="1" w:after="0" w:line="256" w:lineRule="exact"/>
              <w:ind w:left="50"/>
              <w:rPr>
                <w:rFonts w:asciiTheme="majorBidi" w:eastAsia="Times New Roman" w:hAnsiTheme="majorBidi" w:cstheme="majorBidi"/>
                <w:b/>
                <w:sz w:val="24"/>
              </w:rPr>
            </w:pPr>
            <w:r w:rsidRPr="00AC1DEA">
              <w:rPr>
                <w:rFonts w:asciiTheme="majorBidi" w:eastAsia="Times New Roman" w:hAnsiTheme="majorBidi" w:cstheme="majorBidi"/>
                <w:b/>
                <w:spacing w:val="-2"/>
                <w:sz w:val="24"/>
              </w:rPr>
              <w:t>Date:</w:t>
            </w:r>
          </w:p>
        </w:tc>
        <w:tc>
          <w:tcPr>
            <w:tcW w:w="4706" w:type="dxa"/>
          </w:tcPr>
          <w:p w14:paraId="26E6E9EA" w14:textId="77777777" w:rsidR="00834AE5" w:rsidRPr="00AC1DEA" w:rsidRDefault="00834AE5" w:rsidP="00AE74E8">
            <w:pPr>
              <w:widowControl w:val="0"/>
              <w:autoSpaceDE w:val="0"/>
              <w:autoSpaceDN w:val="0"/>
              <w:spacing w:before="65" w:after="0" w:line="240" w:lineRule="auto"/>
              <w:rPr>
                <w:rFonts w:asciiTheme="majorBidi" w:eastAsia="Times New Roman" w:hAnsiTheme="majorBidi" w:cstheme="majorBidi"/>
                <w:sz w:val="24"/>
              </w:rPr>
            </w:pPr>
          </w:p>
          <w:p w14:paraId="03A8746D" w14:textId="56AB9854" w:rsidR="00834AE5" w:rsidRPr="00AC1DEA" w:rsidRDefault="009B7359" w:rsidP="00AE74E8">
            <w:pPr>
              <w:widowControl w:val="0"/>
              <w:tabs>
                <w:tab w:val="left" w:pos="4494"/>
              </w:tabs>
              <w:autoSpaceDE w:val="0"/>
              <w:autoSpaceDN w:val="0"/>
              <w:spacing w:before="1" w:after="0" w:line="256" w:lineRule="exact"/>
              <w:ind w:right="-15"/>
              <w:jc w:val="right"/>
              <w:rPr>
                <w:rFonts w:asciiTheme="majorBidi" w:eastAsia="Times New Roman" w:hAnsiTheme="majorBidi" w:cstheme="majorBidi"/>
                <w:sz w:val="24"/>
              </w:rPr>
            </w:pPr>
            <w:r w:rsidRPr="00AC1DEA">
              <w:rPr>
                <w:rFonts w:asciiTheme="majorBidi" w:eastAsia="Times New Roman" w:hAnsiTheme="majorBidi" w:cstheme="majorBidi"/>
                <w:sz w:val="24"/>
                <w:u w:val="single"/>
              </w:rPr>
              <w:t xml:space="preserve"> </w:t>
            </w:r>
            <w:r w:rsidR="007935BD">
              <w:rPr>
                <w:rFonts w:asciiTheme="majorBidi" w:eastAsia="Times New Roman" w:hAnsiTheme="majorBidi" w:cstheme="majorBidi"/>
                <w:sz w:val="24"/>
                <w:u w:val="single"/>
              </w:rPr>
              <w:t>1/18/2026</w:t>
            </w:r>
            <w:r w:rsidRPr="00AC1DEA">
              <w:rPr>
                <w:rFonts w:asciiTheme="majorBidi" w:eastAsia="Times New Roman" w:hAnsiTheme="majorBidi" w:cstheme="majorBidi"/>
                <w:sz w:val="24"/>
                <w:u w:val="single"/>
              </w:rPr>
              <w:tab/>
            </w:r>
          </w:p>
        </w:tc>
      </w:tr>
    </w:tbl>
    <w:p w14:paraId="0E9C4F46" w14:textId="77777777" w:rsidR="00834AE5" w:rsidRPr="00AC1DEA" w:rsidRDefault="009B7359" w:rsidP="00834AE5">
      <w:pPr>
        <w:rPr>
          <w:rFonts w:asciiTheme="majorBidi" w:eastAsia="Times New Roman" w:hAnsiTheme="majorBidi" w:cstheme="majorBidi"/>
          <w:b/>
          <w:color w:val="000000"/>
          <w:sz w:val="28"/>
          <w:szCs w:val="28"/>
        </w:rPr>
      </w:pPr>
      <w:r w:rsidRPr="00AC1DEA">
        <w:rPr>
          <w:rFonts w:asciiTheme="majorBidi" w:eastAsia="Times New Roman" w:hAnsiTheme="majorBidi" w:cstheme="majorBidi"/>
          <w:b/>
          <w:color w:val="000000"/>
          <w:sz w:val="28"/>
          <w:szCs w:val="28"/>
        </w:rPr>
        <w:br w:type="page"/>
      </w:r>
    </w:p>
    <w:p w14:paraId="3E725D0F" w14:textId="14DED554" w:rsidR="00067279" w:rsidRPr="00AC1DEA" w:rsidRDefault="00067279" w:rsidP="00834AE5">
      <w:pPr>
        <w:widowControl w:val="0"/>
        <w:autoSpaceDE w:val="0"/>
        <w:autoSpaceDN w:val="0"/>
        <w:spacing w:after="0" w:line="256" w:lineRule="exact"/>
        <w:rPr>
          <w:rFonts w:asciiTheme="majorBidi" w:eastAsia="Times New Roman" w:hAnsiTheme="majorBidi" w:cstheme="majorBidi"/>
          <w:sz w:val="24"/>
        </w:rPr>
      </w:pPr>
    </w:p>
    <w:bookmarkStart w:id="1" w:name="_Toc221128144" w:displacedByCustomXml="next"/>
    <w:sdt>
      <w:sdtPr>
        <w:rPr>
          <w:rFonts w:asciiTheme="majorBidi" w:eastAsia="Calibri" w:hAnsiTheme="majorBidi" w:cs="Calibri"/>
          <w:color w:val="auto"/>
          <w:sz w:val="22"/>
          <w:szCs w:val="22"/>
        </w:rPr>
        <w:id w:val="-762761783"/>
        <w:docPartObj>
          <w:docPartGallery w:val="Table of Contents"/>
          <w:docPartUnique/>
        </w:docPartObj>
      </w:sdtPr>
      <w:sdtEndPr>
        <w:rPr>
          <w:b/>
          <w:bCs/>
          <w:noProof/>
        </w:rPr>
      </w:sdtEndPr>
      <w:sdtContent>
        <w:p w14:paraId="58827869" w14:textId="5E3ADBC0" w:rsidR="00AA66A7" w:rsidRPr="00AC1DEA" w:rsidRDefault="009B7359" w:rsidP="00AA66A7">
          <w:pPr>
            <w:pStyle w:val="TOCHeading"/>
            <w:spacing w:after="240"/>
            <w:jc w:val="center"/>
            <w:outlineLvl w:val="0"/>
            <w:rPr>
              <w:rFonts w:asciiTheme="majorBidi" w:eastAsia="Times New Roman" w:hAnsiTheme="majorBidi"/>
              <w:b/>
              <w:color w:val="000000"/>
              <w:sz w:val="28"/>
              <w:szCs w:val="28"/>
            </w:rPr>
          </w:pPr>
          <w:r w:rsidRPr="00AC1DEA">
            <w:rPr>
              <w:rFonts w:asciiTheme="majorBidi" w:eastAsia="Times New Roman" w:hAnsiTheme="majorBidi"/>
              <w:b/>
              <w:color w:val="000000"/>
              <w:sz w:val="28"/>
              <w:szCs w:val="28"/>
            </w:rPr>
            <w:t>Table of Contents</w:t>
          </w:r>
          <w:bookmarkEnd w:id="1"/>
        </w:p>
        <w:p w14:paraId="2FD6849B" w14:textId="7499DFD4" w:rsidR="00C73ECC" w:rsidRDefault="009B7359">
          <w:pPr>
            <w:pStyle w:val="TOC1"/>
            <w:tabs>
              <w:tab w:val="right" w:leader="dot" w:pos="8497"/>
            </w:tabs>
            <w:rPr>
              <w:rFonts w:asciiTheme="minorHAnsi" w:eastAsiaTheme="minorEastAsia" w:hAnsiTheme="minorHAnsi" w:cstheme="minorBidi"/>
              <w:noProof/>
              <w:kern w:val="2"/>
              <w:sz w:val="24"/>
              <w:szCs w:val="24"/>
              <w14:ligatures w14:val="standardContextual"/>
            </w:rPr>
          </w:pPr>
          <w:r w:rsidRPr="00AC1DEA">
            <w:rPr>
              <w:rFonts w:asciiTheme="majorBidi" w:hAnsiTheme="majorBidi" w:cstheme="majorBidi"/>
            </w:rPr>
            <w:fldChar w:fldCharType="begin"/>
          </w:r>
          <w:r w:rsidRPr="00AC1DEA">
            <w:rPr>
              <w:rFonts w:asciiTheme="majorBidi" w:hAnsiTheme="majorBidi" w:cstheme="majorBidi"/>
            </w:rPr>
            <w:instrText xml:space="preserve"> TOC \o "1-3" \h \z \u </w:instrText>
          </w:r>
          <w:r w:rsidRPr="00AC1DEA">
            <w:rPr>
              <w:rFonts w:asciiTheme="majorBidi" w:hAnsiTheme="majorBidi" w:cstheme="majorBidi"/>
            </w:rPr>
            <w:fldChar w:fldCharType="separate"/>
          </w:r>
          <w:hyperlink w:anchor="_Toc221128144" w:history="1">
            <w:r w:rsidR="00C73ECC" w:rsidRPr="000D24FE">
              <w:rPr>
                <w:rStyle w:val="Hyperlink"/>
                <w:rFonts w:asciiTheme="majorBidi" w:eastAsia="Times New Roman" w:hAnsiTheme="majorBidi"/>
                <w:b/>
                <w:noProof/>
              </w:rPr>
              <w:t>Table of Contents</w:t>
            </w:r>
            <w:r w:rsidR="00C73ECC">
              <w:rPr>
                <w:noProof/>
                <w:webHidden/>
              </w:rPr>
              <w:tab/>
            </w:r>
            <w:r w:rsidR="00C73ECC">
              <w:rPr>
                <w:noProof/>
                <w:webHidden/>
              </w:rPr>
              <w:fldChar w:fldCharType="begin"/>
            </w:r>
            <w:r w:rsidR="00C73ECC">
              <w:rPr>
                <w:noProof/>
                <w:webHidden/>
              </w:rPr>
              <w:instrText xml:space="preserve"> PAGEREF _Toc221128144 \h </w:instrText>
            </w:r>
            <w:r w:rsidR="00C73ECC">
              <w:rPr>
                <w:noProof/>
                <w:webHidden/>
              </w:rPr>
            </w:r>
            <w:r w:rsidR="00C73ECC">
              <w:rPr>
                <w:noProof/>
                <w:webHidden/>
              </w:rPr>
              <w:fldChar w:fldCharType="separate"/>
            </w:r>
            <w:r w:rsidR="00332111">
              <w:rPr>
                <w:noProof/>
                <w:webHidden/>
              </w:rPr>
              <w:t>IV</w:t>
            </w:r>
            <w:r w:rsidR="00C73ECC">
              <w:rPr>
                <w:noProof/>
                <w:webHidden/>
              </w:rPr>
              <w:fldChar w:fldCharType="end"/>
            </w:r>
          </w:hyperlink>
        </w:p>
        <w:p w14:paraId="53A9F2B8" w14:textId="6FB973D8" w:rsidR="00C73ECC" w:rsidRDefault="00C73ECC">
          <w:pPr>
            <w:pStyle w:val="TOC1"/>
            <w:tabs>
              <w:tab w:val="right" w:leader="dot" w:pos="8497"/>
            </w:tabs>
            <w:rPr>
              <w:rFonts w:asciiTheme="minorHAnsi" w:eastAsiaTheme="minorEastAsia" w:hAnsiTheme="minorHAnsi" w:cstheme="minorBidi"/>
              <w:noProof/>
              <w:kern w:val="2"/>
              <w:sz w:val="24"/>
              <w:szCs w:val="24"/>
              <w14:ligatures w14:val="standardContextual"/>
            </w:rPr>
          </w:pPr>
          <w:hyperlink w:anchor="_Toc221128145" w:history="1">
            <w:r w:rsidRPr="000D24FE">
              <w:rPr>
                <w:rStyle w:val="Hyperlink"/>
                <w:rFonts w:asciiTheme="majorBidi" w:eastAsia="Times New Roman" w:hAnsiTheme="majorBidi"/>
                <w:b/>
                <w:noProof/>
              </w:rPr>
              <w:t>List of Tables</w:t>
            </w:r>
            <w:r>
              <w:rPr>
                <w:noProof/>
                <w:webHidden/>
              </w:rPr>
              <w:tab/>
            </w:r>
            <w:r>
              <w:rPr>
                <w:noProof/>
                <w:webHidden/>
              </w:rPr>
              <w:fldChar w:fldCharType="begin"/>
            </w:r>
            <w:r>
              <w:rPr>
                <w:noProof/>
                <w:webHidden/>
              </w:rPr>
              <w:instrText xml:space="preserve"> PAGEREF _Toc221128145 \h </w:instrText>
            </w:r>
            <w:r>
              <w:rPr>
                <w:noProof/>
                <w:webHidden/>
              </w:rPr>
            </w:r>
            <w:r>
              <w:rPr>
                <w:noProof/>
                <w:webHidden/>
              </w:rPr>
              <w:fldChar w:fldCharType="separate"/>
            </w:r>
            <w:r w:rsidR="00332111">
              <w:rPr>
                <w:noProof/>
                <w:webHidden/>
              </w:rPr>
              <w:t>VI</w:t>
            </w:r>
            <w:r>
              <w:rPr>
                <w:noProof/>
                <w:webHidden/>
              </w:rPr>
              <w:fldChar w:fldCharType="end"/>
            </w:r>
          </w:hyperlink>
        </w:p>
        <w:p w14:paraId="39D15077" w14:textId="22D38ECB" w:rsidR="00C73ECC" w:rsidRDefault="00C73ECC">
          <w:pPr>
            <w:pStyle w:val="TOC1"/>
            <w:tabs>
              <w:tab w:val="right" w:leader="dot" w:pos="8497"/>
            </w:tabs>
            <w:rPr>
              <w:rFonts w:asciiTheme="minorHAnsi" w:eastAsiaTheme="minorEastAsia" w:hAnsiTheme="minorHAnsi" w:cstheme="minorBidi"/>
              <w:noProof/>
              <w:kern w:val="2"/>
              <w:sz w:val="24"/>
              <w:szCs w:val="24"/>
              <w14:ligatures w14:val="standardContextual"/>
            </w:rPr>
          </w:pPr>
          <w:hyperlink w:anchor="_Toc221128146" w:history="1">
            <w:r w:rsidRPr="000D24FE">
              <w:rPr>
                <w:rStyle w:val="Hyperlink"/>
                <w:rFonts w:asciiTheme="majorBidi" w:eastAsia="Times New Roman" w:hAnsiTheme="majorBidi"/>
                <w:b/>
                <w:noProof/>
              </w:rPr>
              <w:t>List of Figures</w:t>
            </w:r>
            <w:r>
              <w:rPr>
                <w:noProof/>
                <w:webHidden/>
              </w:rPr>
              <w:tab/>
            </w:r>
            <w:r>
              <w:rPr>
                <w:noProof/>
                <w:webHidden/>
              </w:rPr>
              <w:fldChar w:fldCharType="begin"/>
            </w:r>
            <w:r>
              <w:rPr>
                <w:noProof/>
                <w:webHidden/>
              </w:rPr>
              <w:instrText xml:space="preserve"> PAGEREF _Toc221128146 \h </w:instrText>
            </w:r>
            <w:r>
              <w:rPr>
                <w:noProof/>
                <w:webHidden/>
              </w:rPr>
            </w:r>
            <w:r>
              <w:rPr>
                <w:noProof/>
                <w:webHidden/>
              </w:rPr>
              <w:fldChar w:fldCharType="separate"/>
            </w:r>
            <w:r w:rsidR="00332111">
              <w:rPr>
                <w:noProof/>
                <w:webHidden/>
              </w:rPr>
              <w:t>VII</w:t>
            </w:r>
            <w:r>
              <w:rPr>
                <w:noProof/>
                <w:webHidden/>
              </w:rPr>
              <w:fldChar w:fldCharType="end"/>
            </w:r>
          </w:hyperlink>
        </w:p>
        <w:p w14:paraId="2E08B3FB" w14:textId="5BB72CF4" w:rsidR="00C73ECC" w:rsidRDefault="00C73ECC">
          <w:pPr>
            <w:pStyle w:val="TOC1"/>
            <w:tabs>
              <w:tab w:val="right" w:leader="dot" w:pos="8497"/>
            </w:tabs>
            <w:rPr>
              <w:rFonts w:asciiTheme="minorHAnsi" w:eastAsiaTheme="minorEastAsia" w:hAnsiTheme="minorHAnsi" w:cstheme="minorBidi"/>
              <w:noProof/>
              <w:kern w:val="2"/>
              <w:sz w:val="24"/>
              <w:szCs w:val="24"/>
              <w14:ligatures w14:val="standardContextual"/>
            </w:rPr>
          </w:pPr>
          <w:hyperlink w:anchor="_Toc221128147" w:history="1">
            <w:r w:rsidRPr="000D24FE">
              <w:rPr>
                <w:rStyle w:val="Hyperlink"/>
                <w:rFonts w:asciiTheme="majorBidi" w:eastAsia="Times New Roman" w:hAnsiTheme="majorBidi"/>
                <w:b/>
                <w:noProof/>
              </w:rPr>
              <w:t>List of Appendices</w:t>
            </w:r>
            <w:r>
              <w:rPr>
                <w:noProof/>
                <w:webHidden/>
              </w:rPr>
              <w:tab/>
            </w:r>
            <w:r>
              <w:rPr>
                <w:noProof/>
                <w:webHidden/>
              </w:rPr>
              <w:fldChar w:fldCharType="begin"/>
            </w:r>
            <w:r>
              <w:rPr>
                <w:noProof/>
                <w:webHidden/>
              </w:rPr>
              <w:instrText xml:space="preserve"> PAGEREF _Toc221128147 \h </w:instrText>
            </w:r>
            <w:r>
              <w:rPr>
                <w:noProof/>
                <w:webHidden/>
              </w:rPr>
            </w:r>
            <w:r>
              <w:rPr>
                <w:noProof/>
                <w:webHidden/>
              </w:rPr>
              <w:fldChar w:fldCharType="separate"/>
            </w:r>
            <w:r w:rsidR="00332111">
              <w:rPr>
                <w:noProof/>
                <w:webHidden/>
              </w:rPr>
              <w:t>VIII</w:t>
            </w:r>
            <w:r>
              <w:rPr>
                <w:noProof/>
                <w:webHidden/>
              </w:rPr>
              <w:fldChar w:fldCharType="end"/>
            </w:r>
          </w:hyperlink>
        </w:p>
        <w:p w14:paraId="1EED7A5A" w14:textId="66191776" w:rsidR="00C73ECC" w:rsidRDefault="00C73ECC">
          <w:pPr>
            <w:pStyle w:val="TOC1"/>
            <w:tabs>
              <w:tab w:val="right" w:leader="dot" w:pos="8497"/>
            </w:tabs>
            <w:rPr>
              <w:rFonts w:asciiTheme="minorHAnsi" w:eastAsiaTheme="minorEastAsia" w:hAnsiTheme="minorHAnsi" w:cstheme="minorBidi"/>
              <w:noProof/>
              <w:kern w:val="2"/>
              <w:sz w:val="24"/>
              <w:szCs w:val="24"/>
              <w14:ligatures w14:val="standardContextual"/>
            </w:rPr>
          </w:pPr>
          <w:hyperlink w:anchor="_Toc221128148" w:history="1">
            <w:r w:rsidRPr="000D24FE">
              <w:rPr>
                <w:rStyle w:val="Hyperlink"/>
                <w:rFonts w:asciiTheme="majorBidi" w:eastAsia="Times New Roman" w:hAnsiTheme="majorBidi"/>
                <w:b/>
                <w:noProof/>
              </w:rPr>
              <w:t>Abstract</w:t>
            </w:r>
            <w:r>
              <w:rPr>
                <w:noProof/>
                <w:webHidden/>
              </w:rPr>
              <w:tab/>
            </w:r>
            <w:r>
              <w:rPr>
                <w:noProof/>
                <w:webHidden/>
              </w:rPr>
              <w:fldChar w:fldCharType="begin"/>
            </w:r>
            <w:r>
              <w:rPr>
                <w:noProof/>
                <w:webHidden/>
              </w:rPr>
              <w:instrText xml:space="preserve"> PAGEREF _Toc221128148 \h </w:instrText>
            </w:r>
            <w:r>
              <w:rPr>
                <w:noProof/>
                <w:webHidden/>
              </w:rPr>
            </w:r>
            <w:r>
              <w:rPr>
                <w:noProof/>
                <w:webHidden/>
              </w:rPr>
              <w:fldChar w:fldCharType="separate"/>
            </w:r>
            <w:r w:rsidR="00332111">
              <w:rPr>
                <w:noProof/>
                <w:webHidden/>
              </w:rPr>
              <w:t>IX</w:t>
            </w:r>
            <w:r>
              <w:rPr>
                <w:noProof/>
                <w:webHidden/>
              </w:rPr>
              <w:fldChar w:fldCharType="end"/>
            </w:r>
          </w:hyperlink>
        </w:p>
        <w:p w14:paraId="177BA431" w14:textId="5BB7C7E4" w:rsidR="00C73ECC" w:rsidRDefault="00C73ECC">
          <w:pPr>
            <w:pStyle w:val="TOC1"/>
            <w:tabs>
              <w:tab w:val="right" w:leader="dot" w:pos="8497"/>
            </w:tabs>
            <w:rPr>
              <w:rFonts w:asciiTheme="minorHAnsi" w:eastAsiaTheme="minorEastAsia" w:hAnsiTheme="minorHAnsi" w:cstheme="minorBidi"/>
              <w:noProof/>
              <w:kern w:val="2"/>
              <w:sz w:val="24"/>
              <w:szCs w:val="24"/>
              <w14:ligatures w14:val="standardContextual"/>
            </w:rPr>
          </w:pPr>
          <w:hyperlink w:anchor="_Toc221128149" w:history="1">
            <w:r w:rsidRPr="000D24FE">
              <w:rPr>
                <w:rStyle w:val="Hyperlink"/>
                <w:rFonts w:asciiTheme="majorBidi" w:eastAsia="Times New Roman" w:hAnsiTheme="majorBidi"/>
                <w:b/>
                <w:noProof/>
              </w:rPr>
              <w:t>Chapter One: Introduction</w:t>
            </w:r>
            <w:r>
              <w:rPr>
                <w:noProof/>
                <w:webHidden/>
              </w:rPr>
              <w:tab/>
            </w:r>
            <w:r>
              <w:rPr>
                <w:noProof/>
                <w:webHidden/>
              </w:rPr>
              <w:fldChar w:fldCharType="begin"/>
            </w:r>
            <w:r>
              <w:rPr>
                <w:noProof/>
                <w:webHidden/>
              </w:rPr>
              <w:instrText xml:space="preserve"> PAGEREF _Toc221128149 \h </w:instrText>
            </w:r>
            <w:r>
              <w:rPr>
                <w:noProof/>
                <w:webHidden/>
              </w:rPr>
            </w:r>
            <w:r>
              <w:rPr>
                <w:noProof/>
                <w:webHidden/>
              </w:rPr>
              <w:fldChar w:fldCharType="separate"/>
            </w:r>
            <w:r w:rsidR="00332111">
              <w:rPr>
                <w:noProof/>
                <w:webHidden/>
              </w:rPr>
              <w:t>1</w:t>
            </w:r>
            <w:r>
              <w:rPr>
                <w:noProof/>
                <w:webHidden/>
              </w:rPr>
              <w:fldChar w:fldCharType="end"/>
            </w:r>
          </w:hyperlink>
        </w:p>
        <w:p w14:paraId="7D56A8F0" w14:textId="22424B30" w:rsidR="00C73ECC" w:rsidRDefault="00C73ECC">
          <w:pPr>
            <w:pStyle w:val="TOC2"/>
            <w:tabs>
              <w:tab w:val="left" w:pos="960"/>
              <w:tab w:val="right" w:leader="dot" w:pos="8497"/>
            </w:tabs>
            <w:rPr>
              <w:rFonts w:asciiTheme="minorHAnsi" w:eastAsiaTheme="minorEastAsia" w:hAnsiTheme="minorHAnsi" w:cstheme="minorBidi"/>
              <w:noProof/>
              <w:kern w:val="2"/>
              <w:sz w:val="24"/>
              <w:szCs w:val="24"/>
              <w14:ligatures w14:val="standardContextual"/>
            </w:rPr>
          </w:pPr>
          <w:hyperlink w:anchor="_Toc221128150" w:history="1">
            <w:r w:rsidRPr="000D24FE">
              <w:rPr>
                <w:rStyle w:val="Hyperlink"/>
                <w:rFonts w:asciiTheme="majorBidi" w:eastAsia="Times New Roman" w:hAnsiTheme="majorBidi" w:cstheme="majorBidi"/>
                <w:noProof/>
              </w:rPr>
              <w:t>1.1</w:t>
            </w:r>
            <w:r>
              <w:rPr>
                <w:rFonts w:asciiTheme="minorHAnsi" w:eastAsiaTheme="minorEastAsia" w:hAnsiTheme="minorHAnsi" w:cstheme="minorBidi"/>
                <w:noProof/>
                <w:kern w:val="2"/>
                <w:sz w:val="24"/>
                <w:szCs w:val="24"/>
                <w14:ligatures w14:val="standardContextual"/>
              </w:rPr>
              <w:tab/>
            </w:r>
            <w:r w:rsidRPr="000D24FE">
              <w:rPr>
                <w:rStyle w:val="Hyperlink"/>
                <w:rFonts w:asciiTheme="majorBidi" w:eastAsia="Times New Roman" w:hAnsiTheme="majorBidi" w:cstheme="majorBidi"/>
                <w:noProof/>
              </w:rPr>
              <w:t>Background and Motivation</w:t>
            </w:r>
            <w:r>
              <w:rPr>
                <w:noProof/>
                <w:webHidden/>
              </w:rPr>
              <w:tab/>
            </w:r>
            <w:r>
              <w:rPr>
                <w:noProof/>
                <w:webHidden/>
              </w:rPr>
              <w:fldChar w:fldCharType="begin"/>
            </w:r>
            <w:r>
              <w:rPr>
                <w:noProof/>
                <w:webHidden/>
              </w:rPr>
              <w:instrText xml:space="preserve"> PAGEREF _Toc221128150 \h </w:instrText>
            </w:r>
            <w:r>
              <w:rPr>
                <w:noProof/>
                <w:webHidden/>
              </w:rPr>
            </w:r>
            <w:r>
              <w:rPr>
                <w:noProof/>
                <w:webHidden/>
              </w:rPr>
              <w:fldChar w:fldCharType="separate"/>
            </w:r>
            <w:r w:rsidR="00332111">
              <w:rPr>
                <w:noProof/>
                <w:webHidden/>
              </w:rPr>
              <w:t>1</w:t>
            </w:r>
            <w:r>
              <w:rPr>
                <w:noProof/>
                <w:webHidden/>
              </w:rPr>
              <w:fldChar w:fldCharType="end"/>
            </w:r>
          </w:hyperlink>
        </w:p>
        <w:p w14:paraId="009C07C9" w14:textId="35CF6A17" w:rsidR="00C73ECC" w:rsidRDefault="00C73ECC">
          <w:pPr>
            <w:pStyle w:val="TOC2"/>
            <w:tabs>
              <w:tab w:val="left" w:pos="960"/>
              <w:tab w:val="right" w:leader="dot" w:pos="8497"/>
            </w:tabs>
            <w:rPr>
              <w:rFonts w:asciiTheme="minorHAnsi" w:eastAsiaTheme="minorEastAsia" w:hAnsiTheme="minorHAnsi" w:cstheme="minorBidi"/>
              <w:noProof/>
              <w:kern w:val="2"/>
              <w:sz w:val="24"/>
              <w:szCs w:val="24"/>
              <w14:ligatures w14:val="standardContextual"/>
            </w:rPr>
          </w:pPr>
          <w:hyperlink w:anchor="_Toc221128151" w:history="1">
            <w:r w:rsidRPr="000D24FE">
              <w:rPr>
                <w:rStyle w:val="Hyperlink"/>
                <w:rFonts w:asciiTheme="majorBidi" w:eastAsia="Times New Roman" w:hAnsiTheme="majorBidi" w:cstheme="majorBidi"/>
                <w:noProof/>
              </w:rPr>
              <w:t>1.2</w:t>
            </w:r>
            <w:r>
              <w:rPr>
                <w:rFonts w:asciiTheme="minorHAnsi" w:eastAsiaTheme="minorEastAsia" w:hAnsiTheme="minorHAnsi" w:cstheme="minorBidi"/>
                <w:noProof/>
                <w:kern w:val="2"/>
                <w:sz w:val="24"/>
                <w:szCs w:val="24"/>
                <w14:ligatures w14:val="standardContextual"/>
              </w:rPr>
              <w:tab/>
            </w:r>
            <w:r w:rsidRPr="000D24FE">
              <w:rPr>
                <w:rStyle w:val="Hyperlink"/>
                <w:rFonts w:asciiTheme="majorBidi" w:eastAsia="Times New Roman" w:hAnsiTheme="majorBidi" w:cstheme="majorBidi"/>
                <w:noProof/>
              </w:rPr>
              <w:t>Theoretical Basis</w:t>
            </w:r>
            <w:r>
              <w:rPr>
                <w:noProof/>
                <w:webHidden/>
              </w:rPr>
              <w:tab/>
            </w:r>
            <w:r>
              <w:rPr>
                <w:noProof/>
                <w:webHidden/>
              </w:rPr>
              <w:fldChar w:fldCharType="begin"/>
            </w:r>
            <w:r>
              <w:rPr>
                <w:noProof/>
                <w:webHidden/>
              </w:rPr>
              <w:instrText xml:space="preserve"> PAGEREF _Toc221128151 \h </w:instrText>
            </w:r>
            <w:r>
              <w:rPr>
                <w:noProof/>
                <w:webHidden/>
              </w:rPr>
            </w:r>
            <w:r>
              <w:rPr>
                <w:noProof/>
                <w:webHidden/>
              </w:rPr>
              <w:fldChar w:fldCharType="separate"/>
            </w:r>
            <w:r w:rsidR="00332111">
              <w:rPr>
                <w:noProof/>
                <w:webHidden/>
              </w:rPr>
              <w:t>2</w:t>
            </w:r>
            <w:r>
              <w:rPr>
                <w:noProof/>
                <w:webHidden/>
              </w:rPr>
              <w:fldChar w:fldCharType="end"/>
            </w:r>
          </w:hyperlink>
        </w:p>
        <w:p w14:paraId="7CE36296" w14:textId="4F4509CA" w:rsidR="00C73ECC" w:rsidRDefault="00C73ECC">
          <w:pPr>
            <w:pStyle w:val="TOC2"/>
            <w:tabs>
              <w:tab w:val="left" w:pos="960"/>
              <w:tab w:val="right" w:leader="dot" w:pos="8497"/>
            </w:tabs>
            <w:rPr>
              <w:rFonts w:asciiTheme="minorHAnsi" w:eastAsiaTheme="minorEastAsia" w:hAnsiTheme="minorHAnsi" w:cstheme="minorBidi"/>
              <w:noProof/>
              <w:kern w:val="2"/>
              <w:sz w:val="24"/>
              <w:szCs w:val="24"/>
              <w14:ligatures w14:val="standardContextual"/>
            </w:rPr>
          </w:pPr>
          <w:hyperlink w:anchor="_Toc221128152" w:history="1">
            <w:r w:rsidRPr="000D24FE">
              <w:rPr>
                <w:rStyle w:val="Hyperlink"/>
                <w:rFonts w:asciiTheme="majorBidi" w:eastAsia="Times New Roman" w:hAnsiTheme="majorBidi" w:cstheme="majorBidi"/>
                <w:noProof/>
              </w:rPr>
              <w:t>1.3</w:t>
            </w:r>
            <w:r>
              <w:rPr>
                <w:rFonts w:asciiTheme="minorHAnsi" w:eastAsiaTheme="minorEastAsia" w:hAnsiTheme="minorHAnsi" w:cstheme="minorBidi"/>
                <w:noProof/>
                <w:kern w:val="2"/>
                <w:sz w:val="24"/>
                <w:szCs w:val="24"/>
                <w14:ligatures w14:val="standardContextual"/>
              </w:rPr>
              <w:tab/>
            </w:r>
            <w:r w:rsidRPr="000D24FE">
              <w:rPr>
                <w:rStyle w:val="Hyperlink"/>
                <w:rFonts w:asciiTheme="majorBidi" w:eastAsia="Times New Roman" w:hAnsiTheme="majorBidi" w:cstheme="majorBidi"/>
                <w:noProof/>
              </w:rPr>
              <w:t>Problem Statement</w:t>
            </w:r>
            <w:r>
              <w:rPr>
                <w:noProof/>
                <w:webHidden/>
              </w:rPr>
              <w:tab/>
            </w:r>
            <w:r>
              <w:rPr>
                <w:noProof/>
                <w:webHidden/>
              </w:rPr>
              <w:fldChar w:fldCharType="begin"/>
            </w:r>
            <w:r>
              <w:rPr>
                <w:noProof/>
                <w:webHidden/>
              </w:rPr>
              <w:instrText xml:space="preserve"> PAGEREF _Toc221128152 \h </w:instrText>
            </w:r>
            <w:r>
              <w:rPr>
                <w:noProof/>
                <w:webHidden/>
              </w:rPr>
            </w:r>
            <w:r>
              <w:rPr>
                <w:noProof/>
                <w:webHidden/>
              </w:rPr>
              <w:fldChar w:fldCharType="separate"/>
            </w:r>
            <w:r w:rsidR="00332111">
              <w:rPr>
                <w:noProof/>
                <w:webHidden/>
              </w:rPr>
              <w:t>3</w:t>
            </w:r>
            <w:r>
              <w:rPr>
                <w:noProof/>
                <w:webHidden/>
              </w:rPr>
              <w:fldChar w:fldCharType="end"/>
            </w:r>
          </w:hyperlink>
        </w:p>
        <w:p w14:paraId="3A4A1A04" w14:textId="4B583A35" w:rsidR="00C73ECC" w:rsidRDefault="00C73ECC">
          <w:pPr>
            <w:pStyle w:val="TOC2"/>
            <w:tabs>
              <w:tab w:val="left" w:pos="960"/>
              <w:tab w:val="right" w:leader="dot" w:pos="8497"/>
            </w:tabs>
            <w:rPr>
              <w:rFonts w:asciiTheme="minorHAnsi" w:eastAsiaTheme="minorEastAsia" w:hAnsiTheme="minorHAnsi" w:cstheme="minorBidi"/>
              <w:noProof/>
              <w:kern w:val="2"/>
              <w:sz w:val="24"/>
              <w:szCs w:val="24"/>
              <w14:ligatures w14:val="standardContextual"/>
            </w:rPr>
          </w:pPr>
          <w:hyperlink w:anchor="_Toc221128153" w:history="1">
            <w:r w:rsidRPr="000D24FE">
              <w:rPr>
                <w:rStyle w:val="Hyperlink"/>
                <w:rFonts w:asciiTheme="majorBidi" w:eastAsia="Times New Roman" w:hAnsiTheme="majorBidi" w:cstheme="majorBidi"/>
                <w:noProof/>
              </w:rPr>
              <w:t>1.4</w:t>
            </w:r>
            <w:r>
              <w:rPr>
                <w:rFonts w:asciiTheme="minorHAnsi" w:eastAsiaTheme="minorEastAsia" w:hAnsiTheme="minorHAnsi" w:cstheme="minorBidi"/>
                <w:noProof/>
                <w:kern w:val="2"/>
                <w:sz w:val="24"/>
                <w:szCs w:val="24"/>
                <w14:ligatures w14:val="standardContextual"/>
              </w:rPr>
              <w:tab/>
            </w:r>
            <w:r w:rsidRPr="000D24FE">
              <w:rPr>
                <w:rStyle w:val="Hyperlink"/>
                <w:rFonts w:asciiTheme="majorBidi" w:eastAsia="Times New Roman" w:hAnsiTheme="majorBidi" w:cstheme="majorBidi"/>
                <w:noProof/>
              </w:rPr>
              <w:t>Research Gap and Challenges</w:t>
            </w:r>
            <w:r>
              <w:rPr>
                <w:noProof/>
                <w:webHidden/>
              </w:rPr>
              <w:tab/>
            </w:r>
            <w:r>
              <w:rPr>
                <w:noProof/>
                <w:webHidden/>
              </w:rPr>
              <w:fldChar w:fldCharType="begin"/>
            </w:r>
            <w:r>
              <w:rPr>
                <w:noProof/>
                <w:webHidden/>
              </w:rPr>
              <w:instrText xml:space="preserve"> PAGEREF _Toc221128153 \h </w:instrText>
            </w:r>
            <w:r>
              <w:rPr>
                <w:noProof/>
                <w:webHidden/>
              </w:rPr>
            </w:r>
            <w:r>
              <w:rPr>
                <w:noProof/>
                <w:webHidden/>
              </w:rPr>
              <w:fldChar w:fldCharType="separate"/>
            </w:r>
            <w:r w:rsidR="00332111">
              <w:rPr>
                <w:noProof/>
                <w:webHidden/>
              </w:rPr>
              <w:t>5</w:t>
            </w:r>
            <w:r>
              <w:rPr>
                <w:noProof/>
                <w:webHidden/>
              </w:rPr>
              <w:fldChar w:fldCharType="end"/>
            </w:r>
          </w:hyperlink>
        </w:p>
        <w:p w14:paraId="47D4E4B1" w14:textId="19B7E94E" w:rsidR="00C73ECC" w:rsidRDefault="00C73ECC">
          <w:pPr>
            <w:pStyle w:val="TOC2"/>
            <w:tabs>
              <w:tab w:val="left" w:pos="960"/>
              <w:tab w:val="right" w:leader="dot" w:pos="8497"/>
            </w:tabs>
            <w:rPr>
              <w:rFonts w:asciiTheme="minorHAnsi" w:eastAsiaTheme="minorEastAsia" w:hAnsiTheme="minorHAnsi" w:cstheme="minorBidi"/>
              <w:noProof/>
              <w:kern w:val="2"/>
              <w:sz w:val="24"/>
              <w:szCs w:val="24"/>
              <w14:ligatures w14:val="standardContextual"/>
            </w:rPr>
          </w:pPr>
          <w:hyperlink w:anchor="_Toc221128154" w:history="1">
            <w:r w:rsidRPr="000D24FE">
              <w:rPr>
                <w:rStyle w:val="Hyperlink"/>
                <w:rFonts w:asciiTheme="majorBidi" w:eastAsia="Times New Roman" w:hAnsiTheme="majorBidi" w:cstheme="majorBidi"/>
                <w:noProof/>
              </w:rPr>
              <w:t>1.5</w:t>
            </w:r>
            <w:r>
              <w:rPr>
                <w:rFonts w:asciiTheme="minorHAnsi" w:eastAsiaTheme="minorEastAsia" w:hAnsiTheme="minorHAnsi" w:cstheme="minorBidi"/>
                <w:noProof/>
                <w:kern w:val="2"/>
                <w:sz w:val="24"/>
                <w:szCs w:val="24"/>
                <w14:ligatures w14:val="standardContextual"/>
              </w:rPr>
              <w:tab/>
            </w:r>
            <w:r w:rsidRPr="000D24FE">
              <w:rPr>
                <w:rStyle w:val="Hyperlink"/>
                <w:rFonts w:asciiTheme="majorBidi" w:eastAsia="Times New Roman" w:hAnsiTheme="majorBidi" w:cstheme="majorBidi"/>
                <w:noProof/>
              </w:rPr>
              <w:t>Objectives of the Study</w:t>
            </w:r>
            <w:r>
              <w:rPr>
                <w:noProof/>
                <w:webHidden/>
              </w:rPr>
              <w:tab/>
            </w:r>
            <w:r>
              <w:rPr>
                <w:noProof/>
                <w:webHidden/>
              </w:rPr>
              <w:fldChar w:fldCharType="begin"/>
            </w:r>
            <w:r>
              <w:rPr>
                <w:noProof/>
                <w:webHidden/>
              </w:rPr>
              <w:instrText xml:space="preserve"> PAGEREF _Toc221128154 \h </w:instrText>
            </w:r>
            <w:r>
              <w:rPr>
                <w:noProof/>
                <w:webHidden/>
              </w:rPr>
            </w:r>
            <w:r>
              <w:rPr>
                <w:noProof/>
                <w:webHidden/>
              </w:rPr>
              <w:fldChar w:fldCharType="separate"/>
            </w:r>
            <w:r w:rsidR="00332111">
              <w:rPr>
                <w:noProof/>
                <w:webHidden/>
              </w:rPr>
              <w:t>5</w:t>
            </w:r>
            <w:r>
              <w:rPr>
                <w:noProof/>
                <w:webHidden/>
              </w:rPr>
              <w:fldChar w:fldCharType="end"/>
            </w:r>
          </w:hyperlink>
        </w:p>
        <w:p w14:paraId="4D5640F4" w14:textId="64A5BCE2" w:rsidR="00C73ECC" w:rsidRDefault="00C73ECC">
          <w:pPr>
            <w:pStyle w:val="TOC2"/>
            <w:tabs>
              <w:tab w:val="left" w:pos="960"/>
              <w:tab w:val="right" w:leader="dot" w:pos="8497"/>
            </w:tabs>
            <w:rPr>
              <w:rFonts w:asciiTheme="minorHAnsi" w:eastAsiaTheme="minorEastAsia" w:hAnsiTheme="minorHAnsi" w:cstheme="minorBidi"/>
              <w:noProof/>
              <w:kern w:val="2"/>
              <w:sz w:val="24"/>
              <w:szCs w:val="24"/>
              <w14:ligatures w14:val="standardContextual"/>
            </w:rPr>
          </w:pPr>
          <w:hyperlink w:anchor="_Toc221128155" w:history="1">
            <w:r w:rsidRPr="000D24FE">
              <w:rPr>
                <w:rStyle w:val="Hyperlink"/>
                <w:rFonts w:asciiTheme="majorBidi" w:eastAsia="Times New Roman" w:hAnsiTheme="majorBidi" w:cstheme="majorBidi"/>
                <w:noProof/>
              </w:rPr>
              <w:t>1.6</w:t>
            </w:r>
            <w:r>
              <w:rPr>
                <w:rFonts w:asciiTheme="minorHAnsi" w:eastAsiaTheme="minorEastAsia" w:hAnsiTheme="minorHAnsi" w:cstheme="minorBidi"/>
                <w:noProof/>
                <w:kern w:val="2"/>
                <w:sz w:val="24"/>
                <w:szCs w:val="24"/>
                <w14:ligatures w14:val="standardContextual"/>
              </w:rPr>
              <w:tab/>
            </w:r>
            <w:r w:rsidRPr="000D24FE">
              <w:rPr>
                <w:rStyle w:val="Hyperlink"/>
                <w:rFonts w:asciiTheme="majorBidi" w:eastAsia="Times New Roman" w:hAnsiTheme="majorBidi" w:cstheme="majorBidi"/>
                <w:noProof/>
              </w:rPr>
              <w:t>Contributions of the Study</w:t>
            </w:r>
            <w:r>
              <w:rPr>
                <w:noProof/>
                <w:webHidden/>
              </w:rPr>
              <w:tab/>
            </w:r>
            <w:r>
              <w:rPr>
                <w:noProof/>
                <w:webHidden/>
              </w:rPr>
              <w:fldChar w:fldCharType="begin"/>
            </w:r>
            <w:r>
              <w:rPr>
                <w:noProof/>
                <w:webHidden/>
              </w:rPr>
              <w:instrText xml:space="preserve"> PAGEREF _Toc221128155 \h </w:instrText>
            </w:r>
            <w:r>
              <w:rPr>
                <w:noProof/>
                <w:webHidden/>
              </w:rPr>
            </w:r>
            <w:r>
              <w:rPr>
                <w:noProof/>
                <w:webHidden/>
              </w:rPr>
              <w:fldChar w:fldCharType="separate"/>
            </w:r>
            <w:r w:rsidR="00332111">
              <w:rPr>
                <w:noProof/>
                <w:webHidden/>
              </w:rPr>
              <w:t>6</w:t>
            </w:r>
            <w:r>
              <w:rPr>
                <w:noProof/>
                <w:webHidden/>
              </w:rPr>
              <w:fldChar w:fldCharType="end"/>
            </w:r>
          </w:hyperlink>
        </w:p>
        <w:p w14:paraId="0106A4A4" w14:textId="12F7A6EE" w:rsidR="00C73ECC" w:rsidRDefault="00C73ECC">
          <w:pPr>
            <w:pStyle w:val="TOC2"/>
            <w:tabs>
              <w:tab w:val="left" w:pos="960"/>
              <w:tab w:val="right" w:leader="dot" w:pos="8497"/>
            </w:tabs>
            <w:rPr>
              <w:rFonts w:asciiTheme="minorHAnsi" w:eastAsiaTheme="minorEastAsia" w:hAnsiTheme="minorHAnsi" w:cstheme="minorBidi"/>
              <w:noProof/>
              <w:kern w:val="2"/>
              <w:sz w:val="24"/>
              <w:szCs w:val="24"/>
              <w14:ligatures w14:val="standardContextual"/>
            </w:rPr>
          </w:pPr>
          <w:hyperlink w:anchor="_Toc221128156" w:history="1">
            <w:r w:rsidRPr="000D24FE">
              <w:rPr>
                <w:rStyle w:val="Hyperlink"/>
                <w:rFonts w:asciiTheme="majorBidi" w:eastAsia="Times New Roman" w:hAnsiTheme="majorBidi" w:cstheme="majorBidi"/>
                <w:noProof/>
              </w:rPr>
              <w:t>1.7</w:t>
            </w:r>
            <w:r>
              <w:rPr>
                <w:rFonts w:asciiTheme="minorHAnsi" w:eastAsiaTheme="minorEastAsia" w:hAnsiTheme="minorHAnsi" w:cstheme="minorBidi"/>
                <w:noProof/>
                <w:kern w:val="2"/>
                <w:sz w:val="24"/>
                <w:szCs w:val="24"/>
                <w14:ligatures w14:val="standardContextual"/>
              </w:rPr>
              <w:tab/>
            </w:r>
            <w:r w:rsidRPr="000D24FE">
              <w:rPr>
                <w:rStyle w:val="Hyperlink"/>
                <w:rFonts w:asciiTheme="majorBidi" w:eastAsia="Times New Roman" w:hAnsiTheme="majorBidi" w:cstheme="majorBidi"/>
                <w:noProof/>
              </w:rPr>
              <w:t>Organization of the Thesis</w:t>
            </w:r>
            <w:r>
              <w:rPr>
                <w:noProof/>
                <w:webHidden/>
              </w:rPr>
              <w:tab/>
            </w:r>
            <w:r>
              <w:rPr>
                <w:noProof/>
                <w:webHidden/>
              </w:rPr>
              <w:fldChar w:fldCharType="begin"/>
            </w:r>
            <w:r>
              <w:rPr>
                <w:noProof/>
                <w:webHidden/>
              </w:rPr>
              <w:instrText xml:space="preserve"> PAGEREF _Toc221128156 \h </w:instrText>
            </w:r>
            <w:r>
              <w:rPr>
                <w:noProof/>
                <w:webHidden/>
              </w:rPr>
            </w:r>
            <w:r>
              <w:rPr>
                <w:noProof/>
                <w:webHidden/>
              </w:rPr>
              <w:fldChar w:fldCharType="separate"/>
            </w:r>
            <w:r w:rsidR="00332111">
              <w:rPr>
                <w:noProof/>
                <w:webHidden/>
              </w:rPr>
              <w:t>7</w:t>
            </w:r>
            <w:r>
              <w:rPr>
                <w:noProof/>
                <w:webHidden/>
              </w:rPr>
              <w:fldChar w:fldCharType="end"/>
            </w:r>
          </w:hyperlink>
        </w:p>
        <w:p w14:paraId="76E6CC71" w14:textId="3D846861" w:rsidR="00C73ECC" w:rsidRDefault="00C73ECC">
          <w:pPr>
            <w:pStyle w:val="TOC1"/>
            <w:tabs>
              <w:tab w:val="right" w:leader="dot" w:pos="8497"/>
            </w:tabs>
            <w:rPr>
              <w:rFonts w:asciiTheme="minorHAnsi" w:eastAsiaTheme="minorEastAsia" w:hAnsiTheme="minorHAnsi" w:cstheme="minorBidi"/>
              <w:noProof/>
              <w:kern w:val="2"/>
              <w:sz w:val="24"/>
              <w:szCs w:val="24"/>
              <w14:ligatures w14:val="standardContextual"/>
            </w:rPr>
          </w:pPr>
          <w:hyperlink w:anchor="_Toc221128157" w:history="1">
            <w:r w:rsidRPr="000D24FE">
              <w:rPr>
                <w:rStyle w:val="Hyperlink"/>
                <w:rFonts w:asciiTheme="majorBidi" w:eastAsia="Times New Roman" w:hAnsiTheme="majorBidi"/>
                <w:b/>
                <w:noProof/>
              </w:rPr>
              <w:t>Chapter Two: Literature Review</w:t>
            </w:r>
            <w:r>
              <w:rPr>
                <w:noProof/>
                <w:webHidden/>
              </w:rPr>
              <w:tab/>
            </w:r>
            <w:r>
              <w:rPr>
                <w:noProof/>
                <w:webHidden/>
              </w:rPr>
              <w:fldChar w:fldCharType="begin"/>
            </w:r>
            <w:r>
              <w:rPr>
                <w:noProof/>
                <w:webHidden/>
              </w:rPr>
              <w:instrText xml:space="preserve"> PAGEREF _Toc221128157 \h </w:instrText>
            </w:r>
            <w:r>
              <w:rPr>
                <w:noProof/>
                <w:webHidden/>
              </w:rPr>
            </w:r>
            <w:r>
              <w:rPr>
                <w:noProof/>
                <w:webHidden/>
              </w:rPr>
              <w:fldChar w:fldCharType="separate"/>
            </w:r>
            <w:r w:rsidR="00332111">
              <w:rPr>
                <w:noProof/>
                <w:webHidden/>
              </w:rPr>
              <w:t>8</w:t>
            </w:r>
            <w:r>
              <w:rPr>
                <w:noProof/>
                <w:webHidden/>
              </w:rPr>
              <w:fldChar w:fldCharType="end"/>
            </w:r>
          </w:hyperlink>
        </w:p>
        <w:p w14:paraId="0F3DF2FB" w14:textId="2719D67A" w:rsidR="00C73ECC" w:rsidRDefault="00C73ECC">
          <w:pPr>
            <w:pStyle w:val="TOC2"/>
            <w:tabs>
              <w:tab w:val="left" w:pos="960"/>
              <w:tab w:val="right" w:leader="dot" w:pos="8497"/>
            </w:tabs>
            <w:rPr>
              <w:rFonts w:asciiTheme="minorHAnsi" w:eastAsiaTheme="minorEastAsia" w:hAnsiTheme="minorHAnsi" w:cstheme="minorBidi"/>
              <w:noProof/>
              <w:kern w:val="2"/>
              <w:sz w:val="24"/>
              <w:szCs w:val="24"/>
              <w14:ligatures w14:val="standardContextual"/>
            </w:rPr>
          </w:pPr>
          <w:hyperlink w:anchor="_Toc221128158" w:history="1">
            <w:r w:rsidRPr="000D24FE">
              <w:rPr>
                <w:rStyle w:val="Hyperlink"/>
                <w:rFonts w:asciiTheme="majorBidi" w:hAnsiTheme="majorBidi" w:cstheme="majorBidi"/>
                <w:bCs/>
                <w:noProof/>
              </w:rPr>
              <w:t>2.1</w:t>
            </w:r>
            <w:r>
              <w:rPr>
                <w:rFonts w:asciiTheme="minorHAnsi" w:eastAsiaTheme="minorEastAsia" w:hAnsiTheme="minorHAnsi" w:cstheme="minorBidi"/>
                <w:noProof/>
                <w:kern w:val="2"/>
                <w:sz w:val="24"/>
                <w:szCs w:val="24"/>
                <w14:ligatures w14:val="standardContextual"/>
              </w:rPr>
              <w:tab/>
            </w:r>
            <w:r w:rsidRPr="000D24FE">
              <w:rPr>
                <w:rStyle w:val="Hyperlink"/>
                <w:rFonts w:asciiTheme="majorBidi" w:hAnsiTheme="majorBidi" w:cstheme="majorBidi"/>
                <w:noProof/>
              </w:rPr>
              <w:t>Local Optimization Approaches</w:t>
            </w:r>
            <w:r>
              <w:rPr>
                <w:noProof/>
                <w:webHidden/>
              </w:rPr>
              <w:tab/>
            </w:r>
            <w:r>
              <w:rPr>
                <w:noProof/>
                <w:webHidden/>
              </w:rPr>
              <w:fldChar w:fldCharType="begin"/>
            </w:r>
            <w:r>
              <w:rPr>
                <w:noProof/>
                <w:webHidden/>
              </w:rPr>
              <w:instrText xml:space="preserve"> PAGEREF _Toc221128158 \h </w:instrText>
            </w:r>
            <w:r>
              <w:rPr>
                <w:noProof/>
                <w:webHidden/>
              </w:rPr>
            </w:r>
            <w:r>
              <w:rPr>
                <w:noProof/>
                <w:webHidden/>
              </w:rPr>
              <w:fldChar w:fldCharType="separate"/>
            </w:r>
            <w:r w:rsidR="00332111">
              <w:rPr>
                <w:noProof/>
                <w:webHidden/>
              </w:rPr>
              <w:t>8</w:t>
            </w:r>
            <w:r>
              <w:rPr>
                <w:noProof/>
                <w:webHidden/>
              </w:rPr>
              <w:fldChar w:fldCharType="end"/>
            </w:r>
          </w:hyperlink>
        </w:p>
        <w:p w14:paraId="569F43CD" w14:textId="04B55692" w:rsidR="00C73ECC" w:rsidRDefault="00C73ECC">
          <w:pPr>
            <w:pStyle w:val="TOC2"/>
            <w:tabs>
              <w:tab w:val="left" w:pos="960"/>
              <w:tab w:val="right" w:leader="dot" w:pos="8497"/>
            </w:tabs>
            <w:rPr>
              <w:rFonts w:asciiTheme="minorHAnsi" w:eastAsiaTheme="minorEastAsia" w:hAnsiTheme="minorHAnsi" w:cstheme="minorBidi"/>
              <w:noProof/>
              <w:kern w:val="2"/>
              <w:sz w:val="24"/>
              <w:szCs w:val="24"/>
              <w14:ligatures w14:val="standardContextual"/>
            </w:rPr>
          </w:pPr>
          <w:hyperlink w:anchor="_Toc221128159" w:history="1">
            <w:r w:rsidRPr="000D24FE">
              <w:rPr>
                <w:rStyle w:val="Hyperlink"/>
                <w:rFonts w:asciiTheme="majorBidi" w:hAnsiTheme="majorBidi" w:cstheme="majorBidi"/>
                <w:bCs/>
                <w:noProof/>
              </w:rPr>
              <w:t>2.2</w:t>
            </w:r>
            <w:r>
              <w:rPr>
                <w:rFonts w:asciiTheme="minorHAnsi" w:eastAsiaTheme="minorEastAsia" w:hAnsiTheme="minorHAnsi" w:cstheme="minorBidi"/>
                <w:noProof/>
                <w:kern w:val="2"/>
                <w:sz w:val="24"/>
                <w:szCs w:val="24"/>
                <w14:ligatures w14:val="standardContextual"/>
              </w:rPr>
              <w:tab/>
            </w:r>
            <w:r w:rsidRPr="000D24FE">
              <w:rPr>
                <w:rStyle w:val="Hyperlink"/>
                <w:rFonts w:asciiTheme="majorBidi" w:hAnsiTheme="majorBidi" w:cstheme="majorBidi"/>
                <w:noProof/>
              </w:rPr>
              <w:t>Global Optimization Approaches</w:t>
            </w:r>
            <w:r>
              <w:rPr>
                <w:noProof/>
                <w:webHidden/>
              </w:rPr>
              <w:tab/>
            </w:r>
            <w:r>
              <w:rPr>
                <w:noProof/>
                <w:webHidden/>
              </w:rPr>
              <w:fldChar w:fldCharType="begin"/>
            </w:r>
            <w:r>
              <w:rPr>
                <w:noProof/>
                <w:webHidden/>
              </w:rPr>
              <w:instrText xml:space="preserve"> PAGEREF _Toc221128159 \h </w:instrText>
            </w:r>
            <w:r>
              <w:rPr>
                <w:noProof/>
                <w:webHidden/>
              </w:rPr>
            </w:r>
            <w:r>
              <w:rPr>
                <w:noProof/>
                <w:webHidden/>
              </w:rPr>
              <w:fldChar w:fldCharType="separate"/>
            </w:r>
            <w:r w:rsidR="00332111">
              <w:rPr>
                <w:noProof/>
                <w:webHidden/>
              </w:rPr>
              <w:t>11</w:t>
            </w:r>
            <w:r>
              <w:rPr>
                <w:noProof/>
                <w:webHidden/>
              </w:rPr>
              <w:fldChar w:fldCharType="end"/>
            </w:r>
          </w:hyperlink>
        </w:p>
        <w:p w14:paraId="36F8E74A" w14:textId="5575A466" w:rsidR="00C73ECC" w:rsidRDefault="00C73ECC">
          <w:pPr>
            <w:pStyle w:val="TOC2"/>
            <w:tabs>
              <w:tab w:val="left" w:pos="960"/>
              <w:tab w:val="right" w:leader="dot" w:pos="8497"/>
            </w:tabs>
            <w:rPr>
              <w:rFonts w:asciiTheme="minorHAnsi" w:eastAsiaTheme="minorEastAsia" w:hAnsiTheme="minorHAnsi" w:cstheme="minorBidi"/>
              <w:noProof/>
              <w:kern w:val="2"/>
              <w:sz w:val="24"/>
              <w:szCs w:val="24"/>
              <w14:ligatures w14:val="standardContextual"/>
            </w:rPr>
          </w:pPr>
          <w:hyperlink w:anchor="_Toc221128160" w:history="1">
            <w:r w:rsidRPr="000D24FE">
              <w:rPr>
                <w:rStyle w:val="Hyperlink"/>
                <w:rFonts w:asciiTheme="majorBidi" w:eastAsia="Times New Roman" w:hAnsiTheme="majorBidi" w:cstheme="majorBidi"/>
                <w:bCs/>
                <w:noProof/>
              </w:rPr>
              <w:t>2.3</w:t>
            </w:r>
            <w:r>
              <w:rPr>
                <w:rFonts w:asciiTheme="minorHAnsi" w:eastAsiaTheme="minorEastAsia" w:hAnsiTheme="minorHAnsi" w:cstheme="minorBidi"/>
                <w:noProof/>
                <w:kern w:val="2"/>
                <w:sz w:val="24"/>
                <w:szCs w:val="24"/>
                <w14:ligatures w14:val="standardContextual"/>
              </w:rPr>
              <w:tab/>
            </w:r>
            <w:r w:rsidRPr="000D24FE">
              <w:rPr>
                <w:rStyle w:val="Hyperlink"/>
                <w:rFonts w:asciiTheme="majorBidi" w:eastAsia="Times New Roman" w:hAnsiTheme="majorBidi" w:cstheme="majorBidi"/>
                <w:bCs/>
                <w:noProof/>
              </w:rPr>
              <w:t xml:space="preserve">Toolchains in the </w:t>
            </w:r>
            <w:r w:rsidRPr="000D24FE">
              <w:rPr>
                <w:rStyle w:val="Hyperlink"/>
                <w:rFonts w:asciiTheme="majorBidi" w:eastAsia="Times New Roman" w:hAnsiTheme="majorBidi" w:cstheme="majorBidi"/>
                <w:noProof/>
                <w:highlight w:val="white"/>
              </w:rPr>
              <w:t>literature</w:t>
            </w:r>
            <w:r w:rsidRPr="000D24FE">
              <w:rPr>
                <w:rStyle w:val="Hyperlink"/>
                <w:rFonts w:asciiTheme="majorBidi" w:eastAsia="Times New Roman" w:hAnsiTheme="majorBidi" w:cstheme="majorBidi"/>
                <w:bCs/>
                <w:noProof/>
              </w:rPr>
              <w:t xml:space="preserve"> (PyTorch, Optuna)</w:t>
            </w:r>
            <w:r>
              <w:rPr>
                <w:noProof/>
                <w:webHidden/>
              </w:rPr>
              <w:tab/>
            </w:r>
            <w:r>
              <w:rPr>
                <w:noProof/>
                <w:webHidden/>
              </w:rPr>
              <w:fldChar w:fldCharType="begin"/>
            </w:r>
            <w:r>
              <w:rPr>
                <w:noProof/>
                <w:webHidden/>
              </w:rPr>
              <w:instrText xml:space="preserve"> PAGEREF _Toc221128160 \h </w:instrText>
            </w:r>
            <w:r>
              <w:rPr>
                <w:noProof/>
                <w:webHidden/>
              </w:rPr>
            </w:r>
            <w:r>
              <w:rPr>
                <w:noProof/>
                <w:webHidden/>
              </w:rPr>
              <w:fldChar w:fldCharType="separate"/>
            </w:r>
            <w:r w:rsidR="00332111">
              <w:rPr>
                <w:noProof/>
                <w:webHidden/>
              </w:rPr>
              <w:t>15</w:t>
            </w:r>
            <w:r>
              <w:rPr>
                <w:noProof/>
                <w:webHidden/>
              </w:rPr>
              <w:fldChar w:fldCharType="end"/>
            </w:r>
          </w:hyperlink>
        </w:p>
        <w:p w14:paraId="05CDD73B" w14:textId="748896F5" w:rsidR="00C73ECC" w:rsidRDefault="00C73ECC">
          <w:pPr>
            <w:pStyle w:val="TOC2"/>
            <w:tabs>
              <w:tab w:val="left" w:pos="960"/>
              <w:tab w:val="right" w:leader="dot" w:pos="8497"/>
            </w:tabs>
            <w:rPr>
              <w:rFonts w:asciiTheme="minorHAnsi" w:eastAsiaTheme="minorEastAsia" w:hAnsiTheme="minorHAnsi" w:cstheme="minorBidi"/>
              <w:noProof/>
              <w:kern w:val="2"/>
              <w:sz w:val="24"/>
              <w:szCs w:val="24"/>
              <w14:ligatures w14:val="standardContextual"/>
            </w:rPr>
          </w:pPr>
          <w:hyperlink w:anchor="_Toc221128161" w:history="1">
            <w:r w:rsidRPr="000D24FE">
              <w:rPr>
                <w:rStyle w:val="Hyperlink"/>
                <w:rFonts w:asciiTheme="majorBidi" w:eastAsia="Times New Roman" w:hAnsiTheme="majorBidi" w:cstheme="majorBidi"/>
                <w:bCs/>
                <w:noProof/>
                <w:highlight w:val="white"/>
              </w:rPr>
              <w:t>2.4</w:t>
            </w:r>
            <w:r>
              <w:rPr>
                <w:rFonts w:asciiTheme="minorHAnsi" w:eastAsiaTheme="minorEastAsia" w:hAnsiTheme="minorHAnsi" w:cstheme="minorBidi"/>
                <w:noProof/>
                <w:kern w:val="2"/>
                <w:sz w:val="24"/>
                <w:szCs w:val="24"/>
                <w14:ligatures w14:val="standardContextual"/>
              </w:rPr>
              <w:tab/>
            </w:r>
            <w:r w:rsidRPr="000D24FE">
              <w:rPr>
                <w:rStyle w:val="Hyperlink"/>
                <w:rFonts w:asciiTheme="majorBidi" w:eastAsia="Times New Roman" w:hAnsiTheme="majorBidi" w:cstheme="majorBidi"/>
                <w:noProof/>
                <w:highlight w:val="white"/>
              </w:rPr>
              <w:t>Relation to NP-hard Problems and Bin Packing</w:t>
            </w:r>
            <w:r>
              <w:rPr>
                <w:noProof/>
                <w:webHidden/>
              </w:rPr>
              <w:tab/>
            </w:r>
            <w:r>
              <w:rPr>
                <w:noProof/>
                <w:webHidden/>
              </w:rPr>
              <w:fldChar w:fldCharType="begin"/>
            </w:r>
            <w:r>
              <w:rPr>
                <w:noProof/>
                <w:webHidden/>
              </w:rPr>
              <w:instrText xml:space="preserve"> PAGEREF _Toc221128161 \h </w:instrText>
            </w:r>
            <w:r>
              <w:rPr>
                <w:noProof/>
                <w:webHidden/>
              </w:rPr>
            </w:r>
            <w:r>
              <w:rPr>
                <w:noProof/>
                <w:webHidden/>
              </w:rPr>
              <w:fldChar w:fldCharType="separate"/>
            </w:r>
            <w:r w:rsidR="00332111">
              <w:rPr>
                <w:noProof/>
                <w:webHidden/>
              </w:rPr>
              <w:t>15</w:t>
            </w:r>
            <w:r>
              <w:rPr>
                <w:noProof/>
                <w:webHidden/>
              </w:rPr>
              <w:fldChar w:fldCharType="end"/>
            </w:r>
          </w:hyperlink>
        </w:p>
        <w:p w14:paraId="44C6A1A3" w14:textId="1E5837D9" w:rsidR="00C73ECC" w:rsidRDefault="00C73ECC">
          <w:pPr>
            <w:pStyle w:val="TOC2"/>
            <w:tabs>
              <w:tab w:val="left" w:pos="960"/>
              <w:tab w:val="right" w:leader="dot" w:pos="8497"/>
            </w:tabs>
            <w:rPr>
              <w:rFonts w:asciiTheme="minorHAnsi" w:eastAsiaTheme="minorEastAsia" w:hAnsiTheme="minorHAnsi" w:cstheme="minorBidi"/>
              <w:noProof/>
              <w:kern w:val="2"/>
              <w:sz w:val="24"/>
              <w:szCs w:val="24"/>
              <w14:ligatures w14:val="standardContextual"/>
            </w:rPr>
          </w:pPr>
          <w:hyperlink w:anchor="_Toc221128162" w:history="1">
            <w:r w:rsidRPr="000D24FE">
              <w:rPr>
                <w:rStyle w:val="Hyperlink"/>
                <w:rFonts w:asciiTheme="majorBidi" w:eastAsia="Times New Roman" w:hAnsiTheme="majorBidi" w:cstheme="majorBidi"/>
                <w:bCs/>
                <w:noProof/>
              </w:rPr>
              <w:t>2.5</w:t>
            </w:r>
            <w:r>
              <w:rPr>
                <w:rFonts w:asciiTheme="minorHAnsi" w:eastAsiaTheme="minorEastAsia" w:hAnsiTheme="minorHAnsi" w:cstheme="minorBidi"/>
                <w:noProof/>
                <w:kern w:val="2"/>
                <w:sz w:val="24"/>
                <w:szCs w:val="24"/>
                <w14:ligatures w14:val="standardContextual"/>
              </w:rPr>
              <w:tab/>
            </w:r>
            <w:r w:rsidRPr="000D24FE">
              <w:rPr>
                <w:rStyle w:val="Hyperlink"/>
                <w:rFonts w:asciiTheme="majorBidi" w:eastAsia="Times New Roman" w:hAnsiTheme="majorBidi" w:cstheme="majorBidi"/>
                <w:noProof/>
                <w:highlight w:val="white"/>
              </w:rPr>
              <w:t>Summary</w:t>
            </w:r>
            <w:r>
              <w:rPr>
                <w:noProof/>
                <w:webHidden/>
              </w:rPr>
              <w:tab/>
            </w:r>
            <w:r>
              <w:rPr>
                <w:noProof/>
                <w:webHidden/>
              </w:rPr>
              <w:fldChar w:fldCharType="begin"/>
            </w:r>
            <w:r>
              <w:rPr>
                <w:noProof/>
                <w:webHidden/>
              </w:rPr>
              <w:instrText xml:space="preserve"> PAGEREF _Toc221128162 \h </w:instrText>
            </w:r>
            <w:r>
              <w:rPr>
                <w:noProof/>
                <w:webHidden/>
              </w:rPr>
            </w:r>
            <w:r>
              <w:rPr>
                <w:noProof/>
                <w:webHidden/>
              </w:rPr>
              <w:fldChar w:fldCharType="separate"/>
            </w:r>
            <w:r w:rsidR="00332111">
              <w:rPr>
                <w:noProof/>
                <w:webHidden/>
              </w:rPr>
              <w:t>16</w:t>
            </w:r>
            <w:r>
              <w:rPr>
                <w:noProof/>
                <w:webHidden/>
              </w:rPr>
              <w:fldChar w:fldCharType="end"/>
            </w:r>
          </w:hyperlink>
        </w:p>
        <w:p w14:paraId="1333D4B1" w14:textId="2E1E8A96" w:rsidR="00C73ECC" w:rsidRDefault="00C73ECC">
          <w:pPr>
            <w:pStyle w:val="TOC1"/>
            <w:tabs>
              <w:tab w:val="right" w:leader="dot" w:pos="8497"/>
            </w:tabs>
            <w:rPr>
              <w:rFonts w:asciiTheme="minorHAnsi" w:eastAsiaTheme="minorEastAsia" w:hAnsiTheme="minorHAnsi" w:cstheme="minorBidi"/>
              <w:noProof/>
              <w:kern w:val="2"/>
              <w:sz w:val="24"/>
              <w:szCs w:val="24"/>
              <w14:ligatures w14:val="standardContextual"/>
            </w:rPr>
          </w:pPr>
          <w:hyperlink w:anchor="_Toc221128163" w:history="1">
            <w:r w:rsidRPr="000D24FE">
              <w:rPr>
                <w:rStyle w:val="Hyperlink"/>
                <w:rFonts w:asciiTheme="majorBidi" w:eastAsia="Times New Roman" w:hAnsiTheme="majorBidi"/>
                <w:b/>
                <w:noProof/>
              </w:rPr>
              <w:t>Chapter Three: Methodology</w:t>
            </w:r>
            <w:r>
              <w:rPr>
                <w:noProof/>
                <w:webHidden/>
              </w:rPr>
              <w:tab/>
            </w:r>
            <w:r>
              <w:rPr>
                <w:noProof/>
                <w:webHidden/>
              </w:rPr>
              <w:fldChar w:fldCharType="begin"/>
            </w:r>
            <w:r>
              <w:rPr>
                <w:noProof/>
                <w:webHidden/>
              </w:rPr>
              <w:instrText xml:space="preserve"> PAGEREF _Toc221128163 \h </w:instrText>
            </w:r>
            <w:r>
              <w:rPr>
                <w:noProof/>
                <w:webHidden/>
              </w:rPr>
            </w:r>
            <w:r>
              <w:rPr>
                <w:noProof/>
                <w:webHidden/>
              </w:rPr>
              <w:fldChar w:fldCharType="separate"/>
            </w:r>
            <w:r w:rsidR="00332111">
              <w:rPr>
                <w:noProof/>
                <w:webHidden/>
              </w:rPr>
              <w:t>18</w:t>
            </w:r>
            <w:r>
              <w:rPr>
                <w:noProof/>
                <w:webHidden/>
              </w:rPr>
              <w:fldChar w:fldCharType="end"/>
            </w:r>
          </w:hyperlink>
        </w:p>
        <w:p w14:paraId="4673420C" w14:textId="6D578BA5" w:rsidR="00C73ECC" w:rsidRDefault="00C73ECC">
          <w:pPr>
            <w:pStyle w:val="TOC2"/>
            <w:tabs>
              <w:tab w:val="right" w:leader="dot" w:pos="8497"/>
            </w:tabs>
            <w:rPr>
              <w:rFonts w:asciiTheme="minorHAnsi" w:eastAsiaTheme="minorEastAsia" w:hAnsiTheme="minorHAnsi" w:cstheme="minorBidi"/>
              <w:noProof/>
              <w:kern w:val="2"/>
              <w:sz w:val="24"/>
              <w:szCs w:val="24"/>
              <w14:ligatures w14:val="standardContextual"/>
            </w:rPr>
          </w:pPr>
          <w:hyperlink w:anchor="_Toc221128164" w:history="1">
            <w:r w:rsidRPr="000D24FE">
              <w:rPr>
                <w:rStyle w:val="Hyperlink"/>
                <w:rFonts w:asciiTheme="majorBidi" w:eastAsia="Times New Roman" w:hAnsiTheme="majorBidi" w:cstheme="majorBidi"/>
                <w:noProof/>
              </w:rPr>
              <w:t>3.1 System Environment</w:t>
            </w:r>
            <w:r>
              <w:rPr>
                <w:noProof/>
                <w:webHidden/>
              </w:rPr>
              <w:tab/>
            </w:r>
            <w:r>
              <w:rPr>
                <w:noProof/>
                <w:webHidden/>
              </w:rPr>
              <w:fldChar w:fldCharType="begin"/>
            </w:r>
            <w:r>
              <w:rPr>
                <w:noProof/>
                <w:webHidden/>
              </w:rPr>
              <w:instrText xml:space="preserve"> PAGEREF _Toc221128164 \h </w:instrText>
            </w:r>
            <w:r>
              <w:rPr>
                <w:noProof/>
                <w:webHidden/>
              </w:rPr>
            </w:r>
            <w:r>
              <w:rPr>
                <w:noProof/>
                <w:webHidden/>
              </w:rPr>
              <w:fldChar w:fldCharType="separate"/>
            </w:r>
            <w:r w:rsidR="00332111">
              <w:rPr>
                <w:noProof/>
                <w:webHidden/>
              </w:rPr>
              <w:t>18</w:t>
            </w:r>
            <w:r>
              <w:rPr>
                <w:noProof/>
                <w:webHidden/>
              </w:rPr>
              <w:fldChar w:fldCharType="end"/>
            </w:r>
          </w:hyperlink>
        </w:p>
        <w:p w14:paraId="4EB9A598" w14:textId="3D5A24AE" w:rsidR="00C73ECC" w:rsidRDefault="00C73ECC">
          <w:pPr>
            <w:pStyle w:val="TOC3"/>
            <w:tabs>
              <w:tab w:val="right" w:leader="dot" w:pos="8497"/>
            </w:tabs>
            <w:rPr>
              <w:rFonts w:asciiTheme="minorHAnsi" w:eastAsiaTheme="minorEastAsia" w:hAnsiTheme="minorHAnsi" w:cstheme="minorBidi"/>
              <w:noProof/>
              <w:kern w:val="2"/>
              <w:sz w:val="24"/>
              <w:szCs w:val="24"/>
              <w14:ligatures w14:val="standardContextual"/>
            </w:rPr>
          </w:pPr>
          <w:hyperlink w:anchor="_Toc221128165" w:history="1">
            <w:r w:rsidRPr="000D24FE">
              <w:rPr>
                <w:rStyle w:val="Hyperlink"/>
                <w:rFonts w:asciiTheme="majorBidi" w:eastAsia="Times New Roman" w:hAnsiTheme="majorBidi" w:cstheme="majorBidi"/>
                <w:noProof/>
              </w:rPr>
              <w:t>3.1.1 Static Environment</w:t>
            </w:r>
            <w:r>
              <w:rPr>
                <w:noProof/>
                <w:webHidden/>
              </w:rPr>
              <w:tab/>
            </w:r>
            <w:r>
              <w:rPr>
                <w:noProof/>
                <w:webHidden/>
              </w:rPr>
              <w:fldChar w:fldCharType="begin"/>
            </w:r>
            <w:r>
              <w:rPr>
                <w:noProof/>
                <w:webHidden/>
              </w:rPr>
              <w:instrText xml:space="preserve"> PAGEREF _Toc221128165 \h </w:instrText>
            </w:r>
            <w:r>
              <w:rPr>
                <w:noProof/>
                <w:webHidden/>
              </w:rPr>
            </w:r>
            <w:r>
              <w:rPr>
                <w:noProof/>
                <w:webHidden/>
              </w:rPr>
              <w:fldChar w:fldCharType="separate"/>
            </w:r>
            <w:r w:rsidR="00332111">
              <w:rPr>
                <w:noProof/>
                <w:webHidden/>
              </w:rPr>
              <w:t>20</w:t>
            </w:r>
            <w:r>
              <w:rPr>
                <w:noProof/>
                <w:webHidden/>
              </w:rPr>
              <w:fldChar w:fldCharType="end"/>
            </w:r>
          </w:hyperlink>
        </w:p>
        <w:p w14:paraId="43128CE3" w14:textId="53ACC20A" w:rsidR="00C73ECC" w:rsidRDefault="00C73ECC">
          <w:pPr>
            <w:pStyle w:val="TOC3"/>
            <w:tabs>
              <w:tab w:val="right" w:leader="dot" w:pos="8497"/>
            </w:tabs>
            <w:rPr>
              <w:rFonts w:asciiTheme="minorHAnsi" w:eastAsiaTheme="minorEastAsia" w:hAnsiTheme="minorHAnsi" w:cstheme="minorBidi"/>
              <w:noProof/>
              <w:kern w:val="2"/>
              <w:sz w:val="24"/>
              <w:szCs w:val="24"/>
              <w14:ligatures w14:val="standardContextual"/>
            </w:rPr>
          </w:pPr>
          <w:hyperlink w:anchor="_Toc221128166" w:history="1">
            <w:r w:rsidRPr="000D24FE">
              <w:rPr>
                <w:rStyle w:val="Hyperlink"/>
                <w:rFonts w:asciiTheme="majorBidi" w:eastAsia="Times New Roman" w:hAnsiTheme="majorBidi" w:cstheme="majorBidi"/>
                <w:noProof/>
              </w:rPr>
              <w:t>3.1.2 Dynamic Environment</w:t>
            </w:r>
            <w:r>
              <w:rPr>
                <w:noProof/>
                <w:webHidden/>
              </w:rPr>
              <w:tab/>
            </w:r>
            <w:r>
              <w:rPr>
                <w:noProof/>
                <w:webHidden/>
              </w:rPr>
              <w:fldChar w:fldCharType="begin"/>
            </w:r>
            <w:r>
              <w:rPr>
                <w:noProof/>
                <w:webHidden/>
              </w:rPr>
              <w:instrText xml:space="preserve"> PAGEREF _Toc221128166 \h </w:instrText>
            </w:r>
            <w:r>
              <w:rPr>
                <w:noProof/>
                <w:webHidden/>
              </w:rPr>
            </w:r>
            <w:r>
              <w:rPr>
                <w:noProof/>
                <w:webHidden/>
              </w:rPr>
              <w:fldChar w:fldCharType="separate"/>
            </w:r>
            <w:r w:rsidR="00332111">
              <w:rPr>
                <w:noProof/>
                <w:webHidden/>
              </w:rPr>
              <w:t>21</w:t>
            </w:r>
            <w:r>
              <w:rPr>
                <w:noProof/>
                <w:webHidden/>
              </w:rPr>
              <w:fldChar w:fldCharType="end"/>
            </w:r>
          </w:hyperlink>
        </w:p>
        <w:p w14:paraId="39B3C40C" w14:textId="0F6ED7D8" w:rsidR="00C73ECC" w:rsidRDefault="00C73ECC">
          <w:pPr>
            <w:pStyle w:val="TOC3"/>
            <w:tabs>
              <w:tab w:val="right" w:leader="dot" w:pos="8497"/>
            </w:tabs>
            <w:rPr>
              <w:rFonts w:asciiTheme="minorHAnsi" w:eastAsiaTheme="minorEastAsia" w:hAnsiTheme="minorHAnsi" w:cstheme="minorBidi"/>
              <w:noProof/>
              <w:kern w:val="2"/>
              <w:sz w:val="24"/>
              <w:szCs w:val="24"/>
              <w14:ligatures w14:val="standardContextual"/>
            </w:rPr>
          </w:pPr>
          <w:hyperlink w:anchor="_Toc221128167" w:history="1">
            <w:r w:rsidRPr="000D24FE">
              <w:rPr>
                <w:rStyle w:val="Hyperlink"/>
                <w:rFonts w:asciiTheme="majorBidi" w:eastAsia="Times New Roman" w:hAnsiTheme="majorBidi" w:cstheme="majorBidi"/>
                <w:noProof/>
              </w:rPr>
              <w:t>3.1.3 DQN Training Environment</w:t>
            </w:r>
            <w:r>
              <w:rPr>
                <w:noProof/>
                <w:webHidden/>
              </w:rPr>
              <w:tab/>
            </w:r>
            <w:r>
              <w:rPr>
                <w:noProof/>
                <w:webHidden/>
              </w:rPr>
              <w:fldChar w:fldCharType="begin"/>
            </w:r>
            <w:r>
              <w:rPr>
                <w:noProof/>
                <w:webHidden/>
              </w:rPr>
              <w:instrText xml:space="preserve"> PAGEREF _Toc221128167 \h </w:instrText>
            </w:r>
            <w:r>
              <w:rPr>
                <w:noProof/>
                <w:webHidden/>
              </w:rPr>
            </w:r>
            <w:r>
              <w:rPr>
                <w:noProof/>
                <w:webHidden/>
              </w:rPr>
              <w:fldChar w:fldCharType="separate"/>
            </w:r>
            <w:r w:rsidR="00332111">
              <w:rPr>
                <w:noProof/>
                <w:webHidden/>
              </w:rPr>
              <w:t>22</w:t>
            </w:r>
            <w:r>
              <w:rPr>
                <w:noProof/>
                <w:webHidden/>
              </w:rPr>
              <w:fldChar w:fldCharType="end"/>
            </w:r>
          </w:hyperlink>
        </w:p>
        <w:p w14:paraId="4074C332" w14:textId="075F2B83" w:rsidR="00C73ECC" w:rsidRDefault="00C73ECC">
          <w:pPr>
            <w:pStyle w:val="TOC2"/>
            <w:tabs>
              <w:tab w:val="right" w:leader="dot" w:pos="8497"/>
            </w:tabs>
            <w:rPr>
              <w:rFonts w:asciiTheme="minorHAnsi" w:eastAsiaTheme="minorEastAsia" w:hAnsiTheme="minorHAnsi" w:cstheme="minorBidi"/>
              <w:noProof/>
              <w:kern w:val="2"/>
              <w:sz w:val="24"/>
              <w:szCs w:val="24"/>
              <w14:ligatures w14:val="standardContextual"/>
            </w:rPr>
          </w:pPr>
          <w:hyperlink w:anchor="_Toc221128168" w:history="1">
            <w:r w:rsidRPr="000D24FE">
              <w:rPr>
                <w:rStyle w:val="Hyperlink"/>
                <w:rFonts w:asciiTheme="majorBidi" w:eastAsia="Times New Roman" w:hAnsiTheme="majorBidi" w:cstheme="majorBidi"/>
                <w:noProof/>
              </w:rPr>
              <w:t>3.2 Algorithms</w:t>
            </w:r>
            <w:r>
              <w:rPr>
                <w:noProof/>
                <w:webHidden/>
              </w:rPr>
              <w:tab/>
            </w:r>
            <w:r>
              <w:rPr>
                <w:noProof/>
                <w:webHidden/>
              </w:rPr>
              <w:fldChar w:fldCharType="begin"/>
            </w:r>
            <w:r>
              <w:rPr>
                <w:noProof/>
                <w:webHidden/>
              </w:rPr>
              <w:instrText xml:space="preserve"> PAGEREF _Toc221128168 \h </w:instrText>
            </w:r>
            <w:r>
              <w:rPr>
                <w:noProof/>
                <w:webHidden/>
              </w:rPr>
            </w:r>
            <w:r>
              <w:rPr>
                <w:noProof/>
                <w:webHidden/>
              </w:rPr>
              <w:fldChar w:fldCharType="separate"/>
            </w:r>
            <w:r w:rsidR="00332111">
              <w:rPr>
                <w:noProof/>
                <w:webHidden/>
              </w:rPr>
              <w:t>25</w:t>
            </w:r>
            <w:r>
              <w:rPr>
                <w:noProof/>
                <w:webHidden/>
              </w:rPr>
              <w:fldChar w:fldCharType="end"/>
            </w:r>
          </w:hyperlink>
        </w:p>
        <w:p w14:paraId="5A712FE7" w14:textId="638AE5DB" w:rsidR="00C73ECC" w:rsidRDefault="00C73ECC">
          <w:pPr>
            <w:pStyle w:val="TOC1"/>
            <w:tabs>
              <w:tab w:val="right" w:leader="dot" w:pos="8497"/>
            </w:tabs>
            <w:rPr>
              <w:rFonts w:asciiTheme="minorHAnsi" w:eastAsiaTheme="minorEastAsia" w:hAnsiTheme="minorHAnsi" w:cstheme="minorBidi"/>
              <w:noProof/>
              <w:kern w:val="2"/>
              <w:sz w:val="24"/>
              <w:szCs w:val="24"/>
              <w14:ligatures w14:val="standardContextual"/>
            </w:rPr>
          </w:pPr>
          <w:hyperlink w:anchor="_Toc221128169" w:history="1">
            <w:r w:rsidRPr="000D24FE">
              <w:rPr>
                <w:rStyle w:val="Hyperlink"/>
                <w:rFonts w:asciiTheme="majorBidi" w:eastAsia="Times New Roman" w:hAnsiTheme="majorBidi"/>
                <w:b/>
                <w:noProof/>
              </w:rPr>
              <w:t>Chapter Four: Datasets and Data Generation</w:t>
            </w:r>
            <w:r>
              <w:rPr>
                <w:noProof/>
                <w:webHidden/>
              </w:rPr>
              <w:tab/>
            </w:r>
            <w:r>
              <w:rPr>
                <w:noProof/>
                <w:webHidden/>
              </w:rPr>
              <w:fldChar w:fldCharType="begin"/>
            </w:r>
            <w:r>
              <w:rPr>
                <w:noProof/>
                <w:webHidden/>
              </w:rPr>
              <w:instrText xml:space="preserve"> PAGEREF _Toc221128169 \h </w:instrText>
            </w:r>
            <w:r>
              <w:rPr>
                <w:noProof/>
                <w:webHidden/>
              </w:rPr>
            </w:r>
            <w:r>
              <w:rPr>
                <w:noProof/>
                <w:webHidden/>
              </w:rPr>
              <w:fldChar w:fldCharType="separate"/>
            </w:r>
            <w:r w:rsidR="00332111">
              <w:rPr>
                <w:noProof/>
                <w:webHidden/>
              </w:rPr>
              <w:t>35</w:t>
            </w:r>
            <w:r>
              <w:rPr>
                <w:noProof/>
                <w:webHidden/>
              </w:rPr>
              <w:fldChar w:fldCharType="end"/>
            </w:r>
          </w:hyperlink>
        </w:p>
        <w:p w14:paraId="4347897C" w14:textId="520891A5" w:rsidR="00C73ECC" w:rsidRDefault="00C73ECC">
          <w:pPr>
            <w:pStyle w:val="TOC3"/>
            <w:tabs>
              <w:tab w:val="right" w:leader="dot" w:pos="8497"/>
            </w:tabs>
            <w:rPr>
              <w:rFonts w:asciiTheme="minorHAnsi" w:eastAsiaTheme="minorEastAsia" w:hAnsiTheme="minorHAnsi" w:cstheme="minorBidi"/>
              <w:noProof/>
              <w:kern w:val="2"/>
              <w:sz w:val="24"/>
              <w:szCs w:val="24"/>
              <w14:ligatures w14:val="standardContextual"/>
            </w:rPr>
          </w:pPr>
          <w:hyperlink w:anchor="_Toc221128170" w:history="1">
            <w:r w:rsidRPr="000D24FE">
              <w:rPr>
                <w:rStyle w:val="Hyperlink"/>
                <w:rFonts w:asciiTheme="majorBidi" w:eastAsia="Times New Roman" w:hAnsiTheme="majorBidi" w:cstheme="majorBidi"/>
                <w:noProof/>
              </w:rPr>
              <w:t xml:space="preserve">4.1 </w:t>
            </w:r>
            <w:r w:rsidRPr="000D24FE">
              <w:rPr>
                <w:rStyle w:val="Hyperlink"/>
                <w:rFonts w:asciiTheme="majorBidi" w:eastAsia="Times New Roman" w:hAnsiTheme="majorBidi" w:cstheme="majorBidi"/>
                <w:bCs/>
                <w:noProof/>
              </w:rPr>
              <w:t>Data Distribution Analysis and Pre-processing</w:t>
            </w:r>
            <w:r>
              <w:rPr>
                <w:noProof/>
                <w:webHidden/>
              </w:rPr>
              <w:tab/>
            </w:r>
            <w:r>
              <w:rPr>
                <w:noProof/>
                <w:webHidden/>
              </w:rPr>
              <w:fldChar w:fldCharType="begin"/>
            </w:r>
            <w:r>
              <w:rPr>
                <w:noProof/>
                <w:webHidden/>
              </w:rPr>
              <w:instrText xml:space="preserve"> PAGEREF _Toc221128170 \h </w:instrText>
            </w:r>
            <w:r>
              <w:rPr>
                <w:noProof/>
                <w:webHidden/>
              </w:rPr>
            </w:r>
            <w:r>
              <w:rPr>
                <w:noProof/>
                <w:webHidden/>
              </w:rPr>
              <w:fldChar w:fldCharType="separate"/>
            </w:r>
            <w:r w:rsidR="00332111">
              <w:rPr>
                <w:noProof/>
                <w:webHidden/>
              </w:rPr>
              <w:t>37</w:t>
            </w:r>
            <w:r>
              <w:rPr>
                <w:noProof/>
                <w:webHidden/>
              </w:rPr>
              <w:fldChar w:fldCharType="end"/>
            </w:r>
          </w:hyperlink>
        </w:p>
        <w:p w14:paraId="2A722859" w14:textId="792A4AA4" w:rsidR="00C73ECC" w:rsidRDefault="00C73ECC">
          <w:pPr>
            <w:pStyle w:val="TOC3"/>
            <w:tabs>
              <w:tab w:val="right" w:leader="dot" w:pos="8497"/>
            </w:tabs>
            <w:rPr>
              <w:rFonts w:asciiTheme="minorHAnsi" w:eastAsiaTheme="minorEastAsia" w:hAnsiTheme="minorHAnsi" w:cstheme="minorBidi"/>
              <w:noProof/>
              <w:kern w:val="2"/>
              <w:sz w:val="24"/>
              <w:szCs w:val="24"/>
              <w14:ligatures w14:val="standardContextual"/>
            </w:rPr>
          </w:pPr>
          <w:hyperlink w:anchor="_Toc221128171" w:history="1">
            <w:r w:rsidRPr="000D24FE">
              <w:rPr>
                <w:rStyle w:val="Hyperlink"/>
                <w:rFonts w:asciiTheme="majorBidi" w:hAnsiTheme="majorBidi" w:cstheme="majorBidi"/>
                <w:noProof/>
              </w:rPr>
              <w:t>4.2 Feature Normalization</w:t>
            </w:r>
            <w:r>
              <w:rPr>
                <w:noProof/>
                <w:webHidden/>
              </w:rPr>
              <w:tab/>
            </w:r>
            <w:r>
              <w:rPr>
                <w:noProof/>
                <w:webHidden/>
              </w:rPr>
              <w:fldChar w:fldCharType="begin"/>
            </w:r>
            <w:r>
              <w:rPr>
                <w:noProof/>
                <w:webHidden/>
              </w:rPr>
              <w:instrText xml:space="preserve"> PAGEREF _Toc221128171 \h </w:instrText>
            </w:r>
            <w:r>
              <w:rPr>
                <w:noProof/>
                <w:webHidden/>
              </w:rPr>
            </w:r>
            <w:r>
              <w:rPr>
                <w:noProof/>
                <w:webHidden/>
              </w:rPr>
              <w:fldChar w:fldCharType="separate"/>
            </w:r>
            <w:r w:rsidR="00332111">
              <w:rPr>
                <w:noProof/>
                <w:webHidden/>
              </w:rPr>
              <w:t>37</w:t>
            </w:r>
            <w:r>
              <w:rPr>
                <w:noProof/>
                <w:webHidden/>
              </w:rPr>
              <w:fldChar w:fldCharType="end"/>
            </w:r>
          </w:hyperlink>
        </w:p>
        <w:p w14:paraId="7882B10D" w14:textId="1A938156" w:rsidR="00C73ECC" w:rsidRDefault="00C73ECC">
          <w:pPr>
            <w:pStyle w:val="TOC3"/>
            <w:tabs>
              <w:tab w:val="right" w:leader="dot" w:pos="8497"/>
            </w:tabs>
            <w:rPr>
              <w:rFonts w:asciiTheme="minorHAnsi" w:eastAsiaTheme="minorEastAsia" w:hAnsiTheme="minorHAnsi" w:cstheme="minorBidi"/>
              <w:noProof/>
              <w:kern w:val="2"/>
              <w:sz w:val="24"/>
              <w:szCs w:val="24"/>
              <w14:ligatures w14:val="standardContextual"/>
            </w:rPr>
          </w:pPr>
          <w:hyperlink w:anchor="_Toc221128172" w:history="1">
            <w:r w:rsidRPr="000D24FE">
              <w:rPr>
                <w:rStyle w:val="Hyperlink"/>
                <w:rFonts w:asciiTheme="majorBidi" w:hAnsiTheme="majorBidi" w:cstheme="majorBidi"/>
                <w:noProof/>
              </w:rPr>
              <w:t>4.3 Handling Outliers and Distribution Robustness</w:t>
            </w:r>
            <w:r>
              <w:rPr>
                <w:noProof/>
                <w:webHidden/>
              </w:rPr>
              <w:tab/>
            </w:r>
            <w:r>
              <w:rPr>
                <w:noProof/>
                <w:webHidden/>
              </w:rPr>
              <w:fldChar w:fldCharType="begin"/>
            </w:r>
            <w:r>
              <w:rPr>
                <w:noProof/>
                <w:webHidden/>
              </w:rPr>
              <w:instrText xml:space="preserve"> PAGEREF _Toc221128172 \h </w:instrText>
            </w:r>
            <w:r>
              <w:rPr>
                <w:noProof/>
                <w:webHidden/>
              </w:rPr>
            </w:r>
            <w:r>
              <w:rPr>
                <w:noProof/>
                <w:webHidden/>
              </w:rPr>
              <w:fldChar w:fldCharType="separate"/>
            </w:r>
            <w:r w:rsidR="00332111">
              <w:rPr>
                <w:noProof/>
                <w:webHidden/>
              </w:rPr>
              <w:t>37</w:t>
            </w:r>
            <w:r>
              <w:rPr>
                <w:noProof/>
                <w:webHidden/>
              </w:rPr>
              <w:fldChar w:fldCharType="end"/>
            </w:r>
          </w:hyperlink>
        </w:p>
        <w:p w14:paraId="48CF2DF1" w14:textId="45ADAA05" w:rsidR="00C73ECC" w:rsidRDefault="00C73ECC">
          <w:pPr>
            <w:pStyle w:val="TOC1"/>
            <w:tabs>
              <w:tab w:val="right" w:leader="dot" w:pos="8497"/>
            </w:tabs>
            <w:rPr>
              <w:rFonts w:asciiTheme="minorHAnsi" w:eastAsiaTheme="minorEastAsia" w:hAnsiTheme="minorHAnsi" w:cstheme="minorBidi"/>
              <w:noProof/>
              <w:kern w:val="2"/>
              <w:sz w:val="24"/>
              <w:szCs w:val="24"/>
              <w14:ligatures w14:val="standardContextual"/>
            </w:rPr>
          </w:pPr>
          <w:hyperlink w:anchor="_Toc221128173" w:history="1">
            <w:r w:rsidRPr="000D24FE">
              <w:rPr>
                <w:rStyle w:val="Hyperlink"/>
                <w:rFonts w:asciiTheme="majorBidi" w:eastAsia="Times New Roman" w:hAnsiTheme="majorBidi"/>
                <w:b/>
                <w:noProof/>
              </w:rPr>
              <w:t>Chapter Five: Experiment Design and Setup</w:t>
            </w:r>
            <w:r>
              <w:rPr>
                <w:noProof/>
                <w:webHidden/>
              </w:rPr>
              <w:tab/>
            </w:r>
            <w:r>
              <w:rPr>
                <w:noProof/>
                <w:webHidden/>
              </w:rPr>
              <w:fldChar w:fldCharType="begin"/>
            </w:r>
            <w:r>
              <w:rPr>
                <w:noProof/>
                <w:webHidden/>
              </w:rPr>
              <w:instrText xml:space="preserve"> PAGEREF _Toc221128173 \h </w:instrText>
            </w:r>
            <w:r>
              <w:rPr>
                <w:noProof/>
                <w:webHidden/>
              </w:rPr>
            </w:r>
            <w:r>
              <w:rPr>
                <w:noProof/>
                <w:webHidden/>
              </w:rPr>
              <w:fldChar w:fldCharType="separate"/>
            </w:r>
            <w:r w:rsidR="00332111">
              <w:rPr>
                <w:noProof/>
                <w:webHidden/>
              </w:rPr>
              <w:t>38</w:t>
            </w:r>
            <w:r>
              <w:rPr>
                <w:noProof/>
                <w:webHidden/>
              </w:rPr>
              <w:fldChar w:fldCharType="end"/>
            </w:r>
          </w:hyperlink>
        </w:p>
        <w:p w14:paraId="4F2257E2" w14:textId="369D62B6" w:rsidR="00C73ECC" w:rsidRDefault="00C73ECC">
          <w:pPr>
            <w:pStyle w:val="TOC2"/>
            <w:tabs>
              <w:tab w:val="right" w:leader="dot" w:pos="8497"/>
            </w:tabs>
            <w:rPr>
              <w:rFonts w:asciiTheme="minorHAnsi" w:eastAsiaTheme="minorEastAsia" w:hAnsiTheme="minorHAnsi" w:cstheme="minorBidi"/>
              <w:noProof/>
              <w:kern w:val="2"/>
              <w:sz w:val="24"/>
              <w:szCs w:val="24"/>
              <w14:ligatures w14:val="standardContextual"/>
            </w:rPr>
          </w:pPr>
          <w:hyperlink w:anchor="_Toc221128174" w:history="1">
            <w:r w:rsidRPr="000D24FE">
              <w:rPr>
                <w:rStyle w:val="Hyperlink"/>
                <w:rFonts w:asciiTheme="majorBidi" w:eastAsia="Times New Roman" w:hAnsiTheme="majorBidi" w:cstheme="majorBidi"/>
                <w:noProof/>
              </w:rPr>
              <w:t>5.1 System Configuration</w:t>
            </w:r>
            <w:r>
              <w:rPr>
                <w:noProof/>
                <w:webHidden/>
              </w:rPr>
              <w:tab/>
            </w:r>
            <w:r>
              <w:rPr>
                <w:noProof/>
                <w:webHidden/>
              </w:rPr>
              <w:fldChar w:fldCharType="begin"/>
            </w:r>
            <w:r>
              <w:rPr>
                <w:noProof/>
                <w:webHidden/>
              </w:rPr>
              <w:instrText xml:space="preserve"> PAGEREF _Toc221128174 \h </w:instrText>
            </w:r>
            <w:r>
              <w:rPr>
                <w:noProof/>
                <w:webHidden/>
              </w:rPr>
            </w:r>
            <w:r>
              <w:rPr>
                <w:noProof/>
                <w:webHidden/>
              </w:rPr>
              <w:fldChar w:fldCharType="separate"/>
            </w:r>
            <w:r w:rsidR="00332111">
              <w:rPr>
                <w:noProof/>
                <w:webHidden/>
              </w:rPr>
              <w:t>39</w:t>
            </w:r>
            <w:r>
              <w:rPr>
                <w:noProof/>
                <w:webHidden/>
              </w:rPr>
              <w:fldChar w:fldCharType="end"/>
            </w:r>
          </w:hyperlink>
        </w:p>
        <w:p w14:paraId="73925111" w14:textId="1D78E71E" w:rsidR="00C73ECC" w:rsidRDefault="00C73ECC">
          <w:pPr>
            <w:pStyle w:val="TOC2"/>
            <w:tabs>
              <w:tab w:val="right" w:leader="dot" w:pos="8497"/>
            </w:tabs>
            <w:rPr>
              <w:rFonts w:asciiTheme="minorHAnsi" w:eastAsiaTheme="minorEastAsia" w:hAnsiTheme="minorHAnsi" w:cstheme="minorBidi"/>
              <w:noProof/>
              <w:kern w:val="2"/>
              <w:sz w:val="24"/>
              <w:szCs w:val="24"/>
              <w14:ligatures w14:val="standardContextual"/>
            </w:rPr>
          </w:pPr>
          <w:hyperlink w:anchor="_Toc221128175" w:history="1">
            <w:r w:rsidRPr="000D24FE">
              <w:rPr>
                <w:rStyle w:val="Hyperlink"/>
                <w:rFonts w:asciiTheme="majorBidi" w:eastAsia="Times New Roman" w:hAnsiTheme="majorBidi" w:cstheme="majorBidi"/>
                <w:noProof/>
              </w:rPr>
              <w:t>5.2 Static Environment</w:t>
            </w:r>
            <w:r>
              <w:rPr>
                <w:noProof/>
                <w:webHidden/>
              </w:rPr>
              <w:tab/>
            </w:r>
            <w:r>
              <w:rPr>
                <w:noProof/>
                <w:webHidden/>
              </w:rPr>
              <w:fldChar w:fldCharType="begin"/>
            </w:r>
            <w:r>
              <w:rPr>
                <w:noProof/>
                <w:webHidden/>
              </w:rPr>
              <w:instrText xml:space="preserve"> PAGEREF _Toc221128175 \h </w:instrText>
            </w:r>
            <w:r>
              <w:rPr>
                <w:noProof/>
                <w:webHidden/>
              </w:rPr>
            </w:r>
            <w:r>
              <w:rPr>
                <w:noProof/>
                <w:webHidden/>
              </w:rPr>
              <w:fldChar w:fldCharType="separate"/>
            </w:r>
            <w:r w:rsidR="00332111">
              <w:rPr>
                <w:noProof/>
                <w:webHidden/>
              </w:rPr>
              <w:t>39</w:t>
            </w:r>
            <w:r>
              <w:rPr>
                <w:noProof/>
                <w:webHidden/>
              </w:rPr>
              <w:fldChar w:fldCharType="end"/>
            </w:r>
          </w:hyperlink>
        </w:p>
        <w:p w14:paraId="4F3CDC75" w14:textId="42046695" w:rsidR="00C73ECC" w:rsidRDefault="00C73ECC">
          <w:pPr>
            <w:pStyle w:val="TOC2"/>
            <w:tabs>
              <w:tab w:val="right" w:leader="dot" w:pos="8497"/>
            </w:tabs>
            <w:rPr>
              <w:rFonts w:asciiTheme="minorHAnsi" w:eastAsiaTheme="minorEastAsia" w:hAnsiTheme="minorHAnsi" w:cstheme="minorBidi"/>
              <w:noProof/>
              <w:kern w:val="2"/>
              <w:sz w:val="24"/>
              <w:szCs w:val="24"/>
              <w14:ligatures w14:val="standardContextual"/>
            </w:rPr>
          </w:pPr>
          <w:hyperlink w:anchor="_Toc221128176" w:history="1">
            <w:r w:rsidRPr="000D24FE">
              <w:rPr>
                <w:rStyle w:val="Hyperlink"/>
                <w:rFonts w:asciiTheme="majorBidi" w:eastAsia="Times New Roman" w:hAnsiTheme="majorBidi" w:cstheme="majorBidi"/>
                <w:noProof/>
              </w:rPr>
              <w:t>5.3 DQN Training Procedure and Evaluation</w:t>
            </w:r>
            <w:r>
              <w:rPr>
                <w:noProof/>
                <w:webHidden/>
              </w:rPr>
              <w:tab/>
            </w:r>
            <w:r>
              <w:rPr>
                <w:noProof/>
                <w:webHidden/>
              </w:rPr>
              <w:fldChar w:fldCharType="begin"/>
            </w:r>
            <w:r>
              <w:rPr>
                <w:noProof/>
                <w:webHidden/>
              </w:rPr>
              <w:instrText xml:space="preserve"> PAGEREF _Toc221128176 \h </w:instrText>
            </w:r>
            <w:r>
              <w:rPr>
                <w:noProof/>
                <w:webHidden/>
              </w:rPr>
            </w:r>
            <w:r>
              <w:rPr>
                <w:noProof/>
                <w:webHidden/>
              </w:rPr>
              <w:fldChar w:fldCharType="separate"/>
            </w:r>
            <w:r w:rsidR="00332111">
              <w:rPr>
                <w:noProof/>
                <w:webHidden/>
              </w:rPr>
              <w:t>41</w:t>
            </w:r>
            <w:r>
              <w:rPr>
                <w:noProof/>
                <w:webHidden/>
              </w:rPr>
              <w:fldChar w:fldCharType="end"/>
            </w:r>
          </w:hyperlink>
        </w:p>
        <w:p w14:paraId="6CE241E7" w14:textId="6054F4A6" w:rsidR="00C73ECC" w:rsidRDefault="00C73ECC">
          <w:pPr>
            <w:pStyle w:val="TOC2"/>
            <w:tabs>
              <w:tab w:val="right" w:leader="dot" w:pos="8497"/>
            </w:tabs>
            <w:rPr>
              <w:rFonts w:asciiTheme="minorHAnsi" w:eastAsiaTheme="minorEastAsia" w:hAnsiTheme="minorHAnsi" w:cstheme="minorBidi"/>
              <w:noProof/>
              <w:kern w:val="2"/>
              <w:sz w:val="24"/>
              <w:szCs w:val="24"/>
              <w14:ligatures w14:val="standardContextual"/>
            </w:rPr>
          </w:pPr>
          <w:hyperlink w:anchor="_Toc221128177" w:history="1">
            <w:r w:rsidRPr="000D24FE">
              <w:rPr>
                <w:rStyle w:val="Hyperlink"/>
                <w:rFonts w:asciiTheme="majorBidi" w:eastAsia="Times New Roman" w:hAnsiTheme="majorBidi" w:cstheme="majorBidi"/>
                <w:noProof/>
              </w:rPr>
              <w:t>5.4 Dynamic Environment</w:t>
            </w:r>
            <w:r>
              <w:rPr>
                <w:noProof/>
                <w:webHidden/>
              </w:rPr>
              <w:tab/>
            </w:r>
            <w:r>
              <w:rPr>
                <w:noProof/>
                <w:webHidden/>
              </w:rPr>
              <w:fldChar w:fldCharType="begin"/>
            </w:r>
            <w:r>
              <w:rPr>
                <w:noProof/>
                <w:webHidden/>
              </w:rPr>
              <w:instrText xml:space="preserve"> PAGEREF _Toc221128177 \h </w:instrText>
            </w:r>
            <w:r>
              <w:rPr>
                <w:noProof/>
                <w:webHidden/>
              </w:rPr>
            </w:r>
            <w:r>
              <w:rPr>
                <w:noProof/>
                <w:webHidden/>
              </w:rPr>
              <w:fldChar w:fldCharType="separate"/>
            </w:r>
            <w:r w:rsidR="00332111">
              <w:rPr>
                <w:noProof/>
                <w:webHidden/>
              </w:rPr>
              <w:t>45</w:t>
            </w:r>
            <w:r>
              <w:rPr>
                <w:noProof/>
                <w:webHidden/>
              </w:rPr>
              <w:fldChar w:fldCharType="end"/>
            </w:r>
          </w:hyperlink>
        </w:p>
        <w:p w14:paraId="3F072D1C" w14:textId="7BC9BA1D" w:rsidR="00C73ECC" w:rsidRDefault="00C73ECC">
          <w:pPr>
            <w:pStyle w:val="TOC1"/>
            <w:tabs>
              <w:tab w:val="right" w:leader="dot" w:pos="8497"/>
            </w:tabs>
            <w:rPr>
              <w:rFonts w:asciiTheme="minorHAnsi" w:eastAsiaTheme="minorEastAsia" w:hAnsiTheme="minorHAnsi" w:cstheme="minorBidi"/>
              <w:noProof/>
              <w:kern w:val="2"/>
              <w:sz w:val="24"/>
              <w:szCs w:val="24"/>
              <w14:ligatures w14:val="standardContextual"/>
            </w:rPr>
          </w:pPr>
          <w:hyperlink w:anchor="_Toc221128178" w:history="1">
            <w:r w:rsidRPr="000D24FE">
              <w:rPr>
                <w:rStyle w:val="Hyperlink"/>
                <w:rFonts w:asciiTheme="majorBidi" w:eastAsia="Times New Roman" w:hAnsiTheme="majorBidi"/>
                <w:b/>
                <w:noProof/>
              </w:rPr>
              <w:t>Chapter Six: Results</w:t>
            </w:r>
            <w:r>
              <w:rPr>
                <w:noProof/>
                <w:webHidden/>
              </w:rPr>
              <w:tab/>
            </w:r>
            <w:r>
              <w:rPr>
                <w:noProof/>
                <w:webHidden/>
              </w:rPr>
              <w:fldChar w:fldCharType="begin"/>
            </w:r>
            <w:r>
              <w:rPr>
                <w:noProof/>
                <w:webHidden/>
              </w:rPr>
              <w:instrText xml:space="preserve"> PAGEREF _Toc221128178 \h </w:instrText>
            </w:r>
            <w:r>
              <w:rPr>
                <w:noProof/>
                <w:webHidden/>
              </w:rPr>
            </w:r>
            <w:r>
              <w:rPr>
                <w:noProof/>
                <w:webHidden/>
              </w:rPr>
              <w:fldChar w:fldCharType="separate"/>
            </w:r>
            <w:r w:rsidR="00332111">
              <w:rPr>
                <w:noProof/>
                <w:webHidden/>
              </w:rPr>
              <w:t>49</w:t>
            </w:r>
            <w:r>
              <w:rPr>
                <w:noProof/>
                <w:webHidden/>
              </w:rPr>
              <w:fldChar w:fldCharType="end"/>
            </w:r>
          </w:hyperlink>
        </w:p>
        <w:p w14:paraId="115A5E1F" w14:textId="68DC4ABF" w:rsidR="00C73ECC" w:rsidRDefault="00C73ECC">
          <w:pPr>
            <w:pStyle w:val="TOC2"/>
            <w:tabs>
              <w:tab w:val="right" w:leader="dot" w:pos="8497"/>
            </w:tabs>
            <w:rPr>
              <w:rFonts w:asciiTheme="minorHAnsi" w:eastAsiaTheme="minorEastAsia" w:hAnsiTheme="minorHAnsi" w:cstheme="minorBidi"/>
              <w:noProof/>
              <w:kern w:val="2"/>
              <w:sz w:val="24"/>
              <w:szCs w:val="24"/>
              <w14:ligatures w14:val="standardContextual"/>
            </w:rPr>
          </w:pPr>
          <w:hyperlink w:anchor="_Toc221128179" w:history="1">
            <w:r w:rsidRPr="000D24FE">
              <w:rPr>
                <w:rStyle w:val="Hyperlink"/>
                <w:rFonts w:asciiTheme="majorBidi" w:eastAsia="Times New Roman" w:hAnsiTheme="majorBidi" w:cstheme="majorBidi"/>
                <w:noProof/>
              </w:rPr>
              <w:t>6.1 Static Environment</w:t>
            </w:r>
            <w:r>
              <w:rPr>
                <w:noProof/>
                <w:webHidden/>
              </w:rPr>
              <w:tab/>
            </w:r>
            <w:r>
              <w:rPr>
                <w:noProof/>
                <w:webHidden/>
              </w:rPr>
              <w:fldChar w:fldCharType="begin"/>
            </w:r>
            <w:r>
              <w:rPr>
                <w:noProof/>
                <w:webHidden/>
              </w:rPr>
              <w:instrText xml:space="preserve"> PAGEREF _Toc221128179 \h </w:instrText>
            </w:r>
            <w:r>
              <w:rPr>
                <w:noProof/>
                <w:webHidden/>
              </w:rPr>
            </w:r>
            <w:r>
              <w:rPr>
                <w:noProof/>
                <w:webHidden/>
              </w:rPr>
              <w:fldChar w:fldCharType="separate"/>
            </w:r>
            <w:r w:rsidR="00332111">
              <w:rPr>
                <w:noProof/>
                <w:webHidden/>
              </w:rPr>
              <w:t>49</w:t>
            </w:r>
            <w:r>
              <w:rPr>
                <w:noProof/>
                <w:webHidden/>
              </w:rPr>
              <w:fldChar w:fldCharType="end"/>
            </w:r>
          </w:hyperlink>
        </w:p>
        <w:p w14:paraId="52D981A9" w14:textId="53DBF661" w:rsidR="00C73ECC" w:rsidRDefault="00C73ECC">
          <w:pPr>
            <w:pStyle w:val="TOC2"/>
            <w:tabs>
              <w:tab w:val="right" w:leader="dot" w:pos="8497"/>
            </w:tabs>
            <w:rPr>
              <w:rFonts w:asciiTheme="minorHAnsi" w:eastAsiaTheme="minorEastAsia" w:hAnsiTheme="minorHAnsi" w:cstheme="minorBidi"/>
              <w:noProof/>
              <w:kern w:val="2"/>
              <w:sz w:val="24"/>
              <w:szCs w:val="24"/>
              <w14:ligatures w14:val="standardContextual"/>
            </w:rPr>
          </w:pPr>
          <w:hyperlink w:anchor="_Toc221128180" w:history="1">
            <w:r w:rsidRPr="000D24FE">
              <w:rPr>
                <w:rStyle w:val="Hyperlink"/>
                <w:rFonts w:asciiTheme="majorBidi" w:eastAsia="Times New Roman" w:hAnsiTheme="majorBidi" w:cstheme="majorBidi"/>
                <w:noProof/>
              </w:rPr>
              <w:t>6.2 Dynamic Environment</w:t>
            </w:r>
            <w:r>
              <w:rPr>
                <w:noProof/>
                <w:webHidden/>
              </w:rPr>
              <w:tab/>
            </w:r>
            <w:r>
              <w:rPr>
                <w:noProof/>
                <w:webHidden/>
              </w:rPr>
              <w:fldChar w:fldCharType="begin"/>
            </w:r>
            <w:r>
              <w:rPr>
                <w:noProof/>
                <w:webHidden/>
              </w:rPr>
              <w:instrText xml:space="preserve"> PAGEREF _Toc221128180 \h </w:instrText>
            </w:r>
            <w:r>
              <w:rPr>
                <w:noProof/>
                <w:webHidden/>
              </w:rPr>
            </w:r>
            <w:r>
              <w:rPr>
                <w:noProof/>
                <w:webHidden/>
              </w:rPr>
              <w:fldChar w:fldCharType="separate"/>
            </w:r>
            <w:r w:rsidR="00332111">
              <w:rPr>
                <w:noProof/>
                <w:webHidden/>
              </w:rPr>
              <w:t>51</w:t>
            </w:r>
            <w:r>
              <w:rPr>
                <w:noProof/>
                <w:webHidden/>
              </w:rPr>
              <w:fldChar w:fldCharType="end"/>
            </w:r>
          </w:hyperlink>
        </w:p>
        <w:p w14:paraId="7D500549" w14:textId="4EF220CD" w:rsidR="00C73ECC" w:rsidRDefault="00C73ECC">
          <w:pPr>
            <w:pStyle w:val="TOC1"/>
            <w:tabs>
              <w:tab w:val="right" w:leader="dot" w:pos="8497"/>
            </w:tabs>
            <w:rPr>
              <w:rFonts w:asciiTheme="minorHAnsi" w:eastAsiaTheme="minorEastAsia" w:hAnsiTheme="minorHAnsi" w:cstheme="minorBidi"/>
              <w:noProof/>
              <w:kern w:val="2"/>
              <w:sz w:val="24"/>
              <w:szCs w:val="24"/>
              <w14:ligatures w14:val="standardContextual"/>
            </w:rPr>
          </w:pPr>
          <w:hyperlink w:anchor="_Toc221128181" w:history="1">
            <w:r w:rsidRPr="000D24FE">
              <w:rPr>
                <w:rStyle w:val="Hyperlink"/>
                <w:rFonts w:asciiTheme="majorBidi" w:eastAsia="Times New Roman" w:hAnsiTheme="majorBidi"/>
                <w:b/>
                <w:noProof/>
              </w:rPr>
              <w:t>Chapter Seven: Results Discussion</w:t>
            </w:r>
            <w:r>
              <w:rPr>
                <w:noProof/>
                <w:webHidden/>
              </w:rPr>
              <w:tab/>
            </w:r>
            <w:r>
              <w:rPr>
                <w:noProof/>
                <w:webHidden/>
              </w:rPr>
              <w:fldChar w:fldCharType="begin"/>
            </w:r>
            <w:r>
              <w:rPr>
                <w:noProof/>
                <w:webHidden/>
              </w:rPr>
              <w:instrText xml:space="preserve"> PAGEREF _Toc221128181 \h </w:instrText>
            </w:r>
            <w:r>
              <w:rPr>
                <w:noProof/>
                <w:webHidden/>
              </w:rPr>
            </w:r>
            <w:r>
              <w:rPr>
                <w:noProof/>
                <w:webHidden/>
              </w:rPr>
              <w:fldChar w:fldCharType="separate"/>
            </w:r>
            <w:r w:rsidR="00332111">
              <w:rPr>
                <w:noProof/>
                <w:webHidden/>
              </w:rPr>
              <w:t>57</w:t>
            </w:r>
            <w:r>
              <w:rPr>
                <w:noProof/>
                <w:webHidden/>
              </w:rPr>
              <w:fldChar w:fldCharType="end"/>
            </w:r>
          </w:hyperlink>
        </w:p>
        <w:p w14:paraId="01E7BA02" w14:textId="1230F7C2" w:rsidR="00C73ECC" w:rsidRDefault="00C73ECC">
          <w:pPr>
            <w:pStyle w:val="TOC2"/>
            <w:tabs>
              <w:tab w:val="right" w:leader="dot" w:pos="8497"/>
            </w:tabs>
            <w:rPr>
              <w:rFonts w:asciiTheme="minorHAnsi" w:eastAsiaTheme="minorEastAsia" w:hAnsiTheme="minorHAnsi" w:cstheme="minorBidi"/>
              <w:noProof/>
              <w:kern w:val="2"/>
              <w:sz w:val="24"/>
              <w:szCs w:val="24"/>
              <w14:ligatures w14:val="standardContextual"/>
            </w:rPr>
          </w:pPr>
          <w:hyperlink w:anchor="_Toc221128182" w:history="1">
            <w:r w:rsidRPr="000D24FE">
              <w:rPr>
                <w:rStyle w:val="Hyperlink"/>
                <w:rFonts w:asciiTheme="majorBidi" w:hAnsiTheme="majorBidi" w:cstheme="majorBidi"/>
                <w:bCs/>
                <w:noProof/>
              </w:rPr>
              <w:t>7.1 Limitation</w:t>
            </w:r>
            <w:r>
              <w:rPr>
                <w:noProof/>
                <w:webHidden/>
              </w:rPr>
              <w:tab/>
            </w:r>
            <w:r>
              <w:rPr>
                <w:noProof/>
                <w:webHidden/>
              </w:rPr>
              <w:fldChar w:fldCharType="begin"/>
            </w:r>
            <w:r>
              <w:rPr>
                <w:noProof/>
                <w:webHidden/>
              </w:rPr>
              <w:instrText xml:space="preserve"> PAGEREF _Toc221128182 \h </w:instrText>
            </w:r>
            <w:r>
              <w:rPr>
                <w:noProof/>
                <w:webHidden/>
              </w:rPr>
            </w:r>
            <w:r>
              <w:rPr>
                <w:noProof/>
                <w:webHidden/>
              </w:rPr>
              <w:fldChar w:fldCharType="separate"/>
            </w:r>
            <w:r w:rsidR="00332111">
              <w:rPr>
                <w:noProof/>
                <w:webHidden/>
              </w:rPr>
              <w:t>58</w:t>
            </w:r>
            <w:r>
              <w:rPr>
                <w:noProof/>
                <w:webHidden/>
              </w:rPr>
              <w:fldChar w:fldCharType="end"/>
            </w:r>
          </w:hyperlink>
        </w:p>
        <w:p w14:paraId="31D79533" w14:textId="67D59ADE" w:rsidR="00C73ECC" w:rsidRDefault="00C73ECC">
          <w:pPr>
            <w:pStyle w:val="TOC2"/>
            <w:tabs>
              <w:tab w:val="right" w:leader="dot" w:pos="8497"/>
            </w:tabs>
            <w:rPr>
              <w:rFonts w:asciiTheme="minorHAnsi" w:eastAsiaTheme="minorEastAsia" w:hAnsiTheme="minorHAnsi" w:cstheme="minorBidi"/>
              <w:noProof/>
              <w:kern w:val="2"/>
              <w:sz w:val="24"/>
              <w:szCs w:val="24"/>
              <w14:ligatures w14:val="standardContextual"/>
            </w:rPr>
          </w:pPr>
          <w:hyperlink w:anchor="_Toc221128183" w:history="1">
            <w:r w:rsidRPr="000D24FE">
              <w:rPr>
                <w:rStyle w:val="Hyperlink"/>
                <w:rFonts w:asciiTheme="majorBidi" w:hAnsiTheme="majorBidi" w:cstheme="majorBidi"/>
                <w:bCs/>
                <w:noProof/>
              </w:rPr>
              <w:t>7.2 Conclusions and recommendations</w:t>
            </w:r>
            <w:r>
              <w:rPr>
                <w:noProof/>
                <w:webHidden/>
              </w:rPr>
              <w:tab/>
            </w:r>
            <w:r>
              <w:rPr>
                <w:noProof/>
                <w:webHidden/>
              </w:rPr>
              <w:fldChar w:fldCharType="begin"/>
            </w:r>
            <w:r>
              <w:rPr>
                <w:noProof/>
                <w:webHidden/>
              </w:rPr>
              <w:instrText xml:space="preserve"> PAGEREF _Toc221128183 \h </w:instrText>
            </w:r>
            <w:r>
              <w:rPr>
                <w:noProof/>
                <w:webHidden/>
              </w:rPr>
            </w:r>
            <w:r>
              <w:rPr>
                <w:noProof/>
                <w:webHidden/>
              </w:rPr>
              <w:fldChar w:fldCharType="separate"/>
            </w:r>
            <w:r w:rsidR="00332111">
              <w:rPr>
                <w:noProof/>
                <w:webHidden/>
              </w:rPr>
              <w:t>58</w:t>
            </w:r>
            <w:r>
              <w:rPr>
                <w:noProof/>
                <w:webHidden/>
              </w:rPr>
              <w:fldChar w:fldCharType="end"/>
            </w:r>
          </w:hyperlink>
        </w:p>
        <w:p w14:paraId="3683A165" w14:textId="7409CE14" w:rsidR="00C73ECC" w:rsidRDefault="00C73ECC">
          <w:pPr>
            <w:pStyle w:val="TOC1"/>
            <w:tabs>
              <w:tab w:val="right" w:leader="dot" w:pos="8497"/>
            </w:tabs>
            <w:rPr>
              <w:rFonts w:asciiTheme="minorHAnsi" w:eastAsiaTheme="minorEastAsia" w:hAnsiTheme="minorHAnsi" w:cstheme="minorBidi"/>
              <w:noProof/>
              <w:kern w:val="2"/>
              <w:sz w:val="24"/>
              <w:szCs w:val="24"/>
              <w14:ligatures w14:val="standardContextual"/>
            </w:rPr>
          </w:pPr>
          <w:hyperlink w:anchor="_Toc221128184" w:history="1">
            <w:r w:rsidRPr="000D24FE">
              <w:rPr>
                <w:rStyle w:val="Hyperlink"/>
                <w:rFonts w:asciiTheme="majorBidi" w:eastAsia="Times New Roman" w:hAnsiTheme="majorBidi"/>
                <w:b/>
                <w:bCs/>
                <w:noProof/>
              </w:rPr>
              <w:t>References</w:t>
            </w:r>
            <w:r>
              <w:rPr>
                <w:noProof/>
                <w:webHidden/>
              </w:rPr>
              <w:tab/>
            </w:r>
            <w:r>
              <w:rPr>
                <w:noProof/>
                <w:webHidden/>
              </w:rPr>
              <w:fldChar w:fldCharType="begin"/>
            </w:r>
            <w:r>
              <w:rPr>
                <w:noProof/>
                <w:webHidden/>
              </w:rPr>
              <w:instrText xml:space="preserve"> PAGEREF _Toc221128184 \h </w:instrText>
            </w:r>
            <w:r>
              <w:rPr>
                <w:noProof/>
                <w:webHidden/>
              </w:rPr>
            </w:r>
            <w:r>
              <w:rPr>
                <w:noProof/>
                <w:webHidden/>
              </w:rPr>
              <w:fldChar w:fldCharType="separate"/>
            </w:r>
            <w:r w:rsidR="00332111">
              <w:rPr>
                <w:noProof/>
                <w:webHidden/>
              </w:rPr>
              <w:t>60</w:t>
            </w:r>
            <w:r>
              <w:rPr>
                <w:noProof/>
                <w:webHidden/>
              </w:rPr>
              <w:fldChar w:fldCharType="end"/>
            </w:r>
          </w:hyperlink>
        </w:p>
        <w:p w14:paraId="72D35E54" w14:textId="57D98DA3" w:rsidR="00C73ECC" w:rsidRDefault="00C73ECC">
          <w:pPr>
            <w:pStyle w:val="TOC1"/>
            <w:tabs>
              <w:tab w:val="right" w:leader="dot" w:pos="8497"/>
            </w:tabs>
            <w:rPr>
              <w:rFonts w:asciiTheme="minorHAnsi" w:eastAsiaTheme="minorEastAsia" w:hAnsiTheme="minorHAnsi" w:cstheme="minorBidi"/>
              <w:noProof/>
              <w:kern w:val="2"/>
              <w:sz w:val="24"/>
              <w:szCs w:val="24"/>
              <w14:ligatures w14:val="standardContextual"/>
            </w:rPr>
          </w:pPr>
          <w:hyperlink w:anchor="_Toc221128185" w:history="1">
            <w:r w:rsidRPr="000D24FE">
              <w:rPr>
                <w:rStyle w:val="Hyperlink"/>
                <w:rFonts w:asciiTheme="majorBidi" w:hAnsiTheme="majorBidi"/>
                <w:b/>
                <w:bCs/>
                <w:noProof/>
              </w:rPr>
              <w:t>Appendix A  Figures</w:t>
            </w:r>
            <w:r>
              <w:rPr>
                <w:noProof/>
                <w:webHidden/>
              </w:rPr>
              <w:tab/>
            </w:r>
            <w:r>
              <w:rPr>
                <w:noProof/>
                <w:webHidden/>
              </w:rPr>
              <w:fldChar w:fldCharType="begin"/>
            </w:r>
            <w:r>
              <w:rPr>
                <w:noProof/>
                <w:webHidden/>
              </w:rPr>
              <w:instrText xml:space="preserve"> PAGEREF _Toc221128185 \h </w:instrText>
            </w:r>
            <w:r>
              <w:rPr>
                <w:noProof/>
                <w:webHidden/>
              </w:rPr>
            </w:r>
            <w:r>
              <w:rPr>
                <w:noProof/>
                <w:webHidden/>
              </w:rPr>
              <w:fldChar w:fldCharType="separate"/>
            </w:r>
            <w:r w:rsidR="00332111">
              <w:rPr>
                <w:noProof/>
                <w:webHidden/>
              </w:rPr>
              <w:t>65</w:t>
            </w:r>
            <w:r>
              <w:rPr>
                <w:noProof/>
                <w:webHidden/>
              </w:rPr>
              <w:fldChar w:fldCharType="end"/>
            </w:r>
          </w:hyperlink>
        </w:p>
        <w:p w14:paraId="31D6B706" w14:textId="4B00BFC4" w:rsidR="00C73ECC" w:rsidRDefault="00C73ECC">
          <w:pPr>
            <w:pStyle w:val="TOC1"/>
            <w:tabs>
              <w:tab w:val="right" w:leader="dot" w:pos="8497"/>
            </w:tabs>
            <w:rPr>
              <w:rFonts w:asciiTheme="minorHAnsi" w:eastAsiaTheme="minorEastAsia" w:hAnsiTheme="minorHAnsi" w:cstheme="minorBidi"/>
              <w:noProof/>
              <w:kern w:val="2"/>
              <w:sz w:val="24"/>
              <w:szCs w:val="24"/>
              <w14:ligatures w14:val="standardContextual"/>
            </w:rPr>
          </w:pPr>
          <w:hyperlink w:anchor="_Toc221128186" w:history="1">
            <w:r w:rsidRPr="000D24FE">
              <w:rPr>
                <w:rStyle w:val="Hyperlink"/>
                <w:rFonts w:asciiTheme="majorBidi" w:hAnsiTheme="majorBidi"/>
                <w:b/>
                <w:bCs/>
                <w:noProof/>
              </w:rPr>
              <w:t>Appendix B Tables</w:t>
            </w:r>
            <w:r>
              <w:rPr>
                <w:noProof/>
                <w:webHidden/>
              </w:rPr>
              <w:tab/>
            </w:r>
            <w:r>
              <w:rPr>
                <w:noProof/>
                <w:webHidden/>
              </w:rPr>
              <w:fldChar w:fldCharType="begin"/>
            </w:r>
            <w:r>
              <w:rPr>
                <w:noProof/>
                <w:webHidden/>
              </w:rPr>
              <w:instrText xml:space="preserve"> PAGEREF _Toc221128186 \h </w:instrText>
            </w:r>
            <w:r>
              <w:rPr>
                <w:noProof/>
                <w:webHidden/>
              </w:rPr>
            </w:r>
            <w:r>
              <w:rPr>
                <w:noProof/>
                <w:webHidden/>
              </w:rPr>
              <w:fldChar w:fldCharType="separate"/>
            </w:r>
            <w:r w:rsidR="00332111">
              <w:rPr>
                <w:noProof/>
                <w:webHidden/>
              </w:rPr>
              <w:t>74</w:t>
            </w:r>
            <w:r>
              <w:rPr>
                <w:noProof/>
                <w:webHidden/>
              </w:rPr>
              <w:fldChar w:fldCharType="end"/>
            </w:r>
          </w:hyperlink>
        </w:p>
        <w:p w14:paraId="15383A6C" w14:textId="2EA24D1C" w:rsidR="00C73ECC" w:rsidRDefault="00C73ECC">
          <w:pPr>
            <w:pStyle w:val="TOC1"/>
            <w:tabs>
              <w:tab w:val="right" w:leader="dot" w:pos="8497"/>
            </w:tabs>
            <w:rPr>
              <w:rFonts w:asciiTheme="minorHAnsi" w:eastAsiaTheme="minorEastAsia" w:hAnsiTheme="minorHAnsi" w:cstheme="minorBidi"/>
              <w:noProof/>
              <w:kern w:val="2"/>
              <w:sz w:val="24"/>
              <w:szCs w:val="24"/>
              <w14:ligatures w14:val="standardContextual"/>
            </w:rPr>
          </w:pPr>
          <w:hyperlink w:anchor="_Toc221128187" w:history="1">
            <w:r w:rsidRPr="000D24FE">
              <w:rPr>
                <w:rStyle w:val="Hyperlink"/>
                <w:rFonts w:eastAsia="Times New Roman"/>
                <w:noProof/>
                <w:rtl/>
              </w:rPr>
              <w:t>الملخص</w:t>
            </w:r>
            <w:r>
              <w:rPr>
                <w:noProof/>
                <w:webHidden/>
              </w:rPr>
              <w:tab/>
            </w:r>
            <w:r>
              <w:rPr>
                <w:noProof/>
                <w:webHidden/>
              </w:rPr>
              <w:fldChar w:fldCharType="begin"/>
            </w:r>
            <w:r>
              <w:rPr>
                <w:noProof/>
                <w:webHidden/>
              </w:rPr>
              <w:instrText xml:space="preserve"> PAGEREF _Toc221128187 \h </w:instrText>
            </w:r>
            <w:r>
              <w:rPr>
                <w:noProof/>
                <w:webHidden/>
              </w:rPr>
            </w:r>
            <w:r>
              <w:rPr>
                <w:noProof/>
                <w:webHidden/>
              </w:rPr>
              <w:fldChar w:fldCharType="separate"/>
            </w:r>
            <w:r w:rsidR="00332111">
              <w:rPr>
                <w:noProof/>
                <w:webHidden/>
                <w:rtl/>
              </w:rPr>
              <w:t>ب‌</w:t>
            </w:r>
            <w:r>
              <w:rPr>
                <w:noProof/>
                <w:webHidden/>
              </w:rPr>
              <w:fldChar w:fldCharType="end"/>
            </w:r>
          </w:hyperlink>
        </w:p>
        <w:p w14:paraId="4D233C0E" w14:textId="29260186" w:rsidR="00AA66A7" w:rsidRPr="00AC1DEA" w:rsidRDefault="009B7359">
          <w:pPr>
            <w:rPr>
              <w:rFonts w:asciiTheme="majorBidi" w:hAnsiTheme="majorBidi" w:cstheme="majorBidi"/>
            </w:rPr>
          </w:pPr>
          <w:r w:rsidRPr="00AC1DEA">
            <w:rPr>
              <w:rFonts w:asciiTheme="majorBidi" w:hAnsiTheme="majorBidi" w:cstheme="majorBidi"/>
              <w:b/>
              <w:bCs/>
              <w:noProof/>
            </w:rPr>
            <w:fldChar w:fldCharType="end"/>
          </w:r>
        </w:p>
      </w:sdtContent>
    </w:sdt>
    <w:p w14:paraId="429DDF72" w14:textId="77777777" w:rsidR="00067279" w:rsidRPr="00AC1DEA" w:rsidRDefault="00067279" w:rsidP="00067279">
      <w:pPr>
        <w:jc w:val="center"/>
        <w:rPr>
          <w:rFonts w:asciiTheme="majorBidi" w:eastAsia="Times New Roman" w:hAnsiTheme="majorBidi" w:cstheme="majorBidi"/>
          <w:bCs/>
          <w:color w:val="000000"/>
          <w:sz w:val="28"/>
          <w:szCs w:val="28"/>
        </w:rPr>
      </w:pPr>
    </w:p>
    <w:p w14:paraId="3D91E7D7" w14:textId="77777777" w:rsidR="00067279" w:rsidRPr="00AC1DEA" w:rsidRDefault="009B7359" w:rsidP="00067279">
      <w:pPr>
        <w:rPr>
          <w:rFonts w:asciiTheme="majorBidi" w:eastAsia="Times New Roman" w:hAnsiTheme="majorBidi" w:cstheme="majorBidi"/>
          <w:bCs/>
          <w:color w:val="000000"/>
          <w:sz w:val="28"/>
          <w:szCs w:val="28"/>
        </w:rPr>
      </w:pPr>
      <w:r w:rsidRPr="00AC1DEA">
        <w:rPr>
          <w:rFonts w:asciiTheme="majorBidi" w:eastAsia="Times New Roman" w:hAnsiTheme="majorBidi" w:cstheme="majorBidi"/>
          <w:bCs/>
          <w:color w:val="000000"/>
          <w:sz w:val="28"/>
          <w:szCs w:val="28"/>
        </w:rPr>
        <w:br w:type="page"/>
      </w:r>
    </w:p>
    <w:p w14:paraId="2F281D42" w14:textId="463DE030" w:rsidR="00E11571" w:rsidRPr="00AC1DEA" w:rsidRDefault="009B7359" w:rsidP="00E11571">
      <w:pPr>
        <w:pStyle w:val="Heading1"/>
        <w:spacing w:after="240" w:line="360" w:lineRule="auto"/>
        <w:ind w:right="360"/>
        <w:jc w:val="center"/>
        <w:rPr>
          <w:rFonts w:asciiTheme="majorBidi" w:eastAsia="Times New Roman" w:hAnsiTheme="majorBidi"/>
          <w:b/>
          <w:color w:val="000000"/>
          <w:sz w:val="28"/>
          <w:szCs w:val="28"/>
        </w:rPr>
      </w:pPr>
      <w:bookmarkStart w:id="2" w:name="_Toc221128145"/>
      <w:r w:rsidRPr="00AC1DEA">
        <w:rPr>
          <w:rFonts w:asciiTheme="majorBidi" w:eastAsia="Times New Roman" w:hAnsiTheme="majorBidi"/>
          <w:b/>
          <w:color w:val="000000"/>
          <w:sz w:val="28"/>
          <w:szCs w:val="28"/>
        </w:rPr>
        <w:lastRenderedPageBreak/>
        <w:t>List of Tables</w:t>
      </w:r>
      <w:bookmarkEnd w:id="2"/>
    </w:p>
    <w:p w14:paraId="76EFF0B5" w14:textId="24516C58" w:rsidR="00834126" w:rsidRDefault="009B7359">
      <w:pPr>
        <w:pStyle w:val="TableofFigures"/>
        <w:tabs>
          <w:tab w:val="right" w:leader="dot" w:pos="8497"/>
        </w:tabs>
        <w:rPr>
          <w:rFonts w:asciiTheme="minorHAnsi" w:eastAsiaTheme="minorEastAsia" w:hAnsiTheme="minorHAnsi" w:cstheme="minorBidi"/>
          <w:noProof/>
          <w:kern w:val="2"/>
          <w:sz w:val="24"/>
          <w:szCs w:val="24"/>
          <w14:ligatures w14:val="standardContextual"/>
        </w:rPr>
      </w:pPr>
      <w:r w:rsidRPr="00AC1DEA">
        <w:rPr>
          <w:rFonts w:asciiTheme="majorBidi" w:eastAsia="Times New Roman" w:hAnsiTheme="majorBidi" w:cstheme="majorBidi"/>
          <w:bCs/>
          <w:color w:val="000000"/>
          <w:sz w:val="28"/>
          <w:szCs w:val="28"/>
        </w:rPr>
        <w:fldChar w:fldCharType="begin"/>
      </w:r>
      <w:r w:rsidRPr="00AC1DEA">
        <w:rPr>
          <w:rFonts w:asciiTheme="majorBidi" w:eastAsia="Times New Roman" w:hAnsiTheme="majorBidi" w:cstheme="majorBidi"/>
          <w:bCs/>
          <w:color w:val="000000"/>
          <w:sz w:val="28"/>
          <w:szCs w:val="28"/>
        </w:rPr>
        <w:instrText xml:space="preserve"> TOC \h \z \c "Table" </w:instrText>
      </w:r>
      <w:r w:rsidRPr="00AC1DEA">
        <w:rPr>
          <w:rFonts w:asciiTheme="majorBidi" w:eastAsia="Times New Roman" w:hAnsiTheme="majorBidi" w:cstheme="majorBidi"/>
          <w:bCs/>
          <w:color w:val="000000"/>
          <w:sz w:val="28"/>
          <w:szCs w:val="28"/>
        </w:rPr>
        <w:fldChar w:fldCharType="separate"/>
      </w:r>
      <w:hyperlink w:anchor="_Toc220963484" w:history="1">
        <w:r w:rsidR="00834126" w:rsidRPr="00071E52">
          <w:rPr>
            <w:rStyle w:val="Hyperlink"/>
            <w:rFonts w:asciiTheme="majorBidi" w:hAnsiTheme="majorBidi" w:cstheme="majorBidi"/>
            <w:b/>
            <w:bCs/>
            <w:noProof/>
          </w:rPr>
          <w:t>Table 1</w:t>
        </w:r>
        <w:r w:rsidR="00834126" w:rsidRPr="00071E52">
          <w:rPr>
            <w:rStyle w:val="Hyperlink"/>
            <w:noProof/>
          </w:rPr>
          <w:t xml:space="preserve">  </w:t>
        </w:r>
        <w:r w:rsidR="00834126" w:rsidRPr="00071E52">
          <w:rPr>
            <w:rStyle w:val="Hyperlink"/>
            <w:rFonts w:asciiTheme="majorBidi" w:hAnsiTheme="majorBidi" w:cstheme="majorBidi"/>
            <w:noProof/>
          </w:rPr>
          <w:t>Summary of previous studies</w:t>
        </w:r>
        <w:r w:rsidR="00834126">
          <w:rPr>
            <w:noProof/>
            <w:webHidden/>
          </w:rPr>
          <w:tab/>
        </w:r>
        <w:r w:rsidR="00834126">
          <w:rPr>
            <w:noProof/>
            <w:webHidden/>
          </w:rPr>
          <w:fldChar w:fldCharType="begin"/>
        </w:r>
        <w:r w:rsidR="00834126">
          <w:rPr>
            <w:noProof/>
            <w:webHidden/>
          </w:rPr>
          <w:instrText xml:space="preserve"> PAGEREF _Toc220963484 \h </w:instrText>
        </w:r>
        <w:r w:rsidR="00834126">
          <w:rPr>
            <w:noProof/>
            <w:webHidden/>
          </w:rPr>
        </w:r>
        <w:r w:rsidR="00834126">
          <w:rPr>
            <w:noProof/>
            <w:webHidden/>
          </w:rPr>
          <w:fldChar w:fldCharType="separate"/>
        </w:r>
        <w:r w:rsidR="00332111">
          <w:rPr>
            <w:noProof/>
            <w:webHidden/>
          </w:rPr>
          <w:t>16</w:t>
        </w:r>
        <w:r w:rsidR="00834126">
          <w:rPr>
            <w:noProof/>
            <w:webHidden/>
          </w:rPr>
          <w:fldChar w:fldCharType="end"/>
        </w:r>
      </w:hyperlink>
    </w:p>
    <w:p w14:paraId="6DF23DF9" w14:textId="000C4826" w:rsidR="00834126" w:rsidRDefault="00834126">
      <w:pPr>
        <w:pStyle w:val="TableofFigures"/>
        <w:tabs>
          <w:tab w:val="right" w:leader="dot" w:pos="8497"/>
        </w:tabs>
        <w:rPr>
          <w:rFonts w:asciiTheme="minorHAnsi" w:eastAsiaTheme="minorEastAsia" w:hAnsiTheme="minorHAnsi" w:cstheme="minorBidi"/>
          <w:noProof/>
          <w:kern w:val="2"/>
          <w:sz w:val="24"/>
          <w:szCs w:val="24"/>
          <w14:ligatures w14:val="standardContextual"/>
        </w:rPr>
      </w:pPr>
      <w:hyperlink w:anchor="_Toc220963485" w:history="1">
        <w:r w:rsidRPr="00071E52">
          <w:rPr>
            <w:rStyle w:val="Hyperlink"/>
            <w:rFonts w:asciiTheme="majorBidi" w:hAnsiTheme="majorBidi" w:cstheme="majorBidi"/>
            <w:b/>
            <w:bCs/>
            <w:noProof/>
          </w:rPr>
          <w:t xml:space="preserve">Table 2 </w:t>
        </w:r>
        <w:r w:rsidRPr="00071E52">
          <w:rPr>
            <w:rStyle w:val="Hyperlink"/>
            <w:rFonts w:asciiTheme="majorBidi" w:hAnsiTheme="majorBidi" w:cstheme="majorBidi"/>
            <w:noProof/>
          </w:rPr>
          <w:t>Configuration of the simulator for the static environment</w:t>
        </w:r>
        <w:r>
          <w:rPr>
            <w:noProof/>
            <w:webHidden/>
          </w:rPr>
          <w:tab/>
        </w:r>
        <w:r>
          <w:rPr>
            <w:noProof/>
            <w:webHidden/>
          </w:rPr>
          <w:fldChar w:fldCharType="begin"/>
        </w:r>
        <w:r>
          <w:rPr>
            <w:noProof/>
            <w:webHidden/>
          </w:rPr>
          <w:instrText xml:space="preserve"> PAGEREF _Toc220963485 \h </w:instrText>
        </w:r>
        <w:r>
          <w:rPr>
            <w:noProof/>
            <w:webHidden/>
          </w:rPr>
        </w:r>
        <w:r>
          <w:rPr>
            <w:noProof/>
            <w:webHidden/>
          </w:rPr>
          <w:fldChar w:fldCharType="separate"/>
        </w:r>
        <w:r w:rsidR="00332111">
          <w:rPr>
            <w:noProof/>
            <w:webHidden/>
          </w:rPr>
          <w:t>21</w:t>
        </w:r>
        <w:r>
          <w:rPr>
            <w:noProof/>
            <w:webHidden/>
          </w:rPr>
          <w:fldChar w:fldCharType="end"/>
        </w:r>
      </w:hyperlink>
    </w:p>
    <w:p w14:paraId="01405ACB" w14:textId="00BB9BE0" w:rsidR="00834126" w:rsidRDefault="00834126">
      <w:pPr>
        <w:pStyle w:val="TableofFigures"/>
        <w:tabs>
          <w:tab w:val="right" w:leader="dot" w:pos="8497"/>
        </w:tabs>
        <w:rPr>
          <w:rFonts w:asciiTheme="minorHAnsi" w:eastAsiaTheme="minorEastAsia" w:hAnsiTheme="minorHAnsi" w:cstheme="minorBidi"/>
          <w:noProof/>
          <w:kern w:val="2"/>
          <w:sz w:val="24"/>
          <w:szCs w:val="24"/>
          <w14:ligatures w14:val="standardContextual"/>
        </w:rPr>
      </w:pPr>
      <w:hyperlink w:anchor="_Toc220963486" w:history="1">
        <w:r w:rsidRPr="00071E52">
          <w:rPr>
            <w:rStyle w:val="Hyperlink"/>
            <w:rFonts w:asciiTheme="majorBidi" w:hAnsiTheme="majorBidi" w:cstheme="majorBidi"/>
            <w:b/>
            <w:bCs/>
            <w:noProof/>
          </w:rPr>
          <w:t>Table 3</w:t>
        </w:r>
        <w:r w:rsidRPr="00071E52">
          <w:rPr>
            <w:rStyle w:val="Hyperlink"/>
            <w:rFonts w:asciiTheme="majorBidi" w:hAnsiTheme="majorBidi" w:cstheme="majorBidi"/>
            <w:noProof/>
          </w:rPr>
          <w:t xml:space="preserve">  Configuration of the simulator for the dynamic environment</w:t>
        </w:r>
        <w:r>
          <w:rPr>
            <w:noProof/>
            <w:webHidden/>
          </w:rPr>
          <w:tab/>
        </w:r>
        <w:r>
          <w:rPr>
            <w:noProof/>
            <w:webHidden/>
          </w:rPr>
          <w:fldChar w:fldCharType="begin"/>
        </w:r>
        <w:r>
          <w:rPr>
            <w:noProof/>
            <w:webHidden/>
          </w:rPr>
          <w:instrText xml:space="preserve"> PAGEREF _Toc220963486 \h </w:instrText>
        </w:r>
        <w:r>
          <w:rPr>
            <w:noProof/>
            <w:webHidden/>
          </w:rPr>
        </w:r>
        <w:r>
          <w:rPr>
            <w:noProof/>
            <w:webHidden/>
          </w:rPr>
          <w:fldChar w:fldCharType="separate"/>
        </w:r>
        <w:r w:rsidR="00332111">
          <w:rPr>
            <w:noProof/>
            <w:webHidden/>
          </w:rPr>
          <w:t>22</w:t>
        </w:r>
        <w:r>
          <w:rPr>
            <w:noProof/>
            <w:webHidden/>
          </w:rPr>
          <w:fldChar w:fldCharType="end"/>
        </w:r>
      </w:hyperlink>
    </w:p>
    <w:p w14:paraId="1CE7CF6D" w14:textId="1096BD7A" w:rsidR="00834126" w:rsidRDefault="00834126">
      <w:pPr>
        <w:pStyle w:val="TableofFigures"/>
        <w:tabs>
          <w:tab w:val="right" w:leader="dot" w:pos="8497"/>
        </w:tabs>
        <w:rPr>
          <w:rFonts w:asciiTheme="minorHAnsi" w:eastAsiaTheme="minorEastAsia" w:hAnsiTheme="minorHAnsi" w:cstheme="minorBidi"/>
          <w:noProof/>
          <w:kern w:val="2"/>
          <w:sz w:val="24"/>
          <w:szCs w:val="24"/>
          <w14:ligatures w14:val="standardContextual"/>
        </w:rPr>
      </w:pPr>
      <w:hyperlink w:anchor="_Toc220963487" w:history="1">
        <w:r w:rsidRPr="00071E52">
          <w:rPr>
            <w:rStyle w:val="Hyperlink"/>
            <w:rFonts w:asciiTheme="majorBidi" w:hAnsiTheme="majorBidi" w:cstheme="majorBidi"/>
            <w:b/>
            <w:bCs/>
            <w:noProof/>
          </w:rPr>
          <w:t>Table 4</w:t>
        </w:r>
        <w:r w:rsidRPr="00071E52">
          <w:rPr>
            <w:rStyle w:val="Hyperlink"/>
            <w:rFonts w:asciiTheme="majorBidi" w:hAnsiTheme="majorBidi" w:cstheme="majorBidi"/>
            <w:noProof/>
          </w:rPr>
          <w:t xml:space="preserve">  DQN cross-parameters</w:t>
        </w:r>
        <w:r>
          <w:rPr>
            <w:noProof/>
            <w:webHidden/>
          </w:rPr>
          <w:tab/>
        </w:r>
        <w:r>
          <w:rPr>
            <w:noProof/>
            <w:webHidden/>
          </w:rPr>
          <w:fldChar w:fldCharType="begin"/>
        </w:r>
        <w:r>
          <w:rPr>
            <w:noProof/>
            <w:webHidden/>
          </w:rPr>
          <w:instrText xml:space="preserve"> PAGEREF _Toc220963487 \h </w:instrText>
        </w:r>
        <w:r>
          <w:rPr>
            <w:noProof/>
            <w:webHidden/>
          </w:rPr>
        </w:r>
        <w:r>
          <w:rPr>
            <w:noProof/>
            <w:webHidden/>
          </w:rPr>
          <w:fldChar w:fldCharType="separate"/>
        </w:r>
        <w:r w:rsidR="00332111">
          <w:rPr>
            <w:noProof/>
            <w:webHidden/>
          </w:rPr>
          <w:t>24</w:t>
        </w:r>
        <w:r>
          <w:rPr>
            <w:noProof/>
            <w:webHidden/>
          </w:rPr>
          <w:fldChar w:fldCharType="end"/>
        </w:r>
      </w:hyperlink>
    </w:p>
    <w:p w14:paraId="040D4C7D" w14:textId="64C532EC" w:rsidR="00834126" w:rsidRDefault="00834126">
      <w:pPr>
        <w:pStyle w:val="TableofFigures"/>
        <w:tabs>
          <w:tab w:val="right" w:leader="dot" w:pos="8497"/>
        </w:tabs>
        <w:rPr>
          <w:rFonts w:asciiTheme="minorHAnsi" w:eastAsiaTheme="minorEastAsia" w:hAnsiTheme="minorHAnsi" w:cstheme="minorBidi"/>
          <w:noProof/>
          <w:kern w:val="2"/>
          <w:sz w:val="24"/>
          <w:szCs w:val="24"/>
          <w14:ligatures w14:val="standardContextual"/>
        </w:rPr>
      </w:pPr>
      <w:hyperlink w:anchor="_Toc220963488" w:history="1">
        <w:r w:rsidRPr="00071E52">
          <w:rPr>
            <w:rStyle w:val="Hyperlink"/>
            <w:rFonts w:asciiTheme="majorBidi" w:hAnsiTheme="majorBidi" w:cstheme="majorBidi"/>
            <w:b/>
            <w:bCs/>
            <w:noProof/>
          </w:rPr>
          <w:t>Table 5</w:t>
        </w:r>
        <w:r w:rsidRPr="00071E52">
          <w:rPr>
            <w:rStyle w:val="Hyperlink"/>
            <w:rFonts w:asciiTheme="majorBidi" w:hAnsiTheme="majorBidi" w:cstheme="majorBidi"/>
            <w:noProof/>
          </w:rPr>
          <w:t xml:space="preserve">  Static environment experiment configurations</w:t>
        </w:r>
        <w:r>
          <w:rPr>
            <w:noProof/>
            <w:webHidden/>
          </w:rPr>
          <w:tab/>
        </w:r>
        <w:r>
          <w:rPr>
            <w:noProof/>
            <w:webHidden/>
          </w:rPr>
          <w:fldChar w:fldCharType="begin"/>
        </w:r>
        <w:r>
          <w:rPr>
            <w:noProof/>
            <w:webHidden/>
          </w:rPr>
          <w:instrText xml:space="preserve"> PAGEREF _Toc220963488 \h </w:instrText>
        </w:r>
        <w:r>
          <w:rPr>
            <w:noProof/>
            <w:webHidden/>
          </w:rPr>
        </w:r>
        <w:r>
          <w:rPr>
            <w:noProof/>
            <w:webHidden/>
          </w:rPr>
          <w:fldChar w:fldCharType="separate"/>
        </w:r>
        <w:r w:rsidR="00332111">
          <w:rPr>
            <w:noProof/>
            <w:webHidden/>
          </w:rPr>
          <w:t>40</w:t>
        </w:r>
        <w:r>
          <w:rPr>
            <w:noProof/>
            <w:webHidden/>
          </w:rPr>
          <w:fldChar w:fldCharType="end"/>
        </w:r>
      </w:hyperlink>
    </w:p>
    <w:p w14:paraId="0D3C05C2" w14:textId="28B43461" w:rsidR="00834126" w:rsidRDefault="00834126">
      <w:pPr>
        <w:pStyle w:val="TableofFigures"/>
        <w:tabs>
          <w:tab w:val="right" w:leader="dot" w:pos="8497"/>
        </w:tabs>
        <w:rPr>
          <w:rFonts w:asciiTheme="minorHAnsi" w:eastAsiaTheme="minorEastAsia" w:hAnsiTheme="minorHAnsi" w:cstheme="minorBidi"/>
          <w:noProof/>
          <w:kern w:val="2"/>
          <w:sz w:val="24"/>
          <w:szCs w:val="24"/>
          <w14:ligatures w14:val="standardContextual"/>
        </w:rPr>
      </w:pPr>
      <w:hyperlink w:anchor="_Toc220963489" w:history="1">
        <w:r w:rsidRPr="00071E52">
          <w:rPr>
            <w:rStyle w:val="Hyperlink"/>
            <w:rFonts w:asciiTheme="majorBidi" w:hAnsiTheme="majorBidi" w:cstheme="majorBidi"/>
            <w:b/>
            <w:bCs/>
            <w:noProof/>
          </w:rPr>
          <w:t>Table 6</w:t>
        </w:r>
        <w:r w:rsidRPr="00071E52">
          <w:rPr>
            <w:rStyle w:val="Hyperlink"/>
            <w:rFonts w:asciiTheme="majorBidi" w:hAnsiTheme="majorBidi" w:cstheme="majorBidi"/>
            <w:noProof/>
          </w:rPr>
          <w:t xml:space="preserve">  Tuning configurations</w:t>
        </w:r>
        <w:r>
          <w:rPr>
            <w:noProof/>
            <w:webHidden/>
          </w:rPr>
          <w:tab/>
        </w:r>
        <w:r>
          <w:rPr>
            <w:noProof/>
            <w:webHidden/>
          </w:rPr>
          <w:fldChar w:fldCharType="begin"/>
        </w:r>
        <w:r>
          <w:rPr>
            <w:noProof/>
            <w:webHidden/>
          </w:rPr>
          <w:instrText xml:space="preserve"> PAGEREF _Toc220963489 \h </w:instrText>
        </w:r>
        <w:r>
          <w:rPr>
            <w:noProof/>
            <w:webHidden/>
          </w:rPr>
        </w:r>
        <w:r>
          <w:rPr>
            <w:noProof/>
            <w:webHidden/>
          </w:rPr>
          <w:fldChar w:fldCharType="separate"/>
        </w:r>
        <w:r w:rsidR="00332111">
          <w:rPr>
            <w:noProof/>
            <w:webHidden/>
          </w:rPr>
          <w:t>41</w:t>
        </w:r>
        <w:r>
          <w:rPr>
            <w:noProof/>
            <w:webHidden/>
          </w:rPr>
          <w:fldChar w:fldCharType="end"/>
        </w:r>
      </w:hyperlink>
    </w:p>
    <w:p w14:paraId="52B590FF" w14:textId="4C2ECEA2" w:rsidR="00834126" w:rsidRDefault="00834126">
      <w:pPr>
        <w:pStyle w:val="TableofFigures"/>
        <w:tabs>
          <w:tab w:val="right" w:leader="dot" w:pos="8497"/>
        </w:tabs>
        <w:rPr>
          <w:rFonts w:asciiTheme="minorHAnsi" w:eastAsiaTheme="minorEastAsia" w:hAnsiTheme="minorHAnsi" w:cstheme="minorBidi"/>
          <w:noProof/>
          <w:kern w:val="2"/>
          <w:sz w:val="24"/>
          <w:szCs w:val="24"/>
          <w14:ligatures w14:val="standardContextual"/>
        </w:rPr>
      </w:pPr>
      <w:hyperlink w:anchor="_Toc220963490" w:history="1">
        <w:r w:rsidRPr="00071E52">
          <w:rPr>
            <w:rStyle w:val="Hyperlink"/>
            <w:rFonts w:asciiTheme="majorBidi" w:hAnsiTheme="majorBidi" w:cstheme="majorBidi"/>
            <w:b/>
            <w:bCs/>
            <w:noProof/>
          </w:rPr>
          <w:t>Table 7</w:t>
        </w:r>
        <w:r w:rsidRPr="00071E52">
          <w:rPr>
            <w:rStyle w:val="Hyperlink"/>
            <w:rFonts w:asciiTheme="majorBidi" w:hAnsiTheme="majorBidi" w:cstheme="majorBidi"/>
            <w:noProof/>
          </w:rPr>
          <w:t xml:space="preserve"> Optuna search ranges</w:t>
        </w:r>
        <w:r>
          <w:rPr>
            <w:noProof/>
            <w:webHidden/>
          </w:rPr>
          <w:tab/>
        </w:r>
        <w:r>
          <w:rPr>
            <w:noProof/>
            <w:webHidden/>
          </w:rPr>
          <w:fldChar w:fldCharType="begin"/>
        </w:r>
        <w:r>
          <w:rPr>
            <w:noProof/>
            <w:webHidden/>
          </w:rPr>
          <w:instrText xml:space="preserve"> PAGEREF _Toc220963490 \h </w:instrText>
        </w:r>
        <w:r>
          <w:rPr>
            <w:noProof/>
            <w:webHidden/>
          </w:rPr>
        </w:r>
        <w:r>
          <w:rPr>
            <w:noProof/>
            <w:webHidden/>
          </w:rPr>
          <w:fldChar w:fldCharType="separate"/>
        </w:r>
        <w:r w:rsidR="00332111">
          <w:rPr>
            <w:noProof/>
            <w:webHidden/>
          </w:rPr>
          <w:t>43</w:t>
        </w:r>
        <w:r>
          <w:rPr>
            <w:noProof/>
            <w:webHidden/>
          </w:rPr>
          <w:fldChar w:fldCharType="end"/>
        </w:r>
      </w:hyperlink>
    </w:p>
    <w:p w14:paraId="1A885A99" w14:textId="0BC96F83" w:rsidR="00834126" w:rsidRDefault="00834126">
      <w:pPr>
        <w:pStyle w:val="TableofFigures"/>
        <w:tabs>
          <w:tab w:val="right" w:leader="dot" w:pos="8497"/>
        </w:tabs>
        <w:rPr>
          <w:rFonts w:asciiTheme="minorHAnsi" w:eastAsiaTheme="minorEastAsia" w:hAnsiTheme="minorHAnsi" w:cstheme="minorBidi"/>
          <w:noProof/>
          <w:kern w:val="2"/>
          <w:sz w:val="24"/>
          <w:szCs w:val="24"/>
          <w14:ligatures w14:val="standardContextual"/>
        </w:rPr>
      </w:pPr>
      <w:hyperlink w:anchor="_Toc220963491" w:history="1">
        <w:r w:rsidRPr="00071E52">
          <w:rPr>
            <w:rStyle w:val="Hyperlink"/>
            <w:rFonts w:asciiTheme="majorBidi" w:hAnsiTheme="majorBidi" w:cstheme="majorBidi"/>
            <w:b/>
            <w:bCs/>
            <w:noProof/>
          </w:rPr>
          <w:t>Table 8</w:t>
        </w:r>
        <w:r w:rsidRPr="00071E52">
          <w:rPr>
            <w:rStyle w:val="Hyperlink"/>
            <w:rFonts w:asciiTheme="majorBidi" w:hAnsiTheme="majorBidi" w:cstheme="majorBidi"/>
            <w:noProof/>
          </w:rPr>
          <w:t xml:space="preserve">  Dynamic Environment Comparison Configurations</w:t>
        </w:r>
        <w:r>
          <w:rPr>
            <w:noProof/>
            <w:webHidden/>
          </w:rPr>
          <w:tab/>
        </w:r>
        <w:r>
          <w:rPr>
            <w:noProof/>
            <w:webHidden/>
          </w:rPr>
          <w:fldChar w:fldCharType="begin"/>
        </w:r>
        <w:r>
          <w:rPr>
            <w:noProof/>
            <w:webHidden/>
          </w:rPr>
          <w:instrText xml:space="preserve"> PAGEREF _Toc220963491 \h </w:instrText>
        </w:r>
        <w:r>
          <w:rPr>
            <w:noProof/>
            <w:webHidden/>
          </w:rPr>
        </w:r>
        <w:r>
          <w:rPr>
            <w:noProof/>
            <w:webHidden/>
          </w:rPr>
          <w:fldChar w:fldCharType="separate"/>
        </w:r>
        <w:r w:rsidR="00332111">
          <w:rPr>
            <w:noProof/>
            <w:webHidden/>
          </w:rPr>
          <w:t>47</w:t>
        </w:r>
        <w:r>
          <w:rPr>
            <w:noProof/>
            <w:webHidden/>
          </w:rPr>
          <w:fldChar w:fldCharType="end"/>
        </w:r>
      </w:hyperlink>
    </w:p>
    <w:p w14:paraId="7C08542E" w14:textId="0953FF33" w:rsidR="00834126" w:rsidRDefault="00834126">
      <w:pPr>
        <w:pStyle w:val="TableofFigures"/>
        <w:tabs>
          <w:tab w:val="right" w:leader="dot" w:pos="8497"/>
        </w:tabs>
        <w:rPr>
          <w:rFonts w:asciiTheme="minorHAnsi" w:eastAsiaTheme="minorEastAsia" w:hAnsiTheme="minorHAnsi" w:cstheme="minorBidi"/>
          <w:noProof/>
          <w:kern w:val="2"/>
          <w:sz w:val="24"/>
          <w:szCs w:val="24"/>
          <w14:ligatures w14:val="standardContextual"/>
        </w:rPr>
      </w:pPr>
      <w:hyperlink w:anchor="_Toc220963492" w:history="1">
        <w:r w:rsidRPr="00071E52">
          <w:rPr>
            <w:rStyle w:val="Hyperlink"/>
            <w:rFonts w:asciiTheme="majorBidi" w:hAnsiTheme="majorBidi" w:cstheme="majorBidi"/>
            <w:b/>
            <w:bCs/>
            <w:noProof/>
          </w:rPr>
          <w:t>Table 9</w:t>
        </w:r>
        <w:r w:rsidRPr="00071E52">
          <w:rPr>
            <w:rStyle w:val="Hyperlink"/>
            <w:rFonts w:asciiTheme="majorBidi" w:hAnsiTheme="majorBidi" w:cstheme="majorBidi"/>
            <w:noProof/>
          </w:rPr>
          <w:t xml:space="preserve">  Comparison legend details</w:t>
        </w:r>
        <w:r>
          <w:rPr>
            <w:noProof/>
            <w:webHidden/>
          </w:rPr>
          <w:tab/>
        </w:r>
        <w:r>
          <w:rPr>
            <w:noProof/>
            <w:webHidden/>
          </w:rPr>
          <w:fldChar w:fldCharType="begin"/>
        </w:r>
        <w:r>
          <w:rPr>
            <w:noProof/>
            <w:webHidden/>
          </w:rPr>
          <w:instrText xml:space="preserve"> PAGEREF _Toc220963492 \h </w:instrText>
        </w:r>
        <w:r>
          <w:rPr>
            <w:noProof/>
            <w:webHidden/>
          </w:rPr>
        </w:r>
        <w:r>
          <w:rPr>
            <w:noProof/>
            <w:webHidden/>
          </w:rPr>
          <w:fldChar w:fldCharType="separate"/>
        </w:r>
        <w:r w:rsidR="00332111">
          <w:rPr>
            <w:noProof/>
            <w:webHidden/>
          </w:rPr>
          <w:t>48</w:t>
        </w:r>
        <w:r>
          <w:rPr>
            <w:noProof/>
            <w:webHidden/>
          </w:rPr>
          <w:fldChar w:fldCharType="end"/>
        </w:r>
      </w:hyperlink>
    </w:p>
    <w:p w14:paraId="6692562E" w14:textId="0DF66431" w:rsidR="00834126" w:rsidRDefault="00834126">
      <w:pPr>
        <w:pStyle w:val="TableofFigures"/>
        <w:tabs>
          <w:tab w:val="right" w:leader="dot" w:pos="8497"/>
        </w:tabs>
        <w:rPr>
          <w:rFonts w:asciiTheme="minorHAnsi" w:eastAsiaTheme="minorEastAsia" w:hAnsiTheme="minorHAnsi" w:cstheme="minorBidi"/>
          <w:noProof/>
          <w:kern w:val="2"/>
          <w:sz w:val="24"/>
          <w:szCs w:val="24"/>
          <w14:ligatures w14:val="standardContextual"/>
        </w:rPr>
      </w:pPr>
      <w:hyperlink w:anchor="_Toc220963493" w:history="1">
        <w:r w:rsidRPr="00071E52">
          <w:rPr>
            <w:rStyle w:val="Hyperlink"/>
            <w:rFonts w:asciiTheme="majorBidi" w:hAnsiTheme="majorBidi" w:cstheme="majorBidi"/>
            <w:b/>
            <w:bCs/>
            <w:noProof/>
          </w:rPr>
          <w:t>Table 10</w:t>
        </w:r>
        <w:r w:rsidRPr="00071E52">
          <w:rPr>
            <w:rStyle w:val="Hyperlink"/>
            <w:rFonts w:asciiTheme="majorBidi" w:hAnsiTheme="majorBidi" w:cstheme="majorBidi"/>
            <w:noProof/>
          </w:rPr>
          <w:t xml:space="preserve">  SA and Greedy comparison</w:t>
        </w:r>
        <w:r>
          <w:rPr>
            <w:noProof/>
            <w:webHidden/>
          </w:rPr>
          <w:tab/>
        </w:r>
        <w:r>
          <w:rPr>
            <w:noProof/>
            <w:webHidden/>
          </w:rPr>
          <w:fldChar w:fldCharType="begin"/>
        </w:r>
        <w:r>
          <w:rPr>
            <w:noProof/>
            <w:webHidden/>
          </w:rPr>
          <w:instrText xml:space="preserve"> PAGEREF _Toc220963493 \h </w:instrText>
        </w:r>
        <w:r>
          <w:rPr>
            <w:noProof/>
            <w:webHidden/>
          </w:rPr>
        </w:r>
        <w:r>
          <w:rPr>
            <w:noProof/>
            <w:webHidden/>
          </w:rPr>
          <w:fldChar w:fldCharType="separate"/>
        </w:r>
        <w:r w:rsidR="00332111">
          <w:rPr>
            <w:noProof/>
            <w:webHidden/>
          </w:rPr>
          <w:t>50</w:t>
        </w:r>
        <w:r>
          <w:rPr>
            <w:noProof/>
            <w:webHidden/>
          </w:rPr>
          <w:fldChar w:fldCharType="end"/>
        </w:r>
      </w:hyperlink>
    </w:p>
    <w:p w14:paraId="064DB2A6" w14:textId="17010B17" w:rsidR="00067279" w:rsidRPr="00AC1DEA" w:rsidRDefault="009B7359" w:rsidP="00E11571">
      <w:pPr>
        <w:spacing w:line="360" w:lineRule="auto"/>
        <w:jc w:val="center"/>
        <w:rPr>
          <w:rFonts w:asciiTheme="majorBidi" w:eastAsia="Times New Roman" w:hAnsiTheme="majorBidi" w:cstheme="majorBidi"/>
          <w:bCs/>
          <w:color w:val="000000"/>
          <w:sz w:val="28"/>
          <w:szCs w:val="28"/>
        </w:rPr>
      </w:pPr>
      <w:r w:rsidRPr="00AC1DEA">
        <w:rPr>
          <w:rFonts w:asciiTheme="majorBidi" w:eastAsia="Times New Roman" w:hAnsiTheme="majorBidi" w:cstheme="majorBidi"/>
          <w:bCs/>
          <w:color w:val="000000"/>
          <w:sz w:val="28"/>
          <w:szCs w:val="28"/>
        </w:rPr>
        <w:fldChar w:fldCharType="end"/>
      </w:r>
    </w:p>
    <w:p w14:paraId="6DCB4CF3" w14:textId="77777777" w:rsidR="00067279" w:rsidRPr="00AC1DEA" w:rsidRDefault="009B7359" w:rsidP="00067279">
      <w:pPr>
        <w:rPr>
          <w:rFonts w:asciiTheme="majorBidi" w:eastAsia="Times New Roman" w:hAnsiTheme="majorBidi" w:cstheme="majorBidi"/>
          <w:bCs/>
          <w:color w:val="000000"/>
          <w:sz w:val="28"/>
          <w:szCs w:val="28"/>
        </w:rPr>
      </w:pPr>
      <w:r w:rsidRPr="00AC1DEA">
        <w:rPr>
          <w:rFonts w:asciiTheme="majorBidi" w:eastAsia="Times New Roman" w:hAnsiTheme="majorBidi" w:cstheme="majorBidi"/>
          <w:bCs/>
          <w:color w:val="000000"/>
          <w:sz w:val="28"/>
          <w:szCs w:val="28"/>
        </w:rPr>
        <w:br w:type="page"/>
      </w:r>
    </w:p>
    <w:p w14:paraId="7EB5E953" w14:textId="6E8B2FF2" w:rsidR="00E11571" w:rsidRPr="00AC1DEA" w:rsidRDefault="009B7359" w:rsidP="00E11571">
      <w:pPr>
        <w:pStyle w:val="Heading1"/>
        <w:spacing w:after="240" w:line="360" w:lineRule="auto"/>
        <w:ind w:right="360"/>
        <w:jc w:val="center"/>
        <w:rPr>
          <w:rFonts w:asciiTheme="majorBidi" w:eastAsia="Times New Roman" w:hAnsiTheme="majorBidi"/>
          <w:b/>
          <w:color w:val="000000"/>
          <w:sz w:val="28"/>
          <w:szCs w:val="28"/>
        </w:rPr>
      </w:pPr>
      <w:bookmarkStart w:id="3" w:name="_Toc221128146"/>
      <w:r w:rsidRPr="00AC1DEA">
        <w:rPr>
          <w:rFonts w:asciiTheme="majorBidi" w:eastAsia="Times New Roman" w:hAnsiTheme="majorBidi"/>
          <w:b/>
          <w:color w:val="000000"/>
          <w:sz w:val="28"/>
          <w:szCs w:val="28"/>
        </w:rPr>
        <w:lastRenderedPageBreak/>
        <w:t>List of Figures</w:t>
      </w:r>
      <w:bookmarkEnd w:id="3"/>
    </w:p>
    <w:p w14:paraId="5954EF17" w14:textId="68E1CF14" w:rsidR="00834126" w:rsidRDefault="009B7359">
      <w:pPr>
        <w:pStyle w:val="TableofFigures"/>
        <w:tabs>
          <w:tab w:val="right" w:leader="dot" w:pos="8497"/>
        </w:tabs>
        <w:rPr>
          <w:rFonts w:asciiTheme="minorHAnsi" w:eastAsiaTheme="minorEastAsia" w:hAnsiTheme="minorHAnsi" w:cstheme="minorBidi"/>
          <w:noProof/>
          <w:kern w:val="2"/>
          <w:sz w:val="24"/>
          <w:szCs w:val="24"/>
          <w14:ligatures w14:val="standardContextual"/>
        </w:rPr>
      </w:pPr>
      <w:r w:rsidRPr="00AC1DEA">
        <w:rPr>
          <w:rFonts w:asciiTheme="majorBidi" w:eastAsia="Times New Roman" w:hAnsiTheme="majorBidi" w:cstheme="majorBidi"/>
          <w:bCs/>
          <w:color w:val="000000"/>
          <w:sz w:val="28"/>
          <w:szCs w:val="28"/>
        </w:rPr>
        <w:fldChar w:fldCharType="begin"/>
      </w:r>
      <w:r w:rsidRPr="00AC1DEA">
        <w:rPr>
          <w:rFonts w:asciiTheme="majorBidi" w:eastAsia="Times New Roman" w:hAnsiTheme="majorBidi" w:cstheme="majorBidi"/>
          <w:bCs/>
          <w:color w:val="000000"/>
          <w:sz w:val="28"/>
          <w:szCs w:val="28"/>
        </w:rPr>
        <w:instrText xml:space="preserve"> TOC \h \z \c "Figure" </w:instrText>
      </w:r>
      <w:r w:rsidRPr="00AC1DEA">
        <w:rPr>
          <w:rFonts w:asciiTheme="majorBidi" w:eastAsia="Times New Roman" w:hAnsiTheme="majorBidi" w:cstheme="majorBidi"/>
          <w:bCs/>
          <w:color w:val="000000"/>
          <w:sz w:val="28"/>
          <w:szCs w:val="28"/>
        </w:rPr>
        <w:fldChar w:fldCharType="separate"/>
      </w:r>
      <w:hyperlink w:anchor="_Toc220963474" w:history="1">
        <w:r w:rsidR="00834126" w:rsidRPr="00CB2A2F">
          <w:rPr>
            <w:rStyle w:val="Hyperlink"/>
            <w:rFonts w:asciiTheme="majorBidi" w:hAnsiTheme="majorBidi" w:cstheme="majorBidi"/>
            <w:b/>
            <w:bCs/>
            <w:noProof/>
          </w:rPr>
          <w:t>Figure 1</w:t>
        </w:r>
        <w:r w:rsidR="00834126" w:rsidRPr="00CB2A2F">
          <w:rPr>
            <w:rStyle w:val="Hyperlink"/>
            <w:rFonts w:asciiTheme="majorBidi" w:hAnsiTheme="majorBidi" w:cstheme="majorBidi"/>
            <w:noProof/>
          </w:rPr>
          <w:t xml:space="preserve">  Edge computing system</w:t>
        </w:r>
        <w:r w:rsidR="00834126">
          <w:rPr>
            <w:noProof/>
            <w:webHidden/>
          </w:rPr>
          <w:tab/>
        </w:r>
        <w:r w:rsidR="00834126">
          <w:rPr>
            <w:noProof/>
            <w:webHidden/>
          </w:rPr>
          <w:fldChar w:fldCharType="begin"/>
        </w:r>
        <w:r w:rsidR="00834126">
          <w:rPr>
            <w:noProof/>
            <w:webHidden/>
          </w:rPr>
          <w:instrText xml:space="preserve"> PAGEREF _Toc220963474 \h </w:instrText>
        </w:r>
        <w:r w:rsidR="00834126">
          <w:rPr>
            <w:noProof/>
            <w:webHidden/>
          </w:rPr>
        </w:r>
        <w:r w:rsidR="00834126">
          <w:rPr>
            <w:noProof/>
            <w:webHidden/>
          </w:rPr>
          <w:fldChar w:fldCharType="separate"/>
        </w:r>
        <w:r w:rsidR="00332111">
          <w:rPr>
            <w:noProof/>
            <w:webHidden/>
          </w:rPr>
          <w:t>19</w:t>
        </w:r>
        <w:r w:rsidR="00834126">
          <w:rPr>
            <w:noProof/>
            <w:webHidden/>
          </w:rPr>
          <w:fldChar w:fldCharType="end"/>
        </w:r>
      </w:hyperlink>
    </w:p>
    <w:p w14:paraId="2A652531" w14:textId="4DADD0DF" w:rsidR="00834126" w:rsidRDefault="00834126">
      <w:pPr>
        <w:pStyle w:val="TableofFigures"/>
        <w:tabs>
          <w:tab w:val="right" w:leader="dot" w:pos="8497"/>
        </w:tabs>
        <w:rPr>
          <w:rFonts w:asciiTheme="minorHAnsi" w:eastAsiaTheme="minorEastAsia" w:hAnsiTheme="minorHAnsi" w:cstheme="minorBidi"/>
          <w:noProof/>
          <w:kern w:val="2"/>
          <w:sz w:val="24"/>
          <w:szCs w:val="24"/>
          <w14:ligatures w14:val="standardContextual"/>
        </w:rPr>
      </w:pPr>
      <w:hyperlink w:anchor="_Toc220963475" w:history="1">
        <w:r w:rsidRPr="00CB2A2F">
          <w:rPr>
            <w:rStyle w:val="Hyperlink"/>
            <w:rFonts w:asciiTheme="majorBidi" w:hAnsiTheme="majorBidi" w:cstheme="majorBidi"/>
            <w:b/>
            <w:bCs/>
            <w:noProof/>
          </w:rPr>
          <w:t>Figure 2</w:t>
        </w:r>
        <w:r w:rsidRPr="00CB2A2F">
          <w:rPr>
            <w:rStyle w:val="Hyperlink"/>
            <w:rFonts w:asciiTheme="majorBidi" w:hAnsiTheme="majorBidi" w:cstheme="majorBidi"/>
            <w:noProof/>
          </w:rPr>
          <w:t xml:space="preserve">  Edge computing scheduler</w:t>
        </w:r>
        <w:r>
          <w:rPr>
            <w:noProof/>
            <w:webHidden/>
          </w:rPr>
          <w:tab/>
        </w:r>
        <w:r>
          <w:rPr>
            <w:noProof/>
            <w:webHidden/>
          </w:rPr>
          <w:fldChar w:fldCharType="begin"/>
        </w:r>
        <w:r>
          <w:rPr>
            <w:noProof/>
            <w:webHidden/>
          </w:rPr>
          <w:instrText xml:space="preserve"> PAGEREF _Toc220963475 \h </w:instrText>
        </w:r>
        <w:r>
          <w:rPr>
            <w:noProof/>
            <w:webHidden/>
          </w:rPr>
        </w:r>
        <w:r>
          <w:rPr>
            <w:noProof/>
            <w:webHidden/>
          </w:rPr>
          <w:fldChar w:fldCharType="separate"/>
        </w:r>
        <w:r w:rsidR="00332111">
          <w:rPr>
            <w:noProof/>
            <w:webHidden/>
          </w:rPr>
          <w:t>26</w:t>
        </w:r>
        <w:r>
          <w:rPr>
            <w:noProof/>
            <w:webHidden/>
          </w:rPr>
          <w:fldChar w:fldCharType="end"/>
        </w:r>
      </w:hyperlink>
    </w:p>
    <w:p w14:paraId="0550887E" w14:textId="5A97EFCB" w:rsidR="00834126" w:rsidRDefault="00834126">
      <w:pPr>
        <w:pStyle w:val="TableofFigures"/>
        <w:tabs>
          <w:tab w:val="right" w:leader="dot" w:pos="8497"/>
        </w:tabs>
        <w:rPr>
          <w:rFonts w:asciiTheme="minorHAnsi" w:eastAsiaTheme="minorEastAsia" w:hAnsiTheme="minorHAnsi" w:cstheme="minorBidi"/>
          <w:noProof/>
          <w:kern w:val="2"/>
          <w:sz w:val="24"/>
          <w:szCs w:val="24"/>
          <w14:ligatures w14:val="standardContextual"/>
        </w:rPr>
      </w:pPr>
      <w:hyperlink w:anchor="_Toc220963476" w:history="1">
        <w:r w:rsidRPr="00CB2A2F">
          <w:rPr>
            <w:rStyle w:val="Hyperlink"/>
            <w:rFonts w:asciiTheme="majorBidi" w:hAnsiTheme="majorBidi" w:cstheme="majorBidi"/>
            <w:b/>
            <w:bCs/>
            <w:noProof/>
          </w:rPr>
          <w:t>Figure 3</w:t>
        </w:r>
        <w:r w:rsidRPr="00CB2A2F">
          <w:rPr>
            <w:rStyle w:val="Hyperlink"/>
            <w:rFonts w:asciiTheme="majorBidi" w:hAnsiTheme="majorBidi" w:cstheme="majorBidi"/>
            <w:noProof/>
          </w:rPr>
          <w:t xml:space="preserve">  Deep Q Network Scheduler Architecture and Workflow</w:t>
        </w:r>
        <w:r>
          <w:rPr>
            <w:noProof/>
            <w:webHidden/>
          </w:rPr>
          <w:tab/>
        </w:r>
        <w:r>
          <w:rPr>
            <w:noProof/>
            <w:webHidden/>
          </w:rPr>
          <w:fldChar w:fldCharType="begin"/>
        </w:r>
        <w:r>
          <w:rPr>
            <w:noProof/>
            <w:webHidden/>
          </w:rPr>
          <w:instrText xml:space="preserve"> PAGEREF _Toc220963476 \h </w:instrText>
        </w:r>
        <w:r>
          <w:rPr>
            <w:noProof/>
            <w:webHidden/>
          </w:rPr>
        </w:r>
        <w:r>
          <w:rPr>
            <w:noProof/>
            <w:webHidden/>
          </w:rPr>
          <w:fldChar w:fldCharType="separate"/>
        </w:r>
        <w:r w:rsidR="00332111">
          <w:rPr>
            <w:noProof/>
            <w:webHidden/>
          </w:rPr>
          <w:t>32</w:t>
        </w:r>
        <w:r>
          <w:rPr>
            <w:noProof/>
            <w:webHidden/>
          </w:rPr>
          <w:fldChar w:fldCharType="end"/>
        </w:r>
      </w:hyperlink>
    </w:p>
    <w:p w14:paraId="7D910C62" w14:textId="087D0EA0" w:rsidR="00834126" w:rsidRDefault="00834126">
      <w:pPr>
        <w:pStyle w:val="TableofFigures"/>
        <w:tabs>
          <w:tab w:val="right" w:leader="dot" w:pos="8497"/>
        </w:tabs>
        <w:rPr>
          <w:rFonts w:asciiTheme="minorHAnsi" w:eastAsiaTheme="minorEastAsia" w:hAnsiTheme="minorHAnsi" w:cstheme="minorBidi"/>
          <w:noProof/>
          <w:kern w:val="2"/>
          <w:sz w:val="24"/>
          <w:szCs w:val="24"/>
          <w14:ligatures w14:val="standardContextual"/>
        </w:rPr>
      </w:pPr>
      <w:hyperlink w:anchor="_Toc220963477" w:history="1">
        <w:r w:rsidRPr="00CB2A2F">
          <w:rPr>
            <w:rStyle w:val="Hyperlink"/>
            <w:rFonts w:asciiTheme="majorBidi" w:hAnsiTheme="majorBidi" w:cstheme="majorBidi"/>
            <w:b/>
            <w:bCs/>
            <w:noProof/>
          </w:rPr>
          <w:t>Figure 4</w:t>
        </w:r>
        <w:r w:rsidRPr="00CB2A2F">
          <w:rPr>
            <w:rStyle w:val="Hyperlink"/>
            <w:rFonts w:asciiTheme="majorBidi" w:hAnsiTheme="majorBidi" w:cstheme="majorBidi"/>
            <w:noProof/>
          </w:rPr>
          <w:t xml:space="preserve">  SA Scheduler solution representation</w:t>
        </w:r>
        <w:r>
          <w:rPr>
            <w:noProof/>
            <w:webHidden/>
          </w:rPr>
          <w:tab/>
        </w:r>
        <w:r>
          <w:rPr>
            <w:noProof/>
            <w:webHidden/>
          </w:rPr>
          <w:fldChar w:fldCharType="begin"/>
        </w:r>
        <w:r>
          <w:rPr>
            <w:noProof/>
            <w:webHidden/>
          </w:rPr>
          <w:instrText xml:space="preserve"> PAGEREF _Toc220963477 \h </w:instrText>
        </w:r>
        <w:r>
          <w:rPr>
            <w:noProof/>
            <w:webHidden/>
          </w:rPr>
        </w:r>
        <w:r>
          <w:rPr>
            <w:noProof/>
            <w:webHidden/>
          </w:rPr>
          <w:fldChar w:fldCharType="separate"/>
        </w:r>
        <w:r w:rsidR="00332111">
          <w:rPr>
            <w:noProof/>
            <w:webHidden/>
          </w:rPr>
          <w:t>34</w:t>
        </w:r>
        <w:r>
          <w:rPr>
            <w:noProof/>
            <w:webHidden/>
          </w:rPr>
          <w:fldChar w:fldCharType="end"/>
        </w:r>
      </w:hyperlink>
    </w:p>
    <w:p w14:paraId="4094F7CC" w14:textId="5BA19A79" w:rsidR="00834126" w:rsidRDefault="00834126">
      <w:pPr>
        <w:pStyle w:val="TableofFigures"/>
        <w:tabs>
          <w:tab w:val="right" w:leader="dot" w:pos="8497"/>
        </w:tabs>
        <w:rPr>
          <w:rFonts w:asciiTheme="minorHAnsi" w:eastAsiaTheme="minorEastAsia" w:hAnsiTheme="minorHAnsi" w:cstheme="minorBidi"/>
          <w:noProof/>
          <w:kern w:val="2"/>
          <w:sz w:val="24"/>
          <w:szCs w:val="24"/>
          <w14:ligatures w14:val="standardContextual"/>
        </w:rPr>
      </w:pPr>
      <w:hyperlink w:anchor="_Toc220963478" w:history="1">
        <w:r w:rsidRPr="00CB2A2F">
          <w:rPr>
            <w:rStyle w:val="Hyperlink"/>
            <w:rFonts w:asciiTheme="majorBidi" w:hAnsiTheme="majorBidi" w:cstheme="majorBidi"/>
            <w:b/>
            <w:bCs/>
            <w:noProof/>
          </w:rPr>
          <w:t>Figure 5</w:t>
        </w:r>
        <w:r w:rsidRPr="00CB2A2F">
          <w:rPr>
            <w:rStyle w:val="Hyperlink"/>
            <w:rFonts w:asciiTheme="majorBidi" w:hAnsiTheme="majorBidi" w:cstheme="majorBidi"/>
            <w:noProof/>
          </w:rPr>
          <w:t xml:space="preserve">  </w:t>
        </w:r>
        <w:r w:rsidRPr="00CB2A2F">
          <w:rPr>
            <w:rStyle w:val="Hyperlink"/>
            <w:rFonts w:asciiTheme="majorBidi" w:hAnsiTheme="majorBidi" w:cstheme="majorBidi"/>
            <w:i/>
            <w:iCs/>
            <w:noProof/>
          </w:rPr>
          <w:t>Training environment Data Generation Flow</w:t>
        </w:r>
        <w:r>
          <w:rPr>
            <w:noProof/>
            <w:webHidden/>
          </w:rPr>
          <w:tab/>
        </w:r>
        <w:r>
          <w:rPr>
            <w:noProof/>
            <w:webHidden/>
          </w:rPr>
          <w:fldChar w:fldCharType="begin"/>
        </w:r>
        <w:r>
          <w:rPr>
            <w:noProof/>
            <w:webHidden/>
          </w:rPr>
          <w:instrText xml:space="preserve"> PAGEREF _Toc220963478 \h </w:instrText>
        </w:r>
        <w:r>
          <w:rPr>
            <w:noProof/>
            <w:webHidden/>
          </w:rPr>
        </w:r>
        <w:r>
          <w:rPr>
            <w:noProof/>
            <w:webHidden/>
          </w:rPr>
          <w:fldChar w:fldCharType="separate"/>
        </w:r>
        <w:r w:rsidR="00332111">
          <w:rPr>
            <w:noProof/>
            <w:webHidden/>
          </w:rPr>
          <w:t>36</w:t>
        </w:r>
        <w:r>
          <w:rPr>
            <w:noProof/>
            <w:webHidden/>
          </w:rPr>
          <w:fldChar w:fldCharType="end"/>
        </w:r>
      </w:hyperlink>
    </w:p>
    <w:p w14:paraId="2DF3320A" w14:textId="38E01324" w:rsidR="00834126" w:rsidRDefault="00834126">
      <w:pPr>
        <w:pStyle w:val="TableofFigures"/>
        <w:tabs>
          <w:tab w:val="right" w:leader="dot" w:pos="8497"/>
        </w:tabs>
        <w:rPr>
          <w:rFonts w:asciiTheme="minorHAnsi" w:eastAsiaTheme="minorEastAsia" w:hAnsiTheme="minorHAnsi" w:cstheme="minorBidi"/>
          <w:noProof/>
          <w:kern w:val="2"/>
          <w:sz w:val="24"/>
          <w:szCs w:val="24"/>
          <w14:ligatures w14:val="standardContextual"/>
        </w:rPr>
      </w:pPr>
      <w:hyperlink w:anchor="_Toc220963479" w:history="1">
        <w:r w:rsidRPr="00CB2A2F">
          <w:rPr>
            <w:rStyle w:val="Hyperlink"/>
            <w:rFonts w:asciiTheme="majorBidi" w:hAnsiTheme="majorBidi" w:cstheme="majorBidi"/>
            <w:b/>
            <w:bCs/>
            <w:noProof/>
          </w:rPr>
          <w:t xml:space="preserve">Figure 6  </w:t>
        </w:r>
        <w:r w:rsidRPr="00CB2A2F">
          <w:rPr>
            <w:rStyle w:val="Hyperlink"/>
            <w:rFonts w:asciiTheme="majorBidi" w:hAnsiTheme="majorBidi" w:cstheme="majorBidi"/>
            <w:noProof/>
          </w:rPr>
          <w:t>Dynamic environment correlation heatmap.</w:t>
        </w:r>
        <w:r>
          <w:rPr>
            <w:noProof/>
            <w:webHidden/>
          </w:rPr>
          <w:tab/>
        </w:r>
        <w:r>
          <w:rPr>
            <w:noProof/>
            <w:webHidden/>
          </w:rPr>
          <w:fldChar w:fldCharType="begin"/>
        </w:r>
        <w:r>
          <w:rPr>
            <w:noProof/>
            <w:webHidden/>
          </w:rPr>
          <w:instrText xml:space="preserve"> PAGEREF _Toc220963479 \h </w:instrText>
        </w:r>
        <w:r>
          <w:rPr>
            <w:noProof/>
            <w:webHidden/>
          </w:rPr>
        </w:r>
        <w:r>
          <w:rPr>
            <w:noProof/>
            <w:webHidden/>
          </w:rPr>
          <w:fldChar w:fldCharType="separate"/>
        </w:r>
        <w:r w:rsidR="00332111">
          <w:rPr>
            <w:noProof/>
            <w:webHidden/>
          </w:rPr>
          <w:t>38</w:t>
        </w:r>
        <w:r>
          <w:rPr>
            <w:noProof/>
            <w:webHidden/>
          </w:rPr>
          <w:fldChar w:fldCharType="end"/>
        </w:r>
      </w:hyperlink>
    </w:p>
    <w:p w14:paraId="65D376CF" w14:textId="658521E0" w:rsidR="00834126" w:rsidRDefault="00834126">
      <w:pPr>
        <w:pStyle w:val="TableofFigures"/>
        <w:tabs>
          <w:tab w:val="right" w:leader="dot" w:pos="8497"/>
        </w:tabs>
        <w:rPr>
          <w:rFonts w:asciiTheme="minorHAnsi" w:eastAsiaTheme="minorEastAsia" w:hAnsiTheme="minorHAnsi" w:cstheme="minorBidi"/>
          <w:noProof/>
          <w:kern w:val="2"/>
          <w:sz w:val="24"/>
          <w:szCs w:val="24"/>
          <w14:ligatures w14:val="standardContextual"/>
        </w:rPr>
      </w:pPr>
      <w:hyperlink w:anchor="_Toc220963480" w:history="1">
        <w:r w:rsidRPr="00CB2A2F">
          <w:rPr>
            <w:rStyle w:val="Hyperlink"/>
            <w:rFonts w:asciiTheme="majorBidi" w:hAnsiTheme="majorBidi" w:cstheme="majorBidi"/>
            <w:b/>
            <w:bCs/>
            <w:noProof/>
          </w:rPr>
          <w:t xml:space="preserve">Figure 7  </w:t>
        </w:r>
        <w:r w:rsidRPr="00CB2A2F">
          <w:rPr>
            <w:rStyle w:val="Hyperlink"/>
            <w:rFonts w:asciiTheme="majorBidi" w:hAnsiTheme="majorBidi" w:cstheme="majorBidi"/>
            <w:noProof/>
          </w:rPr>
          <w:t>DQN training evaluation and cross-parameter tuning</w:t>
        </w:r>
        <w:r>
          <w:rPr>
            <w:noProof/>
            <w:webHidden/>
          </w:rPr>
          <w:tab/>
        </w:r>
        <w:r>
          <w:rPr>
            <w:noProof/>
            <w:webHidden/>
          </w:rPr>
          <w:fldChar w:fldCharType="begin"/>
        </w:r>
        <w:r>
          <w:rPr>
            <w:noProof/>
            <w:webHidden/>
          </w:rPr>
          <w:instrText xml:space="preserve"> PAGEREF _Toc220963480 \h </w:instrText>
        </w:r>
        <w:r>
          <w:rPr>
            <w:noProof/>
            <w:webHidden/>
          </w:rPr>
        </w:r>
        <w:r>
          <w:rPr>
            <w:noProof/>
            <w:webHidden/>
          </w:rPr>
          <w:fldChar w:fldCharType="separate"/>
        </w:r>
        <w:r w:rsidR="00332111">
          <w:rPr>
            <w:noProof/>
            <w:webHidden/>
          </w:rPr>
          <w:t>44</w:t>
        </w:r>
        <w:r>
          <w:rPr>
            <w:noProof/>
            <w:webHidden/>
          </w:rPr>
          <w:fldChar w:fldCharType="end"/>
        </w:r>
      </w:hyperlink>
    </w:p>
    <w:p w14:paraId="7C81C07B" w14:textId="7D2512BC" w:rsidR="00834126" w:rsidRDefault="00834126">
      <w:pPr>
        <w:pStyle w:val="TableofFigures"/>
        <w:tabs>
          <w:tab w:val="right" w:leader="dot" w:pos="8497"/>
        </w:tabs>
        <w:rPr>
          <w:rFonts w:asciiTheme="minorHAnsi" w:eastAsiaTheme="minorEastAsia" w:hAnsiTheme="minorHAnsi" w:cstheme="minorBidi"/>
          <w:noProof/>
          <w:kern w:val="2"/>
          <w:sz w:val="24"/>
          <w:szCs w:val="24"/>
          <w14:ligatures w14:val="standardContextual"/>
        </w:rPr>
      </w:pPr>
      <w:hyperlink w:anchor="_Toc220963481" w:history="1">
        <w:r w:rsidRPr="00CB2A2F">
          <w:rPr>
            <w:rStyle w:val="Hyperlink"/>
            <w:rFonts w:asciiTheme="majorBidi" w:hAnsiTheme="majorBidi" w:cstheme="majorBidi"/>
            <w:b/>
            <w:bCs/>
            <w:noProof/>
          </w:rPr>
          <w:t>Figure 8</w:t>
        </w:r>
        <w:r w:rsidRPr="00CB2A2F">
          <w:rPr>
            <w:rStyle w:val="Hyperlink"/>
            <w:rFonts w:asciiTheme="majorBidi" w:hAnsiTheme="majorBidi" w:cstheme="majorBidi"/>
            <w:noProof/>
          </w:rPr>
          <w:t xml:space="preserve">  Task failure rate (%) as a function of number of devices for a fixed window size.</w:t>
        </w:r>
        <w:r>
          <w:rPr>
            <w:noProof/>
            <w:webHidden/>
          </w:rPr>
          <w:tab/>
        </w:r>
        <w:r>
          <w:rPr>
            <w:noProof/>
            <w:webHidden/>
          </w:rPr>
          <w:fldChar w:fldCharType="begin"/>
        </w:r>
        <w:r>
          <w:rPr>
            <w:noProof/>
            <w:webHidden/>
          </w:rPr>
          <w:instrText xml:space="preserve"> PAGEREF _Toc220963481 \h </w:instrText>
        </w:r>
        <w:r>
          <w:rPr>
            <w:noProof/>
            <w:webHidden/>
          </w:rPr>
        </w:r>
        <w:r>
          <w:rPr>
            <w:noProof/>
            <w:webHidden/>
          </w:rPr>
          <w:fldChar w:fldCharType="separate"/>
        </w:r>
        <w:r w:rsidR="00332111">
          <w:rPr>
            <w:noProof/>
            <w:webHidden/>
          </w:rPr>
          <w:t>52</w:t>
        </w:r>
        <w:r>
          <w:rPr>
            <w:noProof/>
            <w:webHidden/>
          </w:rPr>
          <w:fldChar w:fldCharType="end"/>
        </w:r>
      </w:hyperlink>
    </w:p>
    <w:p w14:paraId="18C2345C" w14:textId="23782475" w:rsidR="00834126" w:rsidRDefault="00834126">
      <w:pPr>
        <w:pStyle w:val="TableofFigures"/>
        <w:tabs>
          <w:tab w:val="right" w:leader="dot" w:pos="8497"/>
        </w:tabs>
        <w:rPr>
          <w:rFonts w:asciiTheme="minorHAnsi" w:eastAsiaTheme="minorEastAsia" w:hAnsiTheme="minorHAnsi" w:cstheme="minorBidi"/>
          <w:noProof/>
          <w:kern w:val="2"/>
          <w:sz w:val="24"/>
          <w:szCs w:val="24"/>
          <w14:ligatures w14:val="standardContextual"/>
        </w:rPr>
      </w:pPr>
      <w:hyperlink w:anchor="_Toc220963482" w:history="1">
        <w:r w:rsidRPr="00CB2A2F">
          <w:rPr>
            <w:rStyle w:val="Hyperlink"/>
            <w:rFonts w:asciiTheme="majorBidi" w:hAnsiTheme="majorBidi" w:cstheme="majorBidi"/>
            <w:b/>
            <w:bCs/>
            <w:noProof/>
          </w:rPr>
          <w:t>Figure 9</w:t>
        </w:r>
        <w:r w:rsidRPr="00CB2A2F">
          <w:rPr>
            <w:rStyle w:val="Hyperlink"/>
            <w:rFonts w:asciiTheme="majorBidi" w:hAnsiTheme="majorBidi" w:cstheme="majorBidi"/>
            <w:noProof/>
          </w:rPr>
          <w:t xml:space="preserve">  Algorithm overhead (µs) and task failure rate (%) as functions of number of edge devices.</w:t>
        </w:r>
        <w:r>
          <w:rPr>
            <w:noProof/>
            <w:webHidden/>
          </w:rPr>
          <w:tab/>
        </w:r>
        <w:r>
          <w:rPr>
            <w:noProof/>
            <w:webHidden/>
          </w:rPr>
          <w:fldChar w:fldCharType="begin"/>
        </w:r>
        <w:r>
          <w:rPr>
            <w:noProof/>
            <w:webHidden/>
          </w:rPr>
          <w:instrText xml:space="preserve"> PAGEREF _Toc220963482 \h </w:instrText>
        </w:r>
        <w:r>
          <w:rPr>
            <w:noProof/>
            <w:webHidden/>
          </w:rPr>
        </w:r>
        <w:r>
          <w:rPr>
            <w:noProof/>
            <w:webHidden/>
          </w:rPr>
          <w:fldChar w:fldCharType="separate"/>
        </w:r>
        <w:r w:rsidR="00332111">
          <w:rPr>
            <w:noProof/>
            <w:webHidden/>
          </w:rPr>
          <w:t>53</w:t>
        </w:r>
        <w:r>
          <w:rPr>
            <w:noProof/>
            <w:webHidden/>
          </w:rPr>
          <w:fldChar w:fldCharType="end"/>
        </w:r>
      </w:hyperlink>
    </w:p>
    <w:p w14:paraId="6D5F62B2" w14:textId="5BB82C42" w:rsidR="00834126" w:rsidRDefault="00834126">
      <w:pPr>
        <w:pStyle w:val="TableofFigures"/>
        <w:tabs>
          <w:tab w:val="right" w:leader="dot" w:pos="8497"/>
        </w:tabs>
        <w:rPr>
          <w:rFonts w:asciiTheme="minorHAnsi" w:eastAsiaTheme="minorEastAsia" w:hAnsiTheme="minorHAnsi" w:cstheme="minorBidi"/>
          <w:noProof/>
          <w:kern w:val="2"/>
          <w:sz w:val="24"/>
          <w:szCs w:val="24"/>
          <w14:ligatures w14:val="standardContextual"/>
        </w:rPr>
      </w:pPr>
      <w:hyperlink w:anchor="_Toc220963483" w:history="1">
        <w:r w:rsidRPr="00CB2A2F">
          <w:rPr>
            <w:rStyle w:val="Hyperlink"/>
            <w:rFonts w:asciiTheme="majorBidi" w:hAnsiTheme="majorBidi" w:cstheme="majorBidi"/>
            <w:b/>
            <w:bCs/>
            <w:noProof/>
          </w:rPr>
          <w:t>Figure 10</w:t>
        </w:r>
        <w:r w:rsidRPr="00CB2A2F">
          <w:rPr>
            <w:rStyle w:val="Hyperlink"/>
            <w:rFonts w:asciiTheme="majorBidi" w:hAnsiTheme="majorBidi" w:cstheme="majorBidi"/>
            <w:noProof/>
          </w:rPr>
          <w:t xml:space="preserve">  Algorithm overhead (µs) and task failure rate (%) as functions of window for environment with and without WLAN limitation.</w:t>
        </w:r>
        <w:r>
          <w:rPr>
            <w:noProof/>
            <w:webHidden/>
          </w:rPr>
          <w:tab/>
        </w:r>
        <w:r>
          <w:rPr>
            <w:noProof/>
            <w:webHidden/>
          </w:rPr>
          <w:fldChar w:fldCharType="begin"/>
        </w:r>
        <w:r>
          <w:rPr>
            <w:noProof/>
            <w:webHidden/>
          </w:rPr>
          <w:instrText xml:space="preserve"> PAGEREF _Toc220963483 \h </w:instrText>
        </w:r>
        <w:r>
          <w:rPr>
            <w:noProof/>
            <w:webHidden/>
          </w:rPr>
        </w:r>
        <w:r>
          <w:rPr>
            <w:noProof/>
            <w:webHidden/>
          </w:rPr>
          <w:fldChar w:fldCharType="separate"/>
        </w:r>
        <w:r w:rsidR="00332111">
          <w:rPr>
            <w:noProof/>
            <w:webHidden/>
          </w:rPr>
          <w:t>55</w:t>
        </w:r>
        <w:r>
          <w:rPr>
            <w:noProof/>
            <w:webHidden/>
          </w:rPr>
          <w:fldChar w:fldCharType="end"/>
        </w:r>
      </w:hyperlink>
    </w:p>
    <w:p w14:paraId="0AC5FEE0" w14:textId="7F5A261F" w:rsidR="00067279" w:rsidRPr="00AC1DEA" w:rsidRDefault="009B7359" w:rsidP="00E11571">
      <w:pPr>
        <w:spacing w:line="360" w:lineRule="auto"/>
        <w:jc w:val="center"/>
        <w:rPr>
          <w:rFonts w:asciiTheme="majorBidi" w:eastAsia="Times New Roman" w:hAnsiTheme="majorBidi" w:cstheme="majorBidi"/>
          <w:bCs/>
          <w:color w:val="000000"/>
          <w:sz w:val="28"/>
          <w:szCs w:val="28"/>
        </w:rPr>
      </w:pPr>
      <w:r w:rsidRPr="00AC1DEA">
        <w:rPr>
          <w:rFonts w:asciiTheme="majorBidi" w:eastAsia="Times New Roman" w:hAnsiTheme="majorBidi" w:cstheme="majorBidi"/>
          <w:bCs/>
          <w:color w:val="000000"/>
          <w:sz w:val="28"/>
          <w:szCs w:val="28"/>
        </w:rPr>
        <w:fldChar w:fldCharType="end"/>
      </w:r>
      <w:r w:rsidRPr="00AC1DEA">
        <w:rPr>
          <w:rFonts w:asciiTheme="majorBidi" w:eastAsia="Times New Roman" w:hAnsiTheme="majorBidi" w:cstheme="majorBidi"/>
          <w:bCs/>
          <w:color w:val="000000"/>
          <w:sz w:val="28"/>
          <w:szCs w:val="28"/>
        </w:rPr>
        <w:br w:type="page"/>
      </w:r>
    </w:p>
    <w:p w14:paraId="3069A074" w14:textId="6E08611F" w:rsidR="009E0D18" w:rsidRPr="00AC1DEA" w:rsidRDefault="009B7359" w:rsidP="00E11571">
      <w:pPr>
        <w:pStyle w:val="Heading1"/>
        <w:spacing w:after="240" w:line="360" w:lineRule="auto"/>
        <w:ind w:right="360"/>
        <w:jc w:val="center"/>
        <w:rPr>
          <w:rFonts w:asciiTheme="majorBidi" w:eastAsia="Times New Roman" w:hAnsiTheme="majorBidi"/>
          <w:b/>
          <w:color w:val="000000"/>
          <w:sz w:val="28"/>
          <w:szCs w:val="28"/>
        </w:rPr>
      </w:pPr>
      <w:bookmarkStart w:id="4" w:name="_Toc221128147"/>
      <w:r w:rsidRPr="00AC1DEA">
        <w:rPr>
          <w:rFonts w:asciiTheme="majorBidi" w:eastAsia="Times New Roman" w:hAnsiTheme="majorBidi"/>
          <w:b/>
          <w:color w:val="000000"/>
          <w:sz w:val="28"/>
          <w:szCs w:val="28"/>
        </w:rPr>
        <w:lastRenderedPageBreak/>
        <w:t>List of Appendices</w:t>
      </w:r>
      <w:bookmarkEnd w:id="4"/>
    </w:p>
    <w:p w14:paraId="1E43C32E" w14:textId="22DB355E" w:rsidR="00834126" w:rsidRDefault="009B7359">
      <w:pPr>
        <w:pStyle w:val="TableofFigures"/>
        <w:tabs>
          <w:tab w:val="right" w:leader="dot" w:pos="8497"/>
        </w:tabs>
        <w:rPr>
          <w:rFonts w:asciiTheme="minorHAnsi" w:eastAsiaTheme="minorEastAsia" w:hAnsiTheme="minorHAnsi" w:cstheme="minorBidi"/>
          <w:noProof/>
          <w:kern w:val="2"/>
          <w:sz w:val="24"/>
          <w:szCs w:val="24"/>
          <w14:ligatures w14:val="standardContextual"/>
        </w:rPr>
      </w:pPr>
      <w:r w:rsidRPr="00AC1DEA">
        <w:rPr>
          <w:rFonts w:asciiTheme="majorBidi" w:eastAsia="Times New Roman" w:hAnsiTheme="majorBidi" w:cstheme="majorBidi"/>
          <w:bCs/>
          <w:color w:val="000000"/>
          <w:sz w:val="28"/>
          <w:szCs w:val="28"/>
        </w:rPr>
        <w:fldChar w:fldCharType="begin"/>
      </w:r>
      <w:r w:rsidRPr="00AC1DEA">
        <w:rPr>
          <w:rFonts w:asciiTheme="majorBidi" w:eastAsia="Times New Roman" w:hAnsiTheme="majorBidi" w:cstheme="majorBidi"/>
          <w:bCs/>
          <w:color w:val="000000"/>
          <w:sz w:val="28"/>
          <w:szCs w:val="28"/>
        </w:rPr>
        <w:instrText xml:space="preserve"> TOC \h \z \c "Figure A." </w:instrText>
      </w:r>
      <w:r w:rsidRPr="00AC1DEA">
        <w:rPr>
          <w:rFonts w:asciiTheme="majorBidi" w:eastAsia="Times New Roman" w:hAnsiTheme="majorBidi" w:cstheme="majorBidi"/>
          <w:bCs/>
          <w:color w:val="000000"/>
          <w:sz w:val="28"/>
          <w:szCs w:val="28"/>
        </w:rPr>
        <w:fldChar w:fldCharType="separate"/>
      </w:r>
      <w:hyperlink w:anchor="_Toc220963494" w:history="1">
        <w:r w:rsidR="00834126" w:rsidRPr="006A180D">
          <w:rPr>
            <w:rStyle w:val="Hyperlink"/>
            <w:rFonts w:asciiTheme="majorBidi" w:hAnsiTheme="majorBidi" w:cstheme="majorBidi"/>
            <w:b/>
            <w:bCs/>
            <w:noProof/>
          </w:rPr>
          <w:t>Figure A.1</w:t>
        </w:r>
        <w:r w:rsidR="00834126" w:rsidRPr="006A180D">
          <w:rPr>
            <w:rStyle w:val="Hyperlink"/>
            <w:rFonts w:asciiTheme="majorBidi" w:hAnsiTheme="majorBidi" w:cstheme="majorBidi"/>
            <w:noProof/>
          </w:rPr>
          <w:t xml:space="preserve">  DQN training flow</w:t>
        </w:r>
        <w:r w:rsidR="00834126">
          <w:rPr>
            <w:noProof/>
            <w:webHidden/>
          </w:rPr>
          <w:tab/>
        </w:r>
        <w:r w:rsidR="00834126">
          <w:rPr>
            <w:noProof/>
            <w:webHidden/>
          </w:rPr>
          <w:fldChar w:fldCharType="begin"/>
        </w:r>
        <w:r w:rsidR="00834126">
          <w:rPr>
            <w:noProof/>
            <w:webHidden/>
          </w:rPr>
          <w:instrText xml:space="preserve"> PAGEREF _Toc220963494 \h </w:instrText>
        </w:r>
        <w:r w:rsidR="00834126">
          <w:rPr>
            <w:noProof/>
            <w:webHidden/>
          </w:rPr>
        </w:r>
        <w:r w:rsidR="00834126">
          <w:rPr>
            <w:noProof/>
            <w:webHidden/>
          </w:rPr>
          <w:fldChar w:fldCharType="separate"/>
        </w:r>
        <w:r w:rsidR="00332111">
          <w:rPr>
            <w:noProof/>
            <w:webHidden/>
          </w:rPr>
          <w:t>65</w:t>
        </w:r>
        <w:r w:rsidR="00834126">
          <w:rPr>
            <w:noProof/>
            <w:webHidden/>
          </w:rPr>
          <w:fldChar w:fldCharType="end"/>
        </w:r>
      </w:hyperlink>
    </w:p>
    <w:p w14:paraId="28A37808" w14:textId="2EB0F9C1" w:rsidR="00834126" w:rsidRDefault="00834126">
      <w:pPr>
        <w:pStyle w:val="TableofFigures"/>
        <w:tabs>
          <w:tab w:val="right" w:leader="dot" w:pos="8497"/>
        </w:tabs>
        <w:rPr>
          <w:rFonts w:asciiTheme="minorHAnsi" w:eastAsiaTheme="minorEastAsia" w:hAnsiTheme="minorHAnsi" w:cstheme="minorBidi"/>
          <w:noProof/>
          <w:kern w:val="2"/>
          <w:sz w:val="24"/>
          <w:szCs w:val="24"/>
          <w14:ligatures w14:val="standardContextual"/>
        </w:rPr>
      </w:pPr>
      <w:hyperlink w:anchor="_Toc220963495" w:history="1">
        <w:r w:rsidRPr="006A180D">
          <w:rPr>
            <w:rStyle w:val="Hyperlink"/>
            <w:rFonts w:asciiTheme="majorBidi" w:hAnsiTheme="majorBidi" w:cstheme="majorBidi"/>
            <w:b/>
            <w:bCs/>
            <w:noProof/>
          </w:rPr>
          <w:t xml:space="preserve">Figure A.2 </w:t>
        </w:r>
        <w:r w:rsidRPr="006A180D">
          <w:rPr>
            <w:rStyle w:val="Hyperlink"/>
            <w:rFonts w:asciiTheme="majorBidi" w:hAnsiTheme="majorBidi" w:cstheme="majorBidi"/>
            <w:noProof/>
          </w:rPr>
          <w:t xml:space="preserve"> Simulated annealing percentage of improvement over the greedy approach (window 0.01)</w:t>
        </w:r>
        <w:r>
          <w:rPr>
            <w:noProof/>
            <w:webHidden/>
          </w:rPr>
          <w:tab/>
        </w:r>
        <w:r>
          <w:rPr>
            <w:noProof/>
            <w:webHidden/>
          </w:rPr>
          <w:fldChar w:fldCharType="begin"/>
        </w:r>
        <w:r>
          <w:rPr>
            <w:noProof/>
            <w:webHidden/>
          </w:rPr>
          <w:instrText xml:space="preserve"> PAGEREF _Toc220963495 \h </w:instrText>
        </w:r>
        <w:r>
          <w:rPr>
            <w:noProof/>
            <w:webHidden/>
          </w:rPr>
        </w:r>
        <w:r>
          <w:rPr>
            <w:noProof/>
            <w:webHidden/>
          </w:rPr>
          <w:fldChar w:fldCharType="separate"/>
        </w:r>
        <w:r w:rsidR="00332111">
          <w:rPr>
            <w:noProof/>
            <w:webHidden/>
          </w:rPr>
          <w:t>66</w:t>
        </w:r>
        <w:r>
          <w:rPr>
            <w:noProof/>
            <w:webHidden/>
          </w:rPr>
          <w:fldChar w:fldCharType="end"/>
        </w:r>
      </w:hyperlink>
    </w:p>
    <w:p w14:paraId="224086DA" w14:textId="40960027" w:rsidR="00834126" w:rsidRDefault="00834126">
      <w:pPr>
        <w:pStyle w:val="TableofFigures"/>
        <w:tabs>
          <w:tab w:val="right" w:leader="dot" w:pos="8497"/>
        </w:tabs>
        <w:rPr>
          <w:rFonts w:asciiTheme="minorHAnsi" w:eastAsiaTheme="minorEastAsia" w:hAnsiTheme="minorHAnsi" w:cstheme="minorBidi"/>
          <w:noProof/>
          <w:kern w:val="2"/>
          <w:sz w:val="24"/>
          <w:szCs w:val="24"/>
          <w14:ligatures w14:val="standardContextual"/>
        </w:rPr>
      </w:pPr>
      <w:hyperlink w:anchor="_Toc220963496" w:history="1">
        <w:r w:rsidRPr="006A180D">
          <w:rPr>
            <w:rStyle w:val="Hyperlink"/>
            <w:rFonts w:asciiTheme="majorBidi" w:hAnsiTheme="majorBidi" w:cstheme="majorBidi"/>
            <w:b/>
            <w:bCs/>
            <w:noProof/>
          </w:rPr>
          <w:t>Figure A.3</w:t>
        </w:r>
        <w:r w:rsidRPr="006A180D">
          <w:rPr>
            <w:rStyle w:val="Hyperlink"/>
            <w:rFonts w:asciiTheme="majorBidi" w:hAnsiTheme="majorBidi" w:cstheme="majorBidi"/>
            <w:noProof/>
          </w:rPr>
          <w:t xml:space="preserve">  Simulated annealing percentage of improvement over the greedy approach (window 0.02)</w:t>
        </w:r>
        <w:r>
          <w:rPr>
            <w:noProof/>
            <w:webHidden/>
          </w:rPr>
          <w:tab/>
        </w:r>
        <w:r>
          <w:rPr>
            <w:noProof/>
            <w:webHidden/>
          </w:rPr>
          <w:fldChar w:fldCharType="begin"/>
        </w:r>
        <w:r>
          <w:rPr>
            <w:noProof/>
            <w:webHidden/>
          </w:rPr>
          <w:instrText xml:space="preserve"> PAGEREF _Toc220963496 \h </w:instrText>
        </w:r>
        <w:r>
          <w:rPr>
            <w:noProof/>
            <w:webHidden/>
          </w:rPr>
        </w:r>
        <w:r>
          <w:rPr>
            <w:noProof/>
            <w:webHidden/>
          </w:rPr>
          <w:fldChar w:fldCharType="separate"/>
        </w:r>
        <w:r w:rsidR="00332111">
          <w:rPr>
            <w:noProof/>
            <w:webHidden/>
          </w:rPr>
          <w:t>66</w:t>
        </w:r>
        <w:r>
          <w:rPr>
            <w:noProof/>
            <w:webHidden/>
          </w:rPr>
          <w:fldChar w:fldCharType="end"/>
        </w:r>
      </w:hyperlink>
    </w:p>
    <w:p w14:paraId="208218A9" w14:textId="2D5CCDA1" w:rsidR="00834126" w:rsidRDefault="00834126">
      <w:pPr>
        <w:pStyle w:val="TableofFigures"/>
        <w:tabs>
          <w:tab w:val="right" w:leader="dot" w:pos="8497"/>
        </w:tabs>
        <w:rPr>
          <w:rFonts w:asciiTheme="minorHAnsi" w:eastAsiaTheme="minorEastAsia" w:hAnsiTheme="minorHAnsi" w:cstheme="minorBidi"/>
          <w:noProof/>
          <w:kern w:val="2"/>
          <w:sz w:val="24"/>
          <w:szCs w:val="24"/>
          <w14:ligatures w14:val="standardContextual"/>
        </w:rPr>
      </w:pPr>
      <w:hyperlink w:anchor="_Toc220963497" w:history="1">
        <w:r w:rsidRPr="006A180D">
          <w:rPr>
            <w:rStyle w:val="Hyperlink"/>
            <w:rFonts w:asciiTheme="majorBidi" w:hAnsiTheme="majorBidi" w:cstheme="majorBidi"/>
            <w:b/>
            <w:bCs/>
            <w:noProof/>
          </w:rPr>
          <w:t>Figure A.4</w:t>
        </w:r>
        <w:r w:rsidRPr="006A180D">
          <w:rPr>
            <w:rStyle w:val="Hyperlink"/>
            <w:rFonts w:asciiTheme="majorBidi" w:hAnsiTheme="majorBidi" w:cstheme="majorBidi"/>
            <w:noProof/>
          </w:rPr>
          <w:t xml:space="preserve">  Simulated annealing percentage of improvement over the greedy approach (window 0.03)</w:t>
        </w:r>
        <w:r>
          <w:rPr>
            <w:noProof/>
            <w:webHidden/>
          </w:rPr>
          <w:tab/>
        </w:r>
        <w:r>
          <w:rPr>
            <w:noProof/>
            <w:webHidden/>
          </w:rPr>
          <w:fldChar w:fldCharType="begin"/>
        </w:r>
        <w:r>
          <w:rPr>
            <w:noProof/>
            <w:webHidden/>
          </w:rPr>
          <w:instrText xml:space="preserve"> PAGEREF _Toc220963497 \h </w:instrText>
        </w:r>
        <w:r>
          <w:rPr>
            <w:noProof/>
            <w:webHidden/>
          </w:rPr>
        </w:r>
        <w:r>
          <w:rPr>
            <w:noProof/>
            <w:webHidden/>
          </w:rPr>
          <w:fldChar w:fldCharType="separate"/>
        </w:r>
        <w:r w:rsidR="00332111">
          <w:rPr>
            <w:noProof/>
            <w:webHidden/>
          </w:rPr>
          <w:t>67</w:t>
        </w:r>
        <w:r>
          <w:rPr>
            <w:noProof/>
            <w:webHidden/>
          </w:rPr>
          <w:fldChar w:fldCharType="end"/>
        </w:r>
      </w:hyperlink>
    </w:p>
    <w:p w14:paraId="39F8DF77" w14:textId="076D1F9E" w:rsidR="00834126" w:rsidRDefault="00834126">
      <w:pPr>
        <w:pStyle w:val="TableofFigures"/>
        <w:tabs>
          <w:tab w:val="right" w:leader="dot" w:pos="8497"/>
        </w:tabs>
        <w:rPr>
          <w:rFonts w:asciiTheme="minorHAnsi" w:eastAsiaTheme="minorEastAsia" w:hAnsiTheme="minorHAnsi" w:cstheme="minorBidi"/>
          <w:noProof/>
          <w:kern w:val="2"/>
          <w:sz w:val="24"/>
          <w:szCs w:val="24"/>
          <w14:ligatures w14:val="standardContextual"/>
        </w:rPr>
      </w:pPr>
      <w:hyperlink w:anchor="_Toc220963498" w:history="1">
        <w:r w:rsidRPr="006A180D">
          <w:rPr>
            <w:rStyle w:val="Hyperlink"/>
            <w:rFonts w:asciiTheme="majorBidi" w:hAnsiTheme="majorBidi" w:cstheme="majorBidi"/>
            <w:b/>
            <w:bCs/>
            <w:noProof/>
          </w:rPr>
          <w:t>Figure A.5</w:t>
        </w:r>
        <w:r w:rsidRPr="006A180D">
          <w:rPr>
            <w:rStyle w:val="Hyperlink"/>
            <w:rFonts w:asciiTheme="majorBidi" w:hAnsiTheme="majorBidi" w:cstheme="majorBidi"/>
            <w:noProof/>
          </w:rPr>
          <w:t xml:space="preserve">  Simulated annealing percentage of improvement over the greedy approach (window 0.04)</w:t>
        </w:r>
        <w:r>
          <w:rPr>
            <w:noProof/>
            <w:webHidden/>
          </w:rPr>
          <w:tab/>
        </w:r>
        <w:r>
          <w:rPr>
            <w:noProof/>
            <w:webHidden/>
          </w:rPr>
          <w:fldChar w:fldCharType="begin"/>
        </w:r>
        <w:r>
          <w:rPr>
            <w:noProof/>
            <w:webHidden/>
          </w:rPr>
          <w:instrText xml:space="preserve"> PAGEREF _Toc220963498 \h </w:instrText>
        </w:r>
        <w:r>
          <w:rPr>
            <w:noProof/>
            <w:webHidden/>
          </w:rPr>
        </w:r>
        <w:r>
          <w:rPr>
            <w:noProof/>
            <w:webHidden/>
          </w:rPr>
          <w:fldChar w:fldCharType="separate"/>
        </w:r>
        <w:r w:rsidR="00332111">
          <w:rPr>
            <w:noProof/>
            <w:webHidden/>
          </w:rPr>
          <w:t>67</w:t>
        </w:r>
        <w:r>
          <w:rPr>
            <w:noProof/>
            <w:webHidden/>
          </w:rPr>
          <w:fldChar w:fldCharType="end"/>
        </w:r>
      </w:hyperlink>
    </w:p>
    <w:p w14:paraId="1BA1AA6E" w14:textId="6116527D" w:rsidR="00834126" w:rsidRDefault="00834126">
      <w:pPr>
        <w:pStyle w:val="TableofFigures"/>
        <w:tabs>
          <w:tab w:val="right" w:leader="dot" w:pos="8497"/>
        </w:tabs>
        <w:rPr>
          <w:rFonts w:asciiTheme="minorHAnsi" w:eastAsiaTheme="minorEastAsia" w:hAnsiTheme="minorHAnsi" w:cstheme="minorBidi"/>
          <w:noProof/>
          <w:kern w:val="2"/>
          <w:sz w:val="24"/>
          <w:szCs w:val="24"/>
          <w14:ligatures w14:val="standardContextual"/>
        </w:rPr>
      </w:pPr>
      <w:hyperlink w:anchor="_Toc220963499" w:history="1">
        <w:r w:rsidRPr="006A180D">
          <w:rPr>
            <w:rStyle w:val="Hyperlink"/>
            <w:rFonts w:asciiTheme="majorBidi" w:hAnsiTheme="majorBidi" w:cstheme="majorBidi"/>
            <w:b/>
            <w:bCs/>
            <w:noProof/>
          </w:rPr>
          <w:t>Figure A.6</w:t>
        </w:r>
        <w:r w:rsidRPr="006A180D">
          <w:rPr>
            <w:rStyle w:val="Hyperlink"/>
            <w:rFonts w:asciiTheme="majorBidi" w:hAnsiTheme="majorBidi" w:cstheme="majorBidi"/>
            <w:noProof/>
          </w:rPr>
          <w:t xml:space="preserve"> Simulated annealing percentage of improvement over the greedy approach (window 0.05)</w:t>
        </w:r>
        <w:r>
          <w:rPr>
            <w:noProof/>
            <w:webHidden/>
          </w:rPr>
          <w:tab/>
        </w:r>
        <w:r>
          <w:rPr>
            <w:noProof/>
            <w:webHidden/>
          </w:rPr>
          <w:fldChar w:fldCharType="begin"/>
        </w:r>
        <w:r>
          <w:rPr>
            <w:noProof/>
            <w:webHidden/>
          </w:rPr>
          <w:instrText xml:space="preserve"> PAGEREF _Toc220963499 \h </w:instrText>
        </w:r>
        <w:r>
          <w:rPr>
            <w:noProof/>
            <w:webHidden/>
          </w:rPr>
        </w:r>
        <w:r>
          <w:rPr>
            <w:noProof/>
            <w:webHidden/>
          </w:rPr>
          <w:fldChar w:fldCharType="separate"/>
        </w:r>
        <w:r w:rsidR="00332111">
          <w:rPr>
            <w:noProof/>
            <w:webHidden/>
          </w:rPr>
          <w:t>68</w:t>
        </w:r>
        <w:r>
          <w:rPr>
            <w:noProof/>
            <w:webHidden/>
          </w:rPr>
          <w:fldChar w:fldCharType="end"/>
        </w:r>
      </w:hyperlink>
    </w:p>
    <w:p w14:paraId="2413FB67" w14:textId="0A6A470B" w:rsidR="00834126" w:rsidRDefault="00834126">
      <w:pPr>
        <w:pStyle w:val="TableofFigures"/>
        <w:tabs>
          <w:tab w:val="right" w:leader="dot" w:pos="8497"/>
        </w:tabs>
        <w:rPr>
          <w:rFonts w:asciiTheme="minorHAnsi" w:eastAsiaTheme="minorEastAsia" w:hAnsiTheme="minorHAnsi" w:cstheme="minorBidi"/>
          <w:noProof/>
          <w:kern w:val="2"/>
          <w:sz w:val="24"/>
          <w:szCs w:val="24"/>
          <w14:ligatures w14:val="standardContextual"/>
        </w:rPr>
      </w:pPr>
      <w:hyperlink w:anchor="_Toc220963500" w:history="1">
        <w:r w:rsidRPr="006A180D">
          <w:rPr>
            <w:rStyle w:val="Hyperlink"/>
            <w:rFonts w:asciiTheme="majorBidi" w:hAnsiTheme="majorBidi" w:cstheme="majorBidi"/>
            <w:b/>
            <w:bCs/>
            <w:noProof/>
          </w:rPr>
          <w:t>Figure A.7</w:t>
        </w:r>
        <w:r w:rsidRPr="006A180D">
          <w:rPr>
            <w:rStyle w:val="Hyperlink"/>
            <w:rFonts w:asciiTheme="majorBidi" w:hAnsiTheme="majorBidi" w:cstheme="majorBidi"/>
            <w:noProof/>
          </w:rPr>
          <w:t xml:space="preserve">  Simulated annealing percentage of improvement over the greedy approach (window 0.06)</w:t>
        </w:r>
        <w:r>
          <w:rPr>
            <w:noProof/>
            <w:webHidden/>
          </w:rPr>
          <w:tab/>
        </w:r>
        <w:r>
          <w:rPr>
            <w:noProof/>
            <w:webHidden/>
          </w:rPr>
          <w:fldChar w:fldCharType="begin"/>
        </w:r>
        <w:r>
          <w:rPr>
            <w:noProof/>
            <w:webHidden/>
          </w:rPr>
          <w:instrText xml:space="preserve"> PAGEREF _Toc220963500 \h </w:instrText>
        </w:r>
        <w:r>
          <w:rPr>
            <w:noProof/>
            <w:webHidden/>
          </w:rPr>
        </w:r>
        <w:r>
          <w:rPr>
            <w:noProof/>
            <w:webHidden/>
          </w:rPr>
          <w:fldChar w:fldCharType="separate"/>
        </w:r>
        <w:r w:rsidR="00332111">
          <w:rPr>
            <w:noProof/>
            <w:webHidden/>
          </w:rPr>
          <w:t>68</w:t>
        </w:r>
        <w:r>
          <w:rPr>
            <w:noProof/>
            <w:webHidden/>
          </w:rPr>
          <w:fldChar w:fldCharType="end"/>
        </w:r>
      </w:hyperlink>
    </w:p>
    <w:p w14:paraId="2DA07629" w14:textId="2C963112" w:rsidR="00834126" w:rsidRDefault="00834126">
      <w:pPr>
        <w:pStyle w:val="TableofFigures"/>
        <w:tabs>
          <w:tab w:val="right" w:leader="dot" w:pos="8497"/>
        </w:tabs>
        <w:rPr>
          <w:rFonts w:asciiTheme="minorHAnsi" w:eastAsiaTheme="minorEastAsia" w:hAnsiTheme="minorHAnsi" w:cstheme="minorBidi"/>
          <w:noProof/>
          <w:kern w:val="2"/>
          <w:sz w:val="24"/>
          <w:szCs w:val="24"/>
          <w14:ligatures w14:val="standardContextual"/>
        </w:rPr>
      </w:pPr>
      <w:hyperlink w:anchor="_Toc220963501" w:history="1">
        <w:r w:rsidRPr="006A180D">
          <w:rPr>
            <w:rStyle w:val="Hyperlink"/>
            <w:rFonts w:asciiTheme="majorBidi" w:hAnsiTheme="majorBidi" w:cstheme="majorBidi"/>
            <w:b/>
            <w:bCs/>
            <w:noProof/>
          </w:rPr>
          <w:t>Figure A.8</w:t>
        </w:r>
        <w:r w:rsidRPr="006A180D">
          <w:rPr>
            <w:rStyle w:val="Hyperlink"/>
            <w:rFonts w:asciiTheme="majorBidi" w:hAnsiTheme="majorBidi" w:cstheme="majorBidi"/>
            <w:noProof/>
          </w:rPr>
          <w:t xml:space="preserve"> Simulated annealing percentage of improvement over the greedy approach (window 0.07)</w:t>
        </w:r>
        <w:r>
          <w:rPr>
            <w:noProof/>
            <w:webHidden/>
          </w:rPr>
          <w:tab/>
        </w:r>
        <w:r>
          <w:rPr>
            <w:noProof/>
            <w:webHidden/>
          </w:rPr>
          <w:fldChar w:fldCharType="begin"/>
        </w:r>
        <w:r>
          <w:rPr>
            <w:noProof/>
            <w:webHidden/>
          </w:rPr>
          <w:instrText xml:space="preserve"> PAGEREF _Toc220963501 \h </w:instrText>
        </w:r>
        <w:r>
          <w:rPr>
            <w:noProof/>
            <w:webHidden/>
          </w:rPr>
        </w:r>
        <w:r>
          <w:rPr>
            <w:noProof/>
            <w:webHidden/>
          </w:rPr>
          <w:fldChar w:fldCharType="separate"/>
        </w:r>
        <w:r w:rsidR="00332111">
          <w:rPr>
            <w:noProof/>
            <w:webHidden/>
          </w:rPr>
          <w:t>69</w:t>
        </w:r>
        <w:r>
          <w:rPr>
            <w:noProof/>
            <w:webHidden/>
          </w:rPr>
          <w:fldChar w:fldCharType="end"/>
        </w:r>
      </w:hyperlink>
    </w:p>
    <w:p w14:paraId="7FE1D144" w14:textId="30A89B2A" w:rsidR="00834126" w:rsidRDefault="00834126">
      <w:pPr>
        <w:pStyle w:val="TableofFigures"/>
        <w:tabs>
          <w:tab w:val="right" w:leader="dot" w:pos="8497"/>
        </w:tabs>
        <w:rPr>
          <w:rFonts w:asciiTheme="minorHAnsi" w:eastAsiaTheme="minorEastAsia" w:hAnsiTheme="minorHAnsi" w:cstheme="minorBidi"/>
          <w:noProof/>
          <w:kern w:val="2"/>
          <w:sz w:val="24"/>
          <w:szCs w:val="24"/>
          <w14:ligatures w14:val="standardContextual"/>
        </w:rPr>
      </w:pPr>
      <w:hyperlink w:anchor="_Toc220963502" w:history="1">
        <w:r w:rsidRPr="006A180D">
          <w:rPr>
            <w:rStyle w:val="Hyperlink"/>
            <w:rFonts w:asciiTheme="majorBidi" w:hAnsiTheme="majorBidi" w:cstheme="majorBidi"/>
            <w:b/>
            <w:bCs/>
            <w:noProof/>
          </w:rPr>
          <w:t>Figure A.9</w:t>
        </w:r>
        <w:r w:rsidRPr="006A180D">
          <w:rPr>
            <w:rStyle w:val="Hyperlink"/>
            <w:rFonts w:asciiTheme="majorBidi" w:hAnsiTheme="majorBidi" w:cstheme="majorBidi"/>
            <w:noProof/>
          </w:rPr>
          <w:t xml:space="preserve"> Simulated annealing percentage of improvement over the greedy approach (window 0.08)</w:t>
        </w:r>
        <w:r>
          <w:rPr>
            <w:noProof/>
            <w:webHidden/>
          </w:rPr>
          <w:tab/>
        </w:r>
        <w:r>
          <w:rPr>
            <w:noProof/>
            <w:webHidden/>
          </w:rPr>
          <w:fldChar w:fldCharType="begin"/>
        </w:r>
        <w:r>
          <w:rPr>
            <w:noProof/>
            <w:webHidden/>
          </w:rPr>
          <w:instrText xml:space="preserve"> PAGEREF _Toc220963502 \h </w:instrText>
        </w:r>
        <w:r>
          <w:rPr>
            <w:noProof/>
            <w:webHidden/>
          </w:rPr>
        </w:r>
        <w:r>
          <w:rPr>
            <w:noProof/>
            <w:webHidden/>
          </w:rPr>
          <w:fldChar w:fldCharType="separate"/>
        </w:r>
        <w:r w:rsidR="00332111">
          <w:rPr>
            <w:noProof/>
            <w:webHidden/>
          </w:rPr>
          <w:t>69</w:t>
        </w:r>
        <w:r>
          <w:rPr>
            <w:noProof/>
            <w:webHidden/>
          </w:rPr>
          <w:fldChar w:fldCharType="end"/>
        </w:r>
      </w:hyperlink>
    </w:p>
    <w:p w14:paraId="15261DC2" w14:textId="187F80DB" w:rsidR="00834126" w:rsidRDefault="00834126">
      <w:pPr>
        <w:pStyle w:val="TableofFigures"/>
        <w:tabs>
          <w:tab w:val="right" w:leader="dot" w:pos="8497"/>
        </w:tabs>
        <w:rPr>
          <w:rFonts w:asciiTheme="minorHAnsi" w:eastAsiaTheme="minorEastAsia" w:hAnsiTheme="minorHAnsi" w:cstheme="minorBidi"/>
          <w:noProof/>
          <w:kern w:val="2"/>
          <w:sz w:val="24"/>
          <w:szCs w:val="24"/>
          <w14:ligatures w14:val="standardContextual"/>
        </w:rPr>
      </w:pPr>
      <w:hyperlink w:anchor="_Toc220963503" w:history="1">
        <w:r w:rsidRPr="006A180D">
          <w:rPr>
            <w:rStyle w:val="Hyperlink"/>
            <w:rFonts w:asciiTheme="majorBidi" w:hAnsiTheme="majorBidi" w:cstheme="majorBidi"/>
            <w:b/>
            <w:bCs/>
            <w:noProof/>
          </w:rPr>
          <w:t>Figure A.10</w:t>
        </w:r>
        <w:r w:rsidRPr="006A180D">
          <w:rPr>
            <w:rStyle w:val="Hyperlink"/>
            <w:rFonts w:asciiTheme="majorBidi" w:hAnsiTheme="majorBidi" w:cstheme="majorBidi"/>
            <w:noProof/>
          </w:rPr>
          <w:t xml:space="preserve"> Simulated annealing percentage of improvement over the greedy approach (window 0.09)</w:t>
        </w:r>
        <w:r>
          <w:rPr>
            <w:noProof/>
            <w:webHidden/>
          </w:rPr>
          <w:tab/>
        </w:r>
        <w:r>
          <w:rPr>
            <w:noProof/>
            <w:webHidden/>
          </w:rPr>
          <w:fldChar w:fldCharType="begin"/>
        </w:r>
        <w:r>
          <w:rPr>
            <w:noProof/>
            <w:webHidden/>
          </w:rPr>
          <w:instrText xml:space="preserve"> PAGEREF _Toc220963503 \h </w:instrText>
        </w:r>
        <w:r>
          <w:rPr>
            <w:noProof/>
            <w:webHidden/>
          </w:rPr>
        </w:r>
        <w:r>
          <w:rPr>
            <w:noProof/>
            <w:webHidden/>
          </w:rPr>
          <w:fldChar w:fldCharType="separate"/>
        </w:r>
        <w:r w:rsidR="00332111">
          <w:rPr>
            <w:noProof/>
            <w:webHidden/>
          </w:rPr>
          <w:t>70</w:t>
        </w:r>
        <w:r>
          <w:rPr>
            <w:noProof/>
            <w:webHidden/>
          </w:rPr>
          <w:fldChar w:fldCharType="end"/>
        </w:r>
      </w:hyperlink>
    </w:p>
    <w:p w14:paraId="72505F49" w14:textId="1D8032F3" w:rsidR="00834126" w:rsidRDefault="00834126">
      <w:pPr>
        <w:pStyle w:val="TableofFigures"/>
        <w:tabs>
          <w:tab w:val="right" w:leader="dot" w:pos="8497"/>
        </w:tabs>
        <w:rPr>
          <w:rFonts w:asciiTheme="minorHAnsi" w:eastAsiaTheme="minorEastAsia" w:hAnsiTheme="minorHAnsi" w:cstheme="minorBidi"/>
          <w:noProof/>
          <w:kern w:val="2"/>
          <w:sz w:val="24"/>
          <w:szCs w:val="24"/>
          <w14:ligatures w14:val="standardContextual"/>
        </w:rPr>
      </w:pPr>
      <w:hyperlink w:anchor="_Toc220963504" w:history="1">
        <w:r w:rsidRPr="006A180D">
          <w:rPr>
            <w:rStyle w:val="Hyperlink"/>
            <w:rFonts w:asciiTheme="majorBidi" w:hAnsiTheme="majorBidi" w:cstheme="majorBidi"/>
            <w:b/>
            <w:bCs/>
            <w:noProof/>
          </w:rPr>
          <w:t>Figure A.11</w:t>
        </w:r>
        <w:r w:rsidRPr="006A180D">
          <w:rPr>
            <w:rStyle w:val="Hyperlink"/>
            <w:rFonts w:asciiTheme="majorBidi" w:hAnsiTheme="majorBidi" w:cstheme="majorBidi"/>
            <w:noProof/>
          </w:rPr>
          <w:t xml:space="preserve"> Simulated annealing percentage of improvement over the greedy approach (window 0.10)</w:t>
        </w:r>
        <w:r>
          <w:rPr>
            <w:noProof/>
            <w:webHidden/>
          </w:rPr>
          <w:tab/>
        </w:r>
        <w:r>
          <w:rPr>
            <w:noProof/>
            <w:webHidden/>
          </w:rPr>
          <w:fldChar w:fldCharType="begin"/>
        </w:r>
        <w:r>
          <w:rPr>
            <w:noProof/>
            <w:webHidden/>
          </w:rPr>
          <w:instrText xml:space="preserve"> PAGEREF _Toc220963504 \h </w:instrText>
        </w:r>
        <w:r>
          <w:rPr>
            <w:noProof/>
            <w:webHidden/>
          </w:rPr>
        </w:r>
        <w:r>
          <w:rPr>
            <w:noProof/>
            <w:webHidden/>
          </w:rPr>
          <w:fldChar w:fldCharType="separate"/>
        </w:r>
        <w:r w:rsidR="00332111">
          <w:rPr>
            <w:noProof/>
            <w:webHidden/>
          </w:rPr>
          <w:t>70</w:t>
        </w:r>
        <w:r>
          <w:rPr>
            <w:noProof/>
            <w:webHidden/>
          </w:rPr>
          <w:fldChar w:fldCharType="end"/>
        </w:r>
      </w:hyperlink>
    </w:p>
    <w:p w14:paraId="10645C1F" w14:textId="62848CEC" w:rsidR="00834126" w:rsidRDefault="00834126">
      <w:pPr>
        <w:pStyle w:val="TableofFigures"/>
        <w:tabs>
          <w:tab w:val="right" w:leader="dot" w:pos="8497"/>
        </w:tabs>
        <w:rPr>
          <w:rFonts w:asciiTheme="minorHAnsi" w:eastAsiaTheme="minorEastAsia" w:hAnsiTheme="minorHAnsi" w:cstheme="minorBidi"/>
          <w:noProof/>
          <w:kern w:val="2"/>
          <w:sz w:val="24"/>
          <w:szCs w:val="24"/>
          <w14:ligatures w14:val="standardContextual"/>
        </w:rPr>
      </w:pPr>
      <w:hyperlink w:anchor="_Toc220963505" w:history="1">
        <w:r w:rsidRPr="006A180D">
          <w:rPr>
            <w:rStyle w:val="Hyperlink"/>
            <w:rFonts w:asciiTheme="majorBidi" w:hAnsiTheme="majorBidi" w:cstheme="majorBidi"/>
            <w:b/>
            <w:bCs/>
            <w:noProof/>
          </w:rPr>
          <w:t>Figure A.12</w:t>
        </w:r>
        <w:r w:rsidRPr="006A180D">
          <w:rPr>
            <w:rStyle w:val="Hyperlink"/>
            <w:rFonts w:asciiTheme="majorBidi" w:hAnsiTheme="majorBidi" w:cstheme="majorBidi"/>
            <w:noProof/>
          </w:rPr>
          <w:t xml:space="preserve"> Simulated annealing percentage of improvement over the greedy approach (window 0.11)</w:t>
        </w:r>
        <w:r>
          <w:rPr>
            <w:noProof/>
            <w:webHidden/>
          </w:rPr>
          <w:tab/>
        </w:r>
        <w:r>
          <w:rPr>
            <w:noProof/>
            <w:webHidden/>
          </w:rPr>
          <w:fldChar w:fldCharType="begin"/>
        </w:r>
        <w:r>
          <w:rPr>
            <w:noProof/>
            <w:webHidden/>
          </w:rPr>
          <w:instrText xml:space="preserve"> PAGEREF _Toc220963505 \h </w:instrText>
        </w:r>
        <w:r>
          <w:rPr>
            <w:noProof/>
            <w:webHidden/>
          </w:rPr>
        </w:r>
        <w:r>
          <w:rPr>
            <w:noProof/>
            <w:webHidden/>
          </w:rPr>
          <w:fldChar w:fldCharType="separate"/>
        </w:r>
        <w:r w:rsidR="00332111">
          <w:rPr>
            <w:noProof/>
            <w:webHidden/>
          </w:rPr>
          <w:t>71</w:t>
        </w:r>
        <w:r>
          <w:rPr>
            <w:noProof/>
            <w:webHidden/>
          </w:rPr>
          <w:fldChar w:fldCharType="end"/>
        </w:r>
      </w:hyperlink>
    </w:p>
    <w:p w14:paraId="752EDA9D" w14:textId="4FB163E1" w:rsidR="00834126" w:rsidRDefault="00834126">
      <w:pPr>
        <w:pStyle w:val="TableofFigures"/>
        <w:tabs>
          <w:tab w:val="right" w:leader="dot" w:pos="8497"/>
        </w:tabs>
        <w:rPr>
          <w:rFonts w:asciiTheme="minorHAnsi" w:eastAsiaTheme="minorEastAsia" w:hAnsiTheme="minorHAnsi" w:cstheme="minorBidi"/>
          <w:noProof/>
          <w:kern w:val="2"/>
          <w:sz w:val="24"/>
          <w:szCs w:val="24"/>
          <w14:ligatures w14:val="standardContextual"/>
        </w:rPr>
      </w:pPr>
      <w:hyperlink w:anchor="_Toc220963506" w:history="1">
        <w:r w:rsidRPr="006A180D">
          <w:rPr>
            <w:rStyle w:val="Hyperlink"/>
            <w:rFonts w:asciiTheme="majorBidi" w:hAnsiTheme="majorBidi" w:cstheme="majorBidi"/>
            <w:b/>
            <w:bCs/>
            <w:noProof/>
          </w:rPr>
          <w:t>Figure A.13</w:t>
        </w:r>
        <w:r w:rsidRPr="006A180D">
          <w:rPr>
            <w:rStyle w:val="Hyperlink"/>
            <w:rFonts w:asciiTheme="majorBidi" w:hAnsiTheme="majorBidi" w:cstheme="majorBidi"/>
            <w:noProof/>
          </w:rPr>
          <w:t xml:space="preserve"> Static environment data histograms</w:t>
        </w:r>
        <w:r>
          <w:rPr>
            <w:noProof/>
            <w:webHidden/>
          </w:rPr>
          <w:tab/>
        </w:r>
        <w:r>
          <w:rPr>
            <w:noProof/>
            <w:webHidden/>
          </w:rPr>
          <w:fldChar w:fldCharType="begin"/>
        </w:r>
        <w:r>
          <w:rPr>
            <w:noProof/>
            <w:webHidden/>
          </w:rPr>
          <w:instrText xml:space="preserve"> PAGEREF _Toc220963506 \h </w:instrText>
        </w:r>
        <w:r>
          <w:rPr>
            <w:noProof/>
            <w:webHidden/>
          </w:rPr>
        </w:r>
        <w:r>
          <w:rPr>
            <w:noProof/>
            <w:webHidden/>
          </w:rPr>
          <w:fldChar w:fldCharType="separate"/>
        </w:r>
        <w:r w:rsidR="00332111">
          <w:rPr>
            <w:noProof/>
            <w:webHidden/>
          </w:rPr>
          <w:t>71</w:t>
        </w:r>
        <w:r>
          <w:rPr>
            <w:noProof/>
            <w:webHidden/>
          </w:rPr>
          <w:fldChar w:fldCharType="end"/>
        </w:r>
      </w:hyperlink>
    </w:p>
    <w:p w14:paraId="2185B292" w14:textId="4D38C1AD" w:rsidR="00834126" w:rsidRDefault="00834126">
      <w:pPr>
        <w:pStyle w:val="TableofFigures"/>
        <w:tabs>
          <w:tab w:val="right" w:leader="dot" w:pos="8497"/>
        </w:tabs>
        <w:rPr>
          <w:rFonts w:asciiTheme="minorHAnsi" w:eastAsiaTheme="minorEastAsia" w:hAnsiTheme="minorHAnsi" w:cstheme="minorBidi"/>
          <w:noProof/>
          <w:kern w:val="2"/>
          <w:sz w:val="24"/>
          <w:szCs w:val="24"/>
          <w14:ligatures w14:val="standardContextual"/>
        </w:rPr>
      </w:pPr>
      <w:hyperlink w:anchor="_Toc220963507" w:history="1">
        <w:r w:rsidRPr="006A180D">
          <w:rPr>
            <w:rStyle w:val="Hyperlink"/>
            <w:rFonts w:asciiTheme="majorBidi" w:hAnsiTheme="majorBidi" w:cstheme="majorBidi"/>
            <w:b/>
            <w:bCs/>
            <w:noProof/>
          </w:rPr>
          <w:t>Figure A.14</w:t>
        </w:r>
        <w:r w:rsidRPr="006A180D">
          <w:rPr>
            <w:rStyle w:val="Hyperlink"/>
            <w:rFonts w:asciiTheme="majorBidi" w:hAnsiTheme="majorBidi" w:cstheme="majorBidi"/>
            <w:noProof/>
          </w:rPr>
          <w:t xml:space="preserve"> Training environment data histograms</w:t>
        </w:r>
        <w:r>
          <w:rPr>
            <w:noProof/>
            <w:webHidden/>
          </w:rPr>
          <w:tab/>
        </w:r>
        <w:r>
          <w:rPr>
            <w:noProof/>
            <w:webHidden/>
          </w:rPr>
          <w:fldChar w:fldCharType="begin"/>
        </w:r>
        <w:r>
          <w:rPr>
            <w:noProof/>
            <w:webHidden/>
          </w:rPr>
          <w:instrText xml:space="preserve"> PAGEREF _Toc220963507 \h </w:instrText>
        </w:r>
        <w:r>
          <w:rPr>
            <w:noProof/>
            <w:webHidden/>
          </w:rPr>
        </w:r>
        <w:r>
          <w:rPr>
            <w:noProof/>
            <w:webHidden/>
          </w:rPr>
          <w:fldChar w:fldCharType="separate"/>
        </w:r>
        <w:r w:rsidR="00332111">
          <w:rPr>
            <w:noProof/>
            <w:webHidden/>
          </w:rPr>
          <w:t>72</w:t>
        </w:r>
        <w:r>
          <w:rPr>
            <w:noProof/>
            <w:webHidden/>
          </w:rPr>
          <w:fldChar w:fldCharType="end"/>
        </w:r>
      </w:hyperlink>
    </w:p>
    <w:p w14:paraId="2120567E" w14:textId="3E8001B3" w:rsidR="00834126" w:rsidRDefault="00834126">
      <w:pPr>
        <w:pStyle w:val="TableofFigures"/>
        <w:tabs>
          <w:tab w:val="right" w:leader="dot" w:pos="8497"/>
        </w:tabs>
        <w:rPr>
          <w:rFonts w:asciiTheme="minorHAnsi" w:eastAsiaTheme="minorEastAsia" w:hAnsiTheme="minorHAnsi" w:cstheme="minorBidi"/>
          <w:noProof/>
          <w:kern w:val="2"/>
          <w:sz w:val="24"/>
          <w:szCs w:val="24"/>
          <w14:ligatures w14:val="standardContextual"/>
        </w:rPr>
      </w:pPr>
      <w:hyperlink w:anchor="_Toc220963508" w:history="1">
        <w:r w:rsidRPr="006A180D">
          <w:rPr>
            <w:rStyle w:val="Hyperlink"/>
            <w:rFonts w:asciiTheme="majorBidi" w:hAnsiTheme="majorBidi" w:cstheme="majorBidi"/>
            <w:b/>
            <w:bCs/>
            <w:noProof/>
          </w:rPr>
          <w:t xml:space="preserve">Figure A.15  </w:t>
        </w:r>
        <w:r w:rsidRPr="006A180D">
          <w:rPr>
            <w:rStyle w:val="Hyperlink"/>
            <w:rFonts w:asciiTheme="majorBidi" w:hAnsiTheme="majorBidi" w:cstheme="majorBidi"/>
            <w:noProof/>
          </w:rPr>
          <w:t>Dynamic environment data histograms</w:t>
        </w:r>
        <w:r>
          <w:rPr>
            <w:noProof/>
            <w:webHidden/>
          </w:rPr>
          <w:tab/>
        </w:r>
        <w:r>
          <w:rPr>
            <w:noProof/>
            <w:webHidden/>
          </w:rPr>
          <w:fldChar w:fldCharType="begin"/>
        </w:r>
        <w:r>
          <w:rPr>
            <w:noProof/>
            <w:webHidden/>
          </w:rPr>
          <w:instrText xml:space="preserve"> PAGEREF _Toc220963508 \h </w:instrText>
        </w:r>
        <w:r>
          <w:rPr>
            <w:noProof/>
            <w:webHidden/>
          </w:rPr>
        </w:r>
        <w:r>
          <w:rPr>
            <w:noProof/>
            <w:webHidden/>
          </w:rPr>
          <w:fldChar w:fldCharType="separate"/>
        </w:r>
        <w:r w:rsidR="00332111">
          <w:rPr>
            <w:noProof/>
            <w:webHidden/>
          </w:rPr>
          <w:t>72</w:t>
        </w:r>
        <w:r>
          <w:rPr>
            <w:noProof/>
            <w:webHidden/>
          </w:rPr>
          <w:fldChar w:fldCharType="end"/>
        </w:r>
      </w:hyperlink>
    </w:p>
    <w:p w14:paraId="70A2F63D" w14:textId="2D6066B4" w:rsidR="00834126" w:rsidRDefault="00834126">
      <w:pPr>
        <w:pStyle w:val="TableofFigures"/>
        <w:tabs>
          <w:tab w:val="right" w:leader="dot" w:pos="8497"/>
        </w:tabs>
        <w:rPr>
          <w:rFonts w:asciiTheme="minorHAnsi" w:eastAsiaTheme="minorEastAsia" w:hAnsiTheme="minorHAnsi" w:cstheme="minorBidi"/>
          <w:noProof/>
          <w:kern w:val="2"/>
          <w:sz w:val="24"/>
          <w:szCs w:val="24"/>
          <w14:ligatures w14:val="standardContextual"/>
        </w:rPr>
      </w:pPr>
      <w:hyperlink w:anchor="_Toc220963509" w:history="1">
        <w:r w:rsidRPr="006A180D">
          <w:rPr>
            <w:rStyle w:val="Hyperlink"/>
            <w:rFonts w:asciiTheme="majorBidi" w:hAnsiTheme="majorBidi" w:cstheme="majorBidi"/>
            <w:b/>
            <w:bCs/>
            <w:noProof/>
          </w:rPr>
          <w:t>Figure A.16</w:t>
        </w:r>
        <w:r w:rsidRPr="006A180D">
          <w:rPr>
            <w:rStyle w:val="Hyperlink"/>
            <w:rFonts w:asciiTheme="majorBidi" w:hAnsiTheme="majorBidi" w:cstheme="majorBidi"/>
            <w:noProof/>
          </w:rPr>
          <w:t xml:space="preserve"> Algorithm overhead (µs) as a function of number of devices for a fixed window size.</w:t>
        </w:r>
        <w:r>
          <w:rPr>
            <w:noProof/>
            <w:webHidden/>
          </w:rPr>
          <w:tab/>
        </w:r>
        <w:r>
          <w:rPr>
            <w:noProof/>
            <w:webHidden/>
          </w:rPr>
          <w:fldChar w:fldCharType="begin"/>
        </w:r>
        <w:r>
          <w:rPr>
            <w:noProof/>
            <w:webHidden/>
          </w:rPr>
          <w:instrText xml:space="preserve"> PAGEREF _Toc220963509 \h </w:instrText>
        </w:r>
        <w:r>
          <w:rPr>
            <w:noProof/>
            <w:webHidden/>
          </w:rPr>
        </w:r>
        <w:r>
          <w:rPr>
            <w:noProof/>
            <w:webHidden/>
          </w:rPr>
          <w:fldChar w:fldCharType="separate"/>
        </w:r>
        <w:r w:rsidR="00332111">
          <w:rPr>
            <w:noProof/>
            <w:webHidden/>
          </w:rPr>
          <w:t>73</w:t>
        </w:r>
        <w:r>
          <w:rPr>
            <w:noProof/>
            <w:webHidden/>
          </w:rPr>
          <w:fldChar w:fldCharType="end"/>
        </w:r>
      </w:hyperlink>
    </w:p>
    <w:p w14:paraId="407C8F64" w14:textId="36CD7387" w:rsidR="00E8061D" w:rsidRDefault="009B7359" w:rsidP="009E0D18">
      <w:pPr>
        <w:spacing w:line="360" w:lineRule="auto"/>
        <w:rPr>
          <w:noProof/>
        </w:rPr>
      </w:pPr>
      <w:r w:rsidRPr="00AC1DEA">
        <w:rPr>
          <w:rFonts w:asciiTheme="majorBidi" w:eastAsia="Times New Roman" w:hAnsiTheme="majorBidi" w:cstheme="majorBidi"/>
          <w:bCs/>
          <w:color w:val="000000"/>
          <w:sz w:val="28"/>
          <w:szCs w:val="28"/>
        </w:rPr>
        <w:fldChar w:fldCharType="end"/>
      </w:r>
      <w:r w:rsidRPr="00AC1DEA">
        <w:rPr>
          <w:rFonts w:asciiTheme="majorBidi" w:eastAsia="Times New Roman" w:hAnsiTheme="majorBidi" w:cstheme="majorBidi"/>
          <w:bCs/>
          <w:color w:val="000000"/>
          <w:sz w:val="28"/>
          <w:szCs w:val="28"/>
        </w:rPr>
        <w:fldChar w:fldCharType="begin"/>
      </w:r>
      <w:r w:rsidRPr="00AC1DEA">
        <w:rPr>
          <w:rFonts w:asciiTheme="majorBidi" w:eastAsia="Times New Roman" w:hAnsiTheme="majorBidi" w:cstheme="majorBidi"/>
          <w:bCs/>
          <w:color w:val="000000"/>
          <w:sz w:val="28"/>
          <w:szCs w:val="28"/>
        </w:rPr>
        <w:instrText xml:space="preserve"> TOC \h \z \c "Table B." </w:instrText>
      </w:r>
      <w:r w:rsidRPr="00AC1DEA">
        <w:rPr>
          <w:rFonts w:asciiTheme="majorBidi" w:eastAsia="Times New Roman" w:hAnsiTheme="majorBidi" w:cstheme="majorBidi"/>
          <w:bCs/>
          <w:color w:val="000000"/>
          <w:sz w:val="28"/>
          <w:szCs w:val="28"/>
        </w:rPr>
        <w:fldChar w:fldCharType="separate"/>
      </w:r>
    </w:p>
    <w:p w14:paraId="0595D1B6" w14:textId="44A74B18" w:rsidR="00E8061D" w:rsidRDefault="00E8061D">
      <w:pPr>
        <w:pStyle w:val="TableofFigures"/>
        <w:tabs>
          <w:tab w:val="right" w:leader="dot" w:pos="8497"/>
        </w:tabs>
        <w:rPr>
          <w:rFonts w:asciiTheme="minorHAnsi" w:eastAsiaTheme="minorEastAsia" w:hAnsiTheme="minorHAnsi" w:cstheme="minorBidi"/>
          <w:noProof/>
          <w:kern w:val="2"/>
          <w:sz w:val="24"/>
          <w:szCs w:val="24"/>
          <w14:ligatures w14:val="standardContextual"/>
        </w:rPr>
      </w:pPr>
      <w:hyperlink w:anchor="_Toc220855727" w:history="1">
        <w:r w:rsidRPr="004F26DE">
          <w:rPr>
            <w:rStyle w:val="Hyperlink"/>
            <w:rFonts w:asciiTheme="majorBidi" w:hAnsiTheme="majorBidi" w:cstheme="majorBidi"/>
            <w:b/>
            <w:bCs/>
            <w:noProof/>
          </w:rPr>
          <w:t>Table B.1</w:t>
        </w:r>
        <w:r w:rsidRPr="004F26DE">
          <w:rPr>
            <w:rStyle w:val="Hyperlink"/>
            <w:rFonts w:asciiTheme="majorBidi" w:hAnsiTheme="majorBidi" w:cstheme="majorBidi"/>
            <w:noProof/>
          </w:rPr>
          <w:t xml:space="preserve"> Static environment data analysis</w:t>
        </w:r>
        <w:r>
          <w:rPr>
            <w:noProof/>
            <w:webHidden/>
          </w:rPr>
          <w:tab/>
        </w:r>
        <w:r>
          <w:rPr>
            <w:noProof/>
            <w:webHidden/>
          </w:rPr>
          <w:fldChar w:fldCharType="begin"/>
        </w:r>
        <w:r>
          <w:rPr>
            <w:noProof/>
            <w:webHidden/>
          </w:rPr>
          <w:instrText xml:space="preserve"> PAGEREF _Toc220855727 \h </w:instrText>
        </w:r>
        <w:r>
          <w:rPr>
            <w:noProof/>
            <w:webHidden/>
          </w:rPr>
        </w:r>
        <w:r>
          <w:rPr>
            <w:noProof/>
            <w:webHidden/>
          </w:rPr>
          <w:fldChar w:fldCharType="separate"/>
        </w:r>
        <w:r w:rsidR="00332111">
          <w:rPr>
            <w:noProof/>
            <w:webHidden/>
          </w:rPr>
          <w:t>74</w:t>
        </w:r>
        <w:r>
          <w:rPr>
            <w:noProof/>
            <w:webHidden/>
          </w:rPr>
          <w:fldChar w:fldCharType="end"/>
        </w:r>
      </w:hyperlink>
    </w:p>
    <w:p w14:paraId="5F9AF98C" w14:textId="3E171FC3" w:rsidR="00E8061D" w:rsidRDefault="00E8061D">
      <w:pPr>
        <w:pStyle w:val="TableofFigures"/>
        <w:tabs>
          <w:tab w:val="right" w:leader="dot" w:pos="8497"/>
        </w:tabs>
        <w:rPr>
          <w:rFonts w:asciiTheme="minorHAnsi" w:eastAsiaTheme="minorEastAsia" w:hAnsiTheme="minorHAnsi" w:cstheme="minorBidi"/>
          <w:noProof/>
          <w:kern w:val="2"/>
          <w:sz w:val="24"/>
          <w:szCs w:val="24"/>
          <w14:ligatures w14:val="standardContextual"/>
        </w:rPr>
      </w:pPr>
      <w:hyperlink w:anchor="_Toc220855728" w:history="1">
        <w:r w:rsidRPr="004F26DE">
          <w:rPr>
            <w:rStyle w:val="Hyperlink"/>
            <w:rFonts w:asciiTheme="majorBidi" w:hAnsiTheme="majorBidi" w:cstheme="majorBidi"/>
            <w:b/>
            <w:bCs/>
            <w:noProof/>
          </w:rPr>
          <w:t>Table B. 2</w:t>
        </w:r>
        <w:r w:rsidRPr="004F26DE">
          <w:rPr>
            <w:rStyle w:val="Hyperlink"/>
            <w:rFonts w:asciiTheme="majorBidi" w:hAnsiTheme="majorBidi" w:cstheme="majorBidi"/>
            <w:noProof/>
          </w:rPr>
          <w:t xml:space="preserve"> Training environment data analysis</w:t>
        </w:r>
        <w:r>
          <w:rPr>
            <w:noProof/>
            <w:webHidden/>
          </w:rPr>
          <w:tab/>
        </w:r>
        <w:r>
          <w:rPr>
            <w:noProof/>
            <w:webHidden/>
          </w:rPr>
          <w:fldChar w:fldCharType="begin"/>
        </w:r>
        <w:r>
          <w:rPr>
            <w:noProof/>
            <w:webHidden/>
          </w:rPr>
          <w:instrText xml:space="preserve"> PAGEREF _Toc220855728 \h </w:instrText>
        </w:r>
        <w:r>
          <w:rPr>
            <w:noProof/>
            <w:webHidden/>
          </w:rPr>
        </w:r>
        <w:r>
          <w:rPr>
            <w:noProof/>
            <w:webHidden/>
          </w:rPr>
          <w:fldChar w:fldCharType="separate"/>
        </w:r>
        <w:r w:rsidR="00332111">
          <w:rPr>
            <w:noProof/>
            <w:webHidden/>
          </w:rPr>
          <w:t>74</w:t>
        </w:r>
        <w:r>
          <w:rPr>
            <w:noProof/>
            <w:webHidden/>
          </w:rPr>
          <w:fldChar w:fldCharType="end"/>
        </w:r>
      </w:hyperlink>
    </w:p>
    <w:p w14:paraId="5764662C" w14:textId="2A7F0D63" w:rsidR="00E8061D" w:rsidRDefault="00E8061D">
      <w:pPr>
        <w:pStyle w:val="TableofFigures"/>
        <w:tabs>
          <w:tab w:val="right" w:leader="dot" w:pos="8497"/>
        </w:tabs>
        <w:rPr>
          <w:rFonts w:asciiTheme="minorHAnsi" w:eastAsiaTheme="minorEastAsia" w:hAnsiTheme="minorHAnsi" w:cstheme="minorBidi"/>
          <w:noProof/>
          <w:kern w:val="2"/>
          <w:sz w:val="24"/>
          <w:szCs w:val="24"/>
          <w14:ligatures w14:val="standardContextual"/>
        </w:rPr>
      </w:pPr>
      <w:hyperlink w:anchor="_Toc220855729" w:history="1">
        <w:r w:rsidRPr="004F26DE">
          <w:rPr>
            <w:rStyle w:val="Hyperlink"/>
            <w:rFonts w:asciiTheme="majorBidi" w:hAnsiTheme="majorBidi" w:cstheme="majorBidi"/>
            <w:b/>
            <w:bCs/>
            <w:noProof/>
          </w:rPr>
          <w:t>Table B. 3</w:t>
        </w:r>
        <w:r w:rsidRPr="004F26DE">
          <w:rPr>
            <w:rStyle w:val="Hyperlink"/>
            <w:rFonts w:asciiTheme="majorBidi" w:hAnsiTheme="majorBidi" w:cstheme="majorBidi"/>
            <w:noProof/>
          </w:rPr>
          <w:t xml:space="preserve"> Dynamic environment data analysis</w:t>
        </w:r>
        <w:r>
          <w:rPr>
            <w:noProof/>
            <w:webHidden/>
          </w:rPr>
          <w:tab/>
        </w:r>
        <w:r>
          <w:rPr>
            <w:noProof/>
            <w:webHidden/>
          </w:rPr>
          <w:fldChar w:fldCharType="begin"/>
        </w:r>
        <w:r>
          <w:rPr>
            <w:noProof/>
            <w:webHidden/>
          </w:rPr>
          <w:instrText xml:space="preserve"> PAGEREF _Toc220855729 \h </w:instrText>
        </w:r>
        <w:r>
          <w:rPr>
            <w:noProof/>
            <w:webHidden/>
          </w:rPr>
        </w:r>
        <w:r>
          <w:rPr>
            <w:noProof/>
            <w:webHidden/>
          </w:rPr>
          <w:fldChar w:fldCharType="separate"/>
        </w:r>
        <w:r w:rsidR="00332111">
          <w:rPr>
            <w:noProof/>
            <w:webHidden/>
          </w:rPr>
          <w:t>75</w:t>
        </w:r>
        <w:r>
          <w:rPr>
            <w:noProof/>
            <w:webHidden/>
          </w:rPr>
          <w:fldChar w:fldCharType="end"/>
        </w:r>
      </w:hyperlink>
    </w:p>
    <w:p w14:paraId="2F95A78E" w14:textId="2E6DDFA4" w:rsidR="00067279" w:rsidRPr="00AC1DEA" w:rsidRDefault="009B7359" w:rsidP="009E0D18">
      <w:pPr>
        <w:spacing w:line="360" w:lineRule="auto"/>
        <w:rPr>
          <w:rFonts w:asciiTheme="majorBidi" w:eastAsia="Times New Roman" w:hAnsiTheme="majorBidi" w:cstheme="majorBidi"/>
          <w:bCs/>
          <w:color w:val="000000"/>
          <w:sz w:val="28"/>
          <w:szCs w:val="28"/>
        </w:rPr>
      </w:pPr>
      <w:r w:rsidRPr="00AC1DEA">
        <w:rPr>
          <w:rFonts w:asciiTheme="majorBidi" w:eastAsia="Times New Roman" w:hAnsiTheme="majorBidi" w:cstheme="majorBidi"/>
          <w:bCs/>
          <w:color w:val="000000"/>
          <w:sz w:val="28"/>
          <w:szCs w:val="28"/>
        </w:rPr>
        <w:fldChar w:fldCharType="end"/>
      </w:r>
      <w:r w:rsidRPr="00AC1DEA">
        <w:rPr>
          <w:rFonts w:asciiTheme="majorBidi" w:eastAsia="Times New Roman" w:hAnsiTheme="majorBidi" w:cstheme="majorBidi"/>
          <w:bCs/>
          <w:color w:val="000000"/>
          <w:sz w:val="28"/>
          <w:szCs w:val="28"/>
        </w:rPr>
        <w:br w:type="page"/>
      </w:r>
    </w:p>
    <w:p w14:paraId="123A059C" w14:textId="0FFDACCC" w:rsidR="000C54F5" w:rsidRPr="009D76C2" w:rsidRDefault="00030533" w:rsidP="000C54F5">
      <w:pPr>
        <w:jc w:val="center"/>
        <w:rPr>
          <w:rFonts w:asciiTheme="majorBidi" w:eastAsia="Times New Roman" w:hAnsiTheme="majorBidi" w:cstheme="majorBidi"/>
          <w:b/>
          <w:bCs/>
          <w:color w:val="000000"/>
          <w:sz w:val="28"/>
          <w:szCs w:val="28"/>
        </w:rPr>
      </w:pPr>
      <w:r>
        <w:rPr>
          <w:rFonts w:asciiTheme="majorBidi" w:eastAsia="Times New Roman" w:hAnsiTheme="majorBidi" w:cstheme="majorBidi"/>
          <w:b/>
          <w:bCs/>
          <w:color w:val="000000"/>
          <w:sz w:val="28"/>
          <w:szCs w:val="28"/>
        </w:rPr>
        <w:lastRenderedPageBreak/>
        <w:t>ENHANCING RESOURCE UTILIZATION IN EDGE COMPUTING USING DEEP Q-NETWORK</w:t>
      </w:r>
    </w:p>
    <w:p w14:paraId="7634C5CC" w14:textId="77777777" w:rsidR="00067279" w:rsidRPr="00AC1DEA" w:rsidRDefault="009B7359" w:rsidP="00067279">
      <w:pPr>
        <w:jc w:val="center"/>
        <w:rPr>
          <w:rFonts w:asciiTheme="majorBidi" w:eastAsia="Times New Roman" w:hAnsiTheme="majorBidi" w:cstheme="majorBidi"/>
          <w:b/>
          <w:color w:val="000000"/>
          <w:sz w:val="28"/>
          <w:szCs w:val="28"/>
        </w:rPr>
      </w:pPr>
      <w:r w:rsidRPr="00AC1DEA">
        <w:rPr>
          <w:rFonts w:asciiTheme="majorBidi" w:eastAsia="Times New Roman" w:hAnsiTheme="majorBidi" w:cstheme="majorBidi"/>
          <w:b/>
          <w:color w:val="000000"/>
          <w:sz w:val="28"/>
          <w:szCs w:val="28"/>
        </w:rPr>
        <w:t>By Yazan Jarrar</w:t>
      </w:r>
    </w:p>
    <w:p w14:paraId="619516A6" w14:textId="50EC7097" w:rsidR="00067279" w:rsidRPr="00AC1DEA" w:rsidRDefault="009B7359" w:rsidP="00067279">
      <w:pPr>
        <w:jc w:val="center"/>
        <w:rPr>
          <w:rFonts w:asciiTheme="majorBidi" w:eastAsia="Times New Roman" w:hAnsiTheme="majorBidi" w:cstheme="majorBidi"/>
          <w:b/>
          <w:color w:val="000000"/>
          <w:sz w:val="28"/>
          <w:szCs w:val="28"/>
        </w:rPr>
      </w:pPr>
      <w:r w:rsidRPr="00AC1DEA">
        <w:rPr>
          <w:rFonts w:asciiTheme="majorBidi" w:eastAsia="Times New Roman" w:hAnsiTheme="majorBidi" w:cstheme="majorBidi"/>
          <w:b/>
          <w:color w:val="000000"/>
          <w:sz w:val="28"/>
          <w:szCs w:val="28"/>
        </w:rPr>
        <w:t>Supervisor Dr. Anas Toma</w:t>
      </w:r>
    </w:p>
    <w:p w14:paraId="2F92BBBE" w14:textId="77777777" w:rsidR="00067279" w:rsidRPr="00AC1DEA" w:rsidRDefault="009B7359" w:rsidP="008976CF">
      <w:pPr>
        <w:pStyle w:val="Heading1"/>
        <w:spacing w:after="240" w:line="360" w:lineRule="auto"/>
        <w:ind w:right="360"/>
        <w:jc w:val="center"/>
        <w:rPr>
          <w:rFonts w:asciiTheme="majorBidi" w:eastAsia="Times New Roman" w:hAnsiTheme="majorBidi"/>
          <w:b/>
          <w:color w:val="000000"/>
          <w:sz w:val="28"/>
          <w:szCs w:val="28"/>
        </w:rPr>
      </w:pPr>
      <w:bookmarkStart w:id="5" w:name="_Toc221128148"/>
      <w:r w:rsidRPr="00AC1DEA">
        <w:rPr>
          <w:rFonts w:asciiTheme="majorBidi" w:eastAsia="Times New Roman" w:hAnsiTheme="majorBidi"/>
          <w:b/>
          <w:color w:val="000000"/>
          <w:sz w:val="28"/>
          <w:szCs w:val="28"/>
        </w:rPr>
        <w:t>Abstract</w:t>
      </w:r>
      <w:bookmarkEnd w:id="5"/>
    </w:p>
    <w:p w14:paraId="518FE6EB" w14:textId="69C680E0" w:rsidR="004E6F80" w:rsidRPr="00D62C40" w:rsidRDefault="004E6F80" w:rsidP="00D62C40">
      <w:pPr>
        <w:spacing w:after="240" w:line="360" w:lineRule="auto"/>
        <w:jc w:val="both"/>
      </w:pPr>
      <w:r w:rsidRPr="00800863">
        <w:rPr>
          <w:rFonts w:asciiTheme="majorBidi" w:hAnsiTheme="majorBidi" w:cstheme="majorBidi"/>
          <w:sz w:val="24"/>
          <w:szCs w:val="24"/>
        </w:rPr>
        <w:t>This thesis focuses on design</w:t>
      </w:r>
      <w:r>
        <w:rPr>
          <w:rFonts w:asciiTheme="majorBidi" w:hAnsiTheme="majorBidi" w:cstheme="majorBidi"/>
          <w:sz w:val="24"/>
          <w:szCs w:val="24"/>
        </w:rPr>
        <w:t>ing</w:t>
      </w:r>
      <w:r w:rsidRPr="00800863">
        <w:rPr>
          <w:rFonts w:asciiTheme="majorBidi" w:hAnsiTheme="majorBidi" w:cstheme="majorBidi"/>
          <w:sz w:val="24"/>
          <w:szCs w:val="24"/>
        </w:rPr>
        <w:t xml:space="preserve"> and evaluat</w:t>
      </w:r>
      <w:r>
        <w:rPr>
          <w:rFonts w:asciiTheme="majorBidi" w:hAnsiTheme="majorBidi" w:cstheme="majorBidi"/>
          <w:sz w:val="24"/>
          <w:szCs w:val="24"/>
        </w:rPr>
        <w:t>ing</w:t>
      </w:r>
      <w:r w:rsidRPr="00800863">
        <w:rPr>
          <w:rFonts w:asciiTheme="majorBidi" w:hAnsiTheme="majorBidi" w:cstheme="majorBidi"/>
          <w:sz w:val="24"/>
          <w:szCs w:val="24"/>
        </w:rPr>
        <w:t xml:space="preserve"> machine learning </w:t>
      </w:r>
      <w:r>
        <w:rPr>
          <w:rFonts w:asciiTheme="majorBidi" w:hAnsiTheme="majorBidi" w:cstheme="majorBidi"/>
          <w:sz w:val="24"/>
          <w:szCs w:val="24"/>
        </w:rPr>
        <w:t xml:space="preserve">techniques </w:t>
      </w:r>
      <w:r w:rsidRPr="00800863">
        <w:rPr>
          <w:rFonts w:asciiTheme="majorBidi" w:hAnsiTheme="majorBidi" w:cstheme="majorBidi"/>
          <w:sz w:val="24"/>
          <w:szCs w:val="24"/>
        </w:rPr>
        <w:t xml:space="preserve">to </w:t>
      </w:r>
      <w:r>
        <w:rPr>
          <w:rFonts w:asciiTheme="majorBidi" w:hAnsiTheme="majorBidi" w:cstheme="majorBidi"/>
          <w:sz w:val="24"/>
          <w:szCs w:val="24"/>
        </w:rPr>
        <w:t>enhance the</w:t>
      </w:r>
      <w:r w:rsidRPr="00800863">
        <w:rPr>
          <w:rFonts w:asciiTheme="majorBidi" w:hAnsiTheme="majorBidi" w:cstheme="majorBidi"/>
          <w:sz w:val="24"/>
          <w:szCs w:val="24"/>
        </w:rPr>
        <w:t xml:space="preserve"> scheduling </w:t>
      </w:r>
      <w:r>
        <w:rPr>
          <w:rFonts w:asciiTheme="majorBidi" w:hAnsiTheme="majorBidi" w:cstheme="majorBidi"/>
          <w:sz w:val="24"/>
          <w:szCs w:val="24"/>
        </w:rPr>
        <w:t>process in</w:t>
      </w:r>
      <w:r w:rsidR="00393D22">
        <w:rPr>
          <w:rFonts w:asciiTheme="majorBidi" w:hAnsiTheme="majorBidi" w:cstheme="majorBidi"/>
          <w:sz w:val="24"/>
          <w:szCs w:val="24"/>
        </w:rPr>
        <w:t xml:space="preserve"> an</w:t>
      </w:r>
      <w:r w:rsidRPr="00800863">
        <w:rPr>
          <w:rFonts w:asciiTheme="majorBidi" w:hAnsiTheme="majorBidi" w:cstheme="majorBidi"/>
          <w:sz w:val="24"/>
          <w:szCs w:val="24"/>
        </w:rPr>
        <w:t xml:space="preserve"> edge computing</w:t>
      </w:r>
      <w:r>
        <w:rPr>
          <w:rFonts w:asciiTheme="majorBidi" w:hAnsiTheme="majorBidi" w:cstheme="majorBidi"/>
          <w:sz w:val="24"/>
          <w:szCs w:val="24"/>
        </w:rPr>
        <w:t xml:space="preserve"> environment</w:t>
      </w:r>
      <w:r w:rsidR="00393D22">
        <w:rPr>
          <w:rFonts w:asciiTheme="majorBidi" w:hAnsiTheme="majorBidi" w:cstheme="majorBidi"/>
          <w:sz w:val="24"/>
          <w:szCs w:val="24"/>
        </w:rPr>
        <w:t>,</w:t>
      </w:r>
      <w:r w:rsidRPr="00800863">
        <w:rPr>
          <w:rFonts w:asciiTheme="majorBidi" w:hAnsiTheme="majorBidi" w:cstheme="majorBidi"/>
          <w:sz w:val="24"/>
          <w:szCs w:val="24"/>
        </w:rPr>
        <w:t xml:space="preserve"> </w:t>
      </w:r>
      <w:r>
        <w:rPr>
          <w:rFonts w:asciiTheme="majorBidi" w:hAnsiTheme="majorBidi" w:cstheme="majorBidi"/>
          <w:sz w:val="24"/>
          <w:szCs w:val="24"/>
        </w:rPr>
        <w:t>e</w:t>
      </w:r>
      <w:r w:rsidRPr="00800863">
        <w:rPr>
          <w:rFonts w:asciiTheme="majorBidi" w:hAnsiTheme="majorBidi" w:cstheme="majorBidi"/>
          <w:sz w:val="24"/>
          <w:szCs w:val="24"/>
        </w:rPr>
        <w:t xml:space="preserve">specially for IoT </w:t>
      </w:r>
      <w:r>
        <w:rPr>
          <w:rFonts w:asciiTheme="majorBidi" w:hAnsiTheme="majorBidi" w:cstheme="majorBidi"/>
          <w:sz w:val="24"/>
          <w:szCs w:val="24"/>
        </w:rPr>
        <w:t>applications</w:t>
      </w:r>
      <w:r w:rsidRPr="00800863">
        <w:rPr>
          <w:rFonts w:asciiTheme="majorBidi" w:hAnsiTheme="majorBidi" w:cstheme="majorBidi"/>
          <w:sz w:val="24"/>
          <w:szCs w:val="24"/>
        </w:rPr>
        <w:t xml:space="preserve">, with </w:t>
      </w:r>
      <w:r>
        <w:rPr>
          <w:rFonts w:asciiTheme="majorBidi" w:hAnsiTheme="majorBidi" w:cstheme="majorBidi"/>
          <w:sz w:val="24"/>
          <w:szCs w:val="24"/>
        </w:rPr>
        <w:t xml:space="preserve">the </w:t>
      </w:r>
      <w:r w:rsidRPr="00800863">
        <w:rPr>
          <w:rFonts w:asciiTheme="majorBidi" w:hAnsiTheme="majorBidi" w:cstheme="majorBidi"/>
          <w:sz w:val="24"/>
          <w:szCs w:val="24"/>
        </w:rPr>
        <w:t>goal of maximizing the number of tasks executed within</w:t>
      </w:r>
      <w:r>
        <w:rPr>
          <w:rFonts w:asciiTheme="majorBidi" w:hAnsiTheme="majorBidi" w:cstheme="majorBidi"/>
          <w:sz w:val="24"/>
          <w:szCs w:val="24"/>
        </w:rPr>
        <w:t xml:space="preserve"> a</w:t>
      </w:r>
      <w:r w:rsidRPr="00800863">
        <w:rPr>
          <w:rFonts w:asciiTheme="majorBidi" w:hAnsiTheme="majorBidi" w:cstheme="majorBidi"/>
          <w:sz w:val="24"/>
          <w:szCs w:val="24"/>
        </w:rPr>
        <w:t xml:space="preserve"> specified window limit. </w:t>
      </w:r>
      <w:r w:rsidR="00D62C40" w:rsidRPr="00D62C40">
        <w:rPr>
          <w:rFonts w:asciiTheme="majorBidi" w:hAnsiTheme="majorBidi" w:cstheme="majorBidi"/>
          <w:sz w:val="24"/>
          <w:szCs w:val="24"/>
        </w:rPr>
        <w:t>Maximizing task completion within deadlines increases throughput and service quality, while missed deadlines can degrade system performance and render results unusable.</w:t>
      </w:r>
    </w:p>
    <w:p w14:paraId="5E665B78" w14:textId="38650A3A" w:rsidR="00620609" w:rsidRDefault="00620609" w:rsidP="00AF483B">
      <w:pPr>
        <w:spacing w:after="240" w:line="360" w:lineRule="auto"/>
        <w:jc w:val="both"/>
        <w:rPr>
          <w:rFonts w:asciiTheme="majorBidi" w:hAnsiTheme="majorBidi" w:cstheme="majorBidi"/>
          <w:sz w:val="24"/>
          <w:szCs w:val="24"/>
        </w:rPr>
      </w:pPr>
      <w:r w:rsidRPr="00620609">
        <w:rPr>
          <w:rFonts w:asciiTheme="majorBidi" w:hAnsiTheme="majorBidi" w:cstheme="majorBidi"/>
          <w:sz w:val="24"/>
          <w:szCs w:val="24"/>
        </w:rPr>
        <w:t>This study investigates the two proposed algorithms, Simulated Annealing (SA) and Deep Q Network (DQN)</w:t>
      </w:r>
      <w:r w:rsidR="00393D22">
        <w:rPr>
          <w:rFonts w:asciiTheme="majorBidi" w:hAnsiTheme="majorBidi" w:cstheme="majorBidi"/>
          <w:sz w:val="24"/>
          <w:szCs w:val="24"/>
        </w:rPr>
        <w:t>,</w:t>
      </w:r>
      <w:r w:rsidRPr="00620609">
        <w:rPr>
          <w:rFonts w:asciiTheme="majorBidi" w:hAnsiTheme="majorBidi" w:cstheme="majorBidi"/>
          <w:sz w:val="24"/>
          <w:szCs w:val="24"/>
        </w:rPr>
        <w:t xml:space="preserve"> to determine if they outperform the existing solutions for batch task scheduling in </w:t>
      </w:r>
      <w:r w:rsidR="00393D22">
        <w:rPr>
          <w:rFonts w:asciiTheme="majorBidi" w:hAnsiTheme="majorBidi" w:cstheme="majorBidi"/>
          <w:sz w:val="24"/>
          <w:szCs w:val="24"/>
        </w:rPr>
        <w:t xml:space="preserve">an </w:t>
      </w:r>
      <w:r w:rsidRPr="00620609">
        <w:rPr>
          <w:rFonts w:asciiTheme="majorBidi" w:hAnsiTheme="majorBidi" w:cstheme="majorBidi"/>
          <w:sz w:val="24"/>
          <w:szCs w:val="24"/>
        </w:rPr>
        <w:t xml:space="preserve">edge computing environment. To validate the results, we used </w:t>
      </w:r>
      <w:r w:rsidR="00F13610" w:rsidRPr="00620609">
        <w:rPr>
          <w:rFonts w:asciiTheme="majorBidi" w:hAnsiTheme="majorBidi" w:cstheme="majorBidi"/>
          <w:sz w:val="24"/>
          <w:szCs w:val="24"/>
        </w:rPr>
        <w:t>real world</w:t>
      </w:r>
      <w:r w:rsidRPr="00620609">
        <w:rPr>
          <w:rFonts w:asciiTheme="majorBidi" w:hAnsiTheme="majorBidi" w:cstheme="majorBidi"/>
          <w:sz w:val="24"/>
          <w:szCs w:val="24"/>
        </w:rPr>
        <w:t xml:space="preserve"> Augmented Reality (AR) and Internet of </w:t>
      </w:r>
      <w:r w:rsidR="0018096A" w:rsidRPr="0018096A">
        <w:rPr>
          <w:rFonts w:asciiTheme="majorBidi" w:hAnsiTheme="majorBidi" w:cstheme="majorBidi"/>
          <w:sz w:val="24"/>
          <w:szCs w:val="24"/>
        </w:rPr>
        <w:t xml:space="preserve">Vehicles </w:t>
      </w:r>
      <w:r w:rsidRPr="00620609">
        <w:rPr>
          <w:rFonts w:asciiTheme="majorBidi" w:hAnsiTheme="majorBidi" w:cstheme="majorBidi"/>
          <w:sz w:val="24"/>
          <w:szCs w:val="24"/>
        </w:rPr>
        <w:t xml:space="preserve">data generated by the </w:t>
      </w:r>
      <w:proofErr w:type="spellStart"/>
      <w:r w:rsidRPr="00620609">
        <w:rPr>
          <w:rFonts w:asciiTheme="majorBidi" w:hAnsiTheme="majorBidi" w:cstheme="majorBidi"/>
          <w:sz w:val="24"/>
          <w:szCs w:val="24"/>
        </w:rPr>
        <w:t>EdgeCloudSim</w:t>
      </w:r>
      <w:proofErr w:type="spellEnd"/>
      <w:r w:rsidRPr="00620609">
        <w:rPr>
          <w:rFonts w:asciiTheme="majorBidi" w:hAnsiTheme="majorBidi" w:cstheme="majorBidi"/>
          <w:sz w:val="24"/>
          <w:szCs w:val="24"/>
        </w:rPr>
        <w:t xml:space="preserve"> simulator. The results clearly show that our proposed algorithms outperform others solutions</w:t>
      </w:r>
      <w:r w:rsidR="00393D22">
        <w:rPr>
          <w:rFonts w:asciiTheme="majorBidi" w:hAnsiTheme="majorBidi" w:cstheme="majorBidi"/>
          <w:sz w:val="24"/>
          <w:szCs w:val="24"/>
        </w:rPr>
        <w:t>,</w:t>
      </w:r>
      <w:r w:rsidRPr="00620609">
        <w:rPr>
          <w:rFonts w:asciiTheme="majorBidi" w:hAnsiTheme="majorBidi" w:cstheme="majorBidi"/>
          <w:sz w:val="24"/>
          <w:szCs w:val="24"/>
        </w:rPr>
        <w:t xml:space="preserve"> </w:t>
      </w:r>
      <w:r w:rsidR="00393D22">
        <w:rPr>
          <w:rFonts w:asciiTheme="majorBidi" w:hAnsiTheme="majorBidi" w:cstheme="majorBidi"/>
          <w:sz w:val="24"/>
          <w:szCs w:val="24"/>
        </w:rPr>
        <w:t>e</w:t>
      </w:r>
      <w:r w:rsidRPr="00620609">
        <w:rPr>
          <w:rFonts w:asciiTheme="majorBidi" w:hAnsiTheme="majorBidi" w:cstheme="majorBidi"/>
          <w:sz w:val="24"/>
          <w:szCs w:val="24"/>
        </w:rPr>
        <w:t xml:space="preserve">specially where the resources are strictly constrained. </w:t>
      </w:r>
    </w:p>
    <w:p w14:paraId="18348802" w14:textId="75FFEF94" w:rsidR="00AF483B" w:rsidRDefault="00AF483B" w:rsidP="00AF483B">
      <w:pPr>
        <w:spacing w:after="240" w:line="360" w:lineRule="auto"/>
        <w:jc w:val="both"/>
        <w:rPr>
          <w:rFonts w:asciiTheme="majorBidi" w:hAnsiTheme="majorBidi" w:cstheme="majorBidi"/>
          <w:sz w:val="24"/>
          <w:szCs w:val="24"/>
        </w:rPr>
      </w:pPr>
      <w:r w:rsidRPr="00AF483B">
        <w:rPr>
          <w:rFonts w:asciiTheme="majorBidi" w:hAnsiTheme="majorBidi" w:cstheme="majorBidi"/>
          <w:sz w:val="24"/>
          <w:szCs w:val="24"/>
        </w:rPr>
        <w:t xml:space="preserve">The results show that our simulated </w:t>
      </w:r>
      <w:r w:rsidR="004023CF" w:rsidRPr="00AF483B">
        <w:rPr>
          <w:rFonts w:asciiTheme="majorBidi" w:hAnsiTheme="majorBidi" w:cstheme="majorBidi"/>
          <w:sz w:val="24"/>
          <w:szCs w:val="24"/>
        </w:rPr>
        <w:t>annealing</w:t>
      </w:r>
      <w:r w:rsidR="004023CF">
        <w:rPr>
          <w:rFonts w:asciiTheme="majorBidi" w:hAnsiTheme="majorBidi" w:cstheme="majorBidi"/>
          <w:sz w:val="24"/>
          <w:szCs w:val="24"/>
        </w:rPr>
        <w:t>-based</w:t>
      </w:r>
      <w:r w:rsidRPr="00AF483B">
        <w:rPr>
          <w:rFonts w:asciiTheme="majorBidi" w:hAnsiTheme="majorBidi" w:cstheme="majorBidi"/>
          <w:sz w:val="24"/>
          <w:szCs w:val="24"/>
        </w:rPr>
        <w:t xml:space="preserve"> algorithm achieved up to a 71% reduction in task failure rate compared </w:t>
      </w:r>
      <w:r w:rsidR="00E5095C" w:rsidRPr="00E5095C">
        <w:rPr>
          <w:rFonts w:asciiTheme="majorBidi" w:hAnsiTheme="majorBidi" w:cstheme="majorBidi"/>
          <w:sz w:val="24"/>
          <w:szCs w:val="24"/>
        </w:rPr>
        <w:t>with the baseline algorithm</w:t>
      </w:r>
      <w:r w:rsidRPr="00AF483B">
        <w:rPr>
          <w:rFonts w:asciiTheme="majorBidi" w:hAnsiTheme="majorBidi" w:cstheme="majorBidi"/>
          <w:sz w:val="24"/>
          <w:szCs w:val="24"/>
        </w:rPr>
        <w:t xml:space="preserve"> when tested in static environments using real IoT and AR dat</w:t>
      </w:r>
      <w:r w:rsidR="00393D22">
        <w:rPr>
          <w:rFonts w:asciiTheme="majorBidi" w:hAnsiTheme="majorBidi" w:cstheme="majorBidi"/>
          <w:sz w:val="24"/>
          <w:szCs w:val="24"/>
        </w:rPr>
        <w:t>a</w:t>
      </w:r>
      <w:r w:rsidRPr="00AF483B">
        <w:rPr>
          <w:rFonts w:asciiTheme="majorBidi" w:hAnsiTheme="majorBidi" w:cstheme="majorBidi"/>
          <w:sz w:val="24"/>
          <w:szCs w:val="24"/>
        </w:rPr>
        <w:t xml:space="preserve">. They also show that our Deep Q-Network based scheduler consistently achieved the lowest failure rates across dynamic scenarios, especially under higher constraints. Moreover, the </w:t>
      </w:r>
      <w:r w:rsidR="00F337E5" w:rsidRPr="00AF483B">
        <w:rPr>
          <w:rFonts w:asciiTheme="majorBidi" w:hAnsiTheme="majorBidi" w:cstheme="majorBidi"/>
          <w:sz w:val="24"/>
          <w:szCs w:val="24"/>
        </w:rPr>
        <w:t xml:space="preserve">Deep Q-Network </w:t>
      </w:r>
      <w:r w:rsidRPr="00AF483B">
        <w:rPr>
          <w:rFonts w:asciiTheme="majorBidi" w:hAnsiTheme="majorBidi" w:cstheme="majorBidi"/>
          <w:sz w:val="24"/>
          <w:szCs w:val="24"/>
        </w:rPr>
        <w:t>model</w:t>
      </w:r>
      <w:r w:rsidR="00F337E5">
        <w:rPr>
          <w:rFonts w:asciiTheme="majorBidi" w:hAnsiTheme="majorBidi" w:cstheme="majorBidi"/>
          <w:sz w:val="24"/>
          <w:szCs w:val="24"/>
        </w:rPr>
        <w:t xml:space="preserve"> evaluated in</w:t>
      </w:r>
      <w:r w:rsidR="00393D22">
        <w:rPr>
          <w:rFonts w:asciiTheme="majorBidi" w:hAnsiTheme="majorBidi" w:cstheme="majorBidi"/>
          <w:sz w:val="24"/>
          <w:szCs w:val="24"/>
        </w:rPr>
        <w:t xml:space="preserve"> a</w:t>
      </w:r>
      <w:r w:rsidR="00F337E5">
        <w:rPr>
          <w:rFonts w:asciiTheme="majorBidi" w:hAnsiTheme="majorBidi" w:cstheme="majorBidi"/>
          <w:sz w:val="24"/>
          <w:szCs w:val="24"/>
        </w:rPr>
        <w:t xml:space="preserve"> dynamic environment</w:t>
      </w:r>
      <w:r w:rsidRPr="00AF483B">
        <w:rPr>
          <w:rFonts w:asciiTheme="majorBidi" w:hAnsiTheme="majorBidi" w:cstheme="majorBidi"/>
          <w:sz w:val="24"/>
          <w:szCs w:val="24"/>
        </w:rPr>
        <w:t xml:space="preserve"> required substantially less overhead </w:t>
      </w:r>
      <w:r w:rsidR="00F337E5" w:rsidRPr="00AF483B">
        <w:rPr>
          <w:rFonts w:asciiTheme="majorBidi" w:hAnsiTheme="majorBidi" w:cstheme="majorBidi"/>
          <w:sz w:val="24"/>
          <w:szCs w:val="24"/>
        </w:rPr>
        <w:t>time</w:t>
      </w:r>
      <w:r w:rsidR="00F337E5">
        <w:rPr>
          <w:rFonts w:asciiTheme="majorBidi" w:hAnsiTheme="majorBidi" w:cstheme="majorBidi"/>
          <w:sz w:val="24"/>
          <w:szCs w:val="24"/>
        </w:rPr>
        <w:t>, under</w:t>
      </w:r>
      <w:r w:rsidRPr="00AF483B">
        <w:rPr>
          <w:rFonts w:asciiTheme="majorBidi" w:hAnsiTheme="majorBidi" w:cstheme="majorBidi"/>
          <w:sz w:val="24"/>
          <w:szCs w:val="24"/>
        </w:rPr>
        <w:t xml:space="preserve"> one-third of the simulated annealing algorithm’s runtime</w:t>
      </w:r>
      <w:r w:rsidR="00F337E5">
        <w:rPr>
          <w:rFonts w:asciiTheme="majorBidi" w:hAnsiTheme="majorBidi" w:cstheme="majorBidi"/>
          <w:sz w:val="24"/>
          <w:szCs w:val="24"/>
        </w:rPr>
        <w:t>,</w:t>
      </w:r>
      <w:r>
        <w:rPr>
          <w:rFonts w:asciiTheme="majorBidi" w:hAnsiTheme="majorBidi" w:cstheme="majorBidi"/>
          <w:sz w:val="24"/>
          <w:szCs w:val="24"/>
        </w:rPr>
        <w:t xml:space="preserve"> </w:t>
      </w:r>
      <w:r w:rsidRPr="00AF483B">
        <w:rPr>
          <w:rFonts w:asciiTheme="majorBidi" w:hAnsiTheme="majorBidi" w:cstheme="majorBidi"/>
          <w:sz w:val="24"/>
          <w:szCs w:val="24"/>
        </w:rPr>
        <w:t>while</w:t>
      </w:r>
      <w:r w:rsidR="00F337E5">
        <w:rPr>
          <w:rFonts w:asciiTheme="majorBidi" w:hAnsiTheme="majorBidi" w:cstheme="majorBidi"/>
          <w:sz w:val="24"/>
          <w:szCs w:val="24"/>
        </w:rPr>
        <w:t xml:space="preserve"> both algorithms</w:t>
      </w:r>
      <w:r w:rsidRPr="00AF483B">
        <w:rPr>
          <w:rFonts w:asciiTheme="majorBidi" w:hAnsiTheme="majorBidi" w:cstheme="majorBidi"/>
          <w:sz w:val="24"/>
          <w:szCs w:val="24"/>
        </w:rPr>
        <w:t xml:space="preserve"> outperform</w:t>
      </w:r>
      <w:r w:rsidR="00F337E5">
        <w:rPr>
          <w:rFonts w:asciiTheme="majorBidi" w:hAnsiTheme="majorBidi" w:cstheme="majorBidi"/>
          <w:sz w:val="24"/>
          <w:szCs w:val="24"/>
        </w:rPr>
        <w:t>ed</w:t>
      </w:r>
      <w:r w:rsidRPr="00AF483B">
        <w:rPr>
          <w:rFonts w:asciiTheme="majorBidi" w:hAnsiTheme="majorBidi" w:cstheme="majorBidi"/>
          <w:sz w:val="24"/>
          <w:szCs w:val="24"/>
        </w:rPr>
        <w:t xml:space="preserve"> other baseline algorithms</w:t>
      </w:r>
      <w:r w:rsidR="00F337E5">
        <w:rPr>
          <w:rFonts w:asciiTheme="majorBidi" w:hAnsiTheme="majorBidi" w:cstheme="majorBidi"/>
          <w:sz w:val="24"/>
          <w:szCs w:val="24"/>
        </w:rPr>
        <w:t xml:space="preserve"> by up to 10%</w:t>
      </w:r>
      <w:r w:rsidR="00F337E5" w:rsidRPr="00F337E5">
        <w:rPr>
          <w:rFonts w:asciiTheme="majorBidi" w:hAnsiTheme="majorBidi" w:cstheme="majorBidi"/>
          <w:sz w:val="24"/>
          <w:szCs w:val="24"/>
        </w:rPr>
        <w:t xml:space="preserve"> </w:t>
      </w:r>
      <w:r w:rsidR="00F337E5" w:rsidRPr="00AF483B">
        <w:rPr>
          <w:rFonts w:asciiTheme="majorBidi" w:hAnsiTheme="majorBidi" w:cstheme="majorBidi"/>
          <w:sz w:val="24"/>
          <w:szCs w:val="24"/>
        </w:rPr>
        <w:t>in task failure rate</w:t>
      </w:r>
      <w:r w:rsidRPr="00AF483B">
        <w:rPr>
          <w:rFonts w:asciiTheme="majorBidi" w:hAnsiTheme="majorBidi" w:cstheme="majorBidi"/>
          <w:sz w:val="24"/>
          <w:szCs w:val="24"/>
        </w:rPr>
        <w:t>.</w:t>
      </w:r>
    </w:p>
    <w:p w14:paraId="21C62FB8" w14:textId="217471E4" w:rsidR="004E6F80" w:rsidRDefault="004E6F80" w:rsidP="00AF483B">
      <w:pPr>
        <w:spacing w:after="240" w:line="360" w:lineRule="auto"/>
        <w:jc w:val="both"/>
        <w:rPr>
          <w:rFonts w:asciiTheme="majorBidi" w:hAnsiTheme="majorBidi" w:cstheme="majorBidi"/>
          <w:sz w:val="24"/>
          <w:szCs w:val="24"/>
        </w:rPr>
      </w:pPr>
      <w:r w:rsidRPr="00800863">
        <w:rPr>
          <w:rFonts w:asciiTheme="majorBidi" w:hAnsiTheme="majorBidi" w:cstheme="majorBidi"/>
          <w:sz w:val="24"/>
          <w:szCs w:val="24"/>
        </w:rPr>
        <w:t xml:space="preserve">These findings support the </w:t>
      </w:r>
      <w:r w:rsidR="000C54F5">
        <w:rPr>
          <w:rFonts w:asciiTheme="majorBidi" w:hAnsiTheme="majorBidi" w:cstheme="majorBidi"/>
          <w:sz w:val="24"/>
          <w:szCs w:val="24"/>
        </w:rPr>
        <w:t>thesis objective</w:t>
      </w:r>
      <w:r w:rsidRPr="00800863">
        <w:rPr>
          <w:rFonts w:asciiTheme="majorBidi" w:hAnsiTheme="majorBidi" w:cstheme="majorBidi"/>
          <w:sz w:val="24"/>
          <w:szCs w:val="24"/>
        </w:rPr>
        <w:t xml:space="preserve"> of </w:t>
      </w:r>
      <w:r w:rsidR="000C54F5">
        <w:rPr>
          <w:rFonts w:asciiTheme="majorBidi" w:hAnsiTheme="majorBidi" w:cstheme="majorBidi"/>
          <w:sz w:val="24"/>
          <w:szCs w:val="24"/>
        </w:rPr>
        <w:t>maximizing the edge resource utilization</w:t>
      </w:r>
      <w:r w:rsidRPr="00800863">
        <w:rPr>
          <w:rFonts w:asciiTheme="majorBidi" w:hAnsiTheme="majorBidi" w:cstheme="majorBidi"/>
          <w:sz w:val="24"/>
          <w:szCs w:val="24"/>
        </w:rPr>
        <w:t xml:space="preserve"> while ensuring task batches complete within </w:t>
      </w:r>
      <w:r w:rsidR="00AF483B">
        <w:rPr>
          <w:rFonts w:asciiTheme="majorBidi" w:hAnsiTheme="majorBidi" w:cstheme="majorBidi"/>
          <w:sz w:val="24"/>
          <w:szCs w:val="24"/>
        </w:rPr>
        <w:t>a</w:t>
      </w:r>
      <w:r w:rsidR="000C54F5">
        <w:rPr>
          <w:rFonts w:asciiTheme="majorBidi" w:hAnsiTheme="majorBidi" w:cstheme="majorBidi"/>
          <w:sz w:val="24"/>
          <w:szCs w:val="24"/>
        </w:rPr>
        <w:t xml:space="preserve"> </w:t>
      </w:r>
      <w:r w:rsidRPr="00800863">
        <w:rPr>
          <w:rFonts w:asciiTheme="majorBidi" w:hAnsiTheme="majorBidi" w:cstheme="majorBidi"/>
          <w:sz w:val="24"/>
          <w:szCs w:val="24"/>
        </w:rPr>
        <w:t xml:space="preserve">specified window limit and highlight the </w:t>
      </w:r>
      <w:r w:rsidR="00E41FE8">
        <w:rPr>
          <w:rFonts w:asciiTheme="majorBidi" w:hAnsiTheme="majorBidi" w:cstheme="majorBidi"/>
          <w:sz w:val="24"/>
          <w:szCs w:val="24"/>
        </w:rPr>
        <w:t>efficiency</w:t>
      </w:r>
      <w:r w:rsidRPr="00800863">
        <w:rPr>
          <w:rFonts w:asciiTheme="majorBidi" w:hAnsiTheme="majorBidi" w:cstheme="majorBidi"/>
          <w:sz w:val="24"/>
          <w:szCs w:val="24"/>
        </w:rPr>
        <w:t xml:space="preserve"> of </w:t>
      </w:r>
      <w:r w:rsidR="000C54F5">
        <w:rPr>
          <w:rFonts w:asciiTheme="majorBidi" w:hAnsiTheme="majorBidi" w:cstheme="majorBidi"/>
          <w:sz w:val="24"/>
          <w:szCs w:val="24"/>
        </w:rPr>
        <w:t xml:space="preserve">the </w:t>
      </w:r>
      <w:r w:rsidR="00F337E5" w:rsidRPr="00AF483B">
        <w:rPr>
          <w:rFonts w:asciiTheme="majorBidi" w:hAnsiTheme="majorBidi" w:cstheme="majorBidi"/>
          <w:sz w:val="24"/>
          <w:szCs w:val="24"/>
        </w:rPr>
        <w:t>Deep Q-Network</w:t>
      </w:r>
      <w:r w:rsidR="00393D22">
        <w:rPr>
          <w:rFonts w:asciiTheme="majorBidi" w:hAnsiTheme="majorBidi" w:cstheme="majorBidi"/>
          <w:sz w:val="24"/>
          <w:szCs w:val="24"/>
        </w:rPr>
        <w:t xml:space="preserve"> </w:t>
      </w:r>
      <w:r w:rsidRPr="00800863">
        <w:rPr>
          <w:rFonts w:asciiTheme="majorBidi" w:hAnsiTheme="majorBidi" w:cstheme="majorBidi"/>
          <w:sz w:val="24"/>
          <w:szCs w:val="24"/>
        </w:rPr>
        <w:t>based scheduling algorithm.</w:t>
      </w:r>
    </w:p>
    <w:p w14:paraId="3CFC2083" w14:textId="2998AB2D" w:rsidR="00834AE5" w:rsidRPr="00AC1DEA" w:rsidRDefault="009B7359" w:rsidP="004F48A4">
      <w:pPr>
        <w:spacing w:after="240" w:line="360" w:lineRule="auto"/>
        <w:jc w:val="both"/>
        <w:rPr>
          <w:rFonts w:asciiTheme="majorBidi" w:eastAsia="Times New Roman" w:hAnsiTheme="majorBidi" w:cstheme="majorBidi"/>
          <w:bCs/>
          <w:color w:val="000000"/>
          <w:sz w:val="28"/>
          <w:szCs w:val="28"/>
        </w:rPr>
        <w:sectPr w:rsidR="00834AE5" w:rsidRPr="00AC1DEA" w:rsidSect="00E77349">
          <w:footerReference w:type="default" r:id="rId11"/>
          <w:pgSz w:w="11910" w:h="16840"/>
          <w:pgMar w:top="1418" w:right="1418" w:bottom="1418" w:left="1985" w:header="0" w:footer="1452" w:gutter="0"/>
          <w:pgNumType w:fmt="upperRoman" w:start="1"/>
          <w:cols w:space="720"/>
          <w:titlePg/>
          <w:docGrid w:linePitch="299"/>
        </w:sectPr>
      </w:pPr>
      <w:r w:rsidRPr="00AC1DEA">
        <w:rPr>
          <w:rFonts w:asciiTheme="majorBidi" w:hAnsiTheme="majorBidi" w:cstheme="majorBidi"/>
          <w:b/>
          <w:bCs/>
        </w:rPr>
        <w:lastRenderedPageBreak/>
        <w:t xml:space="preserve">Keywords: </w:t>
      </w:r>
      <w:r w:rsidRPr="00AC1DEA">
        <w:rPr>
          <w:rFonts w:asciiTheme="majorBidi" w:hAnsiTheme="majorBidi" w:cstheme="majorBidi"/>
          <w:sz w:val="24"/>
          <w:szCs w:val="24"/>
        </w:rPr>
        <w:t>Edge Computing, Internet of Things (IoT), Task Scheduling Algorithms, Reinforcement Learning, Deep Q</w:t>
      </w:r>
      <w:r w:rsidRPr="00AC1DEA">
        <w:rPr>
          <w:rFonts w:asciiTheme="majorBidi" w:hAnsiTheme="majorBidi" w:cstheme="majorBidi"/>
          <w:sz w:val="24"/>
          <w:szCs w:val="24"/>
        </w:rPr>
        <w:noBreakHyphen/>
        <w:t xml:space="preserve">Network (DQN), Simulated Annealing, </w:t>
      </w:r>
      <w:proofErr w:type="spellStart"/>
      <w:r w:rsidRPr="00AC1DEA">
        <w:rPr>
          <w:rFonts w:asciiTheme="majorBidi" w:hAnsiTheme="majorBidi" w:cstheme="majorBidi"/>
          <w:sz w:val="24"/>
          <w:szCs w:val="24"/>
        </w:rPr>
        <w:t>EdgeCloudSim</w:t>
      </w:r>
      <w:proofErr w:type="spellEnd"/>
      <w:r w:rsidRPr="00AC1DEA">
        <w:rPr>
          <w:rFonts w:asciiTheme="majorBidi" w:hAnsiTheme="majorBidi" w:cstheme="majorBidi"/>
          <w:sz w:val="24"/>
          <w:szCs w:val="24"/>
        </w:rPr>
        <w:t>, Virtual Machine Resource Optimization.</w:t>
      </w:r>
      <w:bookmarkStart w:id="6" w:name="_bookmark0"/>
      <w:bookmarkEnd w:id="6"/>
    </w:p>
    <w:p w14:paraId="38C4F60B" w14:textId="14927B1E" w:rsidR="00845F54" w:rsidRPr="00AC1DEA" w:rsidRDefault="009B7359" w:rsidP="00590A18">
      <w:pPr>
        <w:pStyle w:val="Heading1"/>
        <w:spacing w:after="240" w:line="360" w:lineRule="auto"/>
        <w:ind w:right="360"/>
        <w:jc w:val="both"/>
        <w:rPr>
          <w:rFonts w:asciiTheme="majorBidi" w:eastAsia="Times New Roman" w:hAnsiTheme="majorBidi"/>
          <w:b/>
          <w:color w:val="000000"/>
          <w:sz w:val="28"/>
          <w:szCs w:val="28"/>
          <w:u w:val="single"/>
        </w:rPr>
      </w:pPr>
      <w:bookmarkStart w:id="7" w:name="_Toc221128149"/>
      <w:r w:rsidRPr="00AC1DEA">
        <w:rPr>
          <w:rFonts w:asciiTheme="majorBidi" w:eastAsia="Times New Roman" w:hAnsiTheme="majorBidi"/>
          <w:b/>
          <w:color w:val="000000"/>
          <w:sz w:val="28"/>
          <w:szCs w:val="28"/>
        </w:rPr>
        <w:lastRenderedPageBreak/>
        <w:t>Chapter One:</w:t>
      </w:r>
      <w:r w:rsidR="00372CB5" w:rsidRPr="00AC1DEA">
        <w:rPr>
          <w:rFonts w:asciiTheme="majorBidi" w:eastAsia="Times New Roman" w:hAnsiTheme="majorBidi"/>
          <w:b/>
          <w:color w:val="000000"/>
          <w:sz w:val="28"/>
          <w:szCs w:val="28"/>
        </w:rPr>
        <w:t xml:space="preserve"> Introduction</w:t>
      </w:r>
      <w:bookmarkEnd w:id="7"/>
    </w:p>
    <w:p w14:paraId="05B5CB8C" w14:textId="1E89BAAE" w:rsidR="00D31B95" w:rsidRPr="00D31B95" w:rsidRDefault="00D31B95">
      <w:pPr>
        <w:pStyle w:val="Heading2"/>
        <w:numPr>
          <w:ilvl w:val="1"/>
          <w:numId w:val="21"/>
        </w:numPr>
        <w:rPr>
          <w:rFonts w:asciiTheme="majorBidi" w:eastAsia="Times New Roman" w:hAnsiTheme="majorBidi" w:cstheme="majorBidi"/>
          <w:sz w:val="24"/>
          <w:szCs w:val="24"/>
        </w:rPr>
      </w:pPr>
      <w:bookmarkStart w:id="8" w:name="_Toc221128150"/>
      <w:bookmarkStart w:id="9" w:name="background-and-motivation"/>
      <w:r w:rsidRPr="00D31B95">
        <w:rPr>
          <w:rFonts w:asciiTheme="majorBidi" w:eastAsia="Times New Roman" w:hAnsiTheme="majorBidi" w:cstheme="majorBidi"/>
          <w:sz w:val="24"/>
          <w:szCs w:val="24"/>
        </w:rPr>
        <w:t>Background and Motivation</w:t>
      </w:r>
      <w:bookmarkEnd w:id="8"/>
    </w:p>
    <w:p w14:paraId="005387E9" w14:textId="77777777" w:rsidR="00D31B95" w:rsidRPr="00D31B95" w:rsidRDefault="00D31B95" w:rsidP="00D31B95">
      <w:pPr>
        <w:spacing w:after="240" w:line="360" w:lineRule="auto"/>
        <w:ind w:right="360"/>
        <w:jc w:val="both"/>
        <w:rPr>
          <w:rFonts w:asciiTheme="majorBidi" w:hAnsiTheme="majorBidi" w:cstheme="majorBidi"/>
          <w:sz w:val="24"/>
          <w:szCs w:val="24"/>
        </w:rPr>
      </w:pPr>
      <w:r w:rsidRPr="00D31B95">
        <w:rPr>
          <w:rFonts w:asciiTheme="majorBidi" w:hAnsiTheme="majorBidi" w:cstheme="majorBidi"/>
          <w:sz w:val="24"/>
          <w:szCs w:val="24"/>
        </w:rPr>
        <w:t>In recent years, the rapid growth in the number of connected devices and the increasing need for low-latency processing, especially for time-sensitive applications, have exposed the limitations of traditional cloud computing models. The centralized nature of cloud data centers causes delays, which are unsuitable for time-sensitive applications. As a result, edge computing has emerged as a solution to enhance the latency issues where computation and data storage are moved closer to the user or device.</w:t>
      </w:r>
    </w:p>
    <w:p w14:paraId="1F919CFC" w14:textId="2BF74BA1" w:rsidR="00D31B95" w:rsidRPr="00D31B95" w:rsidRDefault="00D31B95" w:rsidP="00D31B95">
      <w:pPr>
        <w:spacing w:after="240" w:line="360" w:lineRule="auto"/>
        <w:ind w:right="360"/>
        <w:jc w:val="both"/>
        <w:rPr>
          <w:rFonts w:asciiTheme="majorBidi" w:hAnsiTheme="majorBidi" w:cstheme="majorBidi"/>
          <w:sz w:val="24"/>
          <w:szCs w:val="24"/>
        </w:rPr>
      </w:pPr>
      <w:r w:rsidRPr="00D31B95">
        <w:rPr>
          <w:rFonts w:asciiTheme="majorBidi" w:hAnsiTheme="majorBidi" w:cstheme="majorBidi"/>
          <w:sz w:val="24"/>
          <w:szCs w:val="24"/>
        </w:rPr>
        <w:t>The Internet of Things has further increased the demand for edge computing. With billions of devices generating very large amounts of data in real-time, transmitting data to distant cloud servers for processing is becoming increasingly time</w:t>
      </w:r>
      <w:r w:rsidR="00393D22">
        <w:rPr>
          <w:rFonts w:asciiTheme="majorBidi" w:hAnsiTheme="majorBidi" w:cstheme="majorBidi"/>
          <w:sz w:val="24"/>
          <w:szCs w:val="24"/>
        </w:rPr>
        <w:t>-</w:t>
      </w:r>
      <w:r w:rsidRPr="00D31B95">
        <w:rPr>
          <w:rFonts w:asciiTheme="majorBidi" w:hAnsiTheme="majorBidi" w:cstheme="majorBidi"/>
          <w:sz w:val="24"/>
          <w:szCs w:val="24"/>
        </w:rPr>
        <w:t>consuming and inefficient. Edge computing offers a scalable solution by allowing local data processing and decision</w:t>
      </w:r>
      <w:r w:rsidR="00393D22">
        <w:rPr>
          <w:rFonts w:asciiTheme="majorBidi" w:hAnsiTheme="majorBidi" w:cstheme="majorBidi"/>
          <w:sz w:val="24"/>
          <w:szCs w:val="24"/>
        </w:rPr>
        <w:t>-</w:t>
      </w:r>
      <w:r w:rsidRPr="00D31B95">
        <w:rPr>
          <w:rFonts w:asciiTheme="majorBidi" w:hAnsiTheme="majorBidi" w:cstheme="majorBidi"/>
          <w:sz w:val="24"/>
          <w:szCs w:val="24"/>
        </w:rPr>
        <w:t>making. However, this distributed new system has its own challenges in resource management, scheduling, and task offloading strategies.</w:t>
      </w:r>
    </w:p>
    <w:p w14:paraId="304030E3" w14:textId="7B262609" w:rsidR="00D31B95" w:rsidRPr="00D31B95" w:rsidRDefault="00D31B95" w:rsidP="00D31B95">
      <w:pPr>
        <w:spacing w:after="240" w:line="360" w:lineRule="auto"/>
        <w:ind w:right="360"/>
        <w:jc w:val="both"/>
        <w:rPr>
          <w:rFonts w:asciiTheme="majorBidi" w:hAnsiTheme="majorBidi" w:cstheme="majorBidi"/>
          <w:sz w:val="24"/>
          <w:szCs w:val="24"/>
        </w:rPr>
      </w:pPr>
      <w:r w:rsidRPr="00D31B95">
        <w:rPr>
          <w:rFonts w:asciiTheme="majorBidi" w:hAnsiTheme="majorBidi" w:cstheme="majorBidi"/>
          <w:sz w:val="24"/>
          <w:szCs w:val="24"/>
        </w:rPr>
        <w:t xml:space="preserve">In the context of vehicles, the concept of </w:t>
      </w:r>
      <w:r w:rsidR="00393D22">
        <w:rPr>
          <w:rFonts w:asciiTheme="majorBidi" w:hAnsiTheme="majorBidi" w:cstheme="majorBidi"/>
          <w:sz w:val="24"/>
          <w:szCs w:val="24"/>
        </w:rPr>
        <w:t xml:space="preserve">the </w:t>
      </w:r>
      <w:r w:rsidRPr="00D31B95">
        <w:rPr>
          <w:rFonts w:asciiTheme="majorBidi" w:hAnsiTheme="majorBidi" w:cstheme="majorBidi"/>
          <w:sz w:val="24"/>
          <w:szCs w:val="24"/>
        </w:rPr>
        <w:t>Internet of Vehicle</w:t>
      </w:r>
      <w:r w:rsidR="00393D22">
        <w:rPr>
          <w:rFonts w:asciiTheme="majorBidi" w:hAnsiTheme="majorBidi" w:cstheme="majorBidi"/>
          <w:sz w:val="24"/>
          <w:szCs w:val="24"/>
        </w:rPr>
        <w:t>s</w:t>
      </w:r>
      <w:r w:rsidRPr="00D31B95">
        <w:rPr>
          <w:rFonts w:asciiTheme="majorBidi" w:hAnsiTheme="majorBidi" w:cstheme="majorBidi"/>
          <w:sz w:val="24"/>
          <w:szCs w:val="24"/>
        </w:rPr>
        <w:t xml:space="preserve"> (IoV) has emerged, and such a use case can utilize edge computing to develop it from the perspective of performance, availability, and the number of resources needed in the vehicle itself. Vehicular edge computing offers applications to improve the availability of services in vehicles, and it achieves this by partially offloading tasks into edge servers </w:t>
      </w:r>
      <w:sdt>
        <w:sdtPr>
          <w:rPr>
            <w:rFonts w:asciiTheme="majorBidi" w:eastAsia="Times New Roman" w:hAnsiTheme="majorBidi" w:cstheme="majorBidi"/>
            <w:sz w:val="24"/>
            <w:szCs w:val="24"/>
          </w:rPr>
          <w:id w:val="-1276245053"/>
          <w:citation/>
        </w:sdtPr>
        <w:sdtContent>
          <w:r w:rsidRPr="00AC1DEA">
            <w:rPr>
              <w:rFonts w:asciiTheme="majorBidi" w:eastAsia="Times New Roman" w:hAnsiTheme="majorBidi" w:cstheme="majorBidi"/>
              <w:sz w:val="24"/>
              <w:szCs w:val="24"/>
            </w:rPr>
            <w:fldChar w:fldCharType="begin"/>
          </w:r>
          <w:r w:rsidRPr="00AC1DEA">
            <w:rPr>
              <w:rFonts w:asciiTheme="majorBidi" w:eastAsia="Times New Roman" w:hAnsiTheme="majorBidi" w:cstheme="majorBidi"/>
              <w:sz w:val="24"/>
              <w:szCs w:val="24"/>
            </w:rPr>
            <w:instrText xml:space="preserve"> CITATION Zha17 \l 1033 </w:instrText>
          </w:r>
          <w:r w:rsidRPr="00AC1DEA">
            <w:rPr>
              <w:rFonts w:asciiTheme="majorBidi" w:eastAsia="Times New Roman" w:hAnsiTheme="majorBidi" w:cstheme="majorBidi"/>
              <w:sz w:val="24"/>
              <w:szCs w:val="24"/>
            </w:rPr>
            <w:fldChar w:fldCharType="separate"/>
          </w:r>
          <w:r w:rsidR="00E8061D" w:rsidRPr="00E8061D">
            <w:rPr>
              <w:rFonts w:asciiTheme="majorBidi" w:eastAsia="Times New Roman" w:hAnsiTheme="majorBidi" w:cstheme="majorBidi"/>
              <w:noProof/>
              <w:sz w:val="24"/>
              <w:szCs w:val="24"/>
            </w:rPr>
            <w:t>[1]</w:t>
          </w:r>
          <w:r w:rsidRPr="00AC1DEA">
            <w:rPr>
              <w:rFonts w:asciiTheme="majorBidi" w:eastAsia="Times New Roman" w:hAnsiTheme="majorBidi" w:cstheme="majorBidi"/>
              <w:sz w:val="24"/>
              <w:szCs w:val="24"/>
            </w:rPr>
            <w:fldChar w:fldCharType="end"/>
          </w:r>
        </w:sdtContent>
      </w:sdt>
      <w:r w:rsidRPr="00D31B95">
        <w:rPr>
          <w:rFonts w:asciiTheme="majorBidi" w:hAnsiTheme="majorBidi" w:cstheme="majorBidi"/>
          <w:sz w:val="24"/>
          <w:szCs w:val="24"/>
        </w:rPr>
        <w:t>. Such an environment usually contains not only multiple offload destinations but also multi-access communication technologies such as WLAN, WAN, and cellular networks.</w:t>
      </w:r>
    </w:p>
    <w:p w14:paraId="29A04550" w14:textId="77777777" w:rsidR="00D31B95" w:rsidRPr="00D31B95" w:rsidRDefault="00D31B95" w:rsidP="00D31B95">
      <w:pPr>
        <w:spacing w:after="240" w:line="360" w:lineRule="auto"/>
        <w:ind w:right="360"/>
        <w:jc w:val="both"/>
        <w:rPr>
          <w:rFonts w:asciiTheme="majorBidi" w:hAnsiTheme="majorBidi" w:cstheme="majorBidi"/>
          <w:sz w:val="24"/>
          <w:szCs w:val="24"/>
        </w:rPr>
      </w:pPr>
      <w:r w:rsidRPr="00D31B95">
        <w:rPr>
          <w:rFonts w:asciiTheme="majorBidi" w:hAnsiTheme="majorBidi" w:cstheme="majorBidi"/>
          <w:sz w:val="24"/>
          <w:szCs w:val="24"/>
        </w:rPr>
        <w:t xml:space="preserve">For applications such as augmented reality (AR), which requires real-time responsiveness and substantial processing resources, this distributed approach has great potential to overcome the limited processing power and battery life issues of running large tasks on IoT devices. AR is a promising application that can benefit from edge computing. It works by overlaying digital content onto the physical world in real-time, which requires very fast processing of sensor data, environment mapping, and user input. Any delay in computation will severely affect the experience and make it unusable. Since AR devices are typically resource constrained, offloading computation to edge servers becomes an </w:t>
      </w:r>
      <w:r w:rsidRPr="00D31B95">
        <w:rPr>
          <w:rFonts w:asciiTheme="majorBidi" w:hAnsiTheme="majorBidi" w:cstheme="majorBidi"/>
          <w:sz w:val="24"/>
          <w:szCs w:val="24"/>
        </w:rPr>
        <w:lastRenderedPageBreak/>
        <w:t>attractive solution. However, deciding what to offload, when, and where is a complex decision-making problem affected by multiple factors such as network conditions, device capabilities, and server availability.</w:t>
      </w:r>
    </w:p>
    <w:p w14:paraId="048FE788" w14:textId="018E19FD" w:rsidR="00D31B95" w:rsidRPr="00D31B95" w:rsidRDefault="00D31B95" w:rsidP="00D31B95">
      <w:pPr>
        <w:spacing w:after="240" w:line="360" w:lineRule="auto"/>
        <w:ind w:right="360"/>
        <w:jc w:val="both"/>
        <w:rPr>
          <w:rFonts w:asciiTheme="majorBidi" w:hAnsiTheme="majorBidi" w:cstheme="majorBidi"/>
          <w:sz w:val="24"/>
          <w:szCs w:val="24"/>
        </w:rPr>
      </w:pPr>
      <w:r w:rsidRPr="00D31B95">
        <w:rPr>
          <w:rFonts w:asciiTheme="majorBidi" w:hAnsiTheme="majorBidi" w:cstheme="majorBidi"/>
          <w:sz w:val="24"/>
          <w:szCs w:val="24"/>
        </w:rPr>
        <w:t>In the edge computing architecture of the IoT, devices that usually have limited resources can offload the tasks or a subset of the tasks into other processing units with a larger number of resources. which can enhance the execution time of the task. However, in reality, taking the decision of offloading the task or not and where to offload it is a much harder decision to make.</w:t>
      </w:r>
    </w:p>
    <w:p w14:paraId="4C30931F" w14:textId="7164D29B" w:rsidR="00D31B95" w:rsidRDefault="00D31B95" w:rsidP="00D31B95">
      <w:pPr>
        <w:spacing w:after="240" w:line="360" w:lineRule="auto"/>
        <w:ind w:right="360"/>
        <w:jc w:val="both"/>
        <w:rPr>
          <w:rFonts w:asciiTheme="majorBidi" w:eastAsia="Times New Roman" w:hAnsiTheme="majorBidi" w:cstheme="majorBidi"/>
          <w:b/>
          <w:sz w:val="24"/>
          <w:szCs w:val="24"/>
        </w:rPr>
      </w:pPr>
      <w:r w:rsidRPr="00D31B95">
        <w:rPr>
          <w:rFonts w:asciiTheme="majorBidi" w:hAnsiTheme="majorBidi" w:cstheme="majorBidi"/>
          <w:sz w:val="24"/>
          <w:szCs w:val="24"/>
        </w:rPr>
        <w:t>Determining whether and where to offload a task is challenging because, in the real world, numerous uncontrollable variables will affect the decision-making process, and making the wrong decision could give the opposite results. However, we do not have unlimited resources, so we aim to find the best scheduling decision for all the tasks in hand within a time window while aiming to maximize the virtual machines as much as possible.</w:t>
      </w:r>
      <w:bookmarkEnd w:id="9"/>
    </w:p>
    <w:p w14:paraId="3187288C" w14:textId="0F91A91A" w:rsidR="00D31B95" w:rsidRPr="00D31B95" w:rsidRDefault="00D31B95">
      <w:pPr>
        <w:pStyle w:val="Heading2"/>
        <w:numPr>
          <w:ilvl w:val="1"/>
          <w:numId w:val="21"/>
        </w:numPr>
        <w:rPr>
          <w:rFonts w:asciiTheme="majorBidi" w:eastAsia="Times New Roman" w:hAnsiTheme="majorBidi" w:cstheme="majorBidi"/>
          <w:sz w:val="24"/>
          <w:szCs w:val="24"/>
        </w:rPr>
      </w:pPr>
      <w:bookmarkStart w:id="10" w:name="_Toc221128151"/>
      <w:r w:rsidRPr="00D31B95">
        <w:rPr>
          <w:rFonts w:asciiTheme="majorBidi" w:eastAsia="Times New Roman" w:hAnsiTheme="majorBidi" w:cstheme="majorBidi"/>
          <w:sz w:val="24"/>
          <w:szCs w:val="24"/>
        </w:rPr>
        <w:t>Theoretical Basis</w:t>
      </w:r>
      <w:bookmarkEnd w:id="10"/>
    </w:p>
    <w:p w14:paraId="394D45D9" w14:textId="75AA056E" w:rsidR="00464865" w:rsidRDefault="009B7359" w:rsidP="00464865">
      <w:pPr>
        <w:spacing w:after="240" w:line="360" w:lineRule="auto"/>
        <w:ind w:right="360"/>
        <w:jc w:val="both"/>
        <w:rPr>
          <w:rFonts w:asciiTheme="majorBidi" w:hAnsiTheme="majorBidi" w:cstheme="majorBidi"/>
          <w:sz w:val="24"/>
          <w:szCs w:val="24"/>
        </w:rPr>
      </w:pPr>
      <w:r w:rsidRPr="00464865">
        <w:rPr>
          <w:rFonts w:asciiTheme="majorBidi" w:hAnsiTheme="majorBidi" w:cstheme="majorBidi"/>
          <w:sz w:val="24"/>
          <w:szCs w:val="24"/>
        </w:rPr>
        <w:t xml:space="preserve">Machine learning allows systems to learn from past data and modify their behavior accordingly. By </w:t>
      </w:r>
      <w:r w:rsidR="00E41FE8">
        <w:rPr>
          <w:rFonts w:asciiTheme="majorBidi" w:hAnsiTheme="majorBidi" w:cstheme="majorBidi"/>
          <w:sz w:val="24"/>
          <w:szCs w:val="24"/>
        </w:rPr>
        <w:t>finding and learning</w:t>
      </w:r>
      <w:r w:rsidRPr="00464865">
        <w:rPr>
          <w:rFonts w:asciiTheme="majorBidi" w:hAnsiTheme="majorBidi" w:cstheme="majorBidi"/>
          <w:sz w:val="24"/>
          <w:szCs w:val="24"/>
        </w:rPr>
        <w:t xml:space="preserve"> hidden patterns in task execution and resource usage, ML models can predict future workload and adjust scheduling decisions on the fly. In this work, we </w:t>
      </w:r>
      <w:r w:rsidR="00E41FE8">
        <w:rPr>
          <w:rFonts w:asciiTheme="majorBidi" w:hAnsiTheme="majorBidi" w:cstheme="majorBidi"/>
          <w:sz w:val="24"/>
          <w:szCs w:val="24"/>
        </w:rPr>
        <w:t>utilize</w:t>
      </w:r>
      <w:r w:rsidRPr="00464865">
        <w:rPr>
          <w:rFonts w:asciiTheme="majorBidi" w:hAnsiTheme="majorBidi" w:cstheme="majorBidi"/>
          <w:sz w:val="24"/>
          <w:szCs w:val="24"/>
        </w:rPr>
        <w:t xml:space="preserve"> these capabilities to create adaptive schedulers that analyze past task performance and forecast VM demand, with the aim of maximizing throughput and meeting strict time-window constraints.</w:t>
      </w:r>
    </w:p>
    <w:p w14:paraId="55015F8B" w14:textId="6CC82702" w:rsidR="00D31B95" w:rsidRPr="002D7AF8" w:rsidRDefault="00D31B95" w:rsidP="00D31B95">
      <w:pPr>
        <w:spacing w:after="240" w:line="360" w:lineRule="auto"/>
        <w:ind w:right="360"/>
        <w:jc w:val="both"/>
        <w:rPr>
          <w:rFonts w:asciiTheme="majorBidi" w:eastAsia="Times New Roman" w:hAnsiTheme="majorBidi" w:cstheme="majorBidi"/>
          <w:sz w:val="24"/>
          <w:szCs w:val="24"/>
        </w:rPr>
      </w:pPr>
      <w:proofErr w:type="spellStart"/>
      <w:r w:rsidRPr="00AC1DEA">
        <w:rPr>
          <w:rFonts w:asciiTheme="majorBidi" w:eastAsia="Times New Roman" w:hAnsiTheme="majorBidi" w:cstheme="majorBidi"/>
          <w:sz w:val="24"/>
          <w:szCs w:val="24"/>
        </w:rPr>
        <w:t>EdgeCloudSim</w:t>
      </w:r>
      <w:proofErr w:type="spellEnd"/>
      <w:r w:rsidRPr="00AC1DEA">
        <w:rPr>
          <w:rFonts w:asciiTheme="majorBidi" w:eastAsia="Times New Roman" w:hAnsiTheme="majorBidi" w:cstheme="majorBidi"/>
          <w:sz w:val="24"/>
          <w:szCs w:val="24"/>
        </w:rPr>
        <w:t xml:space="preserve"> is a simulator built by a group of researchers to sum up a wide range of concepts such as Cloudlet </w:t>
      </w:r>
      <w:sdt>
        <w:sdtPr>
          <w:rPr>
            <w:rFonts w:asciiTheme="majorBidi" w:eastAsia="Times New Roman" w:hAnsiTheme="majorBidi" w:cstheme="majorBidi"/>
            <w:sz w:val="24"/>
            <w:szCs w:val="24"/>
          </w:rPr>
          <w:id w:val="-1188984853"/>
          <w:citation/>
        </w:sdtPr>
        <w:sdtContent>
          <w:r w:rsidRPr="00AC1DEA">
            <w:rPr>
              <w:rFonts w:asciiTheme="majorBidi" w:eastAsia="Times New Roman" w:hAnsiTheme="majorBidi" w:cstheme="majorBidi"/>
              <w:sz w:val="24"/>
              <w:szCs w:val="24"/>
            </w:rPr>
            <w:fldChar w:fldCharType="begin"/>
          </w:r>
          <w:r w:rsidRPr="00AC1DEA">
            <w:rPr>
              <w:rFonts w:asciiTheme="majorBidi" w:eastAsia="Times New Roman" w:hAnsiTheme="majorBidi" w:cstheme="majorBidi"/>
              <w:sz w:val="24"/>
              <w:szCs w:val="24"/>
            </w:rPr>
            <w:instrText xml:space="preserve"> CITATION Sat09 \l 1033 </w:instrText>
          </w:r>
          <w:r w:rsidRPr="00AC1DEA">
            <w:rPr>
              <w:rFonts w:asciiTheme="majorBidi" w:eastAsia="Times New Roman" w:hAnsiTheme="majorBidi" w:cstheme="majorBidi"/>
              <w:sz w:val="24"/>
              <w:szCs w:val="24"/>
            </w:rPr>
            <w:fldChar w:fldCharType="separate"/>
          </w:r>
          <w:r w:rsidR="00E8061D" w:rsidRPr="00E8061D">
            <w:rPr>
              <w:rFonts w:asciiTheme="majorBidi" w:eastAsia="Times New Roman" w:hAnsiTheme="majorBidi" w:cstheme="majorBidi"/>
              <w:noProof/>
              <w:sz w:val="24"/>
              <w:szCs w:val="24"/>
            </w:rPr>
            <w:t>[2]</w:t>
          </w:r>
          <w:r w:rsidRPr="00AC1DEA">
            <w:rPr>
              <w:rFonts w:asciiTheme="majorBidi" w:eastAsia="Times New Roman" w:hAnsiTheme="majorBidi" w:cstheme="majorBidi"/>
              <w:sz w:val="24"/>
              <w:szCs w:val="24"/>
            </w:rPr>
            <w:fldChar w:fldCharType="end"/>
          </w:r>
        </w:sdtContent>
      </w:sdt>
      <w:r w:rsidRPr="00AC1DEA">
        <w:rPr>
          <w:rFonts w:asciiTheme="majorBidi" w:eastAsia="Times New Roman" w:hAnsiTheme="majorBidi" w:cstheme="majorBidi"/>
          <w:sz w:val="24"/>
          <w:szCs w:val="24"/>
        </w:rPr>
        <w:t xml:space="preserve">, Mobile Cloud Computing </w:t>
      </w:r>
      <w:sdt>
        <w:sdtPr>
          <w:rPr>
            <w:rFonts w:asciiTheme="majorBidi" w:eastAsia="Times New Roman" w:hAnsiTheme="majorBidi" w:cstheme="majorBidi"/>
            <w:sz w:val="24"/>
            <w:szCs w:val="24"/>
          </w:rPr>
          <w:id w:val="1965144963"/>
          <w:citation/>
        </w:sdtPr>
        <w:sdtContent>
          <w:r w:rsidRPr="00AC1DEA">
            <w:rPr>
              <w:rFonts w:asciiTheme="majorBidi" w:eastAsia="Times New Roman" w:hAnsiTheme="majorBidi" w:cstheme="majorBidi"/>
              <w:sz w:val="24"/>
              <w:szCs w:val="24"/>
            </w:rPr>
            <w:fldChar w:fldCharType="begin"/>
          </w:r>
          <w:r w:rsidRPr="00AC1DEA">
            <w:rPr>
              <w:rFonts w:asciiTheme="majorBidi" w:eastAsia="Times New Roman" w:hAnsiTheme="majorBidi" w:cstheme="majorBidi"/>
              <w:sz w:val="24"/>
              <w:szCs w:val="24"/>
            </w:rPr>
            <w:instrText xml:space="preserve"> CITATION Din13 \l 1033 </w:instrText>
          </w:r>
          <w:r w:rsidRPr="00AC1DEA">
            <w:rPr>
              <w:rFonts w:asciiTheme="majorBidi" w:eastAsia="Times New Roman" w:hAnsiTheme="majorBidi" w:cstheme="majorBidi"/>
              <w:sz w:val="24"/>
              <w:szCs w:val="24"/>
            </w:rPr>
            <w:fldChar w:fldCharType="separate"/>
          </w:r>
          <w:r w:rsidR="00E8061D" w:rsidRPr="00E8061D">
            <w:rPr>
              <w:rFonts w:asciiTheme="majorBidi" w:eastAsia="Times New Roman" w:hAnsiTheme="majorBidi" w:cstheme="majorBidi"/>
              <w:noProof/>
              <w:sz w:val="24"/>
              <w:szCs w:val="24"/>
            </w:rPr>
            <w:t>[3]</w:t>
          </w:r>
          <w:r w:rsidRPr="00AC1DEA">
            <w:rPr>
              <w:rFonts w:asciiTheme="majorBidi" w:eastAsia="Times New Roman" w:hAnsiTheme="majorBidi" w:cstheme="majorBidi"/>
              <w:sz w:val="24"/>
              <w:szCs w:val="24"/>
            </w:rPr>
            <w:fldChar w:fldCharType="end"/>
          </w:r>
        </w:sdtContent>
      </w:sdt>
      <w:r w:rsidRPr="00AC1DEA">
        <w:rPr>
          <w:rFonts w:asciiTheme="majorBidi" w:eastAsia="Times New Roman" w:hAnsiTheme="majorBidi" w:cstheme="majorBidi"/>
          <w:sz w:val="24"/>
          <w:szCs w:val="24"/>
        </w:rPr>
        <w:t xml:space="preserve">, and Fog Computing </w:t>
      </w:r>
      <w:sdt>
        <w:sdtPr>
          <w:rPr>
            <w:rFonts w:asciiTheme="majorBidi" w:eastAsia="Times New Roman" w:hAnsiTheme="majorBidi" w:cstheme="majorBidi"/>
            <w:sz w:val="24"/>
            <w:szCs w:val="24"/>
          </w:rPr>
          <w:id w:val="1888372667"/>
          <w:citation/>
        </w:sdtPr>
        <w:sdtContent>
          <w:r w:rsidRPr="00AC1DEA">
            <w:rPr>
              <w:rFonts w:asciiTheme="majorBidi" w:eastAsia="Times New Roman" w:hAnsiTheme="majorBidi" w:cstheme="majorBidi"/>
              <w:sz w:val="24"/>
              <w:szCs w:val="24"/>
            </w:rPr>
            <w:fldChar w:fldCharType="begin"/>
          </w:r>
          <w:r w:rsidRPr="00AC1DEA">
            <w:rPr>
              <w:rFonts w:asciiTheme="majorBidi" w:eastAsia="Times New Roman" w:hAnsiTheme="majorBidi" w:cstheme="majorBidi"/>
              <w:sz w:val="24"/>
              <w:szCs w:val="24"/>
            </w:rPr>
            <w:instrText xml:space="preserve"> CITATION Bon12 \l 1033 </w:instrText>
          </w:r>
          <w:r w:rsidRPr="00AC1DEA">
            <w:rPr>
              <w:rFonts w:asciiTheme="majorBidi" w:eastAsia="Times New Roman" w:hAnsiTheme="majorBidi" w:cstheme="majorBidi"/>
              <w:sz w:val="24"/>
              <w:szCs w:val="24"/>
            </w:rPr>
            <w:fldChar w:fldCharType="separate"/>
          </w:r>
          <w:r w:rsidR="00E8061D" w:rsidRPr="00E8061D">
            <w:rPr>
              <w:rFonts w:asciiTheme="majorBidi" w:eastAsia="Times New Roman" w:hAnsiTheme="majorBidi" w:cstheme="majorBidi"/>
              <w:noProof/>
              <w:sz w:val="24"/>
              <w:szCs w:val="24"/>
            </w:rPr>
            <w:t>[4]</w:t>
          </w:r>
          <w:r w:rsidRPr="00AC1DEA">
            <w:rPr>
              <w:rFonts w:asciiTheme="majorBidi" w:eastAsia="Times New Roman" w:hAnsiTheme="majorBidi" w:cstheme="majorBidi"/>
              <w:sz w:val="24"/>
              <w:szCs w:val="24"/>
            </w:rPr>
            <w:fldChar w:fldCharType="end"/>
          </w:r>
        </w:sdtContent>
      </w:sdt>
      <w:r w:rsidRPr="00AC1DEA">
        <w:rPr>
          <w:rFonts w:asciiTheme="majorBidi" w:eastAsia="Times New Roman" w:hAnsiTheme="majorBidi" w:cstheme="majorBidi"/>
          <w:sz w:val="24"/>
          <w:szCs w:val="24"/>
        </w:rPr>
        <w:t xml:space="preserve">. It has been built and used to simulate scenarios and test algorithms in a controlled sandbox environment </w:t>
      </w:r>
      <w:sdt>
        <w:sdtPr>
          <w:rPr>
            <w:rFonts w:asciiTheme="majorBidi" w:eastAsia="Times New Roman" w:hAnsiTheme="majorBidi" w:cstheme="majorBidi"/>
            <w:sz w:val="24"/>
            <w:szCs w:val="24"/>
          </w:rPr>
          <w:id w:val="-1299215874"/>
          <w:citation/>
        </w:sdtPr>
        <w:sdtContent>
          <w:r w:rsidRPr="00AC1DEA">
            <w:rPr>
              <w:rFonts w:asciiTheme="majorBidi" w:eastAsia="Times New Roman" w:hAnsiTheme="majorBidi" w:cstheme="majorBidi"/>
              <w:sz w:val="24"/>
              <w:szCs w:val="24"/>
            </w:rPr>
            <w:fldChar w:fldCharType="begin"/>
          </w:r>
          <w:r w:rsidRPr="00AC1DEA">
            <w:rPr>
              <w:rFonts w:asciiTheme="majorBidi" w:eastAsia="Times New Roman" w:hAnsiTheme="majorBidi" w:cstheme="majorBidi"/>
              <w:sz w:val="24"/>
              <w:szCs w:val="24"/>
            </w:rPr>
            <w:instrText xml:space="preserve"> CITATION Son18 \l 1033 </w:instrText>
          </w:r>
          <w:r w:rsidRPr="00AC1DEA">
            <w:rPr>
              <w:rFonts w:asciiTheme="majorBidi" w:eastAsia="Times New Roman" w:hAnsiTheme="majorBidi" w:cstheme="majorBidi"/>
              <w:sz w:val="24"/>
              <w:szCs w:val="24"/>
            </w:rPr>
            <w:fldChar w:fldCharType="separate"/>
          </w:r>
          <w:r w:rsidR="00E8061D" w:rsidRPr="00E8061D">
            <w:rPr>
              <w:rFonts w:asciiTheme="majorBidi" w:eastAsia="Times New Roman" w:hAnsiTheme="majorBidi" w:cstheme="majorBidi"/>
              <w:noProof/>
              <w:sz w:val="24"/>
              <w:szCs w:val="24"/>
            </w:rPr>
            <w:t>[5]</w:t>
          </w:r>
          <w:r w:rsidRPr="00AC1DEA">
            <w:rPr>
              <w:rFonts w:asciiTheme="majorBidi" w:eastAsia="Times New Roman" w:hAnsiTheme="majorBidi" w:cstheme="majorBidi"/>
              <w:sz w:val="24"/>
              <w:szCs w:val="24"/>
            </w:rPr>
            <w:fldChar w:fldCharType="end"/>
          </w:r>
        </w:sdtContent>
      </w:sdt>
      <w:r w:rsidRPr="00AC1DEA">
        <w:rPr>
          <w:rFonts w:asciiTheme="majorBidi" w:eastAsia="Times New Roman" w:hAnsiTheme="majorBidi" w:cstheme="majorBidi"/>
          <w:sz w:val="24"/>
          <w:szCs w:val="24"/>
        </w:rPr>
        <w:t>. It provides a modular architecture to provide support for a wide range of functionalities such as network modeling, device mobility model, and tunable load generator.</w:t>
      </w:r>
    </w:p>
    <w:p w14:paraId="1326901D" w14:textId="0F37BD50" w:rsidR="00845F54" w:rsidRDefault="009B7359">
      <w:pPr>
        <w:pStyle w:val="Heading2"/>
        <w:numPr>
          <w:ilvl w:val="1"/>
          <w:numId w:val="32"/>
        </w:numPr>
        <w:rPr>
          <w:rFonts w:asciiTheme="majorBidi" w:eastAsia="Times New Roman" w:hAnsiTheme="majorBidi" w:cstheme="majorBidi"/>
          <w:sz w:val="24"/>
          <w:szCs w:val="24"/>
        </w:rPr>
      </w:pPr>
      <w:bookmarkStart w:id="11" w:name="_Toc221128152"/>
      <w:r w:rsidRPr="00AC1DEA">
        <w:rPr>
          <w:rFonts w:asciiTheme="majorBidi" w:eastAsia="Times New Roman" w:hAnsiTheme="majorBidi" w:cstheme="majorBidi"/>
          <w:sz w:val="24"/>
          <w:szCs w:val="24"/>
        </w:rPr>
        <w:lastRenderedPageBreak/>
        <w:t>Problem Statement</w:t>
      </w:r>
      <w:bookmarkEnd w:id="11"/>
    </w:p>
    <w:p w14:paraId="505F07B5" w14:textId="3E2399D2" w:rsidR="00AE35BA" w:rsidRDefault="009B7359" w:rsidP="00AE35BA">
      <w:pPr>
        <w:spacing w:after="240" w:line="360" w:lineRule="auto"/>
        <w:ind w:right="360"/>
        <w:jc w:val="both"/>
        <w:rPr>
          <w:rFonts w:asciiTheme="majorBidi" w:eastAsia="Times New Roman" w:hAnsiTheme="majorBidi" w:cstheme="majorBidi"/>
          <w:sz w:val="24"/>
          <w:szCs w:val="24"/>
        </w:rPr>
      </w:pPr>
      <w:r w:rsidRPr="00AE35BA">
        <w:rPr>
          <w:rFonts w:asciiTheme="majorBidi" w:eastAsia="Times New Roman" w:hAnsiTheme="majorBidi" w:cstheme="majorBidi"/>
          <w:sz w:val="24"/>
          <w:szCs w:val="24"/>
        </w:rPr>
        <w:t>Edge IoT workloads often arrive in batches with strict completion windows. Given a limited and heterogeneous pool of edge/cloud VMs, the core problem is to decide, per batch, which</w:t>
      </w:r>
      <w:r w:rsidR="0018096A">
        <w:rPr>
          <w:rFonts w:asciiTheme="majorBidi" w:eastAsia="Times New Roman" w:hAnsiTheme="majorBidi" w:cstheme="majorBidi"/>
          <w:sz w:val="24"/>
          <w:szCs w:val="24"/>
        </w:rPr>
        <w:t xml:space="preserve"> and </w:t>
      </w:r>
      <w:r w:rsidR="0018096A" w:rsidRPr="00AE35BA">
        <w:rPr>
          <w:rFonts w:asciiTheme="majorBidi" w:eastAsia="Times New Roman" w:hAnsiTheme="majorBidi" w:cstheme="majorBidi"/>
          <w:sz w:val="24"/>
          <w:szCs w:val="24"/>
        </w:rPr>
        <w:t>where</w:t>
      </w:r>
      <w:r w:rsidRPr="00AE35BA">
        <w:rPr>
          <w:rFonts w:asciiTheme="majorBidi" w:eastAsia="Times New Roman" w:hAnsiTheme="majorBidi" w:cstheme="majorBidi"/>
          <w:sz w:val="24"/>
          <w:szCs w:val="24"/>
        </w:rPr>
        <w:t xml:space="preserve"> to offload </w:t>
      </w:r>
      <w:r w:rsidR="0018096A">
        <w:rPr>
          <w:rFonts w:asciiTheme="majorBidi" w:eastAsia="Times New Roman" w:hAnsiTheme="majorBidi" w:cstheme="majorBidi"/>
          <w:sz w:val="24"/>
          <w:szCs w:val="24"/>
        </w:rPr>
        <w:t>task</w:t>
      </w:r>
      <w:r w:rsidR="00393D22">
        <w:rPr>
          <w:rFonts w:asciiTheme="majorBidi" w:eastAsia="Times New Roman" w:hAnsiTheme="majorBidi" w:cstheme="majorBidi"/>
          <w:sz w:val="24"/>
          <w:szCs w:val="24"/>
        </w:rPr>
        <w:t>s,</w:t>
      </w:r>
      <w:r w:rsidR="00EB094A">
        <w:rPr>
          <w:rFonts w:asciiTheme="majorBidi" w:eastAsia="Times New Roman" w:hAnsiTheme="majorBidi" w:cstheme="majorBidi"/>
          <w:sz w:val="24"/>
          <w:szCs w:val="24"/>
        </w:rPr>
        <w:t xml:space="preserve"> </w:t>
      </w:r>
      <w:r w:rsidR="0018096A">
        <w:rPr>
          <w:rFonts w:asciiTheme="majorBidi" w:eastAsia="Times New Roman" w:hAnsiTheme="majorBidi" w:cstheme="majorBidi"/>
          <w:sz w:val="24"/>
          <w:szCs w:val="24"/>
        </w:rPr>
        <w:t>ensuring</w:t>
      </w:r>
      <w:r w:rsidRPr="00AE35BA">
        <w:rPr>
          <w:rFonts w:asciiTheme="majorBidi" w:eastAsia="Times New Roman" w:hAnsiTheme="majorBidi" w:cstheme="majorBidi"/>
          <w:sz w:val="24"/>
          <w:szCs w:val="24"/>
        </w:rPr>
        <w:t xml:space="preserve"> that</w:t>
      </w:r>
      <w:r w:rsidR="0018096A">
        <w:rPr>
          <w:rFonts w:asciiTheme="majorBidi" w:eastAsia="Times New Roman" w:hAnsiTheme="majorBidi" w:cstheme="majorBidi"/>
          <w:sz w:val="24"/>
          <w:szCs w:val="24"/>
        </w:rPr>
        <w:t>:</w:t>
      </w:r>
    </w:p>
    <w:p w14:paraId="6C4AFAFB" w14:textId="0B91AF10" w:rsidR="00AE35BA" w:rsidRDefault="009B7359">
      <w:pPr>
        <w:pStyle w:val="ListParagraph"/>
        <w:numPr>
          <w:ilvl w:val="0"/>
          <w:numId w:val="22"/>
        </w:numPr>
        <w:spacing w:after="240" w:line="360" w:lineRule="auto"/>
        <w:ind w:right="360"/>
        <w:jc w:val="both"/>
        <w:rPr>
          <w:rFonts w:asciiTheme="majorBidi" w:eastAsia="Times New Roman" w:hAnsiTheme="majorBidi" w:cstheme="majorBidi"/>
          <w:sz w:val="24"/>
          <w:szCs w:val="24"/>
        </w:rPr>
      </w:pPr>
      <w:r w:rsidRPr="00AE35BA">
        <w:rPr>
          <w:rFonts w:asciiTheme="majorBidi" w:eastAsia="Times New Roman" w:hAnsiTheme="majorBidi" w:cstheme="majorBidi"/>
          <w:sz w:val="24"/>
          <w:szCs w:val="24"/>
        </w:rPr>
        <w:t>The batch completes within its time window</w:t>
      </w:r>
      <w:r>
        <w:rPr>
          <w:rFonts w:asciiTheme="majorBidi" w:eastAsia="Times New Roman" w:hAnsiTheme="majorBidi" w:cstheme="majorBidi"/>
          <w:sz w:val="24"/>
          <w:szCs w:val="24"/>
        </w:rPr>
        <w:t>.</w:t>
      </w:r>
    </w:p>
    <w:p w14:paraId="6429425C" w14:textId="60587624" w:rsidR="00AE35BA" w:rsidRPr="00AE35BA" w:rsidRDefault="009B7359">
      <w:pPr>
        <w:pStyle w:val="ListParagraph"/>
        <w:numPr>
          <w:ilvl w:val="0"/>
          <w:numId w:val="22"/>
        </w:numPr>
        <w:spacing w:after="240" w:line="360" w:lineRule="auto"/>
        <w:ind w:right="360"/>
        <w:jc w:val="both"/>
        <w:rPr>
          <w:rFonts w:asciiTheme="majorBidi" w:eastAsia="Times New Roman" w:hAnsiTheme="majorBidi" w:cstheme="majorBidi"/>
          <w:sz w:val="24"/>
          <w:szCs w:val="24"/>
        </w:rPr>
      </w:pPr>
      <w:r w:rsidRPr="00AE35BA">
        <w:rPr>
          <w:rFonts w:asciiTheme="majorBidi" w:eastAsia="Times New Roman" w:hAnsiTheme="majorBidi" w:cstheme="majorBidi"/>
          <w:sz w:val="24"/>
          <w:szCs w:val="24"/>
        </w:rPr>
        <w:t>The number of simultaneously used VMs (hence the resource cost) is minimized.</w:t>
      </w:r>
    </w:p>
    <w:p w14:paraId="49AA3E25" w14:textId="1B9482D4" w:rsidR="00AE35BA" w:rsidRPr="00AE35BA" w:rsidRDefault="009B7359" w:rsidP="00AE35BA">
      <w:pPr>
        <w:spacing w:after="240" w:line="360" w:lineRule="auto"/>
        <w:ind w:right="360"/>
        <w:jc w:val="both"/>
        <w:rPr>
          <w:rFonts w:asciiTheme="majorBidi" w:eastAsia="Times New Roman" w:hAnsiTheme="majorBidi" w:cstheme="majorBidi"/>
          <w:sz w:val="24"/>
          <w:szCs w:val="24"/>
        </w:rPr>
      </w:pPr>
      <w:r w:rsidRPr="00AE35BA">
        <w:rPr>
          <w:rFonts w:asciiTheme="majorBidi" w:eastAsia="Times New Roman" w:hAnsiTheme="majorBidi" w:cstheme="majorBidi"/>
          <w:sz w:val="24"/>
          <w:szCs w:val="24"/>
        </w:rPr>
        <w:t>This study frames batch scheduling as a constrained optimization problem under latency and capacity limits.</w:t>
      </w:r>
    </w:p>
    <w:p w14:paraId="385C2848" w14:textId="1D56842E" w:rsidR="00AE35BA" w:rsidRDefault="009B7359" w:rsidP="00AE35BA">
      <w:pPr>
        <w:spacing w:after="240" w:line="360" w:lineRule="auto"/>
        <w:ind w:right="360"/>
        <w:jc w:val="both"/>
        <w:rPr>
          <w:rFonts w:asciiTheme="majorBidi" w:eastAsia="Times New Roman" w:hAnsiTheme="majorBidi" w:cstheme="majorBidi"/>
          <w:sz w:val="24"/>
          <w:szCs w:val="24"/>
        </w:rPr>
      </w:pPr>
      <w:r w:rsidRPr="00AE35BA">
        <w:rPr>
          <w:rFonts w:asciiTheme="majorBidi" w:eastAsia="Times New Roman" w:hAnsiTheme="majorBidi" w:cstheme="majorBidi"/>
          <w:sz w:val="24"/>
          <w:szCs w:val="24"/>
        </w:rPr>
        <w:t>1.</w:t>
      </w:r>
      <w:r w:rsidR="00D31B95">
        <w:rPr>
          <w:rFonts w:asciiTheme="majorBidi" w:eastAsia="Times New Roman" w:hAnsiTheme="majorBidi" w:cstheme="majorBidi"/>
          <w:sz w:val="24"/>
          <w:szCs w:val="24"/>
        </w:rPr>
        <w:t>3</w:t>
      </w:r>
      <w:r w:rsidRPr="00AE35BA">
        <w:rPr>
          <w:rFonts w:asciiTheme="majorBidi" w:eastAsia="Times New Roman" w:hAnsiTheme="majorBidi" w:cstheme="majorBidi"/>
          <w:sz w:val="24"/>
          <w:szCs w:val="24"/>
        </w:rPr>
        <w:t>.</w:t>
      </w:r>
      <w:r w:rsidR="00D31B95">
        <w:rPr>
          <w:rFonts w:asciiTheme="majorBidi" w:eastAsia="Times New Roman" w:hAnsiTheme="majorBidi" w:cstheme="majorBidi"/>
          <w:sz w:val="24"/>
          <w:szCs w:val="24"/>
        </w:rPr>
        <w:t>1</w:t>
      </w:r>
      <w:r w:rsidRPr="00AE35BA">
        <w:rPr>
          <w:rFonts w:asciiTheme="majorBidi" w:eastAsia="Times New Roman" w:hAnsiTheme="majorBidi" w:cstheme="majorBidi"/>
          <w:sz w:val="24"/>
          <w:szCs w:val="24"/>
        </w:rPr>
        <w:t xml:space="preserve"> Problem Definition</w:t>
      </w:r>
    </w:p>
    <w:p w14:paraId="665368FF" w14:textId="28ACC5AC" w:rsidR="00AE35BA" w:rsidRDefault="009B7359" w:rsidP="00AE35BA">
      <w:pPr>
        <w:spacing w:after="240" w:line="360" w:lineRule="auto"/>
        <w:ind w:right="360"/>
        <w:jc w:val="both"/>
        <w:rPr>
          <w:rFonts w:asciiTheme="majorBidi" w:eastAsia="Times New Roman" w:hAnsiTheme="majorBidi" w:cstheme="majorBidi"/>
          <w:sz w:val="24"/>
          <w:szCs w:val="24"/>
        </w:rPr>
      </w:pPr>
      <w:r w:rsidRPr="00B61BDA">
        <w:rPr>
          <w:rFonts w:asciiTheme="majorBidi" w:eastAsia="Times New Roman" w:hAnsiTheme="majorBidi" w:cstheme="majorBidi"/>
          <w:sz w:val="24"/>
          <w:szCs w:val="24"/>
        </w:rPr>
        <w:t xml:space="preserve">We denote our instruction set as </w:t>
      </w:r>
      <w:r>
        <w:rPr>
          <w:rFonts w:asciiTheme="majorBidi" w:eastAsia="Times New Roman" w:hAnsiTheme="majorBidi" w:cstheme="majorBidi"/>
          <w:sz w:val="24"/>
          <w:szCs w:val="24"/>
        </w:rPr>
        <w:t>(</w:t>
      </w:r>
      <w:proofErr w:type="spellStart"/>
      <w:r w:rsidRPr="00B61BDA">
        <w:rPr>
          <w:rFonts w:asciiTheme="majorBidi" w:eastAsia="Times New Roman" w:hAnsiTheme="majorBidi" w:cstheme="majorBidi"/>
          <w:sz w:val="24"/>
          <w:szCs w:val="24"/>
        </w:rPr>
        <w:t>I</w:t>
      </w:r>
      <w:r w:rsidRPr="00B61BDA">
        <w:rPr>
          <w:rFonts w:asciiTheme="majorBidi" w:eastAsia="Times New Roman" w:hAnsiTheme="majorBidi" w:cstheme="majorBidi"/>
          <w:sz w:val="24"/>
          <w:szCs w:val="24"/>
          <w:vertAlign w:val="subscript"/>
        </w:rPr>
        <w:t>i</w:t>
      </w:r>
      <w:proofErr w:type="spellEnd"/>
      <w:r w:rsidRPr="00B61BDA">
        <w:rPr>
          <w:rFonts w:asciiTheme="majorBidi" w:eastAsia="Times New Roman" w:hAnsiTheme="majorBidi" w:cstheme="majorBidi"/>
          <w:sz w:val="24"/>
          <w:szCs w:val="24"/>
        </w:rPr>
        <w:t>​</w:t>
      </w:r>
      <w:r>
        <w:rPr>
          <w:rFonts w:asciiTheme="majorBidi" w:eastAsia="Times New Roman" w:hAnsiTheme="majorBidi" w:cstheme="majorBidi"/>
          <w:sz w:val="24"/>
          <w:szCs w:val="24"/>
        </w:rPr>
        <w:t>)</w:t>
      </w:r>
      <w:r w:rsidRPr="00B61BDA">
        <w:rPr>
          <w:rFonts w:asciiTheme="majorBidi" w:eastAsia="Times New Roman" w:hAnsiTheme="majorBidi" w:cstheme="majorBidi"/>
          <w:sz w:val="24"/>
          <w:szCs w:val="24"/>
        </w:rPr>
        <w:t xml:space="preserve">, which must be completed within a time window W. </w:t>
      </w:r>
      <w:r w:rsidR="00E849BD">
        <w:rPr>
          <w:rFonts w:asciiTheme="majorBidi" w:eastAsia="Times New Roman" w:hAnsiTheme="majorBidi" w:cstheme="majorBidi"/>
          <w:sz w:val="24"/>
          <w:szCs w:val="24"/>
        </w:rPr>
        <w:t>W</w:t>
      </w:r>
      <w:r w:rsidRPr="00B61BDA">
        <w:rPr>
          <w:rFonts w:asciiTheme="majorBidi" w:eastAsia="Times New Roman" w:hAnsiTheme="majorBidi" w:cstheme="majorBidi"/>
          <w:sz w:val="24"/>
          <w:szCs w:val="24"/>
        </w:rPr>
        <w:t xml:space="preserve">e can offload </w:t>
      </w:r>
      <w:r>
        <w:rPr>
          <w:rFonts w:asciiTheme="majorBidi" w:eastAsia="Times New Roman" w:hAnsiTheme="majorBidi" w:cstheme="majorBidi"/>
          <w:sz w:val="24"/>
          <w:szCs w:val="24"/>
        </w:rPr>
        <w:t xml:space="preserve">the </w:t>
      </w:r>
      <w:r w:rsidRPr="00B61BDA">
        <w:rPr>
          <w:rFonts w:asciiTheme="majorBidi" w:eastAsia="Times New Roman" w:hAnsiTheme="majorBidi" w:cstheme="majorBidi"/>
          <w:sz w:val="24"/>
          <w:szCs w:val="24"/>
        </w:rPr>
        <w:t xml:space="preserve">instructions to a pool of virtual machines </w:t>
      </w:r>
      <w:r>
        <w:rPr>
          <w:rFonts w:asciiTheme="majorBidi" w:eastAsia="Times New Roman" w:hAnsiTheme="majorBidi" w:cstheme="majorBidi"/>
          <w:sz w:val="24"/>
          <w:szCs w:val="24"/>
        </w:rPr>
        <w:t>(</w:t>
      </w:r>
      <w:proofErr w:type="spellStart"/>
      <w:r w:rsidRPr="00B61BDA">
        <w:rPr>
          <w:rFonts w:asciiTheme="majorBidi" w:eastAsia="Times New Roman" w:hAnsiTheme="majorBidi" w:cstheme="majorBidi"/>
          <w:sz w:val="24"/>
          <w:szCs w:val="24"/>
        </w:rPr>
        <w:t>V</w:t>
      </w:r>
      <w:r w:rsidRPr="00B61BDA">
        <w:rPr>
          <w:rFonts w:asciiTheme="majorBidi" w:eastAsia="Times New Roman" w:hAnsiTheme="majorBidi" w:cstheme="majorBidi"/>
          <w:sz w:val="24"/>
          <w:szCs w:val="24"/>
          <w:vertAlign w:val="subscript"/>
        </w:rPr>
        <w:t>j</w:t>
      </w:r>
      <w:proofErr w:type="spellEnd"/>
      <w:r w:rsidRPr="00B61BDA">
        <w:rPr>
          <w:rFonts w:asciiTheme="majorBidi" w:eastAsia="Times New Roman" w:hAnsiTheme="majorBidi" w:cstheme="majorBidi"/>
          <w:sz w:val="24"/>
          <w:szCs w:val="24"/>
        </w:rPr>
        <w:t>​</w:t>
      </w:r>
      <w:r>
        <w:rPr>
          <w:rFonts w:asciiTheme="majorBidi" w:eastAsia="Times New Roman" w:hAnsiTheme="majorBidi" w:cstheme="majorBidi"/>
          <w:sz w:val="24"/>
          <w:szCs w:val="24"/>
        </w:rPr>
        <w:t>)</w:t>
      </w:r>
      <w:r w:rsidRPr="00B61BDA">
        <w:rPr>
          <w:rFonts w:asciiTheme="majorBidi" w:eastAsia="Times New Roman" w:hAnsiTheme="majorBidi" w:cstheme="majorBidi"/>
          <w:sz w:val="24"/>
          <w:szCs w:val="24"/>
        </w:rPr>
        <w:t xml:space="preserve"> hosted on edge or cloud servers</w:t>
      </w:r>
      <w:r w:rsidR="00393D22">
        <w:rPr>
          <w:rFonts w:asciiTheme="majorBidi" w:eastAsia="Times New Roman" w:hAnsiTheme="majorBidi" w:cstheme="majorBidi"/>
          <w:sz w:val="24"/>
          <w:szCs w:val="24"/>
        </w:rPr>
        <w:t>,</w:t>
      </w:r>
      <w:r w:rsidR="00E849BD">
        <w:rPr>
          <w:rFonts w:asciiTheme="majorBidi" w:eastAsia="Times New Roman" w:hAnsiTheme="majorBidi" w:cstheme="majorBidi"/>
          <w:sz w:val="24"/>
          <w:szCs w:val="24"/>
        </w:rPr>
        <w:t xml:space="preserve"> ensuring</w:t>
      </w:r>
      <w:r w:rsidR="00E849BD" w:rsidRPr="00B61BDA">
        <w:rPr>
          <w:rFonts w:asciiTheme="majorBidi" w:eastAsia="Times New Roman" w:hAnsiTheme="majorBidi" w:cstheme="majorBidi"/>
          <w:sz w:val="24"/>
          <w:szCs w:val="24"/>
        </w:rPr>
        <w:t xml:space="preserve"> the total execution time of </w:t>
      </w:r>
      <w:proofErr w:type="spellStart"/>
      <w:r w:rsidR="00E849BD" w:rsidRPr="00B61BDA">
        <w:rPr>
          <w:rFonts w:asciiTheme="majorBidi" w:eastAsia="Times New Roman" w:hAnsiTheme="majorBidi" w:cstheme="majorBidi"/>
          <w:sz w:val="24"/>
          <w:szCs w:val="24"/>
        </w:rPr>
        <w:t>I</w:t>
      </w:r>
      <w:r w:rsidR="00E849BD" w:rsidRPr="00B61BDA">
        <w:rPr>
          <w:rFonts w:asciiTheme="majorBidi" w:eastAsia="Times New Roman" w:hAnsiTheme="majorBidi" w:cstheme="majorBidi"/>
          <w:sz w:val="24"/>
          <w:szCs w:val="24"/>
          <w:vertAlign w:val="subscript"/>
        </w:rPr>
        <w:t>i</w:t>
      </w:r>
      <w:proofErr w:type="spellEnd"/>
      <w:r w:rsidR="00E849BD" w:rsidRPr="00B61BDA">
        <w:rPr>
          <w:rFonts w:asciiTheme="majorBidi" w:eastAsia="Times New Roman" w:hAnsiTheme="majorBidi" w:cstheme="majorBidi"/>
          <w:sz w:val="24"/>
          <w:szCs w:val="24"/>
        </w:rPr>
        <w:t xml:space="preserve"> </w:t>
      </w:r>
      <w:r w:rsidR="00E849BD">
        <w:rPr>
          <w:rFonts w:asciiTheme="majorBidi" w:eastAsia="Times New Roman" w:hAnsiTheme="majorBidi" w:cstheme="majorBidi"/>
          <w:sz w:val="24"/>
          <w:szCs w:val="24"/>
        </w:rPr>
        <w:t>does not exceed</w:t>
      </w:r>
      <w:r w:rsidR="00E849BD" w:rsidRPr="00B61BDA">
        <w:rPr>
          <w:rFonts w:asciiTheme="majorBidi" w:eastAsia="Times New Roman" w:hAnsiTheme="majorBidi" w:cstheme="majorBidi"/>
          <w:sz w:val="24"/>
          <w:szCs w:val="24"/>
        </w:rPr>
        <w:t xml:space="preserve"> W</w:t>
      </w:r>
      <w:r w:rsidRPr="00B61BDA">
        <w:rPr>
          <w:rFonts w:asciiTheme="majorBidi" w:eastAsia="Times New Roman" w:hAnsiTheme="majorBidi" w:cstheme="majorBidi"/>
          <w:sz w:val="24"/>
          <w:szCs w:val="24"/>
        </w:rPr>
        <w:t>, while</w:t>
      </w:r>
      <w:r w:rsidR="00E849BD">
        <w:rPr>
          <w:rFonts w:asciiTheme="majorBidi" w:eastAsia="Times New Roman" w:hAnsiTheme="majorBidi" w:cstheme="majorBidi"/>
          <w:sz w:val="24"/>
          <w:szCs w:val="24"/>
        </w:rPr>
        <w:t xml:space="preserve"> we</w:t>
      </w:r>
      <w:r w:rsidRPr="00B61BDA">
        <w:rPr>
          <w:rFonts w:asciiTheme="majorBidi" w:eastAsia="Times New Roman" w:hAnsiTheme="majorBidi" w:cstheme="majorBidi"/>
          <w:sz w:val="24"/>
          <w:szCs w:val="24"/>
        </w:rPr>
        <w:t xml:space="preserve"> striv</w:t>
      </w:r>
      <w:r w:rsidR="00393D22">
        <w:rPr>
          <w:rFonts w:asciiTheme="majorBidi" w:eastAsia="Times New Roman" w:hAnsiTheme="majorBidi" w:cstheme="majorBidi"/>
          <w:sz w:val="24"/>
          <w:szCs w:val="24"/>
        </w:rPr>
        <w:t>e</w:t>
      </w:r>
      <w:r w:rsidRPr="00B61BDA">
        <w:rPr>
          <w:rFonts w:asciiTheme="majorBidi" w:eastAsia="Times New Roman" w:hAnsiTheme="majorBidi" w:cstheme="majorBidi"/>
          <w:sz w:val="24"/>
          <w:szCs w:val="24"/>
        </w:rPr>
        <w:t xml:space="preserve"> to minimize the number of VMs used,</w:t>
      </w:r>
      <w:r w:rsidR="00E849BD">
        <w:rPr>
          <w:rFonts w:asciiTheme="majorBidi" w:eastAsia="Times New Roman" w:hAnsiTheme="majorBidi" w:cstheme="majorBidi"/>
          <w:sz w:val="24"/>
          <w:szCs w:val="24"/>
        </w:rPr>
        <w:t xml:space="preserve"> </w:t>
      </w:r>
      <w:r w:rsidR="00E849BD" w:rsidRPr="00E849BD">
        <w:rPr>
          <w:rFonts w:asciiTheme="majorBidi" w:eastAsia="Times New Roman" w:hAnsiTheme="majorBidi" w:cstheme="majorBidi"/>
          <w:sz w:val="24"/>
          <w:szCs w:val="24"/>
        </w:rPr>
        <w:t>denoted by</w:t>
      </w:r>
      <w:r w:rsidRPr="00B61BDA">
        <w:rPr>
          <w:rFonts w:asciiTheme="majorBidi" w:eastAsia="Times New Roman" w:hAnsiTheme="majorBidi" w:cstheme="majorBidi"/>
          <w:sz w:val="24"/>
          <w:szCs w:val="24"/>
        </w:rPr>
        <w:t xml:space="preserve"> </w:t>
      </w:r>
      <w:r>
        <w:rPr>
          <w:rFonts w:asciiTheme="majorBidi" w:eastAsia="Times New Roman" w:hAnsiTheme="majorBidi" w:cstheme="majorBidi"/>
          <w:sz w:val="24"/>
          <w:szCs w:val="24"/>
        </w:rPr>
        <w:t>(</w:t>
      </w:r>
      <w:r w:rsidRPr="00B61BDA">
        <w:rPr>
          <w:rFonts w:asciiTheme="majorBidi" w:eastAsia="Times New Roman" w:hAnsiTheme="majorBidi" w:cstheme="majorBidi"/>
          <w:sz w:val="24"/>
          <w:szCs w:val="24"/>
        </w:rPr>
        <w:t>R</w:t>
      </w:r>
      <w:r>
        <w:rPr>
          <w:rFonts w:asciiTheme="majorBidi" w:eastAsia="Times New Roman" w:hAnsiTheme="majorBidi" w:cstheme="majorBidi"/>
          <w:sz w:val="24"/>
          <w:szCs w:val="24"/>
        </w:rPr>
        <w:t>)</w:t>
      </w:r>
      <w:r w:rsidRPr="00B61BDA">
        <w:rPr>
          <w:rFonts w:asciiTheme="majorBidi" w:eastAsia="Times New Roman" w:hAnsiTheme="majorBidi" w:cstheme="majorBidi"/>
          <w:sz w:val="24"/>
          <w:szCs w:val="24"/>
        </w:rPr>
        <w:t xml:space="preserve">. We assume that there are </w:t>
      </w:r>
      <w:r>
        <w:rPr>
          <w:rFonts w:asciiTheme="majorBidi" w:eastAsia="Times New Roman" w:hAnsiTheme="majorBidi" w:cstheme="majorBidi"/>
          <w:sz w:val="24"/>
          <w:szCs w:val="24"/>
        </w:rPr>
        <w:t>(</w:t>
      </w:r>
      <w:r w:rsidRPr="00B61BDA">
        <w:rPr>
          <w:rFonts w:asciiTheme="majorBidi" w:eastAsia="Times New Roman" w:hAnsiTheme="majorBidi" w:cstheme="majorBidi"/>
          <w:sz w:val="24"/>
          <w:szCs w:val="24"/>
        </w:rPr>
        <w:t>m</w:t>
      </w:r>
      <w:r>
        <w:rPr>
          <w:rFonts w:asciiTheme="majorBidi" w:eastAsia="Times New Roman" w:hAnsiTheme="majorBidi" w:cstheme="majorBidi"/>
          <w:sz w:val="24"/>
          <w:szCs w:val="24"/>
        </w:rPr>
        <w:t>)</w:t>
      </w:r>
      <w:r w:rsidRPr="00B61BDA">
        <w:rPr>
          <w:rFonts w:asciiTheme="majorBidi" w:eastAsia="Times New Roman" w:hAnsiTheme="majorBidi" w:cstheme="majorBidi"/>
          <w:sz w:val="24"/>
          <w:szCs w:val="24"/>
        </w:rPr>
        <w:t xml:space="preserve"> heterogeneous VMs, </w:t>
      </w:r>
      <w:r w:rsidRPr="00AC1DEA">
        <w:rPr>
          <w:rFonts w:asciiTheme="majorBidi" w:eastAsia="Times New Roman" w:hAnsiTheme="majorBidi" w:cstheme="majorBidi"/>
          <w:sz w:val="24"/>
          <w:szCs w:val="24"/>
        </w:rPr>
        <w:t>and each has a different estimated response time (</w:t>
      </w:r>
      <w:proofErr w:type="spellStart"/>
      <w:r w:rsidRPr="00AC1DEA">
        <w:rPr>
          <w:rFonts w:asciiTheme="majorBidi" w:eastAsia="Times New Roman" w:hAnsiTheme="majorBidi" w:cstheme="majorBidi"/>
          <w:sz w:val="24"/>
          <w:szCs w:val="24"/>
        </w:rPr>
        <w:t>τ</w:t>
      </w:r>
      <w:proofErr w:type="gramStart"/>
      <w:r w:rsidRPr="00DA292C">
        <w:rPr>
          <w:rFonts w:asciiTheme="majorBidi" w:eastAsia="Times New Roman" w:hAnsiTheme="majorBidi" w:cstheme="majorBidi"/>
          <w:sz w:val="24"/>
          <w:szCs w:val="24"/>
          <w:vertAlign w:val="subscript"/>
        </w:rPr>
        <w:t>i,j</w:t>
      </w:r>
      <w:proofErr w:type="spellEnd"/>
      <w:proofErr w:type="gramEnd"/>
      <w:r w:rsidRPr="00AC1DEA">
        <w:rPr>
          <w:rFonts w:asciiTheme="majorBidi" w:eastAsia="Times New Roman" w:hAnsiTheme="majorBidi" w:cstheme="majorBidi"/>
          <w:sz w:val="24"/>
          <w:szCs w:val="24"/>
        </w:rPr>
        <w:t>) for each instruction.</w:t>
      </w:r>
    </w:p>
    <w:p w14:paraId="00733815" w14:textId="5B9CB40E" w:rsidR="001A1605" w:rsidRPr="001A1605" w:rsidRDefault="009B7359" w:rsidP="001A1605">
      <w:pPr>
        <w:spacing w:after="240" w:line="360" w:lineRule="auto"/>
        <w:ind w:right="360"/>
        <w:jc w:val="both"/>
        <w:rPr>
          <w:rFonts w:asciiTheme="majorBidi" w:eastAsia="Times New Roman" w:hAnsiTheme="majorBidi" w:cstheme="majorBidi"/>
          <w:sz w:val="24"/>
          <w:szCs w:val="24"/>
        </w:rPr>
      </w:pPr>
      <w:r w:rsidRPr="00AC1DEA">
        <w:rPr>
          <w:rFonts w:asciiTheme="majorBidi" w:eastAsia="Times New Roman" w:hAnsiTheme="majorBidi" w:cstheme="majorBidi"/>
          <w:sz w:val="24"/>
          <w:szCs w:val="24"/>
        </w:rPr>
        <w:t>(</w:t>
      </w:r>
      <w:proofErr w:type="spellStart"/>
      <w:r w:rsidRPr="00AC1DEA">
        <w:rPr>
          <w:rFonts w:asciiTheme="majorBidi" w:eastAsia="Times New Roman" w:hAnsiTheme="majorBidi" w:cstheme="majorBidi"/>
          <w:sz w:val="24"/>
          <w:szCs w:val="24"/>
        </w:rPr>
        <w:t>τ</w:t>
      </w:r>
      <w:proofErr w:type="gramStart"/>
      <w:r w:rsidR="00DA292C" w:rsidRPr="00DA292C">
        <w:rPr>
          <w:rFonts w:asciiTheme="majorBidi" w:eastAsia="Times New Roman" w:hAnsiTheme="majorBidi" w:cstheme="majorBidi"/>
          <w:sz w:val="24"/>
          <w:szCs w:val="24"/>
          <w:vertAlign w:val="subscript"/>
        </w:rPr>
        <w:t>i,j</w:t>
      </w:r>
      <w:proofErr w:type="spellEnd"/>
      <w:proofErr w:type="gramEnd"/>
      <w:r w:rsidRPr="00AC1DEA">
        <w:rPr>
          <w:rFonts w:asciiTheme="majorBidi" w:eastAsia="Times New Roman" w:hAnsiTheme="majorBidi" w:cstheme="majorBidi"/>
          <w:sz w:val="24"/>
          <w:szCs w:val="24"/>
        </w:rPr>
        <w:t xml:space="preserve">) can be estimated using </w:t>
      </w:r>
      <w:r w:rsidR="008E7F7C">
        <w:rPr>
          <w:rFonts w:asciiTheme="majorBidi" w:eastAsia="Times New Roman" w:hAnsiTheme="majorBidi" w:cstheme="majorBidi"/>
          <w:sz w:val="20"/>
          <w:szCs w:val="20"/>
        </w:rPr>
        <w:t>this equation</w:t>
      </w:r>
      <w:r w:rsidR="00C16D35">
        <w:rPr>
          <w:rFonts w:asciiTheme="majorBidi" w:eastAsia="Times New Roman" w:hAnsiTheme="majorBidi" w:cstheme="majorBidi"/>
          <w:sz w:val="24"/>
          <w:szCs w:val="24"/>
        </w:rPr>
        <w:t>.</w:t>
      </w:r>
    </w:p>
    <w:tbl>
      <w:tblPr>
        <w:tblStyle w:val="a"/>
        <w:tblW w:w="0" w:type="auto"/>
        <w:tblLook w:val="04A0" w:firstRow="1" w:lastRow="0" w:firstColumn="1" w:lastColumn="0" w:noHBand="0" w:noVBand="1"/>
      </w:tblPr>
      <w:tblGrid>
        <w:gridCol w:w="7877"/>
        <w:gridCol w:w="960"/>
      </w:tblGrid>
      <w:tr w:rsidR="008E7F7C" w:rsidRPr="001A1605" w14:paraId="4AF0D18F" w14:textId="77777777" w:rsidTr="008E7F7C">
        <w:tc>
          <w:tcPr>
            <w:tcW w:w="8217" w:type="dxa"/>
          </w:tcPr>
          <w:p w14:paraId="127341DA" w14:textId="23AC1FF6" w:rsidR="008E7F7C" w:rsidRPr="001A1605" w:rsidRDefault="00000000" w:rsidP="008E7F7C">
            <w:pPr>
              <w:keepNext/>
              <w:spacing w:after="240" w:line="360" w:lineRule="auto"/>
              <w:jc w:val="both"/>
            </w:pPr>
            <m:oMathPara>
              <m:oMath>
                <m:sSub>
                  <m:sSubPr>
                    <m:ctrlPr>
                      <w:rPr>
                        <w:rFonts w:ascii="Cambria Math" w:hAnsi="Cambria Math"/>
                      </w:rPr>
                    </m:ctrlPr>
                  </m:sSubPr>
                  <m:e>
                    <m:r>
                      <w:rPr>
                        <w:rFonts w:ascii="Cambria Math" w:hAnsi="Cambria Math"/>
                      </w:rPr>
                      <m:t>τ</m:t>
                    </m:r>
                  </m:e>
                  <m:sub>
                    <m:r>
                      <w:rPr>
                        <w:rFonts w:ascii="Cambria Math" w:hAnsi="Cambria Math"/>
                      </w:rPr>
                      <m:t>ij</m:t>
                    </m:r>
                  </m:sub>
                </m:sSub>
                <m: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I</m:t>
                        </m:r>
                      </m:e>
                      <m:sub>
                        <m:r>
                          <w:rPr>
                            <w:rFonts w:ascii="Cambria Math" w:hAnsi="Cambria Math"/>
                          </w:rPr>
                          <m:t>i</m:t>
                        </m:r>
                      </m:sub>
                    </m:sSub>
                  </m:num>
                  <m:den>
                    <m:sSub>
                      <m:sSubPr>
                        <m:ctrlPr>
                          <w:rPr>
                            <w:rFonts w:ascii="Cambria Math" w:hAnsi="Cambria Math"/>
                          </w:rPr>
                        </m:ctrlPr>
                      </m:sSubPr>
                      <m:e>
                        <m:r>
                          <w:rPr>
                            <w:rFonts w:ascii="Cambria Math" w:hAnsi="Cambria Math"/>
                          </w:rPr>
                          <m:t>ρ</m:t>
                        </m:r>
                      </m:e>
                      <m:sub>
                        <m:sSub>
                          <m:sSubPr>
                            <m:ctrlPr>
                              <w:rPr>
                                <w:rFonts w:ascii="Cambria Math" w:hAnsi="Cambria Math"/>
                              </w:rPr>
                            </m:ctrlPr>
                          </m:sSubPr>
                          <m:e>
                            <m:r>
                              <w:rPr>
                                <w:rFonts w:ascii="Cambria Math" w:hAnsi="Cambria Math"/>
                              </w:rPr>
                              <m:t>v</m:t>
                            </m:r>
                          </m:e>
                          <m:sub>
                            <m:r>
                              <w:rPr>
                                <w:rFonts w:ascii="Cambria Math" w:hAnsi="Cambria Math"/>
                              </w:rPr>
                              <m:t>j</m:t>
                            </m:r>
                          </m:sub>
                        </m:sSub>
                      </m:sub>
                    </m:sSub>
                  </m:den>
                </m:f>
                <m: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D</m:t>
                        </m:r>
                      </m:e>
                      <m:sub>
                        <m:r>
                          <w:rPr>
                            <w:rFonts w:ascii="Cambria Math" w:hAnsi="Cambria Math"/>
                          </w:rPr>
                          <m:t>i</m:t>
                        </m:r>
                      </m:sub>
                    </m:sSub>
                  </m:num>
                  <m:den>
                    <m:sSub>
                      <m:sSubPr>
                        <m:ctrlPr>
                          <w:rPr>
                            <w:rFonts w:ascii="Cambria Math" w:hAnsi="Cambria Math"/>
                          </w:rPr>
                        </m:ctrlPr>
                      </m:sSubPr>
                      <m:e>
                        <m:r>
                          <w:rPr>
                            <w:rFonts w:ascii="Cambria Math" w:hAnsi="Cambria Math"/>
                          </w:rPr>
                          <m:t>B</m:t>
                        </m:r>
                      </m:e>
                      <m:sub>
                        <m:r>
                          <w:rPr>
                            <w:rFonts w:ascii="Cambria Math" w:hAnsi="Cambria Math"/>
                          </w:rPr>
                          <m:t>j</m:t>
                        </m:r>
                      </m:sub>
                    </m:sSub>
                  </m:den>
                </m:f>
              </m:oMath>
            </m:oMathPara>
          </w:p>
        </w:tc>
        <w:tc>
          <w:tcPr>
            <w:tcW w:w="610" w:type="dxa"/>
          </w:tcPr>
          <w:p w14:paraId="6AB2082F" w14:textId="15D23592" w:rsidR="008E7F7C" w:rsidRPr="001A1605" w:rsidRDefault="001A1605" w:rsidP="00D31B95">
            <w:pPr>
              <w:spacing w:after="240" w:line="360" w:lineRule="auto"/>
              <w:ind w:right="360"/>
              <w:jc w:val="both"/>
              <w:rPr>
                <w:rFonts w:asciiTheme="majorBidi" w:hAnsiTheme="majorBidi" w:cstheme="majorBidi"/>
                <w:sz w:val="20"/>
                <w:szCs w:val="20"/>
              </w:rPr>
            </w:pPr>
            <w:r w:rsidRPr="001A1605">
              <w:rPr>
                <w:rFonts w:asciiTheme="majorBidi" w:hAnsiTheme="majorBidi" w:cstheme="majorBidi"/>
                <w:sz w:val="20"/>
                <w:szCs w:val="20"/>
              </w:rPr>
              <w:t>(1.1)</w:t>
            </w:r>
          </w:p>
        </w:tc>
      </w:tr>
    </w:tbl>
    <w:p w14:paraId="1678E09F" w14:textId="77777777" w:rsidR="008E7F7C" w:rsidRDefault="008E7F7C" w:rsidP="00D31B95">
      <w:pPr>
        <w:spacing w:after="240" w:line="360" w:lineRule="auto"/>
        <w:ind w:right="360"/>
        <w:jc w:val="both"/>
        <w:rPr>
          <w:rFonts w:asciiTheme="majorBidi" w:eastAsia="Times New Roman" w:hAnsiTheme="majorBidi" w:cstheme="majorBidi"/>
          <w:sz w:val="24"/>
          <w:szCs w:val="24"/>
        </w:rPr>
      </w:pPr>
    </w:p>
    <w:p w14:paraId="60E960D7" w14:textId="2AEDBADA" w:rsidR="00845F54" w:rsidRPr="00AC1DEA" w:rsidRDefault="009B7359" w:rsidP="009C5FE9">
      <w:pPr>
        <w:spacing w:after="240" w:line="360" w:lineRule="auto"/>
        <w:ind w:right="360"/>
        <w:jc w:val="both"/>
        <w:rPr>
          <w:rFonts w:asciiTheme="majorBidi" w:eastAsia="Times New Roman" w:hAnsiTheme="majorBidi" w:cstheme="majorBidi"/>
          <w:sz w:val="24"/>
          <w:szCs w:val="24"/>
        </w:rPr>
      </w:pPr>
      <w:r w:rsidRPr="00AC1DEA">
        <w:rPr>
          <w:rFonts w:asciiTheme="majorBidi" w:eastAsia="Times New Roman" w:hAnsiTheme="majorBidi" w:cstheme="majorBidi"/>
          <w:sz w:val="24"/>
          <w:szCs w:val="24"/>
        </w:rPr>
        <w:t>where (</w:t>
      </w:r>
      <w:proofErr w:type="spellStart"/>
      <w:r w:rsidRPr="00AC1DEA">
        <w:rPr>
          <w:rFonts w:asciiTheme="majorBidi" w:eastAsia="Times New Roman" w:hAnsiTheme="majorBidi" w:cstheme="majorBidi"/>
          <w:sz w:val="24"/>
          <w:szCs w:val="24"/>
        </w:rPr>
        <w:t>I</w:t>
      </w:r>
      <w:r w:rsidRPr="004E79E7">
        <w:rPr>
          <w:rFonts w:asciiTheme="majorBidi" w:eastAsia="Times New Roman" w:hAnsiTheme="majorBidi" w:cstheme="majorBidi"/>
          <w:sz w:val="24"/>
          <w:szCs w:val="24"/>
          <w:vertAlign w:val="subscript"/>
        </w:rPr>
        <w:t>i</w:t>
      </w:r>
      <w:proofErr w:type="spellEnd"/>
      <w:r w:rsidRPr="00AC1DEA">
        <w:rPr>
          <w:rFonts w:asciiTheme="majorBidi" w:eastAsia="Times New Roman" w:hAnsiTheme="majorBidi" w:cstheme="majorBidi"/>
          <w:sz w:val="24"/>
          <w:szCs w:val="24"/>
        </w:rPr>
        <w:t>) is the size of the instruction set to be executed on server (j)</w:t>
      </w:r>
      <w:r w:rsidR="00393D22">
        <w:rPr>
          <w:rFonts w:asciiTheme="majorBidi" w:eastAsia="Times New Roman" w:hAnsiTheme="majorBidi" w:cstheme="majorBidi"/>
          <w:sz w:val="24"/>
          <w:szCs w:val="24"/>
        </w:rPr>
        <w:t>,</w:t>
      </w:r>
      <w:r w:rsidRPr="00AC1DEA">
        <w:rPr>
          <w:rFonts w:asciiTheme="majorBidi" w:eastAsia="Times New Roman" w:hAnsiTheme="majorBidi" w:cstheme="majorBidi"/>
          <w:sz w:val="24"/>
          <w:szCs w:val="24"/>
        </w:rPr>
        <w:t xml:space="preserve"> where (</w:t>
      </w:r>
      <m:oMath>
        <m:sSub>
          <m:sSubPr>
            <m:ctrlPr>
              <w:rPr>
                <w:rFonts w:ascii="Cambria Math" w:hAnsi="Cambria Math" w:cstheme="majorBidi"/>
              </w:rPr>
            </m:ctrlPr>
          </m:sSubPr>
          <m:e>
            <m:r>
              <w:rPr>
                <w:rFonts w:ascii="Cambria Math" w:hAnsi="Cambria Math" w:cstheme="majorBidi"/>
              </w:rPr>
              <m:t>ρ</m:t>
            </m:r>
          </m:e>
          <m:sub>
            <m:sSub>
              <m:sSubPr>
                <m:ctrlPr>
                  <w:rPr>
                    <w:rFonts w:ascii="Cambria Math" w:eastAsia="Times New Roman" w:hAnsi="Cambria Math" w:cstheme="majorBidi"/>
                  </w:rPr>
                </m:ctrlPr>
              </m:sSubPr>
              <m:e>
                <m:r>
                  <w:rPr>
                    <w:rFonts w:ascii="Cambria Math" w:eastAsia="Times New Roman" w:hAnsi="Cambria Math" w:cstheme="majorBidi"/>
                  </w:rPr>
                  <m:t>v</m:t>
                </m:r>
              </m:e>
              <m:sub>
                <m:r>
                  <w:rPr>
                    <w:rFonts w:ascii="Cambria Math" w:eastAsia="Times New Roman" w:hAnsi="Cambria Math" w:cstheme="majorBidi"/>
                  </w:rPr>
                  <m:t>j</m:t>
                </m:r>
              </m:sub>
            </m:sSub>
          </m:sub>
        </m:sSub>
      </m:oMath>
      <w:r w:rsidRPr="00AC1DEA">
        <w:rPr>
          <w:rFonts w:asciiTheme="majorBidi" w:eastAsia="Times New Roman" w:hAnsiTheme="majorBidi" w:cstheme="majorBidi"/>
          <w:sz w:val="24"/>
          <w:szCs w:val="24"/>
        </w:rPr>
        <w:t>) is the instruction per second of the server, (D</w:t>
      </w:r>
      <w:proofErr w:type="spellStart"/>
      <w:r w:rsidRPr="004E79E7">
        <w:rPr>
          <w:rFonts w:asciiTheme="majorBidi" w:eastAsia="Times New Roman" w:hAnsiTheme="majorBidi" w:cstheme="majorBidi"/>
          <w:sz w:val="24"/>
          <w:szCs w:val="24"/>
          <w:vertAlign w:val="subscript"/>
        </w:rPr>
        <w:t>i</w:t>
      </w:r>
      <w:proofErr w:type="spellEnd"/>
      <w:r w:rsidRPr="00AC1DEA">
        <w:rPr>
          <w:rFonts w:asciiTheme="majorBidi" w:eastAsia="Times New Roman" w:hAnsiTheme="majorBidi" w:cstheme="majorBidi"/>
          <w:sz w:val="24"/>
          <w:szCs w:val="24"/>
        </w:rPr>
        <w:t>) is the data size in bytes of the instruction set, and (</w:t>
      </w:r>
      <w:proofErr w:type="spellStart"/>
      <w:r w:rsidRPr="00AC1DEA">
        <w:rPr>
          <w:rFonts w:asciiTheme="majorBidi" w:eastAsia="Times New Roman" w:hAnsiTheme="majorBidi" w:cstheme="majorBidi"/>
          <w:sz w:val="24"/>
          <w:szCs w:val="24"/>
        </w:rPr>
        <w:t>B</w:t>
      </w:r>
      <w:r w:rsidRPr="004E79E7">
        <w:rPr>
          <w:rFonts w:asciiTheme="majorBidi" w:eastAsia="Times New Roman" w:hAnsiTheme="majorBidi" w:cstheme="majorBidi"/>
          <w:sz w:val="24"/>
          <w:szCs w:val="24"/>
          <w:vertAlign w:val="subscript"/>
        </w:rPr>
        <w:t>j</w:t>
      </w:r>
      <w:proofErr w:type="spellEnd"/>
      <w:r w:rsidRPr="00AC1DEA">
        <w:rPr>
          <w:rFonts w:asciiTheme="majorBidi" w:eastAsia="Times New Roman" w:hAnsiTheme="majorBidi" w:cstheme="majorBidi"/>
          <w:sz w:val="24"/>
          <w:szCs w:val="24"/>
        </w:rPr>
        <w:t>) is the communication speed from the edge device to the server (byte</w:t>
      </w:r>
      <w:r w:rsidR="00393D22">
        <w:rPr>
          <w:rFonts w:asciiTheme="majorBidi" w:eastAsia="Times New Roman" w:hAnsiTheme="majorBidi" w:cstheme="majorBidi"/>
          <w:sz w:val="24"/>
          <w:szCs w:val="24"/>
        </w:rPr>
        <w:t>s</w:t>
      </w:r>
      <w:r w:rsidRPr="00AC1DEA">
        <w:rPr>
          <w:rFonts w:asciiTheme="majorBidi" w:eastAsia="Times New Roman" w:hAnsiTheme="majorBidi" w:cstheme="majorBidi"/>
          <w:sz w:val="24"/>
          <w:szCs w:val="24"/>
        </w:rPr>
        <w:t xml:space="preserve"> per second).</w:t>
      </w:r>
    </w:p>
    <w:p w14:paraId="74350C51" w14:textId="674F6E03" w:rsidR="00845F54" w:rsidRPr="00AC1DEA" w:rsidRDefault="009B7359" w:rsidP="009C5FE9">
      <w:pPr>
        <w:spacing w:after="240" w:line="360" w:lineRule="auto"/>
        <w:ind w:right="360"/>
        <w:jc w:val="both"/>
        <w:rPr>
          <w:rFonts w:asciiTheme="majorBidi" w:eastAsia="Times New Roman" w:hAnsiTheme="majorBidi" w:cstheme="majorBidi"/>
          <w:sz w:val="24"/>
          <w:szCs w:val="24"/>
          <w:highlight w:val="white"/>
        </w:rPr>
      </w:pPr>
      <w:r w:rsidRPr="00AC1DEA">
        <w:rPr>
          <w:rFonts w:asciiTheme="majorBidi" w:eastAsia="Times New Roman" w:hAnsiTheme="majorBidi" w:cstheme="majorBidi"/>
          <w:sz w:val="24"/>
          <w:szCs w:val="24"/>
        </w:rPr>
        <w:t xml:space="preserve">Our goal is to </w:t>
      </w:r>
      <w:r w:rsidRPr="00AC1DEA">
        <w:rPr>
          <w:rFonts w:asciiTheme="majorBidi" w:eastAsia="Times New Roman" w:hAnsiTheme="majorBidi" w:cstheme="majorBidi"/>
          <w:b/>
          <w:sz w:val="24"/>
          <w:szCs w:val="24"/>
        </w:rPr>
        <w:t>minimize the number of</w:t>
      </w:r>
      <w:r w:rsidR="004966E9" w:rsidRPr="00AC1DEA">
        <w:rPr>
          <w:rFonts w:asciiTheme="majorBidi" w:eastAsia="Times New Roman" w:hAnsiTheme="majorBidi" w:cstheme="majorBidi"/>
          <w:b/>
          <w:sz w:val="24"/>
          <w:szCs w:val="24"/>
        </w:rPr>
        <w:t xml:space="preserve"> VMs </w:t>
      </w:r>
      <w:r w:rsidRPr="00AC1DEA">
        <w:rPr>
          <w:rFonts w:asciiTheme="majorBidi" w:eastAsia="Times New Roman" w:hAnsiTheme="majorBidi" w:cstheme="majorBidi"/>
          <w:b/>
          <w:sz w:val="24"/>
          <w:szCs w:val="24"/>
        </w:rPr>
        <w:t>used</w:t>
      </w:r>
      <w:r w:rsidRPr="00AC1DEA">
        <w:rPr>
          <w:rFonts w:asciiTheme="majorBidi" w:eastAsia="Times New Roman" w:hAnsiTheme="majorBidi" w:cstheme="majorBidi"/>
          <w:sz w:val="24"/>
          <w:szCs w:val="24"/>
        </w:rPr>
        <w:t xml:space="preserve"> by scheduling the set </w:t>
      </w:r>
      <w:r w:rsidR="00E849BD">
        <w:rPr>
          <w:rFonts w:asciiTheme="majorBidi" w:eastAsia="Times New Roman" w:hAnsiTheme="majorBidi" w:cstheme="majorBidi"/>
          <w:sz w:val="24"/>
          <w:szCs w:val="24"/>
        </w:rPr>
        <w:t>of</w:t>
      </w:r>
      <w:r w:rsidRPr="00AC1DEA">
        <w:rPr>
          <w:rFonts w:asciiTheme="majorBidi" w:eastAsia="Times New Roman" w:hAnsiTheme="majorBidi" w:cstheme="majorBidi"/>
          <w:sz w:val="24"/>
          <w:szCs w:val="24"/>
        </w:rPr>
        <w:t xml:space="preserve"> instructions between all possible near</w:t>
      </w:r>
      <w:r w:rsidR="00393D22">
        <w:rPr>
          <w:rFonts w:asciiTheme="majorBidi" w:eastAsia="Times New Roman" w:hAnsiTheme="majorBidi" w:cstheme="majorBidi"/>
          <w:sz w:val="24"/>
          <w:szCs w:val="24"/>
        </w:rPr>
        <w:t>-</w:t>
      </w:r>
      <w:r w:rsidRPr="00AC1DEA">
        <w:rPr>
          <w:rFonts w:asciiTheme="majorBidi" w:eastAsia="Times New Roman" w:hAnsiTheme="majorBidi" w:cstheme="majorBidi"/>
          <w:sz w:val="24"/>
          <w:szCs w:val="24"/>
        </w:rPr>
        <w:t>optimal solution</w:t>
      </w:r>
      <w:r w:rsidR="002D400D">
        <w:rPr>
          <w:rFonts w:asciiTheme="majorBidi" w:eastAsia="Times New Roman" w:hAnsiTheme="majorBidi" w:cstheme="majorBidi"/>
          <w:sz w:val="24"/>
          <w:szCs w:val="24"/>
        </w:rPr>
        <w:t>s</w:t>
      </w:r>
      <w:r w:rsidRPr="00AC1DEA">
        <w:rPr>
          <w:rFonts w:asciiTheme="majorBidi" w:eastAsia="Times New Roman" w:hAnsiTheme="majorBidi" w:cstheme="majorBidi"/>
          <w:sz w:val="24"/>
          <w:szCs w:val="24"/>
        </w:rPr>
        <w:t xml:space="preserve">. This means that we want to distribute the </w:t>
      </w:r>
      <w:r w:rsidRPr="00AC1DEA">
        <w:rPr>
          <w:rFonts w:asciiTheme="majorBidi" w:eastAsia="Times New Roman" w:hAnsiTheme="majorBidi" w:cstheme="majorBidi"/>
          <w:sz w:val="24"/>
          <w:szCs w:val="24"/>
        </w:rPr>
        <w:lastRenderedPageBreak/>
        <w:t>workload efficiently across the fewest possible VMs.</w:t>
      </w:r>
      <w:r w:rsidR="00A063C6">
        <w:rPr>
          <w:rFonts w:asciiTheme="majorBidi" w:eastAsia="Times New Roman" w:hAnsiTheme="majorBidi" w:cstheme="majorBidi"/>
          <w:sz w:val="24"/>
          <w:szCs w:val="24"/>
        </w:rPr>
        <w:t xml:space="preserve"> And the number of VMs used can be calculated using </w:t>
      </w:r>
      <w:r w:rsidR="00A063C6" w:rsidRPr="00A063C6">
        <w:rPr>
          <w:rFonts w:asciiTheme="majorBidi" w:eastAsia="Times New Roman" w:hAnsiTheme="majorBidi" w:cstheme="majorBidi"/>
          <w:sz w:val="20"/>
          <w:szCs w:val="20"/>
        </w:rPr>
        <w:t>Equation 2</w:t>
      </w:r>
      <w:r w:rsidR="00A063C6">
        <w:rPr>
          <w:rFonts w:asciiTheme="majorBidi" w:eastAsia="Times New Roman" w:hAnsiTheme="majorBidi" w:cstheme="majorBidi"/>
          <w:sz w:val="24"/>
          <w:szCs w:val="24"/>
        </w:rPr>
        <w:t>.</w:t>
      </w:r>
    </w:p>
    <w:p w14:paraId="32267510" w14:textId="1EBBBDCA" w:rsidR="00845F54" w:rsidRPr="00AC1DEA" w:rsidRDefault="009B7359" w:rsidP="009C5FE9">
      <w:pPr>
        <w:spacing w:after="240" w:line="360" w:lineRule="auto"/>
        <w:ind w:right="360"/>
        <w:jc w:val="both"/>
        <w:rPr>
          <w:rFonts w:asciiTheme="majorBidi" w:eastAsia="Times New Roman" w:hAnsiTheme="majorBidi" w:cstheme="majorBidi"/>
          <w:sz w:val="24"/>
          <w:szCs w:val="24"/>
        </w:rPr>
      </w:pPr>
      <w:r w:rsidRPr="00AC1DEA">
        <w:rPr>
          <w:rFonts w:asciiTheme="majorBidi" w:eastAsia="Times New Roman" w:hAnsiTheme="majorBidi" w:cstheme="majorBidi"/>
          <w:sz w:val="24"/>
          <w:szCs w:val="24"/>
        </w:rPr>
        <w:t>where every processing node (j) can execute multiple tasks at the same time but without exceeding the use</w:t>
      </w:r>
      <w:r w:rsidR="002D400D">
        <w:rPr>
          <w:rFonts w:asciiTheme="majorBidi" w:eastAsia="Times New Roman" w:hAnsiTheme="majorBidi" w:cstheme="majorBidi"/>
          <w:sz w:val="24"/>
          <w:szCs w:val="24"/>
        </w:rPr>
        <w:t xml:space="preserve"> of</w:t>
      </w:r>
      <w:r w:rsidRPr="00AC1DEA">
        <w:rPr>
          <w:rFonts w:asciiTheme="majorBidi" w:eastAsia="Times New Roman" w:hAnsiTheme="majorBidi" w:cstheme="majorBidi"/>
          <w:sz w:val="24"/>
          <w:szCs w:val="24"/>
        </w:rPr>
        <w:t xml:space="preserve"> 100% of the VM</w:t>
      </w:r>
      <w:r w:rsidR="002D400D">
        <w:rPr>
          <w:rFonts w:asciiTheme="majorBidi" w:eastAsia="Times New Roman" w:hAnsiTheme="majorBidi" w:cstheme="majorBidi"/>
          <w:sz w:val="24"/>
          <w:szCs w:val="24"/>
        </w:rPr>
        <w:t>,</w:t>
      </w:r>
      <w:r w:rsidR="00F46934">
        <w:rPr>
          <w:rFonts w:asciiTheme="majorBidi" w:eastAsia="Times New Roman" w:hAnsiTheme="majorBidi" w:cstheme="majorBidi"/>
          <w:sz w:val="24"/>
          <w:szCs w:val="24"/>
        </w:rPr>
        <w:t xml:space="preserve"> and this can be calculated using </w:t>
      </w:r>
      <w:r w:rsidR="00F46934" w:rsidRPr="00F46934">
        <w:rPr>
          <w:rFonts w:asciiTheme="majorBidi" w:eastAsia="Times New Roman" w:hAnsiTheme="majorBidi" w:cstheme="majorBidi"/>
          <w:sz w:val="20"/>
          <w:szCs w:val="20"/>
        </w:rPr>
        <w:t xml:space="preserve">Equation 3 </w:t>
      </w:r>
      <w:r w:rsidR="00F46934">
        <w:rPr>
          <w:rFonts w:asciiTheme="majorBidi" w:eastAsia="Times New Roman" w:hAnsiTheme="majorBidi" w:cstheme="majorBidi"/>
          <w:sz w:val="24"/>
          <w:szCs w:val="24"/>
        </w:rPr>
        <w:t xml:space="preserve">and </w:t>
      </w:r>
      <w:r w:rsidR="00F46934" w:rsidRPr="00F46934">
        <w:rPr>
          <w:rFonts w:asciiTheme="majorBidi" w:eastAsia="Times New Roman" w:hAnsiTheme="majorBidi" w:cstheme="majorBidi"/>
          <w:sz w:val="20"/>
          <w:szCs w:val="20"/>
        </w:rPr>
        <w:t>Equation 4</w:t>
      </w:r>
      <w:r w:rsidRPr="00AC1DEA">
        <w:rPr>
          <w:rFonts w:asciiTheme="majorBidi" w:eastAsia="Times New Roman" w:hAnsiTheme="majorBidi" w:cstheme="majorBidi"/>
          <w:sz w:val="24"/>
          <w:szCs w:val="24"/>
        </w:rPr>
        <w:t xml:space="preserve">. </w:t>
      </w:r>
    </w:p>
    <w:p w14:paraId="0865C78C" w14:textId="236CB9D6" w:rsidR="00845F54" w:rsidRPr="00AC1DEA" w:rsidRDefault="009B7359" w:rsidP="009C5FE9">
      <w:pPr>
        <w:spacing w:after="240" w:line="360" w:lineRule="auto"/>
        <w:ind w:right="360"/>
        <w:jc w:val="both"/>
        <w:rPr>
          <w:rFonts w:asciiTheme="majorBidi" w:eastAsia="Times New Roman" w:hAnsiTheme="majorBidi" w:cstheme="majorBidi"/>
          <w:sz w:val="24"/>
          <w:szCs w:val="24"/>
        </w:rPr>
      </w:pPr>
      <w:r w:rsidRPr="00AC1DEA">
        <w:rPr>
          <w:rFonts w:asciiTheme="majorBidi" w:eastAsia="Times New Roman" w:hAnsiTheme="majorBidi" w:cstheme="majorBidi"/>
          <w:sz w:val="24"/>
          <w:szCs w:val="24"/>
        </w:rPr>
        <w:t>Mathematically</w:t>
      </w:r>
    </w:p>
    <w:p w14:paraId="43A50C71" w14:textId="77777777" w:rsidR="00845F54" w:rsidRPr="00AC1DEA" w:rsidRDefault="009B7359" w:rsidP="009C5FE9">
      <w:pPr>
        <w:spacing w:after="240" w:line="360" w:lineRule="auto"/>
        <w:ind w:right="360"/>
        <w:jc w:val="both"/>
        <w:rPr>
          <w:rFonts w:asciiTheme="majorBidi" w:eastAsia="Times New Roman" w:hAnsiTheme="majorBidi" w:cstheme="majorBidi"/>
          <w:sz w:val="24"/>
          <w:szCs w:val="24"/>
        </w:rPr>
      </w:pPr>
      <w:r w:rsidRPr="00AC1DEA">
        <w:rPr>
          <w:rFonts w:asciiTheme="majorBidi" w:eastAsia="Times New Roman" w:hAnsiTheme="majorBidi" w:cstheme="majorBidi"/>
          <w:sz w:val="24"/>
          <w:szCs w:val="24"/>
        </w:rPr>
        <w:t>Objective: Minimize R</w:t>
      </w:r>
    </w:p>
    <w:p w14:paraId="2DDB28F0" w14:textId="77777777" w:rsidR="00845F54" w:rsidRDefault="009B7359" w:rsidP="009C5FE9">
      <w:pPr>
        <w:spacing w:after="240" w:line="360" w:lineRule="auto"/>
        <w:ind w:right="360"/>
        <w:jc w:val="both"/>
        <w:rPr>
          <w:rFonts w:asciiTheme="majorBidi" w:eastAsia="Times New Roman" w:hAnsiTheme="majorBidi" w:cstheme="majorBidi"/>
          <w:sz w:val="24"/>
          <w:szCs w:val="24"/>
        </w:rPr>
      </w:pPr>
      <w:r w:rsidRPr="00AC1DEA">
        <w:rPr>
          <w:rFonts w:asciiTheme="majorBidi" w:eastAsia="Times New Roman" w:hAnsiTheme="majorBidi" w:cstheme="majorBidi"/>
          <w:sz w:val="24"/>
          <w:szCs w:val="24"/>
        </w:rPr>
        <w:t>Such that:</w:t>
      </w:r>
    </w:p>
    <w:tbl>
      <w:tblPr>
        <w:tblStyle w:val="a"/>
        <w:tblW w:w="0" w:type="auto"/>
        <w:tblLook w:val="04A0" w:firstRow="1" w:lastRow="0" w:firstColumn="1" w:lastColumn="0" w:noHBand="0" w:noVBand="1"/>
      </w:tblPr>
      <w:tblGrid>
        <w:gridCol w:w="7877"/>
        <w:gridCol w:w="960"/>
      </w:tblGrid>
      <w:tr w:rsidR="001A1605" w:rsidRPr="001A1605" w14:paraId="5D1AE6CA" w14:textId="77777777" w:rsidTr="00552043">
        <w:tc>
          <w:tcPr>
            <w:tcW w:w="8217" w:type="dxa"/>
          </w:tcPr>
          <w:p w14:paraId="6ACB35C8" w14:textId="77777777" w:rsidR="001A1605" w:rsidRPr="00AC1DEA" w:rsidRDefault="001A1605" w:rsidP="001A1605">
            <w:pPr>
              <w:keepNext/>
              <w:spacing w:after="240" w:line="360" w:lineRule="auto"/>
              <w:jc w:val="both"/>
              <w:rPr>
                <w:rFonts w:asciiTheme="majorBidi" w:hAnsiTheme="majorBidi" w:cstheme="majorBidi"/>
              </w:rPr>
            </w:pPr>
            <m:oMathPara>
              <m:oMath>
                <m:r>
                  <w:rPr>
                    <w:rFonts w:ascii="Cambria Math" w:eastAsia="Times New Roman" w:hAnsi="Cambria Math" w:cstheme="majorBidi"/>
                    <w:sz w:val="24"/>
                    <w:szCs w:val="24"/>
                  </w:rPr>
                  <m:t xml:space="preserve">R= </m:t>
                </m:r>
                <m:nary>
                  <m:naryPr>
                    <m:chr m:val="∑"/>
                    <m:ctrlPr>
                      <w:rPr>
                        <w:rFonts w:ascii="Cambria Math" w:eastAsia="Times New Roman" w:hAnsi="Cambria Math" w:cstheme="majorBidi"/>
                        <w:sz w:val="24"/>
                        <w:szCs w:val="24"/>
                      </w:rPr>
                    </m:ctrlPr>
                  </m:naryPr>
                  <m:sub>
                    <m:r>
                      <w:rPr>
                        <w:rFonts w:ascii="Cambria Math" w:eastAsia="Times New Roman" w:hAnsi="Cambria Math" w:cstheme="majorBidi"/>
                        <w:sz w:val="24"/>
                        <w:szCs w:val="24"/>
                      </w:rPr>
                      <m:t>V=1</m:t>
                    </m:r>
                  </m:sub>
                  <m:sup>
                    <m:r>
                      <w:rPr>
                        <w:rFonts w:ascii="Cambria Math" w:eastAsia="Times New Roman" w:hAnsi="Cambria Math" w:cstheme="majorBidi"/>
                        <w:sz w:val="24"/>
                        <w:szCs w:val="24"/>
                      </w:rPr>
                      <m:t>m</m:t>
                    </m:r>
                  </m:sup>
                  <m:e>
                    <m:sSub>
                      <m:sSubPr>
                        <m:ctrlPr>
                          <w:rPr>
                            <w:rFonts w:ascii="Cambria Math" w:eastAsia="Times New Roman" w:hAnsi="Cambria Math" w:cstheme="majorBidi"/>
                            <w:sz w:val="24"/>
                            <w:szCs w:val="24"/>
                          </w:rPr>
                        </m:ctrlPr>
                      </m:sSubPr>
                      <m:e>
                        <m:r>
                          <w:rPr>
                            <w:rFonts w:ascii="Cambria Math" w:eastAsia="Times New Roman" w:hAnsi="Cambria Math" w:cstheme="majorBidi"/>
                            <w:sz w:val="24"/>
                            <w:szCs w:val="24"/>
                          </w:rPr>
                          <m:t>x</m:t>
                        </m:r>
                      </m:e>
                      <m:sub>
                        <m:r>
                          <w:rPr>
                            <w:rFonts w:ascii="Cambria Math" w:eastAsia="Times New Roman" w:hAnsi="Cambria Math" w:cstheme="majorBidi"/>
                            <w:sz w:val="24"/>
                            <w:szCs w:val="24"/>
                          </w:rPr>
                          <m:t>V</m:t>
                        </m:r>
                      </m:sub>
                    </m:sSub>
                  </m:e>
                </m:nary>
                <m:r>
                  <w:rPr>
                    <w:rFonts w:ascii="Cambria Math" w:eastAsia="Times New Roman" w:hAnsi="Cambria Math" w:cstheme="majorBidi"/>
                    <w:sz w:val="24"/>
                    <w:szCs w:val="24"/>
                  </w:rPr>
                  <m:t>&gt;0</m:t>
                </m:r>
              </m:oMath>
            </m:oMathPara>
          </w:p>
          <w:p w14:paraId="35CB430B" w14:textId="5747711C" w:rsidR="001A1605" w:rsidRPr="001A1605" w:rsidRDefault="001A1605" w:rsidP="00552043">
            <w:pPr>
              <w:keepNext/>
              <w:spacing w:after="240" w:line="360" w:lineRule="auto"/>
              <w:jc w:val="both"/>
            </w:pPr>
          </w:p>
        </w:tc>
        <w:tc>
          <w:tcPr>
            <w:tcW w:w="610" w:type="dxa"/>
          </w:tcPr>
          <w:p w14:paraId="51D7C12E" w14:textId="5799A94B" w:rsidR="001A1605" w:rsidRPr="001A1605" w:rsidRDefault="001A1605" w:rsidP="00552043">
            <w:pPr>
              <w:spacing w:after="240" w:line="360" w:lineRule="auto"/>
              <w:ind w:right="360"/>
              <w:jc w:val="both"/>
              <w:rPr>
                <w:rFonts w:asciiTheme="majorBidi" w:hAnsiTheme="majorBidi" w:cstheme="majorBidi"/>
                <w:sz w:val="20"/>
                <w:szCs w:val="20"/>
              </w:rPr>
            </w:pPr>
            <w:r w:rsidRPr="001A1605">
              <w:rPr>
                <w:rFonts w:asciiTheme="majorBidi" w:hAnsiTheme="majorBidi" w:cstheme="majorBidi"/>
                <w:sz w:val="20"/>
                <w:szCs w:val="20"/>
              </w:rPr>
              <w:t>(1.</w:t>
            </w:r>
            <w:r>
              <w:rPr>
                <w:rFonts w:asciiTheme="majorBidi" w:hAnsiTheme="majorBidi" w:cstheme="majorBidi"/>
                <w:sz w:val="20"/>
                <w:szCs w:val="20"/>
              </w:rPr>
              <w:t>2</w:t>
            </w:r>
            <w:r w:rsidRPr="001A1605">
              <w:rPr>
                <w:rFonts w:asciiTheme="majorBidi" w:hAnsiTheme="majorBidi" w:cstheme="majorBidi"/>
                <w:sz w:val="20"/>
                <w:szCs w:val="20"/>
              </w:rPr>
              <w:t>)</w:t>
            </w:r>
          </w:p>
        </w:tc>
      </w:tr>
    </w:tbl>
    <w:p w14:paraId="1BADDDEB" w14:textId="77777777" w:rsidR="001A1605" w:rsidRPr="00AC1DEA" w:rsidRDefault="001A1605" w:rsidP="009C5FE9">
      <w:pPr>
        <w:spacing w:after="240" w:line="360" w:lineRule="auto"/>
        <w:ind w:right="360"/>
        <w:jc w:val="both"/>
        <w:rPr>
          <w:rFonts w:asciiTheme="majorBidi" w:eastAsia="Times New Roman" w:hAnsiTheme="majorBidi" w:cstheme="majorBidi"/>
          <w:sz w:val="24"/>
          <w:szCs w:val="24"/>
        </w:rPr>
      </w:pPr>
    </w:p>
    <w:p w14:paraId="5E172DFC" w14:textId="1D221D36" w:rsidR="00845F54" w:rsidRPr="00AC1DEA" w:rsidRDefault="009B7359" w:rsidP="009C5FE9">
      <w:pPr>
        <w:spacing w:after="240" w:line="360" w:lineRule="auto"/>
        <w:ind w:right="360"/>
        <w:jc w:val="both"/>
        <w:rPr>
          <w:rFonts w:asciiTheme="majorBidi" w:eastAsia="Times New Roman" w:hAnsiTheme="majorBidi" w:cstheme="majorBidi"/>
          <w:sz w:val="24"/>
          <w:szCs w:val="24"/>
        </w:rPr>
      </w:pPr>
      <w:r w:rsidRPr="00AC1DEA">
        <w:rPr>
          <w:rFonts w:asciiTheme="majorBidi" w:eastAsia="Times New Roman" w:hAnsiTheme="majorBidi" w:cstheme="majorBidi"/>
          <w:sz w:val="24"/>
          <w:szCs w:val="24"/>
        </w:rPr>
        <w:t xml:space="preserve">Where </w:t>
      </w:r>
      <m:oMath>
        <m:sSub>
          <m:sSubPr>
            <m:ctrlPr>
              <w:rPr>
                <w:rFonts w:ascii="Cambria Math" w:eastAsia="Times New Roman" w:hAnsi="Cambria Math" w:cstheme="majorBidi"/>
                <w:sz w:val="24"/>
                <w:szCs w:val="24"/>
              </w:rPr>
            </m:ctrlPr>
          </m:sSubPr>
          <m:e>
            <m:r>
              <w:rPr>
                <w:rFonts w:ascii="Cambria Math" w:eastAsia="Times New Roman" w:hAnsi="Cambria Math" w:cstheme="majorBidi"/>
                <w:sz w:val="24"/>
                <w:szCs w:val="24"/>
              </w:rPr>
              <m:t>x</m:t>
            </m:r>
          </m:e>
          <m:sub>
            <m:r>
              <w:rPr>
                <w:rFonts w:ascii="Cambria Math" w:eastAsia="Times New Roman" w:hAnsi="Cambria Math" w:cstheme="majorBidi"/>
                <w:sz w:val="24"/>
                <w:szCs w:val="24"/>
              </w:rPr>
              <m:t>V</m:t>
            </m:r>
          </m:sub>
        </m:sSub>
      </m:oMath>
      <w:r w:rsidRPr="00AC1DEA">
        <w:rPr>
          <w:rFonts w:asciiTheme="majorBidi" w:eastAsia="Times New Roman" w:hAnsiTheme="majorBidi" w:cstheme="majorBidi"/>
          <w:sz w:val="24"/>
          <w:szCs w:val="24"/>
        </w:rPr>
        <w:t xml:space="preserve"> equals the set of instructions running on the virtual machine V.</w:t>
      </w:r>
    </w:p>
    <w:p w14:paraId="3A4BFF01" w14:textId="77777777" w:rsidR="00845F54" w:rsidRPr="00AC1DEA" w:rsidRDefault="009B7359" w:rsidP="009C5FE9">
      <w:pPr>
        <w:spacing w:after="240" w:line="360" w:lineRule="auto"/>
        <w:ind w:right="360"/>
        <w:jc w:val="both"/>
        <w:rPr>
          <w:rFonts w:asciiTheme="majorBidi" w:eastAsia="Times New Roman" w:hAnsiTheme="majorBidi" w:cstheme="majorBidi"/>
          <w:sz w:val="24"/>
          <w:szCs w:val="24"/>
        </w:rPr>
      </w:pPr>
      <w:r w:rsidRPr="00AC1DEA">
        <w:rPr>
          <w:rFonts w:asciiTheme="majorBidi" w:eastAsia="Times New Roman" w:hAnsiTheme="majorBidi" w:cstheme="majorBidi"/>
          <w:sz w:val="24"/>
          <w:szCs w:val="24"/>
        </w:rPr>
        <w:t>Moreover:</w:t>
      </w:r>
    </w:p>
    <w:tbl>
      <w:tblPr>
        <w:tblStyle w:val="a"/>
        <w:tblW w:w="0" w:type="auto"/>
        <w:tblLook w:val="04A0" w:firstRow="1" w:lastRow="0" w:firstColumn="1" w:lastColumn="0" w:noHBand="0" w:noVBand="1"/>
      </w:tblPr>
      <w:tblGrid>
        <w:gridCol w:w="7877"/>
        <w:gridCol w:w="960"/>
      </w:tblGrid>
      <w:tr w:rsidR="007B682D" w:rsidRPr="001A1605" w14:paraId="6B769DF4" w14:textId="77777777" w:rsidTr="00552043">
        <w:tc>
          <w:tcPr>
            <w:tcW w:w="8217" w:type="dxa"/>
          </w:tcPr>
          <w:p w14:paraId="7333BCD1" w14:textId="4684F1CF" w:rsidR="007B682D" w:rsidRPr="00AC1DEA" w:rsidRDefault="007B682D" w:rsidP="007B682D">
            <w:pPr>
              <w:keepNext/>
              <w:spacing w:after="240" w:line="360" w:lineRule="auto"/>
              <w:jc w:val="center"/>
              <w:rPr>
                <w:rFonts w:asciiTheme="majorBidi" w:hAnsiTheme="majorBidi" w:cstheme="majorBidi"/>
              </w:rPr>
            </w:pPr>
            <w:r w:rsidRPr="00AC1DEA">
              <w:rPr>
                <w:rFonts w:asciiTheme="majorBidi" w:eastAsia="Times New Roman" w:hAnsiTheme="majorBidi" w:cstheme="majorBidi"/>
                <w:noProof/>
                <w:sz w:val="24"/>
                <w:szCs w:val="24"/>
              </w:rPr>
              <w:drawing>
                <wp:inline distT="0" distB="0" distL="0" distR="0" wp14:anchorId="753D6D4F" wp14:editId="50976B1B">
                  <wp:extent cx="857250" cy="476250"/>
                  <wp:effectExtent l="0" t="0" r="0" b="0"/>
                  <wp:docPr id="993212501" name="image5.gif" descr="C:\Users\yjarrar\AppData\Local\Microsoft\Windows\Clipboard\HistoryData\{505CF8CC-560C-4069-9582-1F2B15625FD9}\{F1B9C78E-A4B0-4678-98B8-77B8FE03D01D}\ResourceMap\{09031E61-59DC-45CD-89AF-BFE141D510BA}"/>
                  <wp:cNvGraphicFramePr/>
                  <a:graphic xmlns:a="http://schemas.openxmlformats.org/drawingml/2006/main">
                    <a:graphicData uri="http://schemas.openxmlformats.org/drawingml/2006/picture">
                      <pic:pic xmlns:pic="http://schemas.openxmlformats.org/drawingml/2006/picture">
                        <pic:nvPicPr>
                          <pic:cNvPr id="599867743" name="image5.gif" descr="C:\Users\yjarrar\AppData\Local\Microsoft\Windows\Clipboard\HistoryData\{505CF8CC-560C-4069-9582-1F2B15625FD9}\{F1B9C78E-A4B0-4678-98B8-77B8FE03D01D}\ResourceMap\{09031E61-59DC-45CD-89AF-BFE141D510BA}"/>
                          <pic:cNvPicPr/>
                        </pic:nvPicPr>
                        <pic:blipFill>
                          <a:blip r:embed="rId12"/>
                          <a:stretch>
                            <a:fillRect/>
                          </a:stretch>
                        </pic:blipFill>
                        <pic:spPr>
                          <a:xfrm>
                            <a:off x="0" y="0"/>
                            <a:ext cx="857250" cy="476250"/>
                          </a:xfrm>
                          <a:prstGeom prst="rect">
                            <a:avLst/>
                          </a:prstGeom>
                        </pic:spPr>
                      </pic:pic>
                    </a:graphicData>
                  </a:graphic>
                </wp:inline>
              </w:drawing>
            </w:r>
          </w:p>
          <w:p w14:paraId="22DF8541" w14:textId="77777777" w:rsidR="007B682D" w:rsidRPr="001A1605" w:rsidRDefault="007B682D" w:rsidP="00552043">
            <w:pPr>
              <w:keepNext/>
              <w:spacing w:after="240" w:line="360" w:lineRule="auto"/>
              <w:jc w:val="both"/>
            </w:pPr>
          </w:p>
        </w:tc>
        <w:tc>
          <w:tcPr>
            <w:tcW w:w="610" w:type="dxa"/>
          </w:tcPr>
          <w:p w14:paraId="7407D4AB" w14:textId="591A5B1D" w:rsidR="007B682D" w:rsidRPr="001A1605" w:rsidRDefault="007B682D" w:rsidP="00552043">
            <w:pPr>
              <w:spacing w:after="240" w:line="360" w:lineRule="auto"/>
              <w:ind w:right="360"/>
              <w:jc w:val="both"/>
              <w:rPr>
                <w:rFonts w:asciiTheme="majorBidi" w:hAnsiTheme="majorBidi" w:cstheme="majorBidi"/>
                <w:sz w:val="20"/>
                <w:szCs w:val="20"/>
              </w:rPr>
            </w:pPr>
            <w:r w:rsidRPr="001A1605">
              <w:rPr>
                <w:rFonts w:asciiTheme="majorBidi" w:hAnsiTheme="majorBidi" w:cstheme="majorBidi"/>
                <w:sz w:val="20"/>
                <w:szCs w:val="20"/>
              </w:rPr>
              <w:t>(1.</w:t>
            </w:r>
            <w:r>
              <w:rPr>
                <w:rFonts w:asciiTheme="majorBidi" w:hAnsiTheme="majorBidi" w:cstheme="majorBidi"/>
                <w:sz w:val="20"/>
                <w:szCs w:val="20"/>
              </w:rPr>
              <w:t>3</w:t>
            </w:r>
            <w:r w:rsidRPr="001A1605">
              <w:rPr>
                <w:rFonts w:asciiTheme="majorBidi" w:hAnsiTheme="majorBidi" w:cstheme="majorBidi"/>
                <w:sz w:val="20"/>
                <w:szCs w:val="20"/>
              </w:rPr>
              <w:t>)</w:t>
            </w:r>
          </w:p>
        </w:tc>
      </w:tr>
    </w:tbl>
    <w:p w14:paraId="7CDEA907" w14:textId="1625FA5E" w:rsidR="00845F54" w:rsidRPr="00AC1DEA" w:rsidRDefault="009B7359" w:rsidP="009C5FE9">
      <w:pPr>
        <w:spacing w:after="240" w:line="360" w:lineRule="auto"/>
        <w:ind w:right="360"/>
        <w:jc w:val="both"/>
        <w:rPr>
          <w:rFonts w:asciiTheme="majorBidi" w:eastAsia="Times New Roman" w:hAnsiTheme="majorBidi" w:cstheme="majorBidi"/>
          <w:sz w:val="24"/>
          <w:szCs w:val="24"/>
        </w:rPr>
      </w:pPr>
      <w:r w:rsidRPr="00AC1DEA">
        <w:rPr>
          <w:rFonts w:asciiTheme="majorBidi" w:eastAsia="Times New Roman" w:hAnsiTheme="majorBidi" w:cstheme="majorBidi"/>
          <w:sz w:val="24"/>
          <w:szCs w:val="24"/>
        </w:rPr>
        <w:t xml:space="preserve">where </w:t>
      </w:r>
      <w:proofErr w:type="spellStart"/>
      <w:r w:rsidRPr="004E79E7">
        <w:rPr>
          <w:rFonts w:asciiTheme="majorBidi" w:eastAsia="Times New Roman" w:hAnsiTheme="majorBidi" w:cstheme="majorBidi"/>
          <w:sz w:val="24"/>
          <w:szCs w:val="24"/>
        </w:rPr>
        <w:t>x</w:t>
      </w:r>
      <w:r w:rsidRPr="004E79E7">
        <w:rPr>
          <w:rFonts w:asciiTheme="majorBidi" w:eastAsia="Times New Roman" w:hAnsiTheme="majorBidi" w:cstheme="majorBidi"/>
          <w:sz w:val="24"/>
          <w:szCs w:val="24"/>
          <w:vertAlign w:val="subscript"/>
        </w:rPr>
        <w:t>ij</w:t>
      </w:r>
      <w:proofErr w:type="spellEnd"/>
      <w:r w:rsidRPr="00AC1DEA">
        <w:rPr>
          <w:rFonts w:asciiTheme="majorBidi" w:eastAsia="Times New Roman" w:hAnsiTheme="majorBidi" w:cstheme="majorBidi"/>
          <w:sz w:val="24"/>
          <w:szCs w:val="24"/>
        </w:rPr>
        <w:t xml:space="preserve"> = 1 means that the set of instructions </w:t>
      </w:r>
      <w:proofErr w:type="spellStart"/>
      <w:r w:rsidRPr="00AC1DEA">
        <w:rPr>
          <w:rFonts w:asciiTheme="majorBidi" w:eastAsia="Times New Roman" w:hAnsiTheme="majorBidi" w:cstheme="majorBidi"/>
          <w:sz w:val="24"/>
          <w:szCs w:val="24"/>
        </w:rPr>
        <w:t>Ii</w:t>
      </w:r>
      <w:proofErr w:type="spellEnd"/>
      <w:r w:rsidRPr="00AC1DEA">
        <w:rPr>
          <w:rFonts w:asciiTheme="majorBidi" w:eastAsia="Times New Roman" w:hAnsiTheme="majorBidi" w:cstheme="majorBidi"/>
          <w:sz w:val="24"/>
          <w:szCs w:val="24"/>
        </w:rPr>
        <w:t xml:space="preserve"> is selected to be executed on the virtual machine </w:t>
      </w:r>
      <w:proofErr w:type="spellStart"/>
      <w:r w:rsidRPr="00AC1DEA">
        <w:rPr>
          <w:rFonts w:asciiTheme="majorBidi" w:eastAsia="Times New Roman" w:hAnsiTheme="majorBidi" w:cstheme="majorBidi"/>
          <w:sz w:val="24"/>
          <w:szCs w:val="24"/>
        </w:rPr>
        <w:t>V</w:t>
      </w:r>
      <w:r w:rsidRPr="004E79E7">
        <w:rPr>
          <w:rFonts w:asciiTheme="majorBidi" w:eastAsia="Times New Roman" w:hAnsiTheme="majorBidi" w:cstheme="majorBidi"/>
          <w:sz w:val="24"/>
          <w:szCs w:val="24"/>
          <w:vertAlign w:val="subscript"/>
        </w:rPr>
        <w:t>j</w:t>
      </w:r>
      <w:proofErr w:type="spellEnd"/>
      <w:r w:rsidRPr="00AC1DEA">
        <w:rPr>
          <w:rFonts w:asciiTheme="majorBidi" w:eastAsia="Times New Roman" w:hAnsiTheme="majorBidi" w:cstheme="majorBidi"/>
          <w:sz w:val="24"/>
          <w:szCs w:val="24"/>
        </w:rPr>
        <w:t xml:space="preserve">; otherwise, </w:t>
      </w:r>
      <w:proofErr w:type="spellStart"/>
      <w:r w:rsidR="004E79E7" w:rsidRPr="00AC1DEA">
        <w:rPr>
          <w:rFonts w:asciiTheme="majorBidi" w:eastAsia="Times New Roman" w:hAnsiTheme="majorBidi" w:cstheme="majorBidi"/>
          <w:sz w:val="24"/>
          <w:szCs w:val="24"/>
        </w:rPr>
        <w:t>x</w:t>
      </w:r>
      <w:r w:rsidR="004E79E7" w:rsidRPr="004E79E7">
        <w:rPr>
          <w:rFonts w:asciiTheme="majorBidi" w:eastAsia="Times New Roman" w:hAnsiTheme="majorBidi" w:cstheme="majorBidi"/>
          <w:sz w:val="24"/>
          <w:szCs w:val="24"/>
          <w:vertAlign w:val="subscript"/>
        </w:rPr>
        <w:t>ij</w:t>
      </w:r>
      <w:proofErr w:type="spellEnd"/>
      <w:r w:rsidR="004E79E7" w:rsidRPr="00AC1DEA">
        <w:rPr>
          <w:rFonts w:asciiTheme="majorBidi" w:eastAsia="Times New Roman" w:hAnsiTheme="majorBidi" w:cstheme="majorBidi"/>
          <w:sz w:val="24"/>
          <w:szCs w:val="24"/>
        </w:rPr>
        <w:t xml:space="preserve"> </w:t>
      </w:r>
      <w:r w:rsidRPr="00AC1DEA">
        <w:rPr>
          <w:rFonts w:asciiTheme="majorBidi" w:eastAsia="Times New Roman" w:hAnsiTheme="majorBidi" w:cstheme="majorBidi"/>
          <w:sz w:val="24"/>
          <w:szCs w:val="24"/>
        </w:rPr>
        <w:t>= 0.</w:t>
      </w:r>
    </w:p>
    <w:p w14:paraId="353D0433" w14:textId="0CB33569" w:rsidR="005A4B7B" w:rsidRDefault="009B7359" w:rsidP="009C5FE9">
      <w:pPr>
        <w:spacing w:after="240" w:line="360" w:lineRule="auto"/>
        <w:ind w:right="360"/>
        <w:jc w:val="both"/>
        <w:rPr>
          <w:rFonts w:asciiTheme="majorBidi" w:eastAsia="Times New Roman" w:hAnsiTheme="majorBidi" w:cstheme="majorBidi"/>
          <w:sz w:val="24"/>
          <w:szCs w:val="24"/>
        </w:rPr>
      </w:pPr>
      <w:r w:rsidRPr="00AC1DEA">
        <w:rPr>
          <w:rFonts w:asciiTheme="majorBidi" w:eastAsia="Times New Roman" w:hAnsiTheme="majorBidi" w:cstheme="majorBidi"/>
          <w:sz w:val="24"/>
          <w:szCs w:val="24"/>
        </w:rPr>
        <w:t>Which also means:</w:t>
      </w:r>
    </w:p>
    <w:tbl>
      <w:tblPr>
        <w:tblStyle w:val="a"/>
        <w:tblW w:w="0" w:type="auto"/>
        <w:tblLook w:val="04A0" w:firstRow="1" w:lastRow="0" w:firstColumn="1" w:lastColumn="0" w:noHBand="0" w:noVBand="1"/>
      </w:tblPr>
      <w:tblGrid>
        <w:gridCol w:w="7877"/>
        <w:gridCol w:w="960"/>
      </w:tblGrid>
      <w:tr w:rsidR="007B682D" w:rsidRPr="001A1605" w14:paraId="0CE75A72" w14:textId="77777777" w:rsidTr="00552043">
        <w:tc>
          <w:tcPr>
            <w:tcW w:w="8217" w:type="dxa"/>
          </w:tcPr>
          <w:p w14:paraId="5F64F342" w14:textId="156AD52D" w:rsidR="007B682D" w:rsidRPr="007B682D" w:rsidRDefault="007B682D" w:rsidP="007B682D">
            <w:pPr>
              <w:keepNext/>
              <w:spacing w:after="240" w:line="360" w:lineRule="auto"/>
              <w:ind w:right="360"/>
              <w:jc w:val="both"/>
              <w:rPr>
                <w:rFonts w:asciiTheme="majorBidi" w:hAnsiTheme="majorBidi" w:cstheme="majorBidi"/>
              </w:rPr>
            </w:pPr>
            <m:oMathPara>
              <m:oMath>
                <m:r>
                  <w:rPr>
                    <w:rFonts w:ascii="Cambria Math" w:eastAsia="Times New Roman" w:hAnsi="Cambria Math" w:cstheme="majorBidi"/>
                    <w:sz w:val="24"/>
                    <w:szCs w:val="24"/>
                    <w:highlight w:val="white"/>
                  </w:rPr>
                  <w:lastRenderedPageBreak/>
                  <m:t>R=</m:t>
                </m:r>
                <m:nary>
                  <m:naryPr>
                    <m:chr m:val="∑"/>
                    <m:limLoc m:val="undOvr"/>
                    <m:ctrlPr>
                      <w:rPr>
                        <w:rFonts w:ascii="Cambria Math" w:eastAsia="Times New Roman" w:hAnsi="Cambria Math" w:cstheme="majorBidi"/>
                        <w:i/>
                        <w:sz w:val="24"/>
                        <w:szCs w:val="24"/>
                      </w:rPr>
                    </m:ctrlPr>
                  </m:naryPr>
                  <m:sub>
                    <m:r>
                      <w:rPr>
                        <w:rFonts w:ascii="Cambria Math" w:eastAsia="Times New Roman" w:hAnsi="Cambria Math" w:cstheme="majorBidi"/>
                        <w:sz w:val="24"/>
                        <w:szCs w:val="24"/>
                      </w:rPr>
                      <m:t>i=1</m:t>
                    </m:r>
                  </m:sub>
                  <m:sup>
                    <m:r>
                      <w:rPr>
                        <w:rFonts w:ascii="Cambria Math" w:eastAsia="Times New Roman" w:hAnsi="Cambria Math" w:cstheme="majorBidi"/>
                        <w:sz w:val="24"/>
                        <w:szCs w:val="24"/>
                      </w:rPr>
                      <m:t>n</m:t>
                    </m:r>
                  </m:sup>
                  <m:e>
                    <m:r>
                      <w:rPr>
                        <w:rFonts w:ascii="Cambria Math" w:eastAsia="Times New Roman" w:hAnsi="Cambria Math" w:cstheme="majorBidi"/>
                        <w:sz w:val="24"/>
                        <w:szCs w:val="24"/>
                      </w:rPr>
                      <m:t>f</m:t>
                    </m:r>
                    <m:d>
                      <m:dPr>
                        <m:ctrlPr>
                          <w:rPr>
                            <w:rFonts w:ascii="Cambria Math" w:eastAsia="Times New Roman" w:hAnsi="Cambria Math" w:cstheme="majorBidi"/>
                            <w:i/>
                            <w:sz w:val="24"/>
                            <w:szCs w:val="24"/>
                          </w:rPr>
                        </m:ctrlPr>
                      </m:dPr>
                      <m:e>
                        <m:sSub>
                          <m:sSubPr>
                            <m:ctrlPr>
                              <w:rPr>
                                <w:rFonts w:ascii="Cambria Math" w:eastAsia="Times New Roman" w:hAnsi="Cambria Math" w:cstheme="majorBidi"/>
                                <w:i/>
                                <w:sz w:val="24"/>
                                <w:szCs w:val="24"/>
                              </w:rPr>
                            </m:ctrlPr>
                          </m:sSubPr>
                          <m:e>
                            <m:r>
                              <w:rPr>
                                <w:rFonts w:ascii="Cambria Math" w:eastAsia="Times New Roman" w:hAnsi="Cambria Math" w:cstheme="majorBidi"/>
                                <w:sz w:val="24"/>
                                <w:szCs w:val="24"/>
                              </w:rPr>
                              <m:t>x</m:t>
                            </m:r>
                          </m:e>
                          <m:sub>
                            <m:r>
                              <w:rPr>
                                <w:rFonts w:ascii="Cambria Math" w:eastAsia="Times New Roman" w:hAnsi="Cambria Math" w:cstheme="majorBidi"/>
                                <w:sz w:val="24"/>
                                <w:szCs w:val="24"/>
                              </w:rPr>
                              <m:t>i</m:t>
                            </m:r>
                          </m:sub>
                        </m:sSub>
                      </m:e>
                    </m:d>
                    <m:r>
                      <w:rPr>
                        <w:rFonts w:ascii="Cambria Math" w:eastAsia="Times New Roman" w:hAnsi="Cambria Math" w:cstheme="majorBidi"/>
                        <w:sz w:val="24"/>
                        <w:szCs w:val="24"/>
                      </w:rPr>
                      <m:t>&gt;W</m:t>
                    </m:r>
                  </m:e>
                </m:nary>
              </m:oMath>
            </m:oMathPara>
          </w:p>
        </w:tc>
        <w:tc>
          <w:tcPr>
            <w:tcW w:w="610" w:type="dxa"/>
          </w:tcPr>
          <w:p w14:paraId="3ED5032B" w14:textId="28C47FE2" w:rsidR="007B682D" w:rsidRPr="001A1605" w:rsidRDefault="007B682D" w:rsidP="00552043">
            <w:pPr>
              <w:spacing w:after="240" w:line="360" w:lineRule="auto"/>
              <w:ind w:right="360"/>
              <w:jc w:val="both"/>
              <w:rPr>
                <w:rFonts w:asciiTheme="majorBidi" w:hAnsiTheme="majorBidi" w:cstheme="majorBidi"/>
                <w:sz w:val="20"/>
                <w:szCs w:val="20"/>
              </w:rPr>
            </w:pPr>
            <w:r w:rsidRPr="001A1605">
              <w:rPr>
                <w:rFonts w:asciiTheme="majorBidi" w:hAnsiTheme="majorBidi" w:cstheme="majorBidi"/>
                <w:sz w:val="20"/>
                <w:szCs w:val="20"/>
              </w:rPr>
              <w:t>(1.</w:t>
            </w:r>
            <w:r>
              <w:rPr>
                <w:rFonts w:asciiTheme="majorBidi" w:hAnsiTheme="majorBidi" w:cstheme="majorBidi"/>
                <w:sz w:val="20"/>
                <w:szCs w:val="20"/>
              </w:rPr>
              <w:t>4</w:t>
            </w:r>
            <w:r w:rsidRPr="001A1605">
              <w:rPr>
                <w:rFonts w:asciiTheme="majorBidi" w:hAnsiTheme="majorBidi" w:cstheme="majorBidi"/>
                <w:sz w:val="20"/>
                <w:szCs w:val="20"/>
              </w:rPr>
              <w:t>)</w:t>
            </w:r>
          </w:p>
        </w:tc>
      </w:tr>
    </w:tbl>
    <w:p w14:paraId="74378F11" w14:textId="5748C994" w:rsidR="003702DA" w:rsidRPr="00AC1DEA" w:rsidRDefault="009B7359" w:rsidP="009C5FE9">
      <w:pPr>
        <w:spacing w:after="240" w:line="360" w:lineRule="auto"/>
        <w:ind w:right="360"/>
        <w:jc w:val="both"/>
        <w:rPr>
          <w:rFonts w:asciiTheme="majorBidi" w:eastAsia="Times New Roman" w:hAnsiTheme="majorBidi" w:cstheme="majorBidi"/>
          <w:sz w:val="24"/>
          <w:szCs w:val="24"/>
        </w:rPr>
      </w:pPr>
      <w:r w:rsidRPr="00AC1DEA">
        <w:rPr>
          <w:rFonts w:asciiTheme="majorBidi" w:eastAsia="Times New Roman" w:hAnsiTheme="majorBidi" w:cstheme="majorBidi"/>
          <w:sz w:val="24"/>
          <w:szCs w:val="24"/>
        </w:rPr>
        <w:t>where f(x) is the total execution time,</w:t>
      </w:r>
      <w:r w:rsidR="009714EB" w:rsidRPr="00AC1DEA">
        <w:rPr>
          <w:rFonts w:asciiTheme="majorBidi" w:eastAsia="Times New Roman" w:hAnsiTheme="majorBidi" w:cstheme="majorBidi"/>
          <w:sz w:val="24"/>
          <w:szCs w:val="24"/>
        </w:rPr>
        <w:t xml:space="preserve"> n is the total number of tasks,</w:t>
      </w:r>
      <w:r w:rsidRPr="00AC1DEA">
        <w:rPr>
          <w:rFonts w:asciiTheme="majorBidi" w:eastAsia="Times New Roman" w:hAnsiTheme="majorBidi" w:cstheme="majorBidi"/>
          <w:sz w:val="24"/>
          <w:szCs w:val="24"/>
        </w:rPr>
        <w:t xml:space="preserve"> W is the window constraint, and x</w:t>
      </w:r>
      <w:r w:rsidR="009714EB" w:rsidRPr="00AC1DEA">
        <w:rPr>
          <w:rFonts w:asciiTheme="majorBidi" w:eastAsia="Times New Roman" w:hAnsiTheme="majorBidi" w:cstheme="majorBidi"/>
          <w:sz w:val="24"/>
          <w:szCs w:val="24"/>
        </w:rPr>
        <w:t>i</w:t>
      </w:r>
      <w:r w:rsidRPr="00AC1DEA">
        <w:rPr>
          <w:rFonts w:asciiTheme="majorBidi" w:eastAsia="Times New Roman" w:hAnsiTheme="majorBidi" w:cstheme="majorBidi"/>
          <w:sz w:val="24"/>
          <w:szCs w:val="24"/>
        </w:rPr>
        <w:t xml:space="preserve"> is the task.</w:t>
      </w:r>
    </w:p>
    <w:p w14:paraId="05076ADB" w14:textId="5484533F" w:rsidR="00845F54" w:rsidRDefault="009B7359" w:rsidP="009C5FE9">
      <w:pPr>
        <w:spacing w:after="240" w:line="360" w:lineRule="auto"/>
        <w:ind w:right="360"/>
        <w:jc w:val="both"/>
        <w:rPr>
          <w:rFonts w:asciiTheme="majorBidi" w:eastAsia="Times New Roman" w:hAnsiTheme="majorBidi" w:cstheme="majorBidi"/>
          <w:sz w:val="24"/>
          <w:szCs w:val="24"/>
        </w:rPr>
      </w:pPr>
      <w:r w:rsidRPr="00AC1DEA">
        <w:rPr>
          <w:rFonts w:asciiTheme="majorBidi" w:eastAsia="Times New Roman" w:hAnsiTheme="majorBidi" w:cstheme="majorBidi"/>
          <w:sz w:val="24"/>
          <w:szCs w:val="24"/>
        </w:rPr>
        <w:t xml:space="preserve">This problem is similar to the </w:t>
      </w:r>
      <w:r w:rsidR="002D400D" w:rsidRPr="002D400D">
        <w:rPr>
          <w:rFonts w:asciiTheme="majorBidi" w:eastAsia="Times New Roman" w:hAnsiTheme="majorBidi" w:cstheme="majorBidi"/>
          <w:b/>
          <w:bCs/>
          <w:sz w:val="24"/>
          <w:szCs w:val="24"/>
        </w:rPr>
        <w:t>b</w:t>
      </w:r>
      <w:r w:rsidRPr="002D400D">
        <w:rPr>
          <w:rFonts w:asciiTheme="majorBidi" w:eastAsia="Times New Roman" w:hAnsiTheme="majorBidi" w:cstheme="majorBidi"/>
          <w:b/>
          <w:bCs/>
          <w:sz w:val="24"/>
          <w:szCs w:val="24"/>
        </w:rPr>
        <w:t>in</w:t>
      </w:r>
      <w:r w:rsidRPr="00AC1DEA">
        <w:rPr>
          <w:rFonts w:asciiTheme="majorBidi" w:eastAsia="Times New Roman" w:hAnsiTheme="majorBidi" w:cstheme="majorBidi"/>
          <w:b/>
          <w:sz w:val="24"/>
          <w:szCs w:val="24"/>
        </w:rPr>
        <w:t xml:space="preserve"> </w:t>
      </w:r>
      <w:r w:rsidR="002D400D">
        <w:rPr>
          <w:rFonts w:asciiTheme="majorBidi" w:eastAsia="Times New Roman" w:hAnsiTheme="majorBidi" w:cstheme="majorBidi"/>
          <w:b/>
          <w:sz w:val="24"/>
          <w:szCs w:val="24"/>
        </w:rPr>
        <w:t>p</w:t>
      </w:r>
      <w:r w:rsidRPr="00AC1DEA">
        <w:rPr>
          <w:rFonts w:asciiTheme="majorBidi" w:eastAsia="Times New Roman" w:hAnsiTheme="majorBidi" w:cstheme="majorBidi"/>
          <w:b/>
          <w:sz w:val="24"/>
          <w:szCs w:val="24"/>
        </w:rPr>
        <w:t xml:space="preserve">acking </w:t>
      </w:r>
      <w:r w:rsidR="002D400D">
        <w:rPr>
          <w:rFonts w:asciiTheme="majorBidi" w:eastAsia="Times New Roman" w:hAnsiTheme="majorBidi" w:cstheme="majorBidi"/>
          <w:b/>
          <w:sz w:val="24"/>
          <w:szCs w:val="24"/>
        </w:rPr>
        <w:t>p</w:t>
      </w:r>
      <w:r w:rsidRPr="00AC1DEA">
        <w:rPr>
          <w:rFonts w:asciiTheme="majorBidi" w:eastAsia="Times New Roman" w:hAnsiTheme="majorBidi" w:cstheme="majorBidi"/>
          <w:b/>
          <w:sz w:val="24"/>
          <w:szCs w:val="24"/>
        </w:rPr>
        <w:t>roblem</w:t>
      </w:r>
      <w:r w:rsidRPr="00AC1DEA">
        <w:rPr>
          <w:rFonts w:asciiTheme="majorBidi" w:eastAsia="Times New Roman" w:hAnsiTheme="majorBidi" w:cstheme="majorBidi"/>
          <w:sz w:val="24"/>
          <w:szCs w:val="24"/>
        </w:rPr>
        <w:t xml:space="preserve">, and it is proven to be an NP-hard problem by Toma et al. </w:t>
      </w:r>
      <w:sdt>
        <w:sdtPr>
          <w:rPr>
            <w:rFonts w:asciiTheme="majorBidi" w:eastAsia="Times New Roman" w:hAnsiTheme="majorBidi" w:cstheme="majorBidi"/>
            <w:sz w:val="24"/>
            <w:szCs w:val="24"/>
          </w:rPr>
          <w:id w:val="-1833821705"/>
          <w:citation/>
        </w:sdtPr>
        <w:sdtContent>
          <w:r w:rsidR="00844207">
            <w:rPr>
              <w:rFonts w:asciiTheme="majorBidi" w:eastAsia="Times New Roman" w:hAnsiTheme="majorBidi" w:cstheme="majorBidi"/>
              <w:sz w:val="24"/>
              <w:szCs w:val="24"/>
            </w:rPr>
            <w:fldChar w:fldCharType="begin"/>
          </w:r>
          <w:r w:rsidR="00844207">
            <w:rPr>
              <w:rFonts w:asciiTheme="majorBidi" w:eastAsia="Times New Roman" w:hAnsiTheme="majorBidi" w:cstheme="majorBidi"/>
              <w:sz w:val="24"/>
              <w:szCs w:val="24"/>
            </w:rPr>
            <w:instrText xml:space="preserve"> CITATION Tom23 \l 1033 </w:instrText>
          </w:r>
          <w:r w:rsidR="00844207">
            <w:rPr>
              <w:rFonts w:asciiTheme="majorBidi" w:eastAsia="Times New Roman" w:hAnsiTheme="majorBidi" w:cstheme="majorBidi"/>
              <w:sz w:val="24"/>
              <w:szCs w:val="24"/>
            </w:rPr>
            <w:fldChar w:fldCharType="separate"/>
          </w:r>
          <w:r w:rsidR="00844207" w:rsidRPr="00844207">
            <w:rPr>
              <w:rFonts w:asciiTheme="majorBidi" w:eastAsia="Times New Roman" w:hAnsiTheme="majorBidi" w:cstheme="majorBidi"/>
              <w:noProof/>
              <w:sz w:val="24"/>
              <w:szCs w:val="24"/>
            </w:rPr>
            <w:t>[6]</w:t>
          </w:r>
          <w:r w:rsidR="00844207">
            <w:rPr>
              <w:rFonts w:asciiTheme="majorBidi" w:eastAsia="Times New Roman" w:hAnsiTheme="majorBidi" w:cstheme="majorBidi"/>
              <w:sz w:val="24"/>
              <w:szCs w:val="24"/>
            </w:rPr>
            <w:fldChar w:fldCharType="end"/>
          </w:r>
        </w:sdtContent>
      </w:sdt>
      <w:r w:rsidRPr="00AC1DEA">
        <w:rPr>
          <w:rFonts w:asciiTheme="majorBidi" w:eastAsia="Times New Roman" w:hAnsiTheme="majorBidi" w:cstheme="majorBidi"/>
          <w:sz w:val="24"/>
          <w:szCs w:val="24"/>
        </w:rPr>
        <w:t xml:space="preserve">, which means if we have as many VMs as needed and we have (n) number of tasks, the time complexity to find the optimal solution will be </w:t>
      </w:r>
      <w:r w:rsidRPr="00AC1DEA">
        <w:rPr>
          <w:rFonts w:asciiTheme="majorBidi" w:eastAsia="Times New Roman" w:hAnsiTheme="majorBidi" w:cstheme="majorBidi"/>
          <w:b/>
          <w:sz w:val="24"/>
          <w:szCs w:val="24"/>
        </w:rPr>
        <w:t>O(2^n)</w:t>
      </w:r>
      <w:r w:rsidRPr="00AC1DEA">
        <w:rPr>
          <w:rFonts w:asciiTheme="majorBidi" w:eastAsia="Times New Roman" w:hAnsiTheme="majorBidi" w:cstheme="majorBidi"/>
          <w:sz w:val="24"/>
          <w:szCs w:val="24"/>
        </w:rPr>
        <w:t xml:space="preserve">. </w:t>
      </w:r>
      <w:r w:rsidR="004E79E7" w:rsidRPr="00AC1DEA">
        <w:rPr>
          <w:rFonts w:asciiTheme="majorBidi" w:eastAsia="Times New Roman" w:hAnsiTheme="majorBidi" w:cstheme="majorBidi"/>
          <w:sz w:val="24"/>
          <w:szCs w:val="24"/>
        </w:rPr>
        <w:t>Therefore,</w:t>
      </w:r>
      <w:r w:rsidRPr="00AC1DEA">
        <w:rPr>
          <w:rFonts w:asciiTheme="majorBidi" w:eastAsia="Times New Roman" w:hAnsiTheme="majorBidi" w:cstheme="majorBidi"/>
          <w:sz w:val="24"/>
          <w:szCs w:val="24"/>
        </w:rPr>
        <w:t xml:space="preserve"> we will try to have an optimization technique and find a near</w:t>
      </w:r>
      <w:r w:rsidR="002D400D">
        <w:rPr>
          <w:rFonts w:asciiTheme="majorBidi" w:eastAsia="Times New Roman" w:hAnsiTheme="majorBidi" w:cstheme="majorBidi"/>
          <w:sz w:val="24"/>
          <w:szCs w:val="24"/>
        </w:rPr>
        <w:t>-</w:t>
      </w:r>
      <w:r w:rsidRPr="00AC1DEA">
        <w:rPr>
          <w:rFonts w:asciiTheme="majorBidi" w:eastAsia="Times New Roman" w:hAnsiTheme="majorBidi" w:cstheme="majorBidi"/>
          <w:sz w:val="24"/>
          <w:szCs w:val="24"/>
        </w:rPr>
        <w:t>optimal solution.</w:t>
      </w:r>
    </w:p>
    <w:p w14:paraId="0874B835" w14:textId="5602646A" w:rsidR="00E849BD" w:rsidRPr="00EB094A" w:rsidRDefault="00EB094A">
      <w:pPr>
        <w:pStyle w:val="Heading2"/>
        <w:numPr>
          <w:ilvl w:val="1"/>
          <w:numId w:val="32"/>
        </w:numPr>
        <w:rPr>
          <w:rFonts w:asciiTheme="majorBidi" w:eastAsia="Times New Roman" w:hAnsiTheme="majorBidi" w:cstheme="majorBidi"/>
          <w:sz w:val="24"/>
          <w:szCs w:val="24"/>
        </w:rPr>
      </w:pPr>
      <w:bookmarkStart w:id="12" w:name="_Toc221128153"/>
      <w:r w:rsidRPr="00EB094A">
        <w:rPr>
          <w:rFonts w:asciiTheme="majorBidi" w:eastAsia="Times New Roman" w:hAnsiTheme="majorBidi" w:cstheme="majorBidi"/>
          <w:sz w:val="24"/>
          <w:szCs w:val="24"/>
        </w:rPr>
        <w:t>Research Gap and Challenges</w:t>
      </w:r>
      <w:bookmarkStart w:id="13" w:name="research-gap-and-challenges"/>
      <w:bookmarkEnd w:id="12"/>
    </w:p>
    <w:p w14:paraId="00CB88A6" w14:textId="560C5F96" w:rsidR="00E849BD" w:rsidRPr="00EB094A" w:rsidRDefault="00E849BD" w:rsidP="00EB094A">
      <w:pPr>
        <w:spacing w:after="240" w:line="360" w:lineRule="auto"/>
        <w:ind w:right="360"/>
        <w:jc w:val="both"/>
        <w:rPr>
          <w:rFonts w:asciiTheme="majorBidi" w:eastAsia="Times New Roman" w:hAnsiTheme="majorBidi" w:cstheme="majorBidi"/>
          <w:sz w:val="24"/>
          <w:szCs w:val="24"/>
        </w:rPr>
      </w:pPr>
      <w:r w:rsidRPr="00EB094A">
        <w:rPr>
          <w:rFonts w:asciiTheme="majorBidi" w:eastAsia="Times New Roman" w:hAnsiTheme="majorBidi" w:cstheme="majorBidi"/>
          <w:sz w:val="24"/>
          <w:szCs w:val="24"/>
        </w:rPr>
        <w:t xml:space="preserve">The traditional optimization techniques have failed to scale with the growing need for fast, high quality scheduling decision because of the large number of demands and resources. This increases the exploration-exploitation time required by the traditional optimization techniques to reach efficient solutions. This limitation highlights the need for modern </w:t>
      </w:r>
      <w:proofErr w:type="spellStart"/>
      <w:r w:rsidRPr="00EB094A">
        <w:rPr>
          <w:rFonts w:asciiTheme="majorBidi" w:eastAsia="Times New Roman" w:hAnsiTheme="majorBidi" w:cstheme="majorBidi"/>
          <w:sz w:val="24"/>
          <w:szCs w:val="24"/>
        </w:rPr>
        <w:t>approach</w:t>
      </w:r>
      <w:r w:rsidR="002D400D">
        <w:rPr>
          <w:rFonts w:asciiTheme="majorBidi" w:eastAsia="Times New Roman" w:hAnsiTheme="majorBidi" w:cstheme="majorBidi"/>
          <w:sz w:val="24"/>
          <w:szCs w:val="24"/>
        </w:rPr>
        <w:t>s</w:t>
      </w:r>
      <w:proofErr w:type="spellEnd"/>
      <w:r w:rsidRPr="00EB094A">
        <w:rPr>
          <w:rFonts w:asciiTheme="majorBidi" w:eastAsia="Times New Roman" w:hAnsiTheme="majorBidi" w:cstheme="majorBidi"/>
          <w:sz w:val="24"/>
          <w:szCs w:val="24"/>
        </w:rPr>
        <w:t>, such as machine learning–based schedulers, to address the problem.</w:t>
      </w:r>
    </w:p>
    <w:p w14:paraId="1B45EF0C" w14:textId="436E1A4F" w:rsidR="00E849BD" w:rsidRPr="00EB094A" w:rsidRDefault="00E849BD">
      <w:pPr>
        <w:pStyle w:val="Heading2"/>
        <w:numPr>
          <w:ilvl w:val="1"/>
          <w:numId w:val="32"/>
        </w:numPr>
        <w:rPr>
          <w:rFonts w:asciiTheme="majorBidi" w:eastAsia="Times New Roman" w:hAnsiTheme="majorBidi" w:cstheme="majorBidi"/>
          <w:sz w:val="24"/>
          <w:szCs w:val="24"/>
        </w:rPr>
      </w:pPr>
      <w:bookmarkStart w:id="14" w:name="_Toc221128154"/>
      <w:bookmarkStart w:id="15" w:name="objectives-of-the-study"/>
      <w:bookmarkEnd w:id="13"/>
      <w:r w:rsidRPr="00EB094A">
        <w:rPr>
          <w:rFonts w:asciiTheme="majorBidi" w:eastAsia="Times New Roman" w:hAnsiTheme="majorBidi" w:cstheme="majorBidi"/>
          <w:sz w:val="24"/>
          <w:szCs w:val="24"/>
        </w:rPr>
        <w:t>Objectives of the Study</w:t>
      </w:r>
      <w:bookmarkEnd w:id="14"/>
    </w:p>
    <w:p w14:paraId="64F04F50" w14:textId="28D6F26E" w:rsidR="00E849BD" w:rsidRPr="00EB094A" w:rsidRDefault="00E849BD" w:rsidP="00EB094A">
      <w:pPr>
        <w:spacing w:after="240" w:line="360" w:lineRule="auto"/>
        <w:ind w:right="360"/>
        <w:jc w:val="both"/>
        <w:rPr>
          <w:rFonts w:asciiTheme="majorBidi" w:eastAsia="Times New Roman" w:hAnsiTheme="majorBidi" w:cstheme="majorBidi"/>
          <w:sz w:val="24"/>
          <w:szCs w:val="24"/>
        </w:rPr>
      </w:pPr>
      <w:r w:rsidRPr="00EB094A">
        <w:rPr>
          <w:rFonts w:asciiTheme="majorBidi" w:eastAsia="Times New Roman" w:hAnsiTheme="majorBidi" w:cstheme="majorBidi"/>
          <w:sz w:val="24"/>
          <w:szCs w:val="24"/>
        </w:rPr>
        <w:t>Our methodology uses machine learning’s strong capabilities. We can optimize the task allocation</w:t>
      </w:r>
      <w:r w:rsidR="002D400D">
        <w:rPr>
          <w:rFonts w:asciiTheme="majorBidi" w:eastAsia="Times New Roman" w:hAnsiTheme="majorBidi" w:cstheme="majorBidi"/>
          <w:sz w:val="24"/>
          <w:szCs w:val="24"/>
        </w:rPr>
        <w:t xml:space="preserve"> </w:t>
      </w:r>
      <w:r w:rsidRPr="00EB094A">
        <w:rPr>
          <w:rFonts w:asciiTheme="majorBidi" w:eastAsia="Times New Roman" w:hAnsiTheme="majorBidi" w:cstheme="majorBidi"/>
          <w:sz w:val="24"/>
          <w:szCs w:val="24"/>
        </w:rPr>
        <w:t xml:space="preserve">and optimize the resource utilization in an environment where the tasks come in batches </w:t>
      </w:r>
      <w:r w:rsidR="002D400D">
        <w:rPr>
          <w:rFonts w:asciiTheme="majorBidi" w:eastAsia="Times New Roman" w:hAnsiTheme="majorBidi" w:cstheme="majorBidi"/>
          <w:sz w:val="24"/>
          <w:szCs w:val="24"/>
        </w:rPr>
        <w:t>while</w:t>
      </w:r>
      <w:r w:rsidRPr="00EB094A">
        <w:rPr>
          <w:rFonts w:asciiTheme="majorBidi" w:eastAsia="Times New Roman" w:hAnsiTheme="majorBidi" w:cstheme="majorBidi"/>
          <w:sz w:val="24"/>
          <w:szCs w:val="24"/>
        </w:rPr>
        <w:t xml:space="preserve"> we are limited by the time completion constraint (window). This will overcome other solutions by considering more information from the limited parameters using machine learning, which will increase the quality of scheduling decisions. We will achieve this by focusing on the following parts:</w:t>
      </w:r>
    </w:p>
    <w:p w14:paraId="721F9EFE" w14:textId="47CA2E2F" w:rsidR="00E849BD" w:rsidRPr="00EB094A" w:rsidRDefault="00EB094A">
      <w:pPr>
        <w:numPr>
          <w:ilvl w:val="0"/>
          <w:numId w:val="27"/>
        </w:numPr>
        <w:jc w:val="both"/>
        <w:rPr>
          <w:rFonts w:asciiTheme="majorBidi" w:hAnsiTheme="majorBidi" w:cstheme="majorBidi"/>
          <w:sz w:val="24"/>
          <w:szCs w:val="24"/>
        </w:rPr>
      </w:pPr>
      <w:r w:rsidRPr="00EB094A">
        <w:rPr>
          <w:rFonts w:asciiTheme="majorBidi" w:hAnsiTheme="majorBidi" w:cstheme="majorBidi"/>
          <w:sz w:val="24"/>
          <w:szCs w:val="24"/>
        </w:rPr>
        <w:t>Des</w:t>
      </w:r>
      <w:r w:rsidR="00E849BD" w:rsidRPr="00EB094A">
        <w:rPr>
          <w:rFonts w:asciiTheme="majorBidi" w:eastAsia="Times New Roman" w:hAnsiTheme="majorBidi" w:cstheme="majorBidi"/>
          <w:sz w:val="24"/>
          <w:szCs w:val="24"/>
        </w:rPr>
        <w:t xml:space="preserve">igning Machine Learning-Based </w:t>
      </w:r>
      <w:r w:rsidR="002D400D">
        <w:rPr>
          <w:rFonts w:asciiTheme="majorBidi" w:eastAsia="Times New Roman" w:hAnsiTheme="majorBidi" w:cstheme="majorBidi"/>
          <w:sz w:val="24"/>
          <w:szCs w:val="24"/>
        </w:rPr>
        <w:t>S</w:t>
      </w:r>
      <w:r w:rsidR="00E849BD" w:rsidRPr="00EB094A">
        <w:rPr>
          <w:rFonts w:asciiTheme="majorBidi" w:eastAsia="Times New Roman" w:hAnsiTheme="majorBidi" w:cstheme="majorBidi"/>
          <w:sz w:val="24"/>
          <w:szCs w:val="24"/>
        </w:rPr>
        <w:t xml:space="preserve">cheduling </w:t>
      </w:r>
      <w:r w:rsidR="002D400D">
        <w:rPr>
          <w:rFonts w:asciiTheme="majorBidi" w:eastAsia="Times New Roman" w:hAnsiTheme="majorBidi" w:cstheme="majorBidi"/>
          <w:sz w:val="24"/>
          <w:szCs w:val="24"/>
        </w:rPr>
        <w:t>A</w:t>
      </w:r>
      <w:r w:rsidR="00E849BD" w:rsidRPr="00EB094A">
        <w:rPr>
          <w:rFonts w:asciiTheme="majorBidi" w:eastAsia="Times New Roman" w:hAnsiTheme="majorBidi" w:cstheme="majorBidi"/>
          <w:sz w:val="24"/>
          <w:szCs w:val="24"/>
        </w:rPr>
        <w:t>lgorithms: Design efficient scheduling algorithms powered by machine learning to optimiz</w:t>
      </w:r>
      <w:r w:rsidR="002D400D">
        <w:rPr>
          <w:rFonts w:asciiTheme="majorBidi" w:eastAsia="Times New Roman" w:hAnsiTheme="majorBidi" w:cstheme="majorBidi"/>
          <w:sz w:val="24"/>
          <w:szCs w:val="24"/>
        </w:rPr>
        <w:t>e</w:t>
      </w:r>
      <w:r w:rsidR="00E849BD" w:rsidRPr="00EB094A">
        <w:rPr>
          <w:rFonts w:asciiTheme="majorBidi" w:eastAsia="Times New Roman" w:hAnsiTheme="majorBidi" w:cstheme="majorBidi"/>
          <w:sz w:val="24"/>
          <w:szCs w:val="24"/>
        </w:rPr>
        <w:t xml:space="preserve"> resource utilization in dynamic environme</w:t>
      </w:r>
      <w:r w:rsidRPr="00EB094A">
        <w:rPr>
          <w:rFonts w:asciiTheme="majorBidi" w:eastAsia="Times New Roman" w:hAnsiTheme="majorBidi" w:cstheme="majorBidi"/>
          <w:sz w:val="24"/>
          <w:szCs w:val="24"/>
        </w:rPr>
        <w:t>nt</w:t>
      </w:r>
      <w:r w:rsidR="002D400D">
        <w:rPr>
          <w:rFonts w:asciiTheme="majorBidi" w:eastAsia="Times New Roman" w:hAnsiTheme="majorBidi" w:cstheme="majorBidi"/>
          <w:sz w:val="24"/>
          <w:szCs w:val="24"/>
        </w:rPr>
        <w:t>s</w:t>
      </w:r>
      <w:r w:rsidRPr="00EB094A">
        <w:rPr>
          <w:rFonts w:asciiTheme="majorBidi" w:eastAsia="Times New Roman" w:hAnsiTheme="majorBidi" w:cstheme="majorBidi"/>
          <w:sz w:val="24"/>
          <w:szCs w:val="24"/>
        </w:rPr>
        <w:t>.</w:t>
      </w:r>
    </w:p>
    <w:p w14:paraId="42236039" w14:textId="77777777" w:rsidR="00E849BD" w:rsidRPr="00EB094A" w:rsidRDefault="00E849BD">
      <w:pPr>
        <w:numPr>
          <w:ilvl w:val="0"/>
          <w:numId w:val="27"/>
        </w:numPr>
        <w:jc w:val="both"/>
        <w:rPr>
          <w:rFonts w:asciiTheme="majorBidi" w:hAnsiTheme="majorBidi" w:cstheme="majorBidi"/>
          <w:sz w:val="24"/>
          <w:szCs w:val="24"/>
        </w:rPr>
      </w:pPr>
      <w:r w:rsidRPr="00EB094A">
        <w:rPr>
          <w:rFonts w:asciiTheme="majorBidi" w:hAnsiTheme="majorBidi" w:cstheme="majorBidi"/>
          <w:sz w:val="24"/>
          <w:szCs w:val="24"/>
        </w:rPr>
        <w:t>Evaluating the algorithms under different environments: Evaluate the effectiveness of the proposed schedulers against classical optimization approaches in terms of task completion and resource utilization.</w:t>
      </w:r>
    </w:p>
    <w:p w14:paraId="622F3E8D" w14:textId="2188D72E" w:rsidR="00E849BD" w:rsidRPr="00EB094A" w:rsidRDefault="00E849BD">
      <w:pPr>
        <w:numPr>
          <w:ilvl w:val="0"/>
          <w:numId w:val="27"/>
        </w:numPr>
        <w:jc w:val="both"/>
        <w:rPr>
          <w:rFonts w:asciiTheme="majorBidi" w:hAnsiTheme="majorBidi" w:cstheme="majorBidi"/>
          <w:sz w:val="24"/>
          <w:szCs w:val="24"/>
        </w:rPr>
      </w:pPr>
      <w:r w:rsidRPr="00EB094A">
        <w:rPr>
          <w:rFonts w:asciiTheme="majorBidi" w:hAnsiTheme="majorBidi" w:cstheme="majorBidi"/>
          <w:sz w:val="24"/>
          <w:szCs w:val="24"/>
        </w:rPr>
        <w:lastRenderedPageBreak/>
        <w:t>Optimiz</w:t>
      </w:r>
      <w:r w:rsidR="00530EF4">
        <w:rPr>
          <w:rFonts w:asciiTheme="majorBidi" w:hAnsiTheme="majorBidi" w:cstheme="majorBidi"/>
          <w:sz w:val="24"/>
          <w:szCs w:val="24"/>
        </w:rPr>
        <w:t>ing</w:t>
      </w:r>
      <w:r w:rsidRPr="00EB094A">
        <w:rPr>
          <w:rFonts w:asciiTheme="majorBidi" w:hAnsiTheme="majorBidi" w:cstheme="majorBidi"/>
          <w:sz w:val="24"/>
          <w:szCs w:val="24"/>
        </w:rPr>
        <w:t xml:space="preserve"> Task Execution Under Time Constraints: Maximize the number of tasks completed within a specified time window, addressing latency-sensitive applications in IoT and AR environments.</w:t>
      </w:r>
    </w:p>
    <w:p w14:paraId="497F8AE1" w14:textId="77777777" w:rsidR="00E849BD" w:rsidRPr="00EB094A" w:rsidRDefault="00E849BD" w:rsidP="00EB094A">
      <w:pPr>
        <w:jc w:val="both"/>
        <w:rPr>
          <w:rFonts w:asciiTheme="majorBidi" w:hAnsiTheme="majorBidi" w:cstheme="majorBidi"/>
          <w:sz w:val="24"/>
          <w:szCs w:val="24"/>
        </w:rPr>
      </w:pPr>
      <w:r w:rsidRPr="00EB094A">
        <w:rPr>
          <w:rFonts w:asciiTheme="majorBidi" w:hAnsiTheme="majorBidi" w:cstheme="majorBidi"/>
          <w:sz w:val="24"/>
          <w:szCs w:val="24"/>
        </w:rPr>
        <w:t>This research aims to achieve certain objectives that could greatly benefit the field of edge computing. Within the domain of edge computing, adopting smarter strategies for scheduling and managing resources could optimize it by enhancing efficiency, quicker response times, and improved scalability.</w:t>
      </w:r>
    </w:p>
    <w:p w14:paraId="3CFFA38B" w14:textId="325A95D2" w:rsidR="00E849BD" w:rsidRPr="00EB094A" w:rsidRDefault="00E849BD" w:rsidP="00E849BD">
      <w:pPr>
        <w:pStyle w:val="BodyText"/>
        <w:rPr>
          <w:rFonts w:asciiTheme="majorBidi" w:hAnsiTheme="majorBidi" w:cstheme="majorBidi"/>
          <w:sz w:val="24"/>
          <w:szCs w:val="24"/>
        </w:rPr>
      </w:pPr>
      <w:r w:rsidRPr="00EB094A">
        <w:rPr>
          <w:rFonts w:asciiTheme="majorBidi" w:hAnsiTheme="majorBidi" w:cstheme="majorBidi"/>
          <w:sz w:val="24"/>
          <w:szCs w:val="24"/>
        </w:rPr>
        <w:t>The main specific objectives:</w:t>
      </w:r>
    </w:p>
    <w:p w14:paraId="3631E21D" w14:textId="77777777" w:rsidR="00E849BD" w:rsidRPr="00EB094A" w:rsidRDefault="00E849BD">
      <w:pPr>
        <w:numPr>
          <w:ilvl w:val="0"/>
          <w:numId w:val="28"/>
        </w:numPr>
        <w:rPr>
          <w:rFonts w:asciiTheme="majorBidi" w:hAnsiTheme="majorBidi" w:cstheme="majorBidi"/>
          <w:sz w:val="24"/>
          <w:szCs w:val="24"/>
        </w:rPr>
      </w:pPr>
      <w:r w:rsidRPr="00EB094A">
        <w:rPr>
          <w:rFonts w:asciiTheme="majorBidi" w:hAnsiTheme="majorBidi" w:cstheme="majorBidi"/>
          <w:sz w:val="24"/>
          <w:szCs w:val="24"/>
        </w:rPr>
        <w:t>Formulate the batch scheduling problem with explicit window and VM usage objectives.</w:t>
      </w:r>
    </w:p>
    <w:p w14:paraId="32BC4B7A" w14:textId="77777777" w:rsidR="00E849BD" w:rsidRPr="00EB094A" w:rsidRDefault="00E849BD">
      <w:pPr>
        <w:numPr>
          <w:ilvl w:val="0"/>
          <w:numId w:val="28"/>
        </w:numPr>
        <w:rPr>
          <w:rFonts w:asciiTheme="majorBidi" w:hAnsiTheme="majorBidi" w:cstheme="majorBidi"/>
          <w:sz w:val="24"/>
          <w:szCs w:val="24"/>
        </w:rPr>
      </w:pPr>
      <w:r w:rsidRPr="00EB094A">
        <w:rPr>
          <w:rFonts w:asciiTheme="majorBidi" w:hAnsiTheme="majorBidi" w:cstheme="majorBidi"/>
          <w:sz w:val="24"/>
          <w:szCs w:val="24"/>
        </w:rPr>
        <w:t>Design a DQN-based scheduler and an SA heuristic for batch offloading.</w:t>
      </w:r>
    </w:p>
    <w:p w14:paraId="7CA85218" w14:textId="77777777" w:rsidR="00E849BD" w:rsidRPr="00EB094A" w:rsidRDefault="00E849BD">
      <w:pPr>
        <w:numPr>
          <w:ilvl w:val="0"/>
          <w:numId w:val="28"/>
        </w:numPr>
        <w:rPr>
          <w:rFonts w:asciiTheme="majorBidi" w:hAnsiTheme="majorBidi" w:cstheme="majorBidi"/>
          <w:sz w:val="24"/>
          <w:szCs w:val="24"/>
        </w:rPr>
      </w:pPr>
      <w:r w:rsidRPr="00EB094A">
        <w:rPr>
          <w:rFonts w:asciiTheme="majorBidi" w:hAnsiTheme="majorBidi" w:cstheme="majorBidi"/>
          <w:sz w:val="24"/>
          <w:szCs w:val="24"/>
        </w:rPr>
        <w:t>Evaluate both methods on static (real AR/IoT) and dynamic (</w:t>
      </w:r>
      <w:proofErr w:type="spellStart"/>
      <w:r w:rsidRPr="00EB094A">
        <w:rPr>
          <w:rFonts w:asciiTheme="majorBidi" w:hAnsiTheme="majorBidi" w:cstheme="majorBidi"/>
          <w:sz w:val="24"/>
          <w:szCs w:val="24"/>
        </w:rPr>
        <w:t>EdgeCloudSim</w:t>
      </w:r>
      <w:proofErr w:type="spellEnd"/>
      <w:r w:rsidRPr="00EB094A">
        <w:rPr>
          <w:rFonts w:asciiTheme="majorBidi" w:hAnsiTheme="majorBidi" w:cstheme="majorBidi"/>
          <w:sz w:val="24"/>
          <w:szCs w:val="24"/>
        </w:rPr>
        <w:t>) workloads against standard baselines.</w:t>
      </w:r>
    </w:p>
    <w:p w14:paraId="60626D8F" w14:textId="40CBF83F" w:rsidR="00E849BD" w:rsidRPr="00EB094A" w:rsidRDefault="00E849BD">
      <w:pPr>
        <w:numPr>
          <w:ilvl w:val="0"/>
          <w:numId w:val="28"/>
        </w:numPr>
        <w:rPr>
          <w:rFonts w:asciiTheme="majorBidi" w:hAnsiTheme="majorBidi" w:cstheme="majorBidi"/>
          <w:sz w:val="24"/>
          <w:szCs w:val="24"/>
        </w:rPr>
      </w:pPr>
      <w:r w:rsidRPr="00EB094A">
        <w:rPr>
          <w:rFonts w:asciiTheme="majorBidi" w:hAnsiTheme="majorBidi" w:cstheme="majorBidi"/>
          <w:sz w:val="24"/>
          <w:szCs w:val="24"/>
        </w:rPr>
        <w:t>Quantify the tradeoffs</w:t>
      </w:r>
      <w:r w:rsidR="00EB094A">
        <w:rPr>
          <w:rFonts w:asciiTheme="majorBidi" w:hAnsiTheme="majorBidi" w:cstheme="majorBidi"/>
          <w:sz w:val="24"/>
          <w:szCs w:val="24"/>
        </w:rPr>
        <w:t xml:space="preserve"> based on </w:t>
      </w:r>
      <w:r w:rsidRPr="00EB094A">
        <w:rPr>
          <w:rFonts w:asciiTheme="majorBidi" w:hAnsiTheme="majorBidi" w:cstheme="majorBidi"/>
          <w:sz w:val="24"/>
          <w:szCs w:val="24"/>
        </w:rPr>
        <w:t xml:space="preserve">failure rate, VMs used, </w:t>
      </w:r>
      <w:r w:rsidR="00EB094A">
        <w:rPr>
          <w:rFonts w:asciiTheme="majorBidi" w:hAnsiTheme="majorBidi" w:cstheme="majorBidi"/>
          <w:sz w:val="24"/>
          <w:szCs w:val="24"/>
        </w:rPr>
        <w:t xml:space="preserve">and </w:t>
      </w:r>
      <w:r w:rsidRPr="00EB094A">
        <w:rPr>
          <w:rFonts w:asciiTheme="majorBidi" w:hAnsiTheme="majorBidi" w:cstheme="majorBidi"/>
          <w:sz w:val="24"/>
          <w:szCs w:val="24"/>
        </w:rPr>
        <w:t>decision overhead</w:t>
      </w:r>
      <w:r w:rsidR="00EB094A">
        <w:rPr>
          <w:rFonts w:asciiTheme="majorBidi" w:hAnsiTheme="majorBidi" w:cstheme="majorBidi"/>
          <w:sz w:val="24"/>
          <w:szCs w:val="24"/>
        </w:rPr>
        <w:t xml:space="preserve"> to</w:t>
      </w:r>
      <w:r w:rsidRPr="00EB094A">
        <w:rPr>
          <w:rFonts w:asciiTheme="majorBidi" w:hAnsiTheme="majorBidi" w:cstheme="majorBidi"/>
          <w:sz w:val="24"/>
          <w:szCs w:val="24"/>
        </w:rPr>
        <w:t xml:space="preserve"> identify the regimes where each method excels.</w:t>
      </w:r>
    </w:p>
    <w:p w14:paraId="3B11F71E" w14:textId="3E0F77FE" w:rsidR="00E849BD" w:rsidRPr="00EB094A" w:rsidRDefault="00E849BD">
      <w:pPr>
        <w:pStyle w:val="Heading2"/>
        <w:numPr>
          <w:ilvl w:val="1"/>
          <w:numId w:val="32"/>
        </w:numPr>
        <w:rPr>
          <w:rFonts w:asciiTheme="majorBidi" w:eastAsia="Times New Roman" w:hAnsiTheme="majorBidi" w:cstheme="majorBidi"/>
          <w:sz w:val="24"/>
          <w:szCs w:val="24"/>
        </w:rPr>
      </w:pPr>
      <w:bookmarkStart w:id="16" w:name="_Toc221128155"/>
      <w:bookmarkStart w:id="17" w:name="contributions-of-the-study"/>
      <w:bookmarkEnd w:id="15"/>
      <w:r w:rsidRPr="00EB094A">
        <w:rPr>
          <w:rFonts w:asciiTheme="majorBidi" w:eastAsia="Times New Roman" w:hAnsiTheme="majorBidi" w:cstheme="majorBidi"/>
          <w:sz w:val="24"/>
          <w:szCs w:val="24"/>
        </w:rPr>
        <w:t>Contributions of the Study</w:t>
      </w:r>
      <w:bookmarkEnd w:id="16"/>
    </w:p>
    <w:p w14:paraId="3B421084" w14:textId="77777777" w:rsidR="00E849BD" w:rsidRPr="00EB094A" w:rsidRDefault="00E849BD">
      <w:pPr>
        <w:numPr>
          <w:ilvl w:val="0"/>
          <w:numId w:val="29"/>
        </w:numPr>
        <w:rPr>
          <w:rFonts w:asciiTheme="majorBidi" w:hAnsiTheme="majorBidi" w:cstheme="majorBidi"/>
          <w:sz w:val="24"/>
          <w:szCs w:val="24"/>
        </w:rPr>
      </w:pPr>
      <w:r w:rsidRPr="00EB094A">
        <w:rPr>
          <w:rFonts w:asciiTheme="majorBidi" w:hAnsiTheme="majorBidi" w:cstheme="majorBidi"/>
          <w:sz w:val="24"/>
          <w:szCs w:val="24"/>
        </w:rPr>
        <w:t>Design a DQN-based scheduler and an SA heuristic for batch offloading.</w:t>
      </w:r>
    </w:p>
    <w:p w14:paraId="708070E4" w14:textId="77777777" w:rsidR="00E849BD" w:rsidRPr="00EB094A" w:rsidRDefault="00E849BD">
      <w:pPr>
        <w:numPr>
          <w:ilvl w:val="0"/>
          <w:numId w:val="29"/>
        </w:numPr>
        <w:rPr>
          <w:rFonts w:asciiTheme="majorBidi" w:hAnsiTheme="majorBidi" w:cstheme="majorBidi"/>
          <w:sz w:val="24"/>
          <w:szCs w:val="24"/>
        </w:rPr>
      </w:pPr>
      <w:r w:rsidRPr="00EB094A">
        <w:rPr>
          <w:rFonts w:asciiTheme="majorBidi" w:hAnsiTheme="majorBidi" w:cstheme="majorBidi"/>
          <w:sz w:val="24"/>
          <w:szCs w:val="24"/>
        </w:rPr>
        <w:t>Evaluate both methods on static (real AR/IoT) and dynamic (</w:t>
      </w:r>
      <w:proofErr w:type="spellStart"/>
      <w:r w:rsidRPr="00EB094A">
        <w:rPr>
          <w:rFonts w:asciiTheme="majorBidi" w:hAnsiTheme="majorBidi" w:cstheme="majorBidi"/>
          <w:sz w:val="24"/>
          <w:szCs w:val="24"/>
        </w:rPr>
        <w:t>EdgeCloudSim</w:t>
      </w:r>
      <w:proofErr w:type="spellEnd"/>
      <w:r w:rsidRPr="00EB094A">
        <w:rPr>
          <w:rFonts w:asciiTheme="majorBidi" w:hAnsiTheme="majorBidi" w:cstheme="majorBidi"/>
          <w:sz w:val="24"/>
          <w:szCs w:val="24"/>
        </w:rPr>
        <w:t xml:space="preserve"> generated IoV) workloads against standard baselines.</w:t>
      </w:r>
    </w:p>
    <w:p w14:paraId="0A77CBF9" w14:textId="1F38D00A" w:rsidR="00E849BD" w:rsidRPr="00EB094A" w:rsidRDefault="00E849BD">
      <w:pPr>
        <w:numPr>
          <w:ilvl w:val="0"/>
          <w:numId w:val="29"/>
        </w:numPr>
        <w:rPr>
          <w:rFonts w:asciiTheme="majorBidi" w:hAnsiTheme="majorBidi" w:cstheme="majorBidi"/>
          <w:sz w:val="24"/>
          <w:szCs w:val="24"/>
        </w:rPr>
      </w:pPr>
      <w:r w:rsidRPr="00EB094A">
        <w:rPr>
          <w:rFonts w:asciiTheme="majorBidi" w:hAnsiTheme="majorBidi" w:cstheme="majorBidi"/>
          <w:sz w:val="24"/>
          <w:szCs w:val="24"/>
        </w:rPr>
        <w:t xml:space="preserve">Build </w:t>
      </w:r>
      <w:r w:rsidR="002D400D">
        <w:rPr>
          <w:rFonts w:asciiTheme="majorBidi" w:hAnsiTheme="majorBidi" w:cstheme="majorBidi"/>
          <w:sz w:val="24"/>
          <w:szCs w:val="24"/>
        </w:rPr>
        <w:t xml:space="preserve">a </w:t>
      </w:r>
      <w:r w:rsidRPr="00EB094A">
        <w:rPr>
          <w:rFonts w:asciiTheme="majorBidi" w:hAnsiTheme="majorBidi" w:cstheme="majorBidi"/>
          <w:sz w:val="24"/>
          <w:szCs w:val="24"/>
        </w:rPr>
        <w:t xml:space="preserve">new simulation </w:t>
      </w:r>
      <w:r w:rsidR="00F13610" w:rsidRPr="00EB094A">
        <w:rPr>
          <w:rFonts w:asciiTheme="majorBidi" w:hAnsiTheme="majorBidi" w:cstheme="majorBidi"/>
          <w:sz w:val="24"/>
          <w:szCs w:val="24"/>
        </w:rPr>
        <w:t>environment</w:t>
      </w:r>
      <w:r w:rsidRPr="00EB094A">
        <w:rPr>
          <w:rFonts w:asciiTheme="majorBidi" w:hAnsiTheme="majorBidi" w:cstheme="majorBidi"/>
          <w:sz w:val="24"/>
          <w:szCs w:val="24"/>
        </w:rPr>
        <w:t xml:space="preserve"> to train the DQN scheduler.</w:t>
      </w:r>
    </w:p>
    <w:p w14:paraId="30D8CDB9" w14:textId="4584C334" w:rsidR="00E849BD" w:rsidRPr="00EB094A" w:rsidRDefault="00E849BD">
      <w:pPr>
        <w:numPr>
          <w:ilvl w:val="0"/>
          <w:numId w:val="29"/>
        </w:numPr>
        <w:rPr>
          <w:rFonts w:asciiTheme="majorBidi" w:hAnsiTheme="majorBidi" w:cstheme="majorBidi"/>
          <w:sz w:val="24"/>
          <w:szCs w:val="24"/>
        </w:rPr>
      </w:pPr>
      <w:r w:rsidRPr="00EB094A">
        <w:rPr>
          <w:rFonts w:asciiTheme="majorBidi" w:hAnsiTheme="majorBidi" w:cstheme="majorBidi"/>
          <w:sz w:val="24"/>
          <w:szCs w:val="24"/>
        </w:rPr>
        <w:t xml:space="preserve">Support batch data generation in </w:t>
      </w:r>
      <w:proofErr w:type="spellStart"/>
      <w:r w:rsidR="00C715CA" w:rsidRPr="00EB094A">
        <w:rPr>
          <w:rFonts w:asciiTheme="majorBidi" w:hAnsiTheme="majorBidi" w:cstheme="majorBidi"/>
          <w:sz w:val="24"/>
          <w:szCs w:val="24"/>
        </w:rPr>
        <w:t>EdgeCloudSim</w:t>
      </w:r>
      <w:proofErr w:type="spellEnd"/>
      <w:r w:rsidR="00C715CA" w:rsidRPr="00EB094A">
        <w:rPr>
          <w:rFonts w:asciiTheme="majorBidi" w:hAnsiTheme="majorBidi" w:cstheme="majorBidi"/>
          <w:sz w:val="24"/>
          <w:szCs w:val="24"/>
        </w:rPr>
        <w:t xml:space="preserve"> </w:t>
      </w:r>
      <w:r w:rsidRPr="00EB094A">
        <w:rPr>
          <w:rFonts w:asciiTheme="majorBidi" w:hAnsiTheme="majorBidi" w:cstheme="majorBidi"/>
          <w:sz w:val="24"/>
          <w:szCs w:val="24"/>
        </w:rPr>
        <w:t>simulator.</w:t>
      </w:r>
    </w:p>
    <w:p w14:paraId="085909E0" w14:textId="77777777" w:rsidR="00E849BD" w:rsidRPr="00EB094A" w:rsidRDefault="00E849BD" w:rsidP="00E849BD">
      <w:pPr>
        <w:rPr>
          <w:rFonts w:asciiTheme="majorBidi" w:hAnsiTheme="majorBidi" w:cstheme="majorBidi"/>
          <w:sz w:val="24"/>
          <w:szCs w:val="24"/>
        </w:rPr>
      </w:pPr>
      <w:r w:rsidRPr="00EB094A">
        <w:rPr>
          <w:rFonts w:asciiTheme="majorBidi" w:hAnsiTheme="majorBidi" w:cstheme="majorBidi"/>
          <w:sz w:val="24"/>
          <w:szCs w:val="24"/>
        </w:rPr>
        <w:t>The successful implementation of these contributions impacts the field by providing:</w:t>
      </w:r>
    </w:p>
    <w:p w14:paraId="5ADC9DC8" w14:textId="77777777" w:rsidR="00E849BD" w:rsidRPr="00EB094A" w:rsidRDefault="00E849BD">
      <w:pPr>
        <w:numPr>
          <w:ilvl w:val="0"/>
          <w:numId w:val="30"/>
        </w:numPr>
        <w:rPr>
          <w:rFonts w:asciiTheme="majorBidi" w:hAnsiTheme="majorBidi" w:cstheme="majorBidi"/>
          <w:sz w:val="24"/>
          <w:szCs w:val="24"/>
        </w:rPr>
      </w:pPr>
      <w:r w:rsidRPr="00EB094A">
        <w:rPr>
          <w:rFonts w:asciiTheme="majorBidi" w:hAnsiTheme="majorBidi" w:cstheme="majorBidi"/>
          <w:b/>
          <w:bCs/>
          <w:sz w:val="24"/>
          <w:szCs w:val="24"/>
        </w:rPr>
        <w:t>Reliability</w:t>
      </w:r>
      <w:r w:rsidRPr="00EB094A">
        <w:rPr>
          <w:rFonts w:asciiTheme="majorBidi" w:hAnsiTheme="majorBidi" w:cstheme="majorBidi"/>
          <w:sz w:val="24"/>
          <w:szCs w:val="24"/>
        </w:rPr>
        <w:t>: reduced late (failed) tasks under tight windows compared with baselines.</w:t>
      </w:r>
    </w:p>
    <w:p w14:paraId="5C9DDF77" w14:textId="77777777" w:rsidR="00E849BD" w:rsidRPr="00EB094A" w:rsidRDefault="00E849BD">
      <w:pPr>
        <w:numPr>
          <w:ilvl w:val="0"/>
          <w:numId w:val="30"/>
        </w:numPr>
        <w:rPr>
          <w:rFonts w:asciiTheme="majorBidi" w:hAnsiTheme="majorBidi" w:cstheme="majorBidi"/>
          <w:sz w:val="24"/>
          <w:szCs w:val="24"/>
        </w:rPr>
      </w:pPr>
      <w:r w:rsidRPr="00EB094A">
        <w:rPr>
          <w:rFonts w:asciiTheme="majorBidi" w:hAnsiTheme="majorBidi" w:cstheme="majorBidi"/>
          <w:b/>
          <w:bCs/>
          <w:sz w:val="24"/>
          <w:szCs w:val="24"/>
        </w:rPr>
        <w:t>Resource efficiency</w:t>
      </w:r>
      <w:r w:rsidRPr="00EB094A">
        <w:rPr>
          <w:rFonts w:asciiTheme="majorBidi" w:hAnsiTheme="majorBidi" w:cstheme="majorBidi"/>
          <w:sz w:val="24"/>
          <w:szCs w:val="24"/>
        </w:rPr>
        <w:t>: complete batches with fewer concurrently used VMs on average.</w:t>
      </w:r>
    </w:p>
    <w:p w14:paraId="2F92C1F5" w14:textId="77777777" w:rsidR="00E849BD" w:rsidRPr="00EB094A" w:rsidRDefault="00E849BD">
      <w:pPr>
        <w:numPr>
          <w:ilvl w:val="0"/>
          <w:numId w:val="30"/>
        </w:numPr>
        <w:rPr>
          <w:rFonts w:asciiTheme="majorBidi" w:hAnsiTheme="majorBidi" w:cstheme="majorBidi"/>
          <w:sz w:val="24"/>
          <w:szCs w:val="24"/>
        </w:rPr>
      </w:pPr>
      <w:r w:rsidRPr="00EB094A">
        <w:rPr>
          <w:rFonts w:asciiTheme="majorBidi" w:hAnsiTheme="majorBidi" w:cstheme="majorBidi"/>
          <w:b/>
          <w:bCs/>
          <w:sz w:val="24"/>
          <w:szCs w:val="24"/>
        </w:rPr>
        <w:t>Decision latency</w:t>
      </w:r>
      <w:r w:rsidRPr="00EB094A">
        <w:rPr>
          <w:rFonts w:asciiTheme="majorBidi" w:hAnsiTheme="majorBidi" w:cstheme="majorBidi"/>
          <w:sz w:val="24"/>
          <w:szCs w:val="24"/>
        </w:rPr>
        <w:t>: keep the scheduler overhead low enough for practical deployment.</w:t>
      </w:r>
    </w:p>
    <w:p w14:paraId="2C2792CC" w14:textId="0DE26602" w:rsidR="00332111" w:rsidRDefault="00E849BD">
      <w:pPr>
        <w:numPr>
          <w:ilvl w:val="0"/>
          <w:numId w:val="30"/>
        </w:numPr>
        <w:rPr>
          <w:rFonts w:asciiTheme="majorBidi" w:hAnsiTheme="majorBidi" w:cstheme="majorBidi"/>
          <w:sz w:val="24"/>
          <w:szCs w:val="24"/>
        </w:rPr>
      </w:pPr>
      <w:r w:rsidRPr="00EB094A">
        <w:rPr>
          <w:rFonts w:asciiTheme="majorBidi" w:hAnsiTheme="majorBidi" w:cstheme="majorBidi"/>
          <w:b/>
          <w:bCs/>
          <w:sz w:val="24"/>
          <w:szCs w:val="24"/>
        </w:rPr>
        <w:t>Robustness</w:t>
      </w:r>
      <w:r w:rsidRPr="00EB094A">
        <w:rPr>
          <w:rFonts w:asciiTheme="majorBidi" w:hAnsiTheme="majorBidi" w:cstheme="majorBidi"/>
          <w:sz w:val="24"/>
          <w:szCs w:val="24"/>
        </w:rPr>
        <w:t>: maintains performance under changing load, VM availability, and WLAN constraints.</w:t>
      </w:r>
    </w:p>
    <w:p w14:paraId="1E78730C" w14:textId="36794CE8" w:rsidR="00E849BD" w:rsidRPr="00EB094A" w:rsidRDefault="00332111" w:rsidP="00332111">
      <w:pPr>
        <w:rPr>
          <w:rFonts w:asciiTheme="majorBidi" w:hAnsiTheme="majorBidi" w:cstheme="majorBidi"/>
          <w:sz w:val="24"/>
          <w:szCs w:val="24"/>
        </w:rPr>
      </w:pPr>
      <w:r>
        <w:rPr>
          <w:rFonts w:asciiTheme="majorBidi" w:hAnsiTheme="majorBidi" w:cstheme="majorBidi"/>
          <w:sz w:val="24"/>
          <w:szCs w:val="24"/>
        </w:rPr>
        <w:br w:type="page"/>
      </w:r>
    </w:p>
    <w:p w14:paraId="053757D5" w14:textId="591F6270" w:rsidR="00E849BD" w:rsidRPr="00EB094A" w:rsidRDefault="00E849BD">
      <w:pPr>
        <w:pStyle w:val="Heading2"/>
        <w:numPr>
          <w:ilvl w:val="1"/>
          <w:numId w:val="32"/>
        </w:numPr>
        <w:rPr>
          <w:rFonts w:asciiTheme="majorBidi" w:eastAsia="Times New Roman" w:hAnsiTheme="majorBidi" w:cstheme="majorBidi"/>
          <w:sz w:val="24"/>
          <w:szCs w:val="24"/>
        </w:rPr>
      </w:pPr>
      <w:bookmarkStart w:id="18" w:name="_Toc221128156"/>
      <w:bookmarkStart w:id="19" w:name="organization-of-the-thesis"/>
      <w:bookmarkEnd w:id="17"/>
      <w:r w:rsidRPr="00EB094A">
        <w:rPr>
          <w:rFonts w:asciiTheme="majorBidi" w:eastAsia="Times New Roman" w:hAnsiTheme="majorBidi" w:cstheme="majorBidi"/>
          <w:sz w:val="24"/>
          <w:szCs w:val="24"/>
        </w:rPr>
        <w:lastRenderedPageBreak/>
        <w:t>Organization of the Thesis</w:t>
      </w:r>
      <w:bookmarkEnd w:id="18"/>
    </w:p>
    <w:p w14:paraId="373130F0" w14:textId="77777777" w:rsidR="00E849BD" w:rsidRPr="00EB094A" w:rsidRDefault="00E849BD" w:rsidP="00E849BD">
      <w:pPr>
        <w:rPr>
          <w:rFonts w:asciiTheme="majorBidi" w:hAnsiTheme="majorBidi" w:cstheme="majorBidi"/>
          <w:sz w:val="24"/>
          <w:szCs w:val="24"/>
        </w:rPr>
      </w:pPr>
      <w:r w:rsidRPr="00EB094A">
        <w:rPr>
          <w:rFonts w:asciiTheme="majorBidi" w:hAnsiTheme="majorBidi" w:cstheme="majorBidi"/>
          <w:sz w:val="24"/>
          <w:szCs w:val="24"/>
        </w:rPr>
        <w:t>The thesis is structured as follows:</w:t>
      </w:r>
    </w:p>
    <w:p w14:paraId="752F479E" w14:textId="77777777" w:rsidR="00E849BD" w:rsidRPr="00EB094A" w:rsidRDefault="00E849BD">
      <w:pPr>
        <w:numPr>
          <w:ilvl w:val="0"/>
          <w:numId w:val="31"/>
        </w:numPr>
        <w:rPr>
          <w:rFonts w:asciiTheme="majorBidi" w:hAnsiTheme="majorBidi" w:cstheme="majorBidi"/>
          <w:sz w:val="24"/>
          <w:szCs w:val="24"/>
        </w:rPr>
      </w:pPr>
      <w:r w:rsidRPr="00EB094A">
        <w:rPr>
          <w:rFonts w:asciiTheme="majorBidi" w:hAnsiTheme="majorBidi" w:cstheme="majorBidi"/>
          <w:sz w:val="24"/>
          <w:szCs w:val="24"/>
        </w:rPr>
        <w:t>Chapter 1 provides an introduction to the research objective, motivation, and context.</w:t>
      </w:r>
    </w:p>
    <w:p w14:paraId="31DB6FD6" w14:textId="77777777" w:rsidR="00E849BD" w:rsidRPr="00EB094A" w:rsidRDefault="00E849BD">
      <w:pPr>
        <w:numPr>
          <w:ilvl w:val="0"/>
          <w:numId w:val="31"/>
        </w:numPr>
        <w:rPr>
          <w:rFonts w:asciiTheme="majorBidi" w:hAnsiTheme="majorBidi" w:cstheme="majorBidi"/>
          <w:sz w:val="24"/>
          <w:szCs w:val="24"/>
        </w:rPr>
      </w:pPr>
      <w:r w:rsidRPr="00EB094A">
        <w:rPr>
          <w:rFonts w:asciiTheme="majorBidi" w:hAnsiTheme="majorBidi" w:cstheme="majorBidi"/>
          <w:sz w:val="24"/>
          <w:szCs w:val="24"/>
        </w:rPr>
        <w:t>Chapter 2 focuses on the previous work and key concepts such as edge computing, offloading, etc.</w:t>
      </w:r>
    </w:p>
    <w:p w14:paraId="4A5E2CE6" w14:textId="77777777" w:rsidR="00E849BD" w:rsidRPr="00EB094A" w:rsidRDefault="00E849BD">
      <w:pPr>
        <w:numPr>
          <w:ilvl w:val="0"/>
          <w:numId w:val="31"/>
        </w:numPr>
        <w:rPr>
          <w:rFonts w:asciiTheme="majorBidi" w:hAnsiTheme="majorBidi" w:cstheme="majorBidi"/>
          <w:sz w:val="24"/>
          <w:szCs w:val="24"/>
        </w:rPr>
      </w:pPr>
      <w:r w:rsidRPr="00EB094A">
        <w:rPr>
          <w:rFonts w:asciiTheme="majorBidi" w:hAnsiTheme="majorBidi" w:cstheme="majorBidi"/>
          <w:sz w:val="24"/>
          <w:szCs w:val="24"/>
        </w:rPr>
        <w:t>Chapter 3 is about the methodologies used for the comparison and the proposed algorithms.</w:t>
      </w:r>
    </w:p>
    <w:p w14:paraId="19ED4A53" w14:textId="77777777" w:rsidR="00E849BD" w:rsidRPr="00EB094A" w:rsidRDefault="00E849BD">
      <w:pPr>
        <w:numPr>
          <w:ilvl w:val="0"/>
          <w:numId w:val="31"/>
        </w:numPr>
        <w:rPr>
          <w:rFonts w:asciiTheme="majorBidi" w:hAnsiTheme="majorBidi" w:cstheme="majorBidi"/>
          <w:sz w:val="24"/>
          <w:szCs w:val="24"/>
        </w:rPr>
      </w:pPr>
      <w:r w:rsidRPr="00EB094A">
        <w:rPr>
          <w:rFonts w:asciiTheme="majorBidi" w:hAnsiTheme="majorBidi" w:cstheme="majorBidi"/>
          <w:sz w:val="24"/>
          <w:szCs w:val="24"/>
        </w:rPr>
        <w:t>Chapter 4 focuses on the data (how it is gathered or generated).</w:t>
      </w:r>
    </w:p>
    <w:p w14:paraId="3F4912AA" w14:textId="77777777" w:rsidR="00E849BD" w:rsidRPr="00EB094A" w:rsidRDefault="00E849BD">
      <w:pPr>
        <w:numPr>
          <w:ilvl w:val="0"/>
          <w:numId w:val="31"/>
        </w:numPr>
        <w:rPr>
          <w:rFonts w:asciiTheme="majorBidi" w:hAnsiTheme="majorBidi" w:cstheme="majorBidi"/>
          <w:sz w:val="24"/>
          <w:szCs w:val="24"/>
        </w:rPr>
      </w:pPr>
      <w:r w:rsidRPr="00EB094A">
        <w:rPr>
          <w:rFonts w:asciiTheme="majorBidi" w:hAnsiTheme="majorBidi" w:cstheme="majorBidi"/>
          <w:sz w:val="24"/>
          <w:szCs w:val="24"/>
        </w:rPr>
        <w:t>Chapter 5 provides information about the experiments.</w:t>
      </w:r>
    </w:p>
    <w:p w14:paraId="715DECA8" w14:textId="77777777" w:rsidR="00E849BD" w:rsidRPr="00EB094A" w:rsidRDefault="00E849BD">
      <w:pPr>
        <w:numPr>
          <w:ilvl w:val="0"/>
          <w:numId w:val="31"/>
        </w:numPr>
        <w:rPr>
          <w:rFonts w:asciiTheme="majorBidi" w:hAnsiTheme="majorBidi" w:cstheme="majorBidi"/>
          <w:sz w:val="24"/>
          <w:szCs w:val="24"/>
        </w:rPr>
      </w:pPr>
      <w:r w:rsidRPr="00EB094A">
        <w:rPr>
          <w:rFonts w:asciiTheme="majorBidi" w:hAnsiTheme="majorBidi" w:cstheme="majorBidi"/>
          <w:sz w:val="24"/>
          <w:szCs w:val="24"/>
        </w:rPr>
        <w:t>Chapter 6 reports the results.</w:t>
      </w:r>
    </w:p>
    <w:p w14:paraId="3B4CCE43" w14:textId="3027B8A5" w:rsidR="00E849BD" w:rsidRPr="00EB094A" w:rsidRDefault="00E849BD">
      <w:pPr>
        <w:numPr>
          <w:ilvl w:val="0"/>
          <w:numId w:val="31"/>
        </w:numPr>
        <w:rPr>
          <w:rFonts w:asciiTheme="majorBidi" w:hAnsiTheme="majorBidi" w:cstheme="majorBidi"/>
          <w:sz w:val="24"/>
          <w:szCs w:val="24"/>
        </w:rPr>
      </w:pPr>
      <w:r w:rsidRPr="00EB094A">
        <w:rPr>
          <w:rFonts w:asciiTheme="majorBidi" w:hAnsiTheme="majorBidi" w:cstheme="majorBidi"/>
          <w:sz w:val="24"/>
          <w:szCs w:val="24"/>
        </w:rPr>
        <w:t xml:space="preserve">Chapter 7 </w:t>
      </w:r>
      <w:r w:rsidR="00EB094A" w:rsidRPr="00EB094A">
        <w:rPr>
          <w:rFonts w:asciiTheme="majorBidi" w:hAnsiTheme="majorBidi" w:cstheme="majorBidi"/>
          <w:sz w:val="24"/>
          <w:szCs w:val="24"/>
        </w:rPr>
        <w:t>discusses</w:t>
      </w:r>
      <w:r w:rsidRPr="00EB094A">
        <w:rPr>
          <w:rFonts w:asciiTheme="majorBidi" w:hAnsiTheme="majorBidi" w:cstheme="majorBidi"/>
          <w:sz w:val="24"/>
          <w:szCs w:val="24"/>
        </w:rPr>
        <w:t xml:space="preserve"> the results and conclude</w:t>
      </w:r>
      <w:r w:rsidR="002D400D">
        <w:rPr>
          <w:rFonts w:asciiTheme="majorBidi" w:hAnsiTheme="majorBidi" w:cstheme="majorBidi"/>
          <w:sz w:val="24"/>
          <w:szCs w:val="24"/>
        </w:rPr>
        <w:t>s</w:t>
      </w:r>
      <w:r w:rsidRPr="00EB094A">
        <w:rPr>
          <w:rFonts w:asciiTheme="majorBidi" w:hAnsiTheme="majorBidi" w:cstheme="majorBidi"/>
          <w:sz w:val="24"/>
          <w:szCs w:val="24"/>
        </w:rPr>
        <w:t xml:space="preserve"> the findings.</w:t>
      </w:r>
    </w:p>
    <w:bookmarkEnd w:id="19"/>
    <w:p w14:paraId="5D62CFC6" w14:textId="0342C377" w:rsidR="00AE35BA" w:rsidRPr="00AE35BA" w:rsidRDefault="00C60844" w:rsidP="00EB094A">
      <w:pPr>
        <w:rPr>
          <w:rFonts w:asciiTheme="majorBidi" w:eastAsia="Times New Roman" w:hAnsiTheme="majorBidi" w:cstheme="majorBidi"/>
          <w:color w:val="000000"/>
          <w:sz w:val="24"/>
          <w:szCs w:val="24"/>
        </w:rPr>
      </w:pPr>
      <w:r>
        <w:rPr>
          <w:rFonts w:asciiTheme="majorBidi" w:eastAsia="Times New Roman" w:hAnsiTheme="majorBidi" w:cstheme="majorBidi"/>
          <w:color w:val="000000"/>
          <w:sz w:val="24"/>
          <w:szCs w:val="24"/>
        </w:rPr>
        <w:br w:type="page"/>
      </w:r>
    </w:p>
    <w:p w14:paraId="4844A0EC" w14:textId="489B98E1" w:rsidR="00845F54" w:rsidRPr="00AC1DEA" w:rsidRDefault="009B7359" w:rsidP="009C5FE9">
      <w:pPr>
        <w:pStyle w:val="Heading1"/>
        <w:spacing w:after="240" w:line="360" w:lineRule="auto"/>
        <w:ind w:right="360"/>
        <w:jc w:val="both"/>
        <w:rPr>
          <w:rFonts w:asciiTheme="majorBidi" w:eastAsia="Times New Roman" w:hAnsiTheme="majorBidi"/>
          <w:b/>
          <w:color w:val="000000"/>
          <w:sz w:val="28"/>
          <w:szCs w:val="28"/>
        </w:rPr>
      </w:pPr>
      <w:bookmarkStart w:id="20" w:name="_heading=h.9l72z077h8uu" w:colFirst="0" w:colLast="0"/>
      <w:bookmarkStart w:id="21" w:name="_Toc221128157"/>
      <w:bookmarkEnd w:id="20"/>
      <w:r w:rsidRPr="00AC1DEA">
        <w:rPr>
          <w:rFonts w:asciiTheme="majorBidi" w:eastAsia="Times New Roman" w:hAnsiTheme="majorBidi"/>
          <w:b/>
          <w:color w:val="000000"/>
          <w:sz w:val="28"/>
          <w:szCs w:val="28"/>
        </w:rPr>
        <w:lastRenderedPageBreak/>
        <w:t>Chapter Two:</w:t>
      </w:r>
      <w:r w:rsidR="00372CB5" w:rsidRPr="00AC1DEA">
        <w:rPr>
          <w:rFonts w:asciiTheme="majorBidi" w:eastAsia="Times New Roman" w:hAnsiTheme="majorBidi"/>
          <w:b/>
          <w:color w:val="000000"/>
          <w:sz w:val="28"/>
          <w:szCs w:val="28"/>
        </w:rPr>
        <w:t xml:space="preserve"> Literature Review</w:t>
      </w:r>
      <w:bookmarkEnd w:id="21"/>
    </w:p>
    <w:p w14:paraId="0BDE6716" w14:textId="7E3E90B0" w:rsidR="00845F54" w:rsidRPr="00AC1DEA" w:rsidRDefault="009B7359" w:rsidP="009C5FE9">
      <w:pPr>
        <w:spacing w:after="240" w:line="360" w:lineRule="auto"/>
        <w:ind w:right="360"/>
        <w:jc w:val="both"/>
        <w:rPr>
          <w:rFonts w:asciiTheme="majorBidi" w:eastAsia="Times New Roman" w:hAnsiTheme="majorBidi" w:cstheme="majorBidi"/>
          <w:sz w:val="24"/>
          <w:szCs w:val="24"/>
          <w:highlight w:val="white"/>
        </w:rPr>
      </w:pPr>
      <w:r w:rsidRPr="00AC1DEA">
        <w:rPr>
          <w:rFonts w:asciiTheme="majorBidi" w:eastAsia="Times New Roman" w:hAnsiTheme="majorBidi" w:cstheme="majorBidi"/>
          <w:sz w:val="24"/>
          <w:szCs w:val="24"/>
          <w:highlight w:val="white"/>
        </w:rPr>
        <w:t xml:space="preserve">Research on edge computing has grown rapidly, </w:t>
      </w:r>
      <w:r w:rsidR="00E8416B" w:rsidRPr="00AC1DEA">
        <w:rPr>
          <w:rFonts w:asciiTheme="majorBidi" w:eastAsia="Times New Roman" w:hAnsiTheme="majorBidi" w:cstheme="majorBidi"/>
          <w:sz w:val="24"/>
          <w:szCs w:val="24"/>
          <w:highlight w:val="white"/>
        </w:rPr>
        <w:t>driven</w:t>
      </w:r>
      <w:r w:rsidRPr="00AC1DEA">
        <w:rPr>
          <w:rFonts w:asciiTheme="majorBidi" w:eastAsia="Times New Roman" w:hAnsiTheme="majorBidi" w:cstheme="majorBidi"/>
          <w:sz w:val="24"/>
          <w:szCs w:val="24"/>
          <w:highlight w:val="white"/>
        </w:rPr>
        <w:t xml:space="preserve"> by the demand for real-time responses in resource-constrained environments. Various studies have introduced heuristic-based, fuzzy logic-based, and learning-based methods to manage task scheduling and resource allocation. However, there is a clear need for more globally optimized solutions that tackle the problem from a batch scheduling perspective, rather than making local decisions for individual tasks in isolation</w:t>
      </w:r>
      <w:r w:rsidR="00E8416B" w:rsidRPr="00AC1DEA">
        <w:rPr>
          <w:rFonts w:asciiTheme="majorBidi" w:eastAsia="Times New Roman" w:hAnsiTheme="majorBidi" w:cstheme="majorBidi"/>
          <w:sz w:val="24"/>
          <w:szCs w:val="24"/>
          <w:highlight w:val="white"/>
        </w:rPr>
        <w:t>.</w:t>
      </w:r>
    </w:p>
    <w:p w14:paraId="4D437401" w14:textId="0D82A41C" w:rsidR="00E8416B" w:rsidRPr="00AC1DEA" w:rsidRDefault="009B7359" w:rsidP="009C5FE9">
      <w:pPr>
        <w:spacing w:after="240" w:line="360" w:lineRule="auto"/>
        <w:ind w:right="360"/>
        <w:jc w:val="both"/>
        <w:rPr>
          <w:rFonts w:asciiTheme="majorBidi" w:eastAsia="Times New Roman" w:hAnsiTheme="majorBidi" w:cstheme="majorBidi"/>
          <w:sz w:val="24"/>
          <w:szCs w:val="24"/>
          <w:highlight w:val="white"/>
        </w:rPr>
      </w:pPr>
      <w:r w:rsidRPr="00AC1DEA">
        <w:rPr>
          <w:rFonts w:asciiTheme="majorBidi" w:eastAsia="Times New Roman" w:hAnsiTheme="majorBidi" w:cstheme="majorBidi"/>
          <w:sz w:val="24"/>
          <w:szCs w:val="24"/>
          <w:highlight w:val="white"/>
        </w:rPr>
        <w:t>Other limitations might also reduce the efficiency of many proposed algorithms, such as time constraints and location constraints.</w:t>
      </w:r>
    </w:p>
    <w:p w14:paraId="1A66939E" w14:textId="5F12AE46" w:rsidR="00147B31" w:rsidRPr="00AC1DEA" w:rsidRDefault="009B7359" w:rsidP="009C5FE9">
      <w:pPr>
        <w:spacing w:after="240" w:line="360" w:lineRule="auto"/>
        <w:ind w:right="360"/>
        <w:jc w:val="both"/>
        <w:rPr>
          <w:rFonts w:asciiTheme="majorBidi" w:eastAsia="Times New Roman" w:hAnsiTheme="majorBidi" w:cstheme="majorBidi"/>
          <w:sz w:val="24"/>
          <w:szCs w:val="24"/>
          <w:highlight w:val="white"/>
        </w:rPr>
      </w:pPr>
      <w:r w:rsidRPr="00AC1DEA">
        <w:rPr>
          <w:rFonts w:asciiTheme="majorBidi" w:eastAsia="Times New Roman" w:hAnsiTheme="majorBidi" w:cstheme="majorBidi"/>
          <w:sz w:val="24"/>
          <w:szCs w:val="24"/>
          <w:highlight w:val="white"/>
        </w:rPr>
        <w:t xml:space="preserve">This </w:t>
      </w:r>
      <w:r w:rsidR="00887F93" w:rsidRPr="00AC1DEA">
        <w:rPr>
          <w:rFonts w:asciiTheme="majorBidi" w:eastAsia="Times New Roman" w:hAnsiTheme="majorBidi" w:cstheme="majorBidi"/>
          <w:sz w:val="24"/>
          <w:szCs w:val="24"/>
          <w:highlight w:val="white"/>
        </w:rPr>
        <w:t>chapter</w:t>
      </w:r>
      <w:r w:rsidRPr="00AC1DEA">
        <w:rPr>
          <w:rFonts w:asciiTheme="majorBidi" w:eastAsia="Times New Roman" w:hAnsiTheme="majorBidi" w:cstheme="majorBidi"/>
          <w:sz w:val="24"/>
          <w:szCs w:val="24"/>
          <w:highlight w:val="white"/>
        </w:rPr>
        <w:t xml:space="preserve"> contains the literature on the history of the </w:t>
      </w:r>
      <w:r w:rsidR="003E0B46" w:rsidRPr="00AC1DEA">
        <w:rPr>
          <w:rFonts w:asciiTheme="majorBidi" w:eastAsia="Times New Roman" w:hAnsiTheme="majorBidi" w:cstheme="majorBidi"/>
          <w:sz w:val="24"/>
          <w:szCs w:val="24"/>
          <w:highlight w:val="white"/>
        </w:rPr>
        <w:t xml:space="preserve">problem, </w:t>
      </w:r>
      <w:r w:rsidR="008A2CF5" w:rsidRPr="00AC1DEA">
        <w:rPr>
          <w:rFonts w:asciiTheme="majorBidi" w:eastAsia="Times New Roman" w:hAnsiTheme="majorBidi" w:cstheme="majorBidi"/>
          <w:sz w:val="24"/>
          <w:szCs w:val="24"/>
          <w:highlight w:val="white"/>
        </w:rPr>
        <w:t>algorithms, and</w:t>
      </w:r>
      <w:r w:rsidRPr="00AC1DEA">
        <w:rPr>
          <w:rFonts w:asciiTheme="majorBidi" w:eastAsia="Times New Roman" w:hAnsiTheme="majorBidi" w:cstheme="majorBidi"/>
          <w:sz w:val="24"/>
          <w:szCs w:val="24"/>
          <w:highlight w:val="white"/>
        </w:rPr>
        <w:t xml:space="preserve"> tools in the following </w:t>
      </w:r>
      <w:r w:rsidR="00887F93" w:rsidRPr="00AC1DEA">
        <w:rPr>
          <w:rFonts w:asciiTheme="majorBidi" w:eastAsia="Times New Roman" w:hAnsiTheme="majorBidi" w:cstheme="majorBidi"/>
          <w:sz w:val="24"/>
          <w:szCs w:val="24"/>
          <w:highlight w:val="white"/>
        </w:rPr>
        <w:t>sections</w:t>
      </w:r>
      <w:r w:rsidRPr="00AC1DEA">
        <w:rPr>
          <w:rFonts w:asciiTheme="majorBidi" w:eastAsia="Times New Roman" w:hAnsiTheme="majorBidi" w:cstheme="majorBidi"/>
          <w:sz w:val="24"/>
          <w:szCs w:val="24"/>
          <w:highlight w:val="white"/>
        </w:rPr>
        <w:t xml:space="preserve"> in order:</w:t>
      </w:r>
    </w:p>
    <w:p w14:paraId="2B4C8E6B" w14:textId="77777777" w:rsidR="008E770D" w:rsidRPr="008E770D" w:rsidRDefault="008E770D">
      <w:pPr>
        <w:numPr>
          <w:ilvl w:val="0"/>
          <w:numId w:val="33"/>
        </w:numPr>
        <w:spacing w:after="240" w:line="360" w:lineRule="auto"/>
        <w:ind w:right="360"/>
        <w:jc w:val="both"/>
        <w:rPr>
          <w:rFonts w:asciiTheme="majorBidi" w:eastAsia="Times New Roman" w:hAnsiTheme="majorBidi" w:cstheme="majorBidi"/>
          <w:sz w:val="24"/>
          <w:szCs w:val="24"/>
        </w:rPr>
      </w:pPr>
      <w:bookmarkStart w:id="22" w:name="_Hlk202562441"/>
      <w:r w:rsidRPr="008E770D">
        <w:rPr>
          <w:rFonts w:asciiTheme="majorBidi" w:eastAsia="Times New Roman" w:hAnsiTheme="majorBidi" w:cstheme="majorBidi"/>
          <w:sz w:val="24"/>
          <w:szCs w:val="24"/>
        </w:rPr>
        <w:t>Local Optimization Approaches</w:t>
      </w:r>
    </w:p>
    <w:p w14:paraId="33006A53" w14:textId="77777777" w:rsidR="008E770D" w:rsidRPr="008E770D" w:rsidRDefault="008E770D">
      <w:pPr>
        <w:numPr>
          <w:ilvl w:val="0"/>
          <w:numId w:val="33"/>
        </w:numPr>
        <w:spacing w:after="240" w:line="360" w:lineRule="auto"/>
        <w:ind w:right="360"/>
        <w:jc w:val="both"/>
        <w:rPr>
          <w:rFonts w:asciiTheme="majorBidi" w:eastAsia="Times New Roman" w:hAnsiTheme="majorBidi" w:cstheme="majorBidi"/>
          <w:sz w:val="24"/>
          <w:szCs w:val="24"/>
        </w:rPr>
      </w:pPr>
      <w:r w:rsidRPr="008E770D">
        <w:rPr>
          <w:rFonts w:asciiTheme="majorBidi" w:eastAsia="Times New Roman" w:hAnsiTheme="majorBidi" w:cstheme="majorBidi"/>
          <w:sz w:val="24"/>
          <w:szCs w:val="24"/>
        </w:rPr>
        <w:t>Global Optimization Approaches</w:t>
      </w:r>
    </w:p>
    <w:p w14:paraId="31FBC89F" w14:textId="77777777" w:rsidR="008E770D" w:rsidRPr="008E770D" w:rsidRDefault="008E770D">
      <w:pPr>
        <w:numPr>
          <w:ilvl w:val="0"/>
          <w:numId w:val="33"/>
        </w:numPr>
        <w:spacing w:after="240" w:line="360" w:lineRule="auto"/>
        <w:ind w:right="360"/>
        <w:jc w:val="both"/>
        <w:rPr>
          <w:rFonts w:asciiTheme="majorBidi" w:eastAsia="Times New Roman" w:hAnsiTheme="majorBidi" w:cstheme="majorBidi"/>
          <w:sz w:val="24"/>
          <w:szCs w:val="24"/>
        </w:rPr>
      </w:pPr>
      <w:r w:rsidRPr="008E770D">
        <w:rPr>
          <w:rFonts w:asciiTheme="majorBidi" w:eastAsia="Times New Roman" w:hAnsiTheme="majorBidi" w:cstheme="majorBidi"/>
          <w:sz w:val="24"/>
          <w:szCs w:val="24"/>
        </w:rPr>
        <w:t>Toolchains in the Literature</w:t>
      </w:r>
    </w:p>
    <w:p w14:paraId="234C46C4" w14:textId="77777777" w:rsidR="008E770D" w:rsidRPr="008E770D" w:rsidRDefault="008E770D">
      <w:pPr>
        <w:numPr>
          <w:ilvl w:val="0"/>
          <w:numId w:val="33"/>
        </w:numPr>
        <w:spacing w:after="240" w:line="360" w:lineRule="auto"/>
        <w:ind w:right="360"/>
        <w:jc w:val="both"/>
        <w:rPr>
          <w:rFonts w:asciiTheme="majorBidi" w:eastAsia="Times New Roman" w:hAnsiTheme="majorBidi" w:cstheme="majorBidi"/>
          <w:sz w:val="24"/>
          <w:szCs w:val="24"/>
        </w:rPr>
      </w:pPr>
      <w:r w:rsidRPr="008E770D">
        <w:rPr>
          <w:rFonts w:asciiTheme="majorBidi" w:eastAsia="Times New Roman" w:hAnsiTheme="majorBidi" w:cstheme="majorBidi"/>
          <w:sz w:val="24"/>
          <w:szCs w:val="24"/>
        </w:rPr>
        <w:t>Relation to NP-hard Problems and Bin Packing</w:t>
      </w:r>
    </w:p>
    <w:p w14:paraId="20D33EB5" w14:textId="2BEAEA90" w:rsidR="008E770D" w:rsidRPr="008E770D" w:rsidRDefault="008E770D">
      <w:pPr>
        <w:numPr>
          <w:ilvl w:val="0"/>
          <w:numId w:val="33"/>
        </w:numPr>
        <w:spacing w:after="240" w:line="360" w:lineRule="auto"/>
        <w:ind w:right="360"/>
        <w:jc w:val="both"/>
        <w:rPr>
          <w:rFonts w:asciiTheme="majorBidi" w:eastAsia="Times New Roman" w:hAnsiTheme="majorBidi" w:cstheme="majorBidi"/>
          <w:sz w:val="24"/>
          <w:szCs w:val="24"/>
        </w:rPr>
      </w:pPr>
      <w:r w:rsidRPr="008E770D">
        <w:rPr>
          <w:rFonts w:asciiTheme="majorBidi" w:eastAsia="Times New Roman" w:hAnsiTheme="majorBidi" w:cstheme="majorBidi"/>
          <w:sz w:val="24"/>
          <w:szCs w:val="24"/>
        </w:rPr>
        <w:t>Summary</w:t>
      </w:r>
    </w:p>
    <w:p w14:paraId="131C2F5E" w14:textId="7EE371FF" w:rsidR="008E770D" w:rsidRPr="008E770D" w:rsidRDefault="008E770D">
      <w:pPr>
        <w:pStyle w:val="Heading2"/>
        <w:numPr>
          <w:ilvl w:val="1"/>
          <w:numId w:val="34"/>
        </w:numPr>
        <w:rPr>
          <w:rFonts w:asciiTheme="majorBidi" w:hAnsiTheme="majorBidi" w:cstheme="majorBidi"/>
          <w:sz w:val="24"/>
          <w:szCs w:val="24"/>
        </w:rPr>
      </w:pPr>
      <w:bookmarkStart w:id="23" w:name="_Toc221128158"/>
      <w:r w:rsidRPr="008E770D">
        <w:rPr>
          <w:rFonts w:asciiTheme="majorBidi" w:hAnsiTheme="majorBidi" w:cstheme="majorBidi"/>
          <w:sz w:val="24"/>
          <w:szCs w:val="24"/>
        </w:rPr>
        <w:t>Local Optimization Approaches</w:t>
      </w:r>
      <w:bookmarkEnd w:id="23"/>
    </w:p>
    <w:p w14:paraId="6E25794D" w14:textId="29B20902" w:rsidR="00845F54" w:rsidRPr="00AC1DEA" w:rsidRDefault="009B7359" w:rsidP="009C5FE9">
      <w:pPr>
        <w:spacing w:after="240" w:line="360" w:lineRule="auto"/>
        <w:ind w:right="360"/>
        <w:jc w:val="both"/>
        <w:rPr>
          <w:rFonts w:asciiTheme="majorBidi" w:eastAsia="Times New Roman" w:hAnsiTheme="majorBidi" w:cstheme="majorBidi"/>
          <w:b/>
          <w:sz w:val="24"/>
          <w:szCs w:val="24"/>
          <w:highlight w:val="white"/>
        </w:rPr>
      </w:pPr>
      <w:r w:rsidRPr="00AC1DEA">
        <w:rPr>
          <w:rFonts w:asciiTheme="majorBidi" w:eastAsia="Times New Roman" w:hAnsiTheme="majorBidi" w:cstheme="majorBidi"/>
          <w:b/>
          <w:sz w:val="24"/>
          <w:szCs w:val="24"/>
          <w:highlight w:val="white"/>
        </w:rPr>
        <w:t>Heuristic Approaches</w:t>
      </w:r>
      <w:bookmarkEnd w:id="22"/>
      <w:r w:rsidRPr="00AC1DEA">
        <w:rPr>
          <w:rFonts w:asciiTheme="majorBidi" w:eastAsia="Times New Roman" w:hAnsiTheme="majorBidi" w:cstheme="majorBidi"/>
          <w:b/>
          <w:sz w:val="24"/>
          <w:szCs w:val="24"/>
          <w:highlight w:val="white"/>
        </w:rPr>
        <w:t>:</w:t>
      </w:r>
    </w:p>
    <w:p w14:paraId="73713F59" w14:textId="446B7748" w:rsidR="008E770D" w:rsidRDefault="008E770D" w:rsidP="008E770D">
      <w:pPr>
        <w:spacing w:after="240" w:line="360" w:lineRule="auto"/>
        <w:ind w:right="360"/>
        <w:jc w:val="both"/>
        <w:rPr>
          <w:rFonts w:asciiTheme="majorBidi" w:eastAsia="Times New Roman" w:hAnsiTheme="majorBidi" w:cstheme="majorBidi"/>
          <w:sz w:val="24"/>
          <w:szCs w:val="24"/>
          <w:highlight w:val="white"/>
        </w:rPr>
      </w:pPr>
      <w:r w:rsidRPr="008E770D">
        <w:rPr>
          <w:rFonts w:asciiTheme="majorBidi" w:eastAsia="Times New Roman" w:hAnsiTheme="majorBidi" w:cstheme="majorBidi"/>
          <w:sz w:val="24"/>
          <w:szCs w:val="24"/>
          <w:highlight w:val="white"/>
        </w:rPr>
        <w:t xml:space="preserve">Heuristic approaches </w:t>
      </w:r>
      <w:r w:rsidR="007B682D" w:rsidRPr="008E770D">
        <w:rPr>
          <w:rFonts w:asciiTheme="majorBidi" w:eastAsia="Times New Roman" w:hAnsiTheme="majorBidi" w:cstheme="majorBidi"/>
          <w:sz w:val="24"/>
          <w:szCs w:val="24"/>
          <w:highlight w:val="white"/>
        </w:rPr>
        <w:t>make</w:t>
      </w:r>
      <w:r w:rsidRPr="008E770D">
        <w:rPr>
          <w:rFonts w:asciiTheme="majorBidi" w:eastAsia="Times New Roman" w:hAnsiTheme="majorBidi" w:cstheme="majorBidi"/>
          <w:sz w:val="24"/>
          <w:szCs w:val="24"/>
          <w:highlight w:val="white"/>
        </w:rPr>
        <w:t xml:space="preserve"> local decisions usually in</w:t>
      </w:r>
      <w:r w:rsidR="002D400D">
        <w:rPr>
          <w:rFonts w:asciiTheme="majorBidi" w:eastAsia="Times New Roman" w:hAnsiTheme="majorBidi" w:cstheme="majorBidi"/>
          <w:sz w:val="24"/>
          <w:szCs w:val="24"/>
          <w:highlight w:val="white"/>
        </w:rPr>
        <w:t xml:space="preserve"> an</w:t>
      </w:r>
      <w:r w:rsidRPr="008E770D">
        <w:rPr>
          <w:rFonts w:asciiTheme="majorBidi" w:eastAsia="Times New Roman" w:hAnsiTheme="majorBidi" w:cstheme="majorBidi"/>
          <w:sz w:val="24"/>
          <w:szCs w:val="24"/>
          <w:highlight w:val="white"/>
        </w:rPr>
        <w:t xml:space="preserve"> iterative manner where the next decision depends on the previous one.</w:t>
      </w:r>
    </w:p>
    <w:p w14:paraId="2EAB75A9" w14:textId="5B02E589" w:rsidR="00845F54" w:rsidRPr="00AC1DEA" w:rsidRDefault="009B7359" w:rsidP="009C5FE9">
      <w:pPr>
        <w:spacing w:after="240" w:line="360" w:lineRule="auto"/>
        <w:ind w:right="360"/>
        <w:jc w:val="both"/>
        <w:rPr>
          <w:rFonts w:asciiTheme="majorBidi" w:eastAsia="Times New Roman" w:hAnsiTheme="majorBidi" w:cstheme="majorBidi"/>
          <w:sz w:val="24"/>
          <w:szCs w:val="24"/>
          <w:highlight w:val="white"/>
        </w:rPr>
      </w:pPr>
      <w:r w:rsidRPr="00AC1DEA">
        <w:rPr>
          <w:rFonts w:asciiTheme="majorBidi" w:eastAsia="Times New Roman" w:hAnsiTheme="majorBidi" w:cstheme="majorBidi"/>
          <w:sz w:val="24"/>
          <w:szCs w:val="24"/>
          <w:highlight w:val="white"/>
        </w:rPr>
        <w:t xml:space="preserve">Toma et al. </w:t>
      </w:r>
      <w:sdt>
        <w:sdtPr>
          <w:rPr>
            <w:rFonts w:asciiTheme="majorBidi" w:eastAsia="Times New Roman" w:hAnsiTheme="majorBidi" w:cstheme="majorBidi"/>
            <w:sz w:val="24"/>
            <w:szCs w:val="24"/>
            <w:highlight w:val="white"/>
          </w:rPr>
          <w:id w:val="1913189428"/>
          <w:citation/>
        </w:sdtPr>
        <w:sdtContent>
          <w:r w:rsidR="009A261C" w:rsidRPr="00AC1DEA">
            <w:rPr>
              <w:rFonts w:asciiTheme="majorBidi" w:eastAsia="Times New Roman" w:hAnsiTheme="majorBidi" w:cstheme="majorBidi"/>
              <w:sz w:val="24"/>
              <w:szCs w:val="24"/>
              <w:highlight w:val="white"/>
            </w:rPr>
            <w:fldChar w:fldCharType="begin"/>
          </w:r>
          <w:r w:rsidR="009A261C" w:rsidRPr="00AC1DEA">
            <w:rPr>
              <w:rFonts w:asciiTheme="majorBidi" w:eastAsia="Times New Roman" w:hAnsiTheme="majorBidi" w:cstheme="majorBidi"/>
              <w:sz w:val="24"/>
              <w:szCs w:val="24"/>
              <w:highlight w:val="white"/>
            </w:rPr>
            <w:instrText xml:space="preserve"> CITATION Tom23 \l 1033 </w:instrText>
          </w:r>
          <w:r w:rsidR="009A261C" w:rsidRPr="00AC1DEA">
            <w:rPr>
              <w:rFonts w:asciiTheme="majorBidi" w:eastAsia="Times New Roman" w:hAnsiTheme="majorBidi" w:cstheme="majorBidi"/>
              <w:sz w:val="24"/>
              <w:szCs w:val="24"/>
              <w:highlight w:val="white"/>
            </w:rPr>
            <w:fldChar w:fldCharType="separate"/>
          </w:r>
          <w:r w:rsidR="00E8061D" w:rsidRPr="00E8061D">
            <w:rPr>
              <w:rFonts w:asciiTheme="majorBidi" w:eastAsia="Times New Roman" w:hAnsiTheme="majorBidi" w:cstheme="majorBidi"/>
              <w:noProof/>
              <w:sz w:val="24"/>
              <w:szCs w:val="24"/>
              <w:highlight w:val="white"/>
            </w:rPr>
            <w:t>[6]</w:t>
          </w:r>
          <w:r w:rsidR="009A261C" w:rsidRPr="00AC1DEA">
            <w:rPr>
              <w:rFonts w:asciiTheme="majorBidi" w:eastAsia="Times New Roman" w:hAnsiTheme="majorBidi" w:cstheme="majorBidi"/>
              <w:sz w:val="24"/>
              <w:szCs w:val="24"/>
              <w:highlight w:val="white"/>
            </w:rPr>
            <w:fldChar w:fldCharType="end"/>
          </w:r>
        </w:sdtContent>
      </w:sdt>
      <w:r w:rsidRPr="00AC1DEA">
        <w:rPr>
          <w:rFonts w:asciiTheme="majorBidi" w:eastAsia="Times New Roman" w:hAnsiTheme="majorBidi" w:cstheme="majorBidi"/>
          <w:sz w:val="24"/>
          <w:szCs w:val="24"/>
          <w:highlight w:val="white"/>
        </w:rPr>
        <w:t xml:space="preserve"> introduced a heuristic-based scheduling algorithm that optimizes the scheduling problem by calculating the execution time and network latency to use as parameters. Although their approach improved the decision-making speed, it was not designed to handle large-scale complexity or situations with significant constraints on the number of edge servers.</w:t>
      </w:r>
    </w:p>
    <w:p w14:paraId="02CDA373" w14:textId="1670ED10" w:rsidR="00845F54" w:rsidRPr="00AC1DEA" w:rsidRDefault="009B7359" w:rsidP="009C5FE9">
      <w:pPr>
        <w:spacing w:after="240" w:line="360" w:lineRule="auto"/>
        <w:ind w:right="360"/>
        <w:jc w:val="both"/>
        <w:rPr>
          <w:rFonts w:asciiTheme="majorBidi" w:eastAsia="Times New Roman" w:hAnsiTheme="majorBidi" w:cstheme="majorBidi"/>
          <w:sz w:val="24"/>
          <w:szCs w:val="24"/>
        </w:rPr>
      </w:pPr>
      <w:r w:rsidRPr="00AC1DEA">
        <w:rPr>
          <w:rFonts w:asciiTheme="majorBidi" w:eastAsia="Times New Roman" w:hAnsiTheme="majorBidi" w:cstheme="majorBidi"/>
          <w:sz w:val="24"/>
          <w:szCs w:val="24"/>
        </w:rPr>
        <w:lastRenderedPageBreak/>
        <w:t xml:space="preserve">Similarly, Toma et al. </w:t>
      </w:r>
      <w:sdt>
        <w:sdtPr>
          <w:rPr>
            <w:rFonts w:asciiTheme="majorBidi" w:eastAsia="Times New Roman" w:hAnsiTheme="majorBidi" w:cstheme="majorBidi"/>
            <w:sz w:val="24"/>
            <w:szCs w:val="24"/>
          </w:rPr>
          <w:id w:val="559212557"/>
          <w:citation/>
        </w:sdtPr>
        <w:sdtContent>
          <w:r w:rsidR="009A261C" w:rsidRPr="00AC1DEA">
            <w:rPr>
              <w:rFonts w:asciiTheme="majorBidi" w:eastAsia="Times New Roman" w:hAnsiTheme="majorBidi" w:cstheme="majorBidi"/>
              <w:sz w:val="24"/>
              <w:szCs w:val="24"/>
            </w:rPr>
            <w:fldChar w:fldCharType="begin"/>
          </w:r>
          <w:r w:rsidR="009A261C" w:rsidRPr="00AC1DEA">
            <w:rPr>
              <w:rFonts w:asciiTheme="majorBidi" w:eastAsia="Times New Roman" w:hAnsiTheme="majorBidi" w:cstheme="majorBidi"/>
              <w:sz w:val="24"/>
              <w:szCs w:val="24"/>
            </w:rPr>
            <w:instrText xml:space="preserve"> CITATION Tom19 \l 1033 </w:instrText>
          </w:r>
          <w:r w:rsidR="009A261C" w:rsidRPr="00AC1DEA">
            <w:rPr>
              <w:rFonts w:asciiTheme="majorBidi" w:eastAsia="Times New Roman" w:hAnsiTheme="majorBidi" w:cstheme="majorBidi"/>
              <w:sz w:val="24"/>
              <w:szCs w:val="24"/>
            </w:rPr>
            <w:fldChar w:fldCharType="separate"/>
          </w:r>
          <w:r w:rsidR="00E8061D" w:rsidRPr="00E8061D">
            <w:rPr>
              <w:rFonts w:asciiTheme="majorBidi" w:eastAsia="Times New Roman" w:hAnsiTheme="majorBidi" w:cstheme="majorBidi"/>
              <w:noProof/>
              <w:sz w:val="24"/>
              <w:szCs w:val="24"/>
            </w:rPr>
            <w:t>[7]</w:t>
          </w:r>
          <w:r w:rsidR="009A261C" w:rsidRPr="00AC1DEA">
            <w:rPr>
              <w:rFonts w:asciiTheme="majorBidi" w:eastAsia="Times New Roman" w:hAnsiTheme="majorBidi" w:cstheme="majorBidi"/>
              <w:sz w:val="24"/>
              <w:szCs w:val="24"/>
            </w:rPr>
            <w:fldChar w:fldCharType="end"/>
          </w:r>
        </w:sdtContent>
      </w:sdt>
      <w:r w:rsidR="009A261C" w:rsidRPr="00AC1DEA">
        <w:rPr>
          <w:rFonts w:asciiTheme="majorBidi" w:eastAsia="Times New Roman" w:hAnsiTheme="majorBidi" w:cstheme="majorBidi"/>
          <w:sz w:val="24"/>
          <w:szCs w:val="24"/>
        </w:rPr>
        <w:t xml:space="preserve"> </w:t>
      </w:r>
      <w:r w:rsidRPr="00AC1DEA">
        <w:rPr>
          <w:rFonts w:asciiTheme="majorBidi" w:eastAsia="Times New Roman" w:hAnsiTheme="majorBidi" w:cstheme="majorBidi"/>
          <w:sz w:val="24"/>
          <w:szCs w:val="24"/>
        </w:rPr>
        <w:t>explored approaches to enhance computer vision tasks in constrained devices by controlling the resolution and other inputs</w:t>
      </w:r>
      <w:r w:rsidR="002D400D">
        <w:rPr>
          <w:rFonts w:asciiTheme="majorBidi" w:eastAsia="Times New Roman" w:hAnsiTheme="majorBidi" w:cstheme="majorBidi"/>
          <w:sz w:val="24"/>
          <w:szCs w:val="24"/>
        </w:rPr>
        <w:t>,</w:t>
      </w:r>
      <w:r w:rsidRPr="00AC1DEA">
        <w:rPr>
          <w:rFonts w:asciiTheme="majorBidi" w:eastAsia="Times New Roman" w:hAnsiTheme="majorBidi" w:cstheme="majorBidi"/>
          <w:sz w:val="24"/>
          <w:szCs w:val="24"/>
        </w:rPr>
        <w:t xml:space="preserve"> such as execution location</w:t>
      </w:r>
      <w:r w:rsidR="002D400D">
        <w:rPr>
          <w:rFonts w:asciiTheme="majorBidi" w:eastAsia="Times New Roman" w:hAnsiTheme="majorBidi" w:cstheme="majorBidi"/>
          <w:sz w:val="24"/>
          <w:szCs w:val="24"/>
        </w:rPr>
        <w:t>,</w:t>
      </w:r>
      <w:r w:rsidRPr="00AC1DEA">
        <w:rPr>
          <w:rFonts w:asciiTheme="majorBidi" w:eastAsia="Times New Roman" w:hAnsiTheme="majorBidi" w:cstheme="majorBidi"/>
          <w:sz w:val="24"/>
          <w:szCs w:val="24"/>
        </w:rPr>
        <w:t xml:space="preserve"> as parameters to generate different “execution versions” of the same task. These will be input to the adaptive dynamic programming algorithm that will determine the execution version that maximizes the quality.</w:t>
      </w:r>
    </w:p>
    <w:p w14:paraId="26041818" w14:textId="751CB456" w:rsidR="00845F54" w:rsidRPr="00AC1DEA" w:rsidRDefault="009B7359" w:rsidP="009C5FE9">
      <w:pPr>
        <w:spacing w:after="240" w:line="360" w:lineRule="auto"/>
        <w:ind w:right="360"/>
        <w:jc w:val="both"/>
        <w:rPr>
          <w:rFonts w:asciiTheme="majorBidi" w:eastAsia="Times New Roman" w:hAnsiTheme="majorBidi" w:cstheme="majorBidi"/>
          <w:sz w:val="24"/>
          <w:szCs w:val="24"/>
        </w:rPr>
      </w:pPr>
      <w:r w:rsidRPr="00AC1DEA">
        <w:rPr>
          <w:rFonts w:asciiTheme="majorBidi" w:eastAsia="Times New Roman" w:hAnsiTheme="majorBidi" w:cstheme="majorBidi"/>
          <w:sz w:val="24"/>
          <w:szCs w:val="24"/>
        </w:rPr>
        <w:t xml:space="preserve">However, while Toma et al.’s dynamic programming-based approach </w:t>
      </w:r>
      <w:r w:rsidR="00C715CA">
        <w:rPr>
          <w:rFonts w:asciiTheme="majorBidi" w:eastAsia="Times New Roman" w:hAnsiTheme="majorBidi" w:cstheme="majorBidi"/>
          <w:sz w:val="24"/>
          <w:szCs w:val="24"/>
        </w:rPr>
        <w:t>achieved</w:t>
      </w:r>
      <w:r w:rsidRPr="00AC1DEA">
        <w:rPr>
          <w:rFonts w:asciiTheme="majorBidi" w:eastAsia="Times New Roman" w:hAnsiTheme="majorBidi" w:cstheme="majorBidi"/>
          <w:sz w:val="24"/>
          <w:szCs w:val="24"/>
        </w:rPr>
        <w:t xml:space="preserve"> a good balance between execution quality and performance, it mainly worked on a per-task or small batch level and assumed that suitable edge or cloud resources would always be available. In </w:t>
      </w:r>
      <w:r w:rsidR="00825D35">
        <w:rPr>
          <w:rFonts w:asciiTheme="majorBidi" w:eastAsia="Times New Roman" w:hAnsiTheme="majorBidi" w:cstheme="majorBidi"/>
          <w:sz w:val="24"/>
          <w:szCs w:val="24"/>
        </w:rPr>
        <w:t xml:space="preserve">environment </w:t>
      </w:r>
      <w:r w:rsidRPr="00AC1DEA">
        <w:rPr>
          <w:rFonts w:asciiTheme="majorBidi" w:eastAsia="Times New Roman" w:hAnsiTheme="majorBidi" w:cstheme="majorBidi"/>
          <w:sz w:val="24"/>
          <w:szCs w:val="24"/>
        </w:rPr>
        <w:t>where network conditions change rapidly, workloads vary widely, and resources may be limited, more flexible, adaptive, and globally optimized methods are needed.</w:t>
      </w:r>
    </w:p>
    <w:p w14:paraId="3BEF9560" w14:textId="40D1F846" w:rsidR="008E770D" w:rsidRDefault="009B7359" w:rsidP="008E770D">
      <w:pPr>
        <w:spacing w:after="240" w:line="360" w:lineRule="auto"/>
        <w:ind w:right="360"/>
        <w:jc w:val="both"/>
        <w:rPr>
          <w:rFonts w:asciiTheme="majorBidi" w:eastAsia="Times New Roman" w:hAnsiTheme="majorBidi" w:cstheme="majorBidi"/>
          <w:sz w:val="24"/>
          <w:szCs w:val="24"/>
        </w:rPr>
      </w:pPr>
      <w:r w:rsidRPr="00AC1DEA">
        <w:rPr>
          <w:rFonts w:asciiTheme="majorBidi" w:eastAsia="Times New Roman" w:hAnsiTheme="majorBidi" w:cstheme="majorBidi"/>
          <w:sz w:val="24"/>
          <w:szCs w:val="24"/>
        </w:rPr>
        <w:t xml:space="preserve">In another research, Sonmez et al. </w:t>
      </w:r>
      <w:sdt>
        <w:sdtPr>
          <w:rPr>
            <w:rFonts w:asciiTheme="majorBidi" w:eastAsia="Times New Roman" w:hAnsiTheme="majorBidi" w:cstheme="majorBidi"/>
            <w:sz w:val="24"/>
            <w:szCs w:val="24"/>
          </w:rPr>
          <w:id w:val="-1178578520"/>
          <w:citation/>
        </w:sdtPr>
        <w:sdtContent>
          <w:r w:rsidRPr="00AC1DEA">
            <w:rPr>
              <w:rFonts w:asciiTheme="majorBidi" w:eastAsia="Times New Roman" w:hAnsiTheme="majorBidi" w:cstheme="majorBidi"/>
              <w:sz w:val="24"/>
              <w:szCs w:val="24"/>
            </w:rPr>
            <w:fldChar w:fldCharType="begin"/>
          </w:r>
          <w:r w:rsidRPr="00AC1DEA">
            <w:rPr>
              <w:rFonts w:asciiTheme="majorBidi" w:eastAsia="Times New Roman" w:hAnsiTheme="majorBidi" w:cstheme="majorBidi"/>
              <w:sz w:val="24"/>
              <w:szCs w:val="24"/>
            </w:rPr>
            <w:instrText xml:space="preserve"> CITATION Son20 \l 1033 </w:instrText>
          </w:r>
          <w:r w:rsidRPr="00AC1DEA">
            <w:rPr>
              <w:rFonts w:asciiTheme="majorBidi" w:eastAsia="Times New Roman" w:hAnsiTheme="majorBidi" w:cstheme="majorBidi"/>
              <w:sz w:val="24"/>
              <w:szCs w:val="24"/>
            </w:rPr>
            <w:fldChar w:fldCharType="separate"/>
          </w:r>
          <w:r w:rsidR="00E8061D" w:rsidRPr="00E8061D">
            <w:rPr>
              <w:rFonts w:asciiTheme="majorBidi" w:eastAsia="Times New Roman" w:hAnsiTheme="majorBidi" w:cstheme="majorBidi"/>
              <w:noProof/>
              <w:sz w:val="24"/>
              <w:szCs w:val="24"/>
            </w:rPr>
            <w:t>[8]</w:t>
          </w:r>
          <w:r w:rsidRPr="00AC1DEA">
            <w:rPr>
              <w:rFonts w:asciiTheme="majorBidi" w:eastAsia="Times New Roman" w:hAnsiTheme="majorBidi" w:cstheme="majorBidi"/>
              <w:sz w:val="24"/>
              <w:szCs w:val="24"/>
            </w:rPr>
            <w:fldChar w:fldCharType="end"/>
          </w:r>
        </w:sdtContent>
      </w:sdt>
      <w:r w:rsidRPr="00AC1DEA">
        <w:rPr>
          <w:rFonts w:asciiTheme="majorBidi" w:eastAsia="Times New Roman" w:hAnsiTheme="majorBidi" w:cstheme="majorBidi"/>
          <w:sz w:val="24"/>
          <w:szCs w:val="24"/>
        </w:rPr>
        <w:t xml:space="preserve"> implemented a simple moving average (SMA) and used it as a baseline to compare with other algorithms. The SMA baseline introduces a degree of adaptivity by maintaining, for each processing tier, a fixed‐length history of recent success rates. At each scheduling decision, the orchestrator computes the mean success probability over that window and routes the incoming task to the tier exhibiting the highest moving average. Although this statistical heuristic can respond to short‐term fluctuations in failure rates, it neither constructs a predictive model nor employs any explicit exploration strategy—consequently, when system conditions evolve more rapidly than the window length permits, the SMA may adapt too slowly and select suboptimal </w:t>
      </w:r>
      <w:r w:rsidR="003F0801" w:rsidRPr="003F0801">
        <w:rPr>
          <w:rFonts w:asciiTheme="majorBidi" w:eastAsia="Times New Roman" w:hAnsiTheme="majorBidi" w:cstheme="majorBidi"/>
          <w:sz w:val="24"/>
          <w:szCs w:val="24"/>
        </w:rPr>
        <w:t>targets</w:t>
      </w:r>
      <w:r w:rsidRPr="00AC1DEA">
        <w:rPr>
          <w:rFonts w:asciiTheme="majorBidi" w:eastAsia="Times New Roman" w:hAnsiTheme="majorBidi" w:cstheme="majorBidi"/>
          <w:sz w:val="24"/>
          <w:szCs w:val="24"/>
        </w:rPr>
        <w:t>.</w:t>
      </w:r>
      <w:r w:rsidR="003F0801" w:rsidRPr="003F0801">
        <w:t xml:space="preserve"> </w:t>
      </w:r>
      <w:r w:rsidR="003F0801" w:rsidRPr="003F0801">
        <w:rPr>
          <w:rFonts w:asciiTheme="majorBidi" w:eastAsia="Times New Roman" w:hAnsiTheme="majorBidi" w:cstheme="majorBidi"/>
          <w:sz w:val="24"/>
          <w:szCs w:val="24"/>
        </w:rPr>
        <w:t>Recent VM placement heuristics from consolidation studies also echo our constraints: e.g., density-based clustering (DBSCAN)</w:t>
      </w:r>
      <w:r w:rsidR="003F0801">
        <w:rPr>
          <w:rFonts w:asciiTheme="majorBidi" w:eastAsia="Times New Roman" w:hAnsiTheme="majorBidi" w:cstheme="majorBidi"/>
          <w:sz w:val="24"/>
          <w:szCs w:val="24"/>
        </w:rPr>
        <w:t xml:space="preserve"> implemented by </w:t>
      </w:r>
      <w:r w:rsidR="003F0801" w:rsidRPr="003F0801">
        <w:rPr>
          <w:rFonts w:asciiTheme="majorBidi" w:eastAsia="Times New Roman" w:hAnsiTheme="majorBidi" w:cstheme="majorBidi"/>
          <w:sz w:val="24"/>
          <w:szCs w:val="24"/>
        </w:rPr>
        <w:t>Tandon</w:t>
      </w:r>
      <w:r w:rsidR="003F0801">
        <w:rPr>
          <w:rFonts w:asciiTheme="majorBidi" w:eastAsia="Times New Roman" w:hAnsiTheme="majorBidi" w:cstheme="majorBidi"/>
          <w:sz w:val="24"/>
          <w:szCs w:val="24"/>
        </w:rPr>
        <w:t xml:space="preserve"> et al. </w:t>
      </w:r>
      <w:sdt>
        <w:sdtPr>
          <w:rPr>
            <w:rFonts w:asciiTheme="majorBidi" w:eastAsia="Times New Roman" w:hAnsiTheme="majorBidi" w:cstheme="majorBidi"/>
            <w:sz w:val="24"/>
            <w:szCs w:val="24"/>
          </w:rPr>
          <w:id w:val="237984113"/>
          <w:citation/>
        </w:sdtPr>
        <w:sdtContent>
          <w:r w:rsidR="003F0801">
            <w:rPr>
              <w:rFonts w:asciiTheme="majorBidi" w:eastAsia="Times New Roman" w:hAnsiTheme="majorBidi" w:cstheme="majorBidi"/>
              <w:sz w:val="24"/>
              <w:szCs w:val="24"/>
            </w:rPr>
            <w:fldChar w:fldCharType="begin"/>
          </w:r>
          <w:r w:rsidR="003F0801">
            <w:rPr>
              <w:rFonts w:asciiTheme="majorBidi" w:eastAsia="Times New Roman" w:hAnsiTheme="majorBidi" w:cstheme="majorBidi"/>
              <w:sz w:val="24"/>
              <w:szCs w:val="24"/>
            </w:rPr>
            <w:instrText xml:space="preserve"> CITATION Tan24 \l 1033 </w:instrText>
          </w:r>
          <w:r w:rsidR="003F0801">
            <w:rPr>
              <w:rFonts w:asciiTheme="majorBidi" w:eastAsia="Times New Roman" w:hAnsiTheme="majorBidi" w:cstheme="majorBidi"/>
              <w:sz w:val="24"/>
              <w:szCs w:val="24"/>
            </w:rPr>
            <w:fldChar w:fldCharType="separate"/>
          </w:r>
          <w:r w:rsidR="00E8061D" w:rsidRPr="00E8061D">
            <w:rPr>
              <w:rFonts w:asciiTheme="majorBidi" w:eastAsia="Times New Roman" w:hAnsiTheme="majorBidi" w:cstheme="majorBidi"/>
              <w:noProof/>
              <w:sz w:val="24"/>
              <w:szCs w:val="24"/>
            </w:rPr>
            <w:t>[9]</w:t>
          </w:r>
          <w:r w:rsidR="003F0801">
            <w:rPr>
              <w:rFonts w:asciiTheme="majorBidi" w:eastAsia="Times New Roman" w:hAnsiTheme="majorBidi" w:cstheme="majorBidi"/>
              <w:sz w:val="24"/>
              <w:szCs w:val="24"/>
            </w:rPr>
            <w:fldChar w:fldCharType="end"/>
          </w:r>
        </w:sdtContent>
      </w:sdt>
      <w:r w:rsidR="003F0801" w:rsidRPr="003F0801">
        <w:rPr>
          <w:rFonts w:asciiTheme="majorBidi" w:eastAsia="Times New Roman" w:hAnsiTheme="majorBidi" w:cstheme="majorBidi"/>
          <w:sz w:val="24"/>
          <w:szCs w:val="24"/>
        </w:rPr>
        <w:t xml:space="preserve"> </w:t>
      </w:r>
      <w:r w:rsidR="003F0801">
        <w:rPr>
          <w:rFonts w:asciiTheme="majorBidi" w:eastAsia="Times New Roman" w:hAnsiTheme="majorBidi" w:cstheme="majorBidi"/>
          <w:sz w:val="24"/>
          <w:szCs w:val="24"/>
        </w:rPr>
        <w:t>on assigning VMs to physical can</w:t>
      </w:r>
      <w:r w:rsidR="003F0801" w:rsidRPr="003F0801">
        <w:rPr>
          <w:rFonts w:asciiTheme="majorBidi" w:eastAsia="Times New Roman" w:hAnsiTheme="majorBidi" w:cstheme="majorBidi"/>
          <w:sz w:val="24"/>
          <w:szCs w:val="24"/>
        </w:rPr>
        <w:t xml:space="preserve"> reduce active servers—useful when we explicitly aim to minimize the number of used VMs </w:t>
      </w:r>
      <w:r w:rsidR="003F0801">
        <w:rPr>
          <w:rFonts w:asciiTheme="majorBidi" w:eastAsia="Times New Roman" w:hAnsiTheme="majorBidi" w:cstheme="majorBidi"/>
          <w:sz w:val="24"/>
          <w:szCs w:val="24"/>
        </w:rPr>
        <w:t>but face a drawback of its long algorithm overhead time</w:t>
      </w:r>
      <w:r w:rsidR="003F0801" w:rsidRPr="003F0801">
        <w:rPr>
          <w:rFonts w:asciiTheme="majorBidi" w:eastAsia="Times New Roman" w:hAnsiTheme="majorBidi" w:cstheme="majorBidi"/>
          <w:sz w:val="24"/>
          <w:szCs w:val="24"/>
        </w:rPr>
        <w:t>.</w:t>
      </w:r>
      <w:r w:rsidR="008E770D" w:rsidRPr="008E770D">
        <w:rPr>
          <w:rFonts w:ascii="Consolas" w:eastAsia="Times New Roman" w:hAnsi="Consolas" w:cs="Times New Roman"/>
          <w:color w:val="CCCCCC"/>
          <w:sz w:val="21"/>
          <w:szCs w:val="21"/>
        </w:rPr>
        <w:t xml:space="preserve"> </w:t>
      </w:r>
      <w:r w:rsidR="008E770D" w:rsidRPr="008E770D">
        <w:rPr>
          <w:rFonts w:asciiTheme="majorBidi" w:eastAsia="Times New Roman" w:hAnsiTheme="majorBidi" w:cstheme="majorBidi"/>
          <w:sz w:val="24"/>
          <w:szCs w:val="24"/>
        </w:rPr>
        <w:t>However, because the heuristic works in iterative</w:t>
      </w:r>
      <w:r w:rsidR="002D400D">
        <w:rPr>
          <w:rFonts w:asciiTheme="majorBidi" w:eastAsia="Times New Roman" w:hAnsiTheme="majorBidi" w:cstheme="majorBidi"/>
          <w:sz w:val="24"/>
          <w:szCs w:val="24"/>
        </w:rPr>
        <w:t xml:space="preserve"> </w:t>
      </w:r>
      <w:r w:rsidR="008E770D" w:rsidRPr="008E770D">
        <w:rPr>
          <w:rFonts w:asciiTheme="majorBidi" w:eastAsia="Times New Roman" w:hAnsiTheme="majorBidi" w:cstheme="majorBidi"/>
          <w:sz w:val="24"/>
          <w:szCs w:val="24"/>
        </w:rPr>
        <w:t>manner</w:t>
      </w:r>
      <w:r w:rsidR="002D400D">
        <w:rPr>
          <w:rFonts w:asciiTheme="majorBidi" w:eastAsia="Times New Roman" w:hAnsiTheme="majorBidi" w:cstheme="majorBidi"/>
          <w:sz w:val="24"/>
          <w:szCs w:val="24"/>
        </w:rPr>
        <w:t xml:space="preserve">, it </w:t>
      </w:r>
      <w:r w:rsidR="008E770D" w:rsidRPr="008E770D">
        <w:rPr>
          <w:rFonts w:asciiTheme="majorBidi" w:eastAsia="Times New Roman" w:hAnsiTheme="majorBidi" w:cstheme="majorBidi"/>
          <w:sz w:val="24"/>
          <w:szCs w:val="24"/>
        </w:rPr>
        <w:t>make</w:t>
      </w:r>
      <w:r w:rsidR="002D400D">
        <w:rPr>
          <w:rFonts w:asciiTheme="majorBidi" w:eastAsia="Times New Roman" w:hAnsiTheme="majorBidi" w:cstheme="majorBidi"/>
          <w:sz w:val="24"/>
          <w:szCs w:val="24"/>
        </w:rPr>
        <w:t>s</w:t>
      </w:r>
      <w:r w:rsidR="008E770D" w:rsidRPr="008E770D">
        <w:rPr>
          <w:rFonts w:asciiTheme="majorBidi" w:eastAsia="Times New Roman" w:hAnsiTheme="majorBidi" w:cstheme="majorBidi"/>
          <w:sz w:val="24"/>
          <w:szCs w:val="24"/>
        </w:rPr>
        <w:t xml:space="preserve"> them slower than machine learning approaches</w:t>
      </w:r>
      <w:r w:rsidR="002D400D">
        <w:rPr>
          <w:rFonts w:asciiTheme="majorBidi" w:eastAsia="Times New Roman" w:hAnsiTheme="majorBidi" w:cstheme="majorBidi"/>
          <w:sz w:val="24"/>
          <w:szCs w:val="24"/>
        </w:rPr>
        <w:t>,</w:t>
      </w:r>
      <w:r w:rsidR="008E770D" w:rsidRPr="008E770D">
        <w:rPr>
          <w:rFonts w:asciiTheme="majorBidi" w:eastAsia="Times New Roman" w:hAnsiTheme="majorBidi" w:cstheme="majorBidi"/>
          <w:sz w:val="24"/>
          <w:szCs w:val="24"/>
        </w:rPr>
        <w:t xml:space="preserve"> which cause</w:t>
      </w:r>
      <w:r w:rsidR="002D400D">
        <w:rPr>
          <w:rFonts w:asciiTheme="majorBidi" w:eastAsia="Times New Roman" w:hAnsiTheme="majorBidi" w:cstheme="majorBidi"/>
          <w:sz w:val="24"/>
          <w:szCs w:val="24"/>
        </w:rPr>
        <w:t>s</w:t>
      </w:r>
      <w:r w:rsidR="008E770D" w:rsidRPr="008E770D">
        <w:rPr>
          <w:rFonts w:asciiTheme="majorBidi" w:eastAsia="Times New Roman" w:hAnsiTheme="majorBidi" w:cstheme="majorBidi"/>
          <w:sz w:val="24"/>
          <w:szCs w:val="24"/>
        </w:rPr>
        <w:t xml:space="preserve"> them to fail in strict time constraints.</w:t>
      </w:r>
    </w:p>
    <w:p w14:paraId="7EE5E129" w14:textId="77777777" w:rsidR="008E770D" w:rsidRDefault="008E770D">
      <w:pPr>
        <w:rPr>
          <w:rFonts w:asciiTheme="majorBidi" w:eastAsia="Times New Roman" w:hAnsiTheme="majorBidi" w:cstheme="majorBidi"/>
          <w:sz w:val="24"/>
          <w:szCs w:val="24"/>
        </w:rPr>
      </w:pPr>
      <w:r>
        <w:rPr>
          <w:rFonts w:asciiTheme="majorBidi" w:eastAsia="Times New Roman" w:hAnsiTheme="majorBidi" w:cstheme="majorBidi"/>
          <w:sz w:val="24"/>
          <w:szCs w:val="24"/>
        </w:rPr>
        <w:br w:type="page"/>
      </w:r>
    </w:p>
    <w:p w14:paraId="061D15BC" w14:textId="75ADDADB" w:rsidR="00845F54" w:rsidRPr="00AC1DEA" w:rsidRDefault="009B7359" w:rsidP="009C5FE9">
      <w:pPr>
        <w:spacing w:after="240" w:line="360" w:lineRule="auto"/>
        <w:ind w:right="360"/>
        <w:jc w:val="both"/>
        <w:rPr>
          <w:rFonts w:asciiTheme="majorBidi" w:eastAsia="Times New Roman" w:hAnsiTheme="majorBidi" w:cstheme="majorBidi"/>
          <w:b/>
          <w:sz w:val="24"/>
          <w:szCs w:val="24"/>
          <w:highlight w:val="white"/>
        </w:rPr>
      </w:pPr>
      <w:bookmarkStart w:id="24" w:name="_Hlk202562455"/>
      <w:r w:rsidRPr="00AC1DEA">
        <w:rPr>
          <w:rFonts w:asciiTheme="majorBidi" w:eastAsia="Times New Roman" w:hAnsiTheme="majorBidi" w:cstheme="majorBidi"/>
          <w:b/>
          <w:sz w:val="24"/>
          <w:szCs w:val="24"/>
          <w:highlight w:val="white"/>
        </w:rPr>
        <w:lastRenderedPageBreak/>
        <w:t>Fuzzy logic methods</w:t>
      </w:r>
      <w:bookmarkEnd w:id="24"/>
      <w:r w:rsidRPr="00AC1DEA">
        <w:rPr>
          <w:rFonts w:asciiTheme="majorBidi" w:eastAsia="Times New Roman" w:hAnsiTheme="majorBidi" w:cstheme="majorBidi"/>
          <w:b/>
          <w:sz w:val="24"/>
          <w:szCs w:val="24"/>
          <w:highlight w:val="white"/>
        </w:rPr>
        <w:t>:</w:t>
      </w:r>
    </w:p>
    <w:p w14:paraId="6A5E68B5" w14:textId="78614281" w:rsidR="008E770D" w:rsidRDefault="008E770D" w:rsidP="008E770D">
      <w:pPr>
        <w:spacing w:after="240" w:line="360" w:lineRule="auto"/>
        <w:ind w:right="360"/>
        <w:jc w:val="both"/>
        <w:rPr>
          <w:rFonts w:asciiTheme="majorBidi" w:eastAsia="Times New Roman" w:hAnsiTheme="majorBidi" w:cstheme="majorBidi"/>
          <w:sz w:val="24"/>
          <w:szCs w:val="24"/>
        </w:rPr>
      </w:pPr>
      <w:r w:rsidRPr="008E770D">
        <w:rPr>
          <w:rFonts w:asciiTheme="majorBidi" w:eastAsia="Times New Roman" w:hAnsiTheme="majorBidi" w:cstheme="majorBidi"/>
          <w:sz w:val="24"/>
          <w:szCs w:val="24"/>
        </w:rPr>
        <w:t>Fuzzy logic works by mapping input from crisp space to fuzzy space, and this make</w:t>
      </w:r>
      <w:r w:rsidR="002D400D">
        <w:rPr>
          <w:rFonts w:asciiTheme="majorBidi" w:eastAsia="Times New Roman" w:hAnsiTheme="majorBidi" w:cstheme="majorBidi"/>
          <w:sz w:val="24"/>
          <w:szCs w:val="24"/>
        </w:rPr>
        <w:t>s</w:t>
      </w:r>
      <w:r w:rsidRPr="008E770D">
        <w:rPr>
          <w:rFonts w:asciiTheme="majorBidi" w:eastAsia="Times New Roman" w:hAnsiTheme="majorBidi" w:cstheme="majorBidi"/>
          <w:sz w:val="24"/>
          <w:szCs w:val="24"/>
        </w:rPr>
        <w:t xml:space="preserve"> the algorithm able to make decisions based on the degree of membership.</w:t>
      </w:r>
    </w:p>
    <w:p w14:paraId="39684EC8" w14:textId="7618FF72" w:rsidR="00016175" w:rsidRDefault="009B7359" w:rsidP="00016175">
      <w:pPr>
        <w:spacing w:after="240" w:line="360" w:lineRule="auto"/>
        <w:ind w:right="360"/>
        <w:jc w:val="both"/>
        <w:rPr>
          <w:rFonts w:asciiTheme="majorBidi" w:eastAsia="Times New Roman" w:hAnsiTheme="majorBidi" w:cstheme="majorBidi"/>
          <w:sz w:val="24"/>
          <w:szCs w:val="24"/>
        </w:rPr>
      </w:pPr>
      <w:r w:rsidRPr="00AC1DEA">
        <w:rPr>
          <w:rFonts w:asciiTheme="majorBidi" w:eastAsia="Times New Roman" w:hAnsiTheme="majorBidi" w:cstheme="majorBidi"/>
          <w:sz w:val="24"/>
          <w:szCs w:val="24"/>
        </w:rPr>
        <w:t xml:space="preserve">Workload orchestration in edge computing has also been explored through fuzzy logic. Sonmez et al. </w:t>
      </w:r>
      <w:sdt>
        <w:sdtPr>
          <w:rPr>
            <w:rFonts w:asciiTheme="majorBidi" w:eastAsia="Times New Roman" w:hAnsiTheme="majorBidi" w:cstheme="majorBidi"/>
            <w:sz w:val="24"/>
            <w:szCs w:val="24"/>
          </w:rPr>
          <w:id w:val="1877656407"/>
          <w:citation/>
        </w:sdtPr>
        <w:sdtContent>
          <w:r w:rsidR="009A261C" w:rsidRPr="00AC1DEA">
            <w:rPr>
              <w:rFonts w:asciiTheme="majorBidi" w:eastAsia="Times New Roman" w:hAnsiTheme="majorBidi" w:cstheme="majorBidi"/>
              <w:sz w:val="24"/>
              <w:szCs w:val="24"/>
            </w:rPr>
            <w:fldChar w:fldCharType="begin"/>
          </w:r>
          <w:r w:rsidR="009A261C" w:rsidRPr="00AC1DEA">
            <w:rPr>
              <w:rFonts w:asciiTheme="majorBidi" w:eastAsia="Times New Roman" w:hAnsiTheme="majorBidi" w:cstheme="majorBidi"/>
              <w:sz w:val="24"/>
              <w:szCs w:val="24"/>
            </w:rPr>
            <w:instrText xml:space="preserve"> CITATION Son19 \l 1033 </w:instrText>
          </w:r>
          <w:r w:rsidR="009A261C" w:rsidRPr="00AC1DEA">
            <w:rPr>
              <w:rFonts w:asciiTheme="majorBidi" w:eastAsia="Times New Roman" w:hAnsiTheme="majorBidi" w:cstheme="majorBidi"/>
              <w:sz w:val="24"/>
              <w:szCs w:val="24"/>
            </w:rPr>
            <w:fldChar w:fldCharType="separate"/>
          </w:r>
          <w:r w:rsidR="00E8061D" w:rsidRPr="00E8061D">
            <w:rPr>
              <w:rFonts w:asciiTheme="majorBidi" w:eastAsia="Times New Roman" w:hAnsiTheme="majorBidi" w:cstheme="majorBidi"/>
              <w:noProof/>
              <w:sz w:val="24"/>
              <w:szCs w:val="24"/>
            </w:rPr>
            <w:t>[10]</w:t>
          </w:r>
          <w:r w:rsidR="009A261C" w:rsidRPr="00AC1DEA">
            <w:rPr>
              <w:rFonts w:asciiTheme="majorBidi" w:eastAsia="Times New Roman" w:hAnsiTheme="majorBidi" w:cstheme="majorBidi"/>
              <w:sz w:val="24"/>
              <w:szCs w:val="24"/>
            </w:rPr>
            <w:fldChar w:fldCharType="end"/>
          </w:r>
        </w:sdtContent>
      </w:sdt>
      <w:r w:rsidR="009A261C" w:rsidRPr="00AC1DEA">
        <w:rPr>
          <w:rFonts w:asciiTheme="majorBidi" w:eastAsia="Times New Roman" w:hAnsiTheme="majorBidi" w:cstheme="majorBidi"/>
          <w:sz w:val="24"/>
          <w:szCs w:val="24"/>
        </w:rPr>
        <w:t xml:space="preserve"> </w:t>
      </w:r>
      <w:r w:rsidRPr="00AC1DEA">
        <w:rPr>
          <w:rFonts w:asciiTheme="majorBidi" w:eastAsia="Times New Roman" w:hAnsiTheme="majorBidi" w:cstheme="majorBidi"/>
          <w:sz w:val="24"/>
          <w:szCs w:val="24"/>
        </w:rPr>
        <w:t xml:space="preserve">and Almutairi et al. </w:t>
      </w:r>
      <w:sdt>
        <w:sdtPr>
          <w:rPr>
            <w:rFonts w:asciiTheme="majorBidi" w:eastAsia="Times New Roman" w:hAnsiTheme="majorBidi" w:cstheme="majorBidi"/>
            <w:sz w:val="24"/>
            <w:szCs w:val="24"/>
          </w:rPr>
          <w:id w:val="-1252276355"/>
          <w:citation/>
        </w:sdtPr>
        <w:sdtContent>
          <w:r w:rsidR="009A261C" w:rsidRPr="00AC1DEA">
            <w:rPr>
              <w:rFonts w:asciiTheme="majorBidi" w:eastAsia="Times New Roman" w:hAnsiTheme="majorBidi" w:cstheme="majorBidi"/>
              <w:sz w:val="24"/>
              <w:szCs w:val="24"/>
            </w:rPr>
            <w:fldChar w:fldCharType="begin"/>
          </w:r>
          <w:r w:rsidR="009A261C" w:rsidRPr="00AC1DEA">
            <w:rPr>
              <w:rFonts w:asciiTheme="majorBidi" w:eastAsia="Times New Roman" w:hAnsiTheme="majorBidi" w:cstheme="majorBidi"/>
              <w:sz w:val="24"/>
              <w:szCs w:val="24"/>
            </w:rPr>
            <w:instrText xml:space="preserve"> CITATION Alm21 \l 1033 </w:instrText>
          </w:r>
          <w:r w:rsidR="009A261C" w:rsidRPr="00AC1DEA">
            <w:rPr>
              <w:rFonts w:asciiTheme="majorBidi" w:eastAsia="Times New Roman" w:hAnsiTheme="majorBidi" w:cstheme="majorBidi"/>
              <w:sz w:val="24"/>
              <w:szCs w:val="24"/>
            </w:rPr>
            <w:fldChar w:fldCharType="separate"/>
          </w:r>
          <w:r w:rsidR="00E8061D" w:rsidRPr="00E8061D">
            <w:rPr>
              <w:rFonts w:asciiTheme="majorBidi" w:eastAsia="Times New Roman" w:hAnsiTheme="majorBidi" w:cstheme="majorBidi"/>
              <w:noProof/>
              <w:sz w:val="24"/>
              <w:szCs w:val="24"/>
            </w:rPr>
            <w:t>[11]</w:t>
          </w:r>
          <w:r w:rsidR="009A261C" w:rsidRPr="00AC1DEA">
            <w:rPr>
              <w:rFonts w:asciiTheme="majorBidi" w:eastAsia="Times New Roman" w:hAnsiTheme="majorBidi" w:cstheme="majorBidi"/>
              <w:sz w:val="24"/>
              <w:szCs w:val="24"/>
            </w:rPr>
            <w:fldChar w:fldCharType="end"/>
          </w:r>
        </w:sdtContent>
      </w:sdt>
      <w:r w:rsidR="009A261C" w:rsidRPr="00AC1DEA">
        <w:rPr>
          <w:rFonts w:asciiTheme="majorBidi" w:eastAsia="Times New Roman" w:hAnsiTheme="majorBidi" w:cstheme="majorBidi"/>
          <w:sz w:val="24"/>
          <w:szCs w:val="24"/>
        </w:rPr>
        <w:t xml:space="preserve"> </w:t>
      </w:r>
      <w:r w:rsidRPr="00AC1DEA">
        <w:rPr>
          <w:rFonts w:asciiTheme="majorBidi" w:eastAsia="Times New Roman" w:hAnsiTheme="majorBidi" w:cstheme="majorBidi"/>
          <w:sz w:val="24"/>
          <w:szCs w:val="24"/>
        </w:rPr>
        <w:t xml:space="preserve">employed fuzzy inference systems to determine whether tasks should run locally, at the edge, or in the cloud, based on parameters such as task length, bandwidth, VM utilization, or </w:t>
      </w:r>
      <w:r w:rsidR="00EE2BC0" w:rsidRPr="00AC1DEA">
        <w:rPr>
          <w:rFonts w:asciiTheme="majorBidi" w:eastAsia="Times New Roman" w:hAnsiTheme="majorBidi" w:cstheme="majorBidi"/>
          <w:sz w:val="24"/>
          <w:szCs w:val="24"/>
        </w:rPr>
        <w:t>CPU</w:t>
      </w:r>
      <w:r w:rsidRPr="00AC1DEA">
        <w:rPr>
          <w:rFonts w:asciiTheme="majorBidi" w:eastAsia="Times New Roman" w:hAnsiTheme="majorBidi" w:cstheme="majorBidi"/>
          <w:sz w:val="24"/>
          <w:szCs w:val="24"/>
        </w:rPr>
        <w:t xml:space="preserve"> utilization. Sonmez et al. used a two-stage fuzzy system to first pick the best edge server and then decide between that server and the cloud. While this approach might reduce the scheduling quality, it dramatically optimizes the scheduler</w:t>
      </w:r>
      <w:r w:rsidR="002D400D">
        <w:rPr>
          <w:rFonts w:asciiTheme="majorBidi" w:eastAsia="Times New Roman" w:hAnsiTheme="majorBidi" w:cstheme="majorBidi"/>
          <w:sz w:val="24"/>
          <w:szCs w:val="24"/>
        </w:rPr>
        <w:t>’s</w:t>
      </w:r>
      <w:r w:rsidRPr="00AC1DEA">
        <w:rPr>
          <w:rFonts w:asciiTheme="majorBidi" w:eastAsia="Times New Roman" w:hAnsiTheme="majorBidi" w:cstheme="majorBidi"/>
          <w:sz w:val="24"/>
          <w:szCs w:val="24"/>
        </w:rPr>
        <w:t xml:space="preserve"> decision speed. Almutairi et al. used a single-stage system, considering multiple parameters such as (CPU demand, network demand, delay </w:t>
      </w:r>
      <w:r w:rsidR="00EE2BC0" w:rsidRPr="00AC1DEA">
        <w:rPr>
          <w:rFonts w:asciiTheme="majorBidi" w:eastAsia="Times New Roman" w:hAnsiTheme="majorBidi" w:cstheme="majorBidi"/>
          <w:sz w:val="24"/>
          <w:szCs w:val="24"/>
        </w:rPr>
        <w:t>sensitivity, resource</w:t>
      </w:r>
      <w:r w:rsidRPr="00AC1DEA">
        <w:rPr>
          <w:rFonts w:asciiTheme="majorBidi" w:eastAsia="Times New Roman" w:hAnsiTheme="majorBidi" w:cstheme="majorBidi"/>
          <w:sz w:val="24"/>
          <w:szCs w:val="24"/>
        </w:rPr>
        <w:t xml:space="preserve"> utilization, and </w:t>
      </w:r>
      <w:r w:rsidR="00006440" w:rsidRPr="00006440">
        <w:rPr>
          <w:rFonts w:asciiTheme="majorBidi" w:eastAsia="Times New Roman" w:hAnsiTheme="majorBidi" w:cstheme="majorBidi"/>
          <w:sz w:val="24"/>
          <w:szCs w:val="24"/>
        </w:rPr>
        <w:t>resource heterogeneity</w:t>
      </w:r>
      <w:r w:rsidRPr="00AC1DEA">
        <w:rPr>
          <w:rFonts w:asciiTheme="majorBidi" w:eastAsia="Times New Roman" w:hAnsiTheme="majorBidi" w:cstheme="majorBidi"/>
          <w:sz w:val="24"/>
          <w:szCs w:val="24"/>
        </w:rPr>
        <w:t>) to determine the VM that minimizes the overall latency.</w:t>
      </w:r>
      <w:r w:rsidR="00016175" w:rsidRPr="00016175">
        <w:t xml:space="preserve"> </w:t>
      </w:r>
      <w:r w:rsidR="00016175" w:rsidRPr="00016175">
        <w:rPr>
          <w:rFonts w:asciiTheme="majorBidi" w:eastAsia="Times New Roman" w:hAnsiTheme="majorBidi" w:cstheme="majorBidi"/>
          <w:sz w:val="24"/>
          <w:szCs w:val="24"/>
        </w:rPr>
        <w:t xml:space="preserve">Also </w:t>
      </w:r>
      <w:r w:rsidR="00016175">
        <w:rPr>
          <w:rFonts w:asciiTheme="majorBidi" w:eastAsia="Times New Roman" w:hAnsiTheme="majorBidi" w:cstheme="majorBidi"/>
          <w:sz w:val="24"/>
          <w:szCs w:val="24"/>
        </w:rPr>
        <w:t xml:space="preserve">implemented on </w:t>
      </w:r>
      <w:r w:rsidR="00616360">
        <w:rPr>
          <w:rFonts w:asciiTheme="majorBidi" w:eastAsia="Times New Roman" w:hAnsiTheme="majorBidi" w:cstheme="majorBidi"/>
          <w:sz w:val="24"/>
          <w:szCs w:val="24"/>
        </w:rPr>
        <w:t xml:space="preserve">a </w:t>
      </w:r>
      <w:r w:rsidR="00016175">
        <w:rPr>
          <w:rFonts w:asciiTheme="majorBidi" w:eastAsia="Times New Roman" w:hAnsiTheme="majorBidi" w:cstheme="majorBidi"/>
          <w:sz w:val="24"/>
          <w:szCs w:val="24"/>
        </w:rPr>
        <w:t xml:space="preserve">similar problem by Jin et al. </w:t>
      </w:r>
      <w:sdt>
        <w:sdtPr>
          <w:rPr>
            <w:rFonts w:asciiTheme="majorBidi" w:eastAsia="Times New Roman" w:hAnsiTheme="majorBidi" w:cstheme="majorBidi"/>
            <w:sz w:val="24"/>
            <w:szCs w:val="24"/>
          </w:rPr>
          <w:id w:val="-1113432994"/>
          <w:citation/>
        </w:sdtPr>
        <w:sdtContent>
          <w:r w:rsidR="00016175">
            <w:rPr>
              <w:rFonts w:asciiTheme="majorBidi" w:eastAsia="Times New Roman" w:hAnsiTheme="majorBidi" w:cstheme="majorBidi"/>
              <w:sz w:val="24"/>
              <w:szCs w:val="24"/>
            </w:rPr>
            <w:fldChar w:fldCharType="begin"/>
          </w:r>
          <w:r w:rsidR="00016175">
            <w:rPr>
              <w:rFonts w:asciiTheme="majorBidi" w:eastAsia="Times New Roman" w:hAnsiTheme="majorBidi" w:cstheme="majorBidi"/>
              <w:sz w:val="24"/>
              <w:szCs w:val="24"/>
            </w:rPr>
            <w:instrText xml:space="preserve"> CITATION Jin24 \l 1033 </w:instrText>
          </w:r>
          <w:r w:rsidR="00016175">
            <w:rPr>
              <w:rFonts w:asciiTheme="majorBidi" w:eastAsia="Times New Roman" w:hAnsiTheme="majorBidi" w:cstheme="majorBidi"/>
              <w:sz w:val="24"/>
              <w:szCs w:val="24"/>
            </w:rPr>
            <w:fldChar w:fldCharType="separate"/>
          </w:r>
          <w:r w:rsidR="00E8061D" w:rsidRPr="00E8061D">
            <w:rPr>
              <w:rFonts w:asciiTheme="majorBidi" w:eastAsia="Times New Roman" w:hAnsiTheme="majorBidi" w:cstheme="majorBidi"/>
              <w:noProof/>
              <w:sz w:val="24"/>
              <w:szCs w:val="24"/>
            </w:rPr>
            <w:t>[12]</w:t>
          </w:r>
          <w:r w:rsidR="00016175">
            <w:rPr>
              <w:rFonts w:asciiTheme="majorBidi" w:eastAsia="Times New Roman" w:hAnsiTheme="majorBidi" w:cstheme="majorBidi"/>
              <w:sz w:val="24"/>
              <w:szCs w:val="24"/>
            </w:rPr>
            <w:fldChar w:fldCharType="end"/>
          </w:r>
        </w:sdtContent>
      </w:sdt>
      <w:r w:rsidR="00616360">
        <w:rPr>
          <w:rFonts w:asciiTheme="majorBidi" w:eastAsia="Times New Roman" w:hAnsiTheme="majorBidi" w:cstheme="majorBidi"/>
          <w:sz w:val="24"/>
          <w:szCs w:val="24"/>
        </w:rPr>
        <w:t>,</w:t>
      </w:r>
      <w:r w:rsidR="00016175">
        <w:rPr>
          <w:rFonts w:asciiTheme="majorBidi" w:eastAsia="Times New Roman" w:hAnsiTheme="majorBidi" w:cstheme="majorBidi"/>
          <w:sz w:val="24"/>
          <w:szCs w:val="24"/>
        </w:rPr>
        <w:t xml:space="preserve"> e</w:t>
      </w:r>
      <w:r w:rsidR="00016175" w:rsidRPr="00016175">
        <w:rPr>
          <w:rFonts w:asciiTheme="majorBidi" w:eastAsia="Times New Roman" w:hAnsiTheme="majorBidi" w:cstheme="majorBidi"/>
          <w:sz w:val="24"/>
          <w:szCs w:val="24"/>
        </w:rPr>
        <w:t>xtensions that mix fuzzy rules with security and load-balance constraints in industrial settings show that such systems remain flexible but still rely on carefully tuned membership functions and rule bases.</w:t>
      </w:r>
    </w:p>
    <w:p w14:paraId="24D77C94" w14:textId="1A90BBFE" w:rsidR="00845F54" w:rsidRPr="00AC1DEA" w:rsidRDefault="009B7359" w:rsidP="008E770D">
      <w:pPr>
        <w:spacing w:after="240" w:line="360" w:lineRule="auto"/>
        <w:ind w:right="360"/>
        <w:jc w:val="both"/>
        <w:rPr>
          <w:rFonts w:asciiTheme="majorBidi" w:eastAsia="Times New Roman" w:hAnsiTheme="majorBidi" w:cstheme="majorBidi"/>
          <w:sz w:val="24"/>
          <w:szCs w:val="24"/>
        </w:rPr>
      </w:pPr>
      <w:r w:rsidRPr="00AC1DEA">
        <w:rPr>
          <w:rFonts w:asciiTheme="majorBidi" w:eastAsia="Times New Roman" w:hAnsiTheme="majorBidi" w:cstheme="majorBidi"/>
          <w:sz w:val="24"/>
          <w:szCs w:val="24"/>
        </w:rPr>
        <w:t>While such systems are flexible, their performance depends heavily on well-chosen membership functions and rules, and they may not fully capture the complexity of large-scale resource optimization.</w:t>
      </w:r>
      <w:r w:rsidR="008E770D" w:rsidRPr="008E770D">
        <w:rPr>
          <w:rFonts w:ascii="Consolas" w:eastAsia="Times New Roman" w:hAnsi="Consolas" w:cs="Times New Roman"/>
          <w:color w:val="CCCCCC"/>
          <w:sz w:val="21"/>
          <w:szCs w:val="21"/>
        </w:rPr>
        <w:t xml:space="preserve"> </w:t>
      </w:r>
      <w:r w:rsidR="00616360">
        <w:rPr>
          <w:rFonts w:asciiTheme="majorBidi" w:eastAsia="Times New Roman" w:hAnsiTheme="majorBidi" w:cstheme="majorBidi"/>
          <w:sz w:val="24"/>
          <w:szCs w:val="24"/>
        </w:rPr>
        <w:t>T</w:t>
      </w:r>
      <w:r w:rsidR="008E770D" w:rsidRPr="008E770D">
        <w:rPr>
          <w:rFonts w:asciiTheme="majorBidi" w:eastAsia="Times New Roman" w:hAnsiTheme="majorBidi" w:cstheme="majorBidi"/>
          <w:sz w:val="24"/>
          <w:szCs w:val="24"/>
        </w:rPr>
        <w:t>he problem with such systems is that they are constrained by manual rule-tuning</w:t>
      </w:r>
      <w:r w:rsidR="00616360">
        <w:rPr>
          <w:rFonts w:asciiTheme="majorBidi" w:eastAsia="Times New Roman" w:hAnsiTheme="majorBidi" w:cstheme="majorBidi"/>
          <w:sz w:val="24"/>
          <w:szCs w:val="24"/>
        </w:rPr>
        <w:t>,</w:t>
      </w:r>
      <w:r w:rsidR="008E770D" w:rsidRPr="008E770D">
        <w:rPr>
          <w:rFonts w:asciiTheme="majorBidi" w:eastAsia="Times New Roman" w:hAnsiTheme="majorBidi" w:cstheme="majorBidi"/>
          <w:sz w:val="24"/>
          <w:szCs w:val="24"/>
        </w:rPr>
        <w:t xml:space="preserve"> and they are not able to scale for large-scale VM clusters.</w:t>
      </w:r>
    </w:p>
    <w:p w14:paraId="103BAAD3" w14:textId="54AFC1E2" w:rsidR="00AA15E9" w:rsidRPr="00AC1DEA" w:rsidRDefault="009B7359" w:rsidP="009C5FE9">
      <w:pPr>
        <w:spacing w:after="240" w:line="360" w:lineRule="auto"/>
        <w:ind w:right="360"/>
        <w:jc w:val="both"/>
        <w:rPr>
          <w:rFonts w:asciiTheme="majorBidi" w:eastAsia="Times New Roman" w:hAnsiTheme="majorBidi" w:cstheme="majorBidi"/>
          <w:b/>
          <w:sz w:val="24"/>
          <w:szCs w:val="24"/>
          <w:highlight w:val="white"/>
        </w:rPr>
      </w:pPr>
      <w:bookmarkStart w:id="25" w:name="_Hlk202562473"/>
      <w:r w:rsidRPr="00AC1DEA">
        <w:rPr>
          <w:rFonts w:asciiTheme="majorBidi" w:eastAsia="Times New Roman" w:hAnsiTheme="majorBidi" w:cstheme="majorBidi"/>
          <w:b/>
          <w:sz w:val="24"/>
          <w:szCs w:val="24"/>
          <w:highlight w:val="white"/>
        </w:rPr>
        <w:t>Game-theoretic Approaches</w:t>
      </w:r>
      <w:bookmarkEnd w:id="25"/>
      <w:r w:rsidRPr="00AC1DEA">
        <w:rPr>
          <w:rFonts w:asciiTheme="majorBidi" w:eastAsia="Times New Roman" w:hAnsiTheme="majorBidi" w:cstheme="majorBidi"/>
          <w:b/>
          <w:sz w:val="24"/>
          <w:szCs w:val="24"/>
          <w:highlight w:val="white"/>
        </w:rPr>
        <w:t>:</w:t>
      </w:r>
    </w:p>
    <w:p w14:paraId="2E507792" w14:textId="23D845EF" w:rsidR="00AA15E9" w:rsidRDefault="009B7359" w:rsidP="00D7692E">
      <w:pPr>
        <w:spacing w:after="240" w:line="360" w:lineRule="auto"/>
        <w:ind w:right="360"/>
        <w:jc w:val="both"/>
        <w:rPr>
          <w:rFonts w:asciiTheme="majorBidi" w:eastAsia="Times New Roman" w:hAnsiTheme="majorBidi" w:cstheme="majorBidi"/>
          <w:sz w:val="24"/>
          <w:szCs w:val="24"/>
        </w:rPr>
      </w:pPr>
      <w:r w:rsidRPr="00AC1DEA">
        <w:rPr>
          <w:rFonts w:asciiTheme="majorBidi" w:eastAsia="Times New Roman" w:hAnsiTheme="majorBidi" w:cstheme="majorBidi"/>
          <w:sz w:val="24"/>
          <w:szCs w:val="24"/>
        </w:rPr>
        <w:t xml:space="preserve">Game-theoretic offloading works by modeling the interactions among multiple autonomous agents (e.g., mobile devices, edge servers) </w:t>
      </w:r>
      <w:r w:rsidR="00B23D37" w:rsidRPr="00AC1DEA">
        <w:rPr>
          <w:rFonts w:asciiTheme="majorBidi" w:eastAsia="Times New Roman" w:hAnsiTheme="majorBidi" w:cstheme="majorBidi"/>
          <w:sz w:val="24"/>
          <w:szCs w:val="24"/>
        </w:rPr>
        <w:t>similar to a</w:t>
      </w:r>
      <w:r w:rsidRPr="00AC1DEA">
        <w:rPr>
          <w:rFonts w:asciiTheme="majorBidi" w:eastAsia="Times New Roman" w:hAnsiTheme="majorBidi" w:cstheme="majorBidi"/>
          <w:sz w:val="24"/>
          <w:szCs w:val="24"/>
        </w:rPr>
        <w:t xml:space="preserve"> </w:t>
      </w:r>
      <w:r w:rsidR="00B23D37" w:rsidRPr="00AC1DEA">
        <w:rPr>
          <w:rFonts w:asciiTheme="majorBidi" w:eastAsia="Times New Roman" w:hAnsiTheme="majorBidi" w:cstheme="majorBidi"/>
          <w:sz w:val="24"/>
          <w:szCs w:val="24"/>
        </w:rPr>
        <w:t>strategic game</w:t>
      </w:r>
      <w:r w:rsidRPr="00AC1DEA">
        <w:rPr>
          <w:rFonts w:asciiTheme="majorBidi" w:eastAsia="Times New Roman" w:hAnsiTheme="majorBidi" w:cstheme="majorBidi"/>
          <w:sz w:val="24"/>
          <w:szCs w:val="24"/>
        </w:rPr>
        <w:t>. Each agent aims to optimize its own utility</w:t>
      </w:r>
      <w:r w:rsidR="00B23D37" w:rsidRPr="00AC1DEA">
        <w:rPr>
          <w:rFonts w:asciiTheme="majorBidi" w:eastAsia="Times New Roman" w:hAnsiTheme="majorBidi" w:cstheme="majorBidi"/>
          <w:sz w:val="24"/>
          <w:szCs w:val="24"/>
        </w:rPr>
        <w:t xml:space="preserve"> without caring about the other</w:t>
      </w:r>
      <w:r w:rsidRPr="00AC1DEA">
        <w:rPr>
          <w:rFonts w:asciiTheme="majorBidi" w:eastAsia="Times New Roman" w:hAnsiTheme="majorBidi" w:cstheme="majorBidi"/>
          <w:sz w:val="24"/>
          <w:szCs w:val="24"/>
        </w:rPr>
        <w:t xml:space="preserve">. Wang et al. </w:t>
      </w:r>
      <w:sdt>
        <w:sdtPr>
          <w:rPr>
            <w:rFonts w:asciiTheme="majorBidi" w:eastAsia="Times New Roman" w:hAnsiTheme="majorBidi" w:cstheme="majorBidi"/>
            <w:sz w:val="24"/>
            <w:szCs w:val="24"/>
          </w:rPr>
          <w:id w:val="-17779756"/>
          <w:citation/>
        </w:sdtPr>
        <w:sdtContent>
          <w:r w:rsidRPr="00AC1DEA">
            <w:rPr>
              <w:rFonts w:asciiTheme="majorBidi" w:eastAsia="Times New Roman" w:hAnsiTheme="majorBidi" w:cstheme="majorBidi"/>
              <w:sz w:val="24"/>
              <w:szCs w:val="24"/>
            </w:rPr>
            <w:fldChar w:fldCharType="begin"/>
          </w:r>
          <w:r w:rsidRPr="00AC1DEA">
            <w:rPr>
              <w:rFonts w:asciiTheme="majorBidi" w:eastAsia="Times New Roman" w:hAnsiTheme="majorBidi" w:cstheme="majorBidi"/>
              <w:sz w:val="24"/>
              <w:szCs w:val="24"/>
            </w:rPr>
            <w:instrText xml:space="preserve"> CITATION Wan201 \l 1033 </w:instrText>
          </w:r>
          <w:r w:rsidRPr="00AC1DEA">
            <w:rPr>
              <w:rFonts w:asciiTheme="majorBidi" w:eastAsia="Times New Roman" w:hAnsiTheme="majorBidi" w:cstheme="majorBidi"/>
              <w:sz w:val="24"/>
              <w:szCs w:val="24"/>
            </w:rPr>
            <w:fldChar w:fldCharType="separate"/>
          </w:r>
          <w:r w:rsidR="00E8061D" w:rsidRPr="00E8061D">
            <w:rPr>
              <w:rFonts w:asciiTheme="majorBidi" w:eastAsia="Times New Roman" w:hAnsiTheme="majorBidi" w:cstheme="majorBidi"/>
              <w:noProof/>
              <w:sz w:val="24"/>
              <w:szCs w:val="24"/>
            </w:rPr>
            <w:t>[13]</w:t>
          </w:r>
          <w:r w:rsidRPr="00AC1DEA">
            <w:rPr>
              <w:rFonts w:asciiTheme="majorBidi" w:eastAsia="Times New Roman" w:hAnsiTheme="majorBidi" w:cstheme="majorBidi"/>
              <w:sz w:val="24"/>
              <w:szCs w:val="24"/>
            </w:rPr>
            <w:fldChar w:fldCharType="end"/>
          </w:r>
        </w:sdtContent>
      </w:sdt>
      <w:r w:rsidRPr="00AC1DEA">
        <w:rPr>
          <w:rFonts w:asciiTheme="majorBidi" w:eastAsia="Times New Roman" w:hAnsiTheme="majorBidi" w:cstheme="majorBidi"/>
          <w:sz w:val="24"/>
          <w:szCs w:val="24"/>
        </w:rPr>
        <w:t xml:space="preserve"> modeled each vehicle as a selfish agent in a non-cooperative offloading game. By iteratively repeating best‐response updates, the fleet converges to a Nash equilibrium that trades off </w:t>
      </w:r>
      <w:r w:rsidR="00C15176" w:rsidRPr="00AC1DEA">
        <w:rPr>
          <w:rFonts w:asciiTheme="majorBidi" w:eastAsia="Times New Roman" w:hAnsiTheme="majorBidi" w:cstheme="majorBidi"/>
          <w:sz w:val="24"/>
          <w:szCs w:val="24"/>
        </w:rPr>
        <w:t xml:space="preserve">between </w:t>
      </w:r>
      <w:r w:rsidRPr="00AC1DEA">
        <w:rPr>
          <w:rFonts w:asciiTheme="majorBidi" w:eastAsia="Times New Roman" w:hAnsiTheme="majorBidi" w:cstheme="majorBidi"/>
          <w:sz w:val="24"/>
          <w:szCs w:val="24"/>
        </w:rPr>
        <w:t xml:space="preserve">the individual task latency </w:t>
      </w:r>
      <w:r w:rsidR="00C15176" w:rsidRPr="00AC1DEA">
        <w:rPr>
          <w:rFonts w:asciiTheme="majorBidi" w:eastAsia="Times New Roman" w:hAnsiTheme="majorBidi" w:cstheme="majorBidi"/>
          <w:sz w:val="24"/>
          <w:szCs w:val="24"/>
        </w:rPr>
        <w:t>and</w:t>
      </w:r>
      <w:r w:rsidRPr="00AC1DEA">
        <w:rPr>
          <w:rFonts w:asciiTheme="majorBidi" w:eastAsia="Times New Roman" w:hAnsiTheme="majorBidi" w:cstheme="majorBidi"/>
          <w:sz w:val="24"/>
          <w:szCs w:val="24"/>
        </w:rPr>
        <w:t xml:space="preserve"> the failure risk. While mathematically </w:t>
      </w:r>
      <w:r w:rsidR="00C15176" w:rsidRPr="00AC1DEA">
        <w:rPr>
          <w:rFonts w:asciiTheme="majorBidi" w:eastAsia="Times New Roman" w:hAnsiTheme="majorBidi" w:cstheme="majorBidi"/>
          <w:sz w:val="24"/>
          <w:szCs w:val="24"/>
        </w:rPr>
        <w:t>the theory stands</w:t>
      </w:r>
      <w:r w:rsidRPr="00AC1DEA">
        <w:rPr>
          <w:rFonts w:asciiTheme="majorBidi" w:eastAsia="Times New Roman" w:hAnsiTheme="majorBidi" w:cstheme="majorBidi"/>
          <w:sz w:val="24"/>
          <w:szCs w:val="24"/>
        </w:rPr>
        <w:t xml:space="preserve">, its equilibrium‐centric can </w:t>
      </w:r>
      <w:r w:rsidR="00C15176" w:rsidRPr="00AC1DEA">
        <w:rPr>
          <w:rFonts w:asciiTheme="majorBidi" w:eastAsia="Times New Roman" w:hAnsiTheme="majorBidi" w:cstheme="majorBidi"/>
          <w:sz w:val="24"/>
          <w:szCs w:val="24"/>
        </w:rPr>
        <w:t>neglect</w:t>
      </w:r>
      <w:r w:rsidRPr="00AC1DEA">
        <w:rPr>
          <w:rFonts w:asciiTheme="majorBidi" w:eastAsia="Times New Roman" w:hAnsiTheme="majorBidi" w:cstheme="majorBidi"/>
          <w:sz w:val="24"/>
          <w:szCs w:val="24"/>
        </w:rPr>
        <w:t xml:space="preserve"> fast dynamics and may demand </w:t>
      </w:r>
      <w:r w:rsidRPr="00AC1DEA">
        <w:rPr>
          <w:rFonts w:asciiTheme="majorBidi" w:eastAsia="Times New Roman" w:hAnsiTheme="majorBidi" w:cstheme="majorBidi"/>
          <w:sz w:val="24"/>
          <w:szCs w:val="24"/>
        </w:rPr>
        <w:lastRenderedPageBreak/>
        <w:t>higher computation overhead.</w:t>
      </w:r>
      <w:r w:rsidR="00D7692E" w:rsidRPr="00D7692E">
        <w:rPr>
          <w:rFonts w:ascii="Consolas" w:eastAsia="Times New Roman" w:hAnsi="Consolas" w:cs="Times New Roman"/>
          <w:color w:val="CCCCCC"/>
          <w:sz w:val="21"/>
          <w:szCs w:val="21"/>
        </w:rPr>
        <w:t xml:space="preserve"> </w:t>
      </w:r>
      <w:r w:rsidR="00D7692E" w:rsidRPr="00D7692E">
        <w:rPr>
          <w:rFonts w:asciiTheme="majorBidi" w:eastAsia="Times New Roman" w:hAnsiTheme="majorBidi" w:cstheme="majorBidi"/>
          <w:sz w:val="24"/>
          <w:szCs w:val="24"/>
        </w:rPr>
        <w:t xml:space="preserve">Reliance on equilibrium </w:t>
      </w:r>
      <w:r w:rsidR="00616360">
        <w:rPr>
          <w:rFonts w:asciiTheme="majorBidi" w:eastAsia="Times New Roman" w:hAnsiTheme="majorBidi" w:cstheme="majorBidi"/>
          <w:sz w:val="24"/>
          <w:szCs w:val="24"/>
        </w:rPr>
        <w:t>causes</w:t>
      </w:r>
      <w:r w:rsidR="00D7692E" w:rsidRPr="00D7692E">
        <w:rPr>
          <w:rFonts w:asciiTheme="majorBidi" w:eastAsia="Times New Roman" w:hAnsiTheme="majorBidi" w:cstheme="majorBidi"/>
          <w:sz w:val="24"/>
          <w:szCs w:val="24"/>
        </w:rPr>
        <w:t xml:space="preserve"> the algorithm to be slow</w:t>
      </w:r>
      <w:r w:rsidR="00616360">
        <w:rPr>
          <w:rFonts w:asciiTheme="majorBidi" w:eastAsia="Times New Roman" w:hAnsiTheme="majorBidi" w:cstheme="majorBidi"/>
          <w:sz w:val="24"/>
          <w:szCs w:val="24"/>
        </w:rPr>
        <w:t>,</w:t>
      </w:r>
      <w:r w:rsidR="00D7692E" w:rsidRPr="00D7692E">
        <w:rPr>
          <w:rFonts w:asciiTheme="majorBidi" w:eastAsia="Times New Roman" w:hAnsiTheme="majorBidi" w:cstheme="majorBidi"/>
          <w:sz w:val="24"/>
          <w:szCs w:val="24"/>
        </w:rPr>
        <w:t xml:space="preserve"> which makes it not very suitable for real-time applications.</w:t>
      </w:r>
    </w:p>
    <w:p w14:paraId="65BA0993" w14:textId="6F0AFF2B" w:rsidR="008E770D" w:rsidRPr="008E770D" w:rsidRDefault="008E770D">
      <w:pPr>
        <w:pStyle w:val="Heading2"/>
        <w:numPr>
          <w:ilvl w:val="1"/>
          <w:numId w:val="34"/>
        </w:numPr>
        <w:rPr>
          <w:rFonts w:asciiTheme="majorBidi" w:hAnsiTheme="majorBidi" w:cstheme="majorBidi"/>
          <w:sz w:val="24"/>
          <w:szCs w:val="24"/>
        </w:rPr>
      </w:pPr>
      <w:bookmarkStart w:id="26" w:name="_Toc221128159"/>
      <w:r>
        <w:rPr>
          <w:rFonts w:asciiTheme="majorBidi" w:hAnsiTheme="majorBidi" w:cstheme="majorBidi"/>
          <w:sz w:val="24"/>
          <w:szCs w:val="24"/>
        </w:rPr>
        <w:t>Global</w:t>
      </w:r>
      <w:r w:rsidRPr="008E770D">
        <w:rPr>
          <w:rFonts w:asciiTheme="majorBidi" w:hAnsiTheme="majorBidi" w:cstheme="majorBidi"/>
          <w:sz w:val="24"/>
          <w:szCs w:val="24"/>
        </w:rPr>
        <w:t xml:space="preserve"> Optimization Approaches</w:t>
      </w:r>
      <w:bookmarkEnd w:id="26"/>
    </w:p>
    <w:p w14:paraId="79D304D7" w14:textId="2E83C10C" w:rsidR="00845F54" w:rsidRPr="00AC1DEA" w:rsidRDefault="009B7359" w:rsidP="009C5FE9">
      <w:pPr>
        <w:spacing w:after="240" w:line="360" w:lineRule="auto"/>
        <w:ind w:right="360"/>
        <w:jc w:val="both"/>
        <w:rPr>
          <w:rFonts w:asciiTheme="majorBidi" w:eastAsia="Times New Roman" w:hAnsiTheme="majorBidi" w:cstheme="majorBidi"/>
          <w:b/>
          <w:sz w:val="24"/>
          <w:szCs w:val="24"/>
          <w:highlight w:val="white"/>
        </w:rPr>
      </w:pPr>
      <w:bookmarkStart w:id="27" w:name="_Hlk202562490"/>
      <w:r w:rsidRPr="00AC1DEA">
        <w:rPr>
          <w:rFonts w:asciiTheme="majorBidi" w:eastAsia="Times New Roman" w:hAnsiTheme="majorBidi" w:cstheme="majorBidi"/>
          <w:b/>
          <w:sz w:val="24"/>
          <w:szCs w:val="24"/>
          <w:highlight w:val="white"/>
        </w:rPr>
        <w:t>Hierarchical and distributed approaches</w:t>
      </w:r>
      <w:bookmarkEnd w:id="27"/>
      <w:r w:rsidRPr="00AC1DEA">
        <w:rPr>
          <w:rFonts w:asciiTheme="majorBidi" w:eastAsia="Times New Roman" w:hAnsiTheme="majorBidi" w:cstheme="majorBidi"/>
          <w:b/>
          <w:sz w:val="24"/>
          <w:szCs w:val="24"/>
          <w:highlight w:val="white"/>
        </w:rPr>
        <w:t>:</w:t>
      </w:r>
    </w:p>
    <w:p w14:paraId="16DB09A9" w14:textId="13E0A8A5" w:rsidR="00D7692E" w:rsidRDefault="00616360" w:rsidP="00D7692E">
      <w:pPr>
        <w:spacing w:after="240" w:line="360" w:lineRule="auto"/>
        <w:ind w:right="360"/>
        <w:jc w:val="both"/>
        <w:rPr>
          <w:rFonts w:asciiTheme="majorBidi" w:eastAsia="Times New Roman" w:hAnsiTheme="majorBidi" w:cstheme="majorBidi"/>
          <w:sz w:val="24"/>
          <w:szCs w:val="24"/>
        </w:rPr>
      </w:pPr>
      <w:r>
        <w:rPr>
          <w:rFonts w:asciiTheme="majorBidi" w:eastAsia="Times New Roman" w:hAnsiTheme="majorBidi" w:cstheme="majorBidi"/>
          <w:sz w:val="24"/>
          <w:szCs w:val="24"/>
        </w:rPr>
        <w:t>I</w:t>
      </w:r>
      <w:r w:rsidR="00D7692E" w:rsidRPr="00D7692E">
        <w:rPr>
          <w:rFonts w:asciiTheme="majorBidi" w:eastAsia="Times New Roman" w:hAnsiTheme="majorBidi" w:cstheme="majorBidi"/>
          <w:sz w:val="24"/>
          <w:szCs w:val="24"/>
        </w:rPr>
        <w:t>t works by splitting the system into n-tier architecture</w:t>
      </w:r>
      <w:r>
        <w:rPr>
          <w:rFonts w:asciiTheme="majorBidi" w:eastAsia="Times New Roman" w:hAnsiTheme="majorBidi" w:cstheme="majorBidi"/>
          <w:sz w:val="24"/>
          <w:szCs w:val="24"/>
        </w:rPr>
        <w:t>,</w:t>
      </w:r>
      <w:r w:rsidR="00D7692E" w:rsidRPr="00D7692E">
        <w:rPr>
          <w:rFonts w:asciiTheme="majorBidi" w:eastAsia="Times New Roman" w:hAnsiTheme="majorBidi" w:cstheme="majorBidi"/>
          <w:sz w:val="24"/>
          <w:szCs w:val="24"/>
        </w:rPr>
        <w:t xml:space="preserve"> where the </w:t>
      </w:r>
      <w:r w:rsidR="00107070" w:rsidRPr="00D7692E">
        <w:rPr>
          <w:rFonts w:asciiTheme="majorBidi" w:eastAsia="Times New Roman" w:hAnsiTheme="majorBidi" w:cstheme="majorBidi"/>
          <w:sz w:val="24"/>
          <w:szCs w:val="24"/>
        </w:rPr>
        <w:t>load</w:t>
      </w:r>
      <w:r w:rsidR="00D7692E" w:rsidRPr="00D7692E">
        <w:rPr>
          <w:rFonts w:asciiTheme="majorBidi" w:eastAsia="Times New Roman" w:hAnsiTheme="majorBidi" w:cstheme="majorBidi"/>
          <w:sz w:val="24"/>
          <w:szCs w:val="24"/>
        </w:rPr>
        <w:t xml:space="preserve"> is spli</w:t>
      </w:r>
      <w:r w:rsidR="00107070">
        <w:rPr>
          <w:rFonts w:asciiTheme="majorBidi" w:eastAsia="Times New Roman" w:hAnsiTheme="majorBidi" w:cstheme="majorBidi"/>
          <w:sz w:val="24"/>
          <w:szCs w:val="24"/>
        </w:rPr>
        <w:t>t</w:t>
      </w:r>
      <w:r w:rsidR="00D7692E" w:rsidRPr="00D7692E">
        <w:rPr>
          <w:rFonts w:asciiTheme="majorBidi" w:eastAsia="Times New Roman" w:hAnsiTheme="majorBidi" w:cstheme="majorBidi"/>
          <w:sz w:val="24"/>
          <w:szCs w:val="24"/>
        </w:rPr>
        <w:t xml:space="preserve"> between the tiers.</w:t>
      </w:r>
    </w:p>
    <w:p w14:paraId="2F6DAC75" w14:textId="0FFC86C9" w:rsidR="00845F54" w:rsidRPr="00AC1DEA" w:rsidRDefault="009B7359" w:rsidP="00D7692E">
      <w:pPr>
        <w:spacing w:after="240" w:line="360" w:lineRule="auto"/>
        <w:ind w:right="360"/>
        <w:jc w:val="both"/>
        <w:rPr>
          <w:rFonts w:asciiTheme="majorBidi" w:eastAsia="Times New Roman" w:hAnsiTheme="majorBidi" w:cstheme="majorBidi"/>
          <w:sz w:val="24"/>
          <w:szCs w:val="24"/>
        </w:rPr>
      </w:pPr>
      <w:r w:rsidRPr="00AC1DEA">
        <w:rPr>
          <w:rFonts w:asciiTheme="majorBidi" w:eastAsia="Times New Roman" w:hAnsiTheme="majorBidi" w:cstheme="majorBidi"/>
          <w:sz w:val="24"/>
          <w:szCs w:val="24"/>
        </w:rPr>
        <w:t>Hierarchical architectures, such as the one proposed by Tong et al.</w:t>
      </w:r>
      <w:sdt>
        <w:sdtPr>
          <w:rPr>
            <w:rFonts w:asciiTheme="majorBidi" w:eastAsia="Times New Roman" w:hAnsiTheme="majorBidi" w:cstheme="majorBidi"/>
            <w:sz w:val="24"/>
            <w:szCs w:val="24"/>
          </w:rPr>
          <w:id w:val="2095501388"/>
          <w:citation/>
        </w:sdtPr>
        <w:sdtContent>
          <w:r w:rsidR="009A261C" w:rsidRPr="00AC1DEA">
            <w:rPr>
              <w:rFonts w:asciiTheme="majorBidi" w:eastAsia="Times New Roman" w:hAnsiTheme="majorBidi" w:cstheme="majorBidi"/>
              <w:sz w:val="24"/>
              <w:szCs w:val="24"/>
            </w:rPr>
            <w:fldChar w:fldCharType="begin"/>
          </w:r>
          <w:r w:rsidR="009A261C" w:rsidRPr="00AC1DEA">
            <w:rPr>
              <w:rFonts w:asciiTheme="majorBidi" w:eastAsia="Times New Roman" w:hAnsiTheme="majorBidi" w:cstheme="majorBidi"/>
              <w:sz w:val="24"/>
              <w:szCs w:val="24"/>
            </w:rPr>
            <w:instrText xml:space="preserve"> CITATION Ton16 \l 1033 </w:instrText>
          </w:r>
          <w:r w:rsidR="009A261C" w:rsidRPr="00AC1DEA">
            <w:rPr>
              <w:rFonts w:asciiTheme="majorBidi" w:eastAsia="Times New Roman" w:hAnsiTheme="majorBidi" w:cstheme="majorBidi"/>
              <w:sz w:val="24"/>
              <w:szCs w:val="24"/>
            </w:rPr>
            <w:fldChar w:fldCharType="separate"/>
          </w:r>
          <w:r w:rsidR="00E8061D">
            <w:rPr>
              <w:rFonts w:asciiTheme="majorBidi" w:eastAsia="Times New Roman" w:hAnsiTheme="majorBidi" w:cstheme="majorBidi"/>
              <w:noProof/>
              <w:sz w:val="24"/>
              <w:szCs w:val="24"/>
            </w:rPr>
            <w:t xml:space="preserve"> </w:t>
          </w:r>
          <w:r w:rsidR="00E8061D" w:rsidRPr="00E8061D">
            <w:rPr>
              <w:rFonts w:asciiTheme="majorBidi" w:eastAsia="Times New Roman" w:hAnsiTheme="majorBidi" w:cstheme="majorBidi"/>
              <w:noProof/>
              <w:sz w:val="24"/>
              <w:szCs w:val="24"/>
            </w:rPr>
            <w:t>[14]</w:t>
          </w:r>
          <w:r w:rsidR="009A261C" w:rsidRPr="00AC1DEA">
            <w:rPr>
              <w:rFonts w:asciiTheme="majorBidi" w:eastAsia="Times New Roman" w:hAnsiTheme="majorBidi" w:cstheme="majorBidi"/>
              <w:sz w:val="24"/>
              <w:szCs w:val="24"/>
            </w:rPr>
            <w:fldChar w:fldCharType="end"/>
          </w:r>
        </w:sdtContent>
      </w:sdt>
      <w:r w:rsidRPr="00AC1DEA">
        <w:rPr>
          <w:rFonts w:asciiTheme="majorBidi" w:eastAsia="Times New Roman" w:hAnsiTheme="majorBidi" w:cstheme="majorBidi"/>
          <w:sz w:val="24"/>
          <w:szCs w:val="24"/>
        </w:rPr>
        <w:t>, arrange multiple tiers of edge-cloud servers to improve resource usage so that the topology will be split into multiple levels of</w:t>
      </w:r>
      <w:r w:rsidR="004966E9" w:rsidRPr="00AC1DEA">
        <w:rPr>
          <w:rFonts w:asciiTheme="majorBidi" w:eastAsia="Times New Roman" w:hAnsiTheme="majorBidi" w:cstheme="majorBidi"/>
          <w:sz w:val="24"/>
          <w:szCs w:val="24"/>
        </w:rPr>
        <w:t xml:space="preserve"> VMs </w:t>
      </w:r>
      <w:r w:rsidRPr="00AC1DEA">
        <w:rPr>
          <w:rFonts w:asciiTheme="majorBidi" w:eastAsia="Times New Roman" w:hAnsiTheme="majorBidi" w:cstheme="majorBidi"/>
          <w:sz w:val="24"/>
          <w:szCs w:val="24"/>
        </w:rPr>
        <w:t>so that the edge servers at the lowest level will offload tasks to a higher level if needed. They introduced workload placement algorithms to balance loads among these layers, which take</w:t>
      </w:r>
      <w:r w:rsidR="00616360">
        <w:rPr>
          <w:rFonts w:asciiTheme="majorBidi" w:eastAsia="Times New Roman" w:hAnsiTheme="majorBidi" w:cstheme="majorBidi"/>
          <w:sz w:val="24"/>
          <w:szCs w:val="24"/>
        </w:rPr>
        <w:t>s</w:t>
      </w:r>
      <w:r w:rsidRPr="00AC1DEA">
        <w:rPr>
          <w:rFonts w:asciiTheme="majorBidi" w:eastAsia="Times New Roman" w:hAnsiTheme="majorBidi" w:cstheme="majorBidi"/>
          <w:sz w:val="24"/>
          <w:szCs w:val="24"/>
        </w:rPr>
        <w:t xml:space="preserve"> (</w:t>
      </w:r>
      <w:r w:rsidR="00616360">
        <w:rPr>
          <w:rFonts w:asciiTheme="majorBidi" w:eastAsia="Times New Roman" w:hAnsiTheme="majorBidi" w:cstheme="majorBidi"/>
        </w:rPr>
        <w:t>t</w:t>
      </w:r>
      <w:r w:rsidRPr="00AC1DEA">
        <w:rPr>
          <w:rFonts w:asciiTheme="majorBidi" w:eastAsia="Times New Roman" w:hAnsiTheme="majorBidi" w:cstheme="majorBidi"/>
        </w:rPr>
        <w:t>he number of CPU cycles needed</w:t>
      </w:r>
      <w:r w:rsidRPr="00AC1DEA">
        <w:rPr>
          <w:rFonts w:asciiTheme="majorBidi" w:eastAsia="Times New Roman" w:hAnsiTheme="majorBidi" w:cstheme="majorBidi"/>
          <w:sz w:val="24"/>
          <w:szCs w:val="24"/>
        </w:rPr>
        <w:t xml:space="preserve">) </w:t>
      </w:r>
      <w:r w:rsidR="00616360">
        <w:rPr>
          <w:rFonts w:asciiTheme="majorBidi" w:eastAsia="Times New Roman" w:hAnsiTheme="majorBidi" w:cstheme="majorBidi"/>
          <w:sz w:val="24"/>
          <w:szCs w:val="24"/>
        </w:rPr>
        <w:t>then</w:t>
      </w:r>
      <w:r w:rsidRPr="00AC1DEA">
        <w:rPr>
          <w:rFonts w:asciiTheme="majorBidi" w:eastAsia="Times New Roman" w:hAnsiTheme="majorBidi" w:cstheme="majorBidi"/>
          <w:sz w:val="24"/>
          <w:szCs w:val="24"/>
        </w:rPr>
        <w:t xml:space="preserve"> apply branch and bound to find the optimal server. We also utilized simulated annealing to figure out how to allocate the capacity of a higher-tier server to a lower-tier </w:t>
      </w:r>
      <w:r w:rsidR="00EE2BC0" w:rsidRPr="00AC1DEA">
        <w:rPr>
          <w:rFonts w:asciiTheme="majorBidi" w:eastAsia="Times New Roman" w:hAnsiTheme="majorBidi" w:cstheme="majorBidi"/>
          <w:sz w:val="24"/>
          <w:szCs w:val="24"/>
        </w:rPr>
        <w:t>server’s</w:t>
      </w:r>
      <w:r w:rsidRPr="00AC1DEA">
        <w:rPr>
          <w:rFonts w:asciiTheme="majorBidi" w:eastAsia="Times New Roman" w:hAnsiTheme="majorBidi" w:cstheme="majorBidi"/>
          <w:sz w:val="24"/>
          <w:szCs w:val="24"/>
        </w:rPr>
        <w:t xml:space="preserve"> tasks so it represented the solution as a vector of the capacity allocation from the higher tier to its children. While this approach achieved very good results, the research mainly focused on topology and changes to architecture instead of scheduling itself. With the proposed architecture, the system is split into multiple separate parts</w:t>
      </w:r>
      <w:r w:rsidR="00616360">
        <w:rPr>
          <w:rFonts w:asciiTheme="majorBidi" w:eastAsia="Times New Roman" w:hAnsiTheme="majorBidi" w:cstheme="majorBidi"/>
          <w:sz w:val="24"/>
          <w:szCs w:val="24"/>
        </w:rPr>
        <w:t>.</w:t>
      </w:r>
      <w:r w:rsidRPr="00AC1DEA">
        <w:rPr>
          <w:rFonts w:asciiTheme="majorBidi" w:eastAsia="Times New Roman" w:hAnsiTheme="majorBidi" w:cstheme="majorBidi"/>
          <w:sz w:val="24"/>
          <w:szCs w:val="24"/>
        </w:rPr>
        <w:t xml:space="preserve"> </w:t>
      </w:r>
      <w:r w:rsidR="00616360">
        <w:rPr>
          <w:rFonts w:asciiTheme="majorBidi" w:eastAsia="Times New Roman" w:hAnsiTheme="majorBidi" w:cstheme="majorBidi"/>
          <w:sz w:val="24"/>
          <w:szCs w:val="24"/>
        </w:rPr>
        <w:t>I</w:t>
      </w:r>
      <w:r w:rsidRPr="00AC1DEA">
        <w:rPr>
          <w:rFonts w:asciiTheme="majorBidi" w:eastAsia="Times New Roman" w:hAnsiTheme="majorBidi" w:cstheme="majorBidi"/>
          <w:sz w:val="24"/>
          <w:szCs w:val="24"/>
        </w:rPr>
        <w:t>nstead of applying the scheduling on all the system</w:t>
      </w:r>
      <w:r w:rsidR="00616360">
        <w:rPr>
          <w:rFonts w:asciiTheme="majorBidi" w:eastAsia="Times New Roman" w:hAnsiTheme="majorBidi" w:cstheme="majorBidi"/>
          <w:sz w:val="24"/>
          <w:szCs w:val="24"/>
        </w:rPr>
        <w:t>s</w:t>
      </w:r>
      <w:r w:rsidRPr="00AC1DEA">
        <w:rPr>
          <w:rFonts w:asciiTheme="majorBidi" w:eastAsia="Times New Roman" w:hAnsiTheme="majorBidi" w:cstheme="majorBidi"/>
          <w:sz w:val="24"/>
          <w:szCs w:val="24"/>
        </w:rPr>
        <w:t xml:space="preserve"> at once, it gets applied on parts</w:t>
      </w:r>
      <w:r w:rsidR="00616360">
        <w:rPr>
          <w:rFonts w:asciiTheme="majorBidi" w:eastAsia="Times New Roman" w:hAnsiTheme="majorBidi" w:cstheme="majorBidi"/>
          <w:sz w:val="24"/>
          <w:szCs w:val="24"/>
        </w:rPr>
        <w:t>,</w:t>
      </w:r>
      <w:r w:rsidRPr="00AC1DEA">
        <w:rPr>
          <w:rFonts w:asciiTheme="majorBidi" w:eastAsia="Times New Roman" w:hAnsiTheme="majorBidi" w:cstheme="majorBidi"/>
          <w:sz w:val="24"/>
          <w:szCs w:val="24"/>
        </w:rPr>
        <w:t xml:space="preserve"> which could reduce the scheduling quality.</w:t>
      </w:r>
      <w:r w:rsidR="00D7692E" w:rsidRPr="00D7692E">
        <w:rPr>
          <w:rFonts w:ascii="Consolas" w:eastAsia="Times New Roman" w:hAnsi="Consolas" w:cs="Times New Roman"/>
          <w:color w:val="CCCCCC"/>
          <w:sz w:val="21"/>
          <w:szCs w:val="21"/>
        </w:rPr>
        <w:t xml:space="preserve"> </w:t>
      </w:r>
      <w:r w:rsidR="00616360">
        <w:rPr>
          <w:rFonts w:asciiTheme="majorBidi" w:eastAsia="Times New Roman" w:hAnsiTheme="majorBidi" w:cstheme="majorBidi"/>
          <w:sz w:val="24"/>
          <w:szCs w:val="24"/>
        </w:rPr>
        <w:t>T</w:t>
      </w:r>
      <w:r w:rsidR="00D7692E" w:rsidRPr="00D7692E">
        <w:rPr>
          <w:rFonts w:asciiTheme="majorBidi" w:eastAsia="Times New Roman" w:hAnsiTheme="majorBidi" w:cstheme="majorBidi"/>
          <w:sz w:val="24"/>
          <w:szCs w:val="24"/>
        </w:rPr>
        <w:t xml:space="preserve">he problem with such </w:t>
      </w:r>
      <w:r w:rsidR="00616360">
        <w:rPr>
          <w:rFonts w:asciiTheme="majorBidi" w:eastAsia="Times New Roman" w:hAnsiTheme="majorBidi" w:cstheme="majorBidi"/>
          <w:sz w:val="24"/>
          <w:szCs w:val="24"/>
        </w:rPr>
        <w:t xml:space="preserve">a </w:t>
      </w:r>
      <w:r w:rsidR="00D7692E" w:rsidRPr="00D7692E">
        <w:rPr>
          <w:rFonts w:asciiTheme="majorBidi" w:eastAsia="Times New Roman" w:hAnsiTheme="majorBidi" w:cstheme="majorBidi"/>
          <w:sz w:val="24"/>
          <w:szCs w:val="24"/>
        </w:rPr>
        <w:t>structure is that it optimize</w:t>
      </w:r>
      <w:r w:rsidR="00616360">
        <w:rPr>
          <w:rFonts w:asciiTheme="majorBidi" w:eastAsia="Times New Roman" w:hAnsiTheme="majorBidi" w:cstheme="majorBidi"/>
          <w:sz w:val="24"/>
          <w:szCs w:val="24"/>
        </w:rPr>
        <w:t>s</w:t>
      </w:r>
      <w:r w:rsidR="00D7692E" w:rsidRPr="00D7692E">
        <w:rPr>
          <w:rFonts w:asciiTheme="majorBidi" w:eastAsia="Times New Roman" w:hAnsiTheme="majorBidi" w:cstheme="majorBidi"/>
          <w:sz w:val="24"/>
          <w:szCs w:val="24"/>
        </w:rPr>
        <w:t xml:space="preserve"> the load distribution but not the scheduling quality</w:t>
      </w:r>
      <w:r w:rsidR="00616360">
        <w:rPr>
          <w:rFonts w:asciiTheme="majorBidi" w:eastAsia="Times New Roman" w:hAnsiTheme="majorBidi" w:cstheme="majorBidi"/>
          <w:sz w:val="24"/>
          <w:szCs w:val="24"/>
        </w:rPr>
        <w:t>,</w:t>
      </w:r>
      <w:r w:rsidR="00D7692E" w:rsidRPr="00D7692E">
        <w:rPr>
          <w:rFonts w:asciiTheme="majorBidi" w:eastAsia="Times New Roman" w:hAnsiTheme="majorBidi" w:cstheme="majorBidi"/>
          <w:sz w:val="24"/>
          <w:szCs w:val="24"/>
        </w:rPr>
        <w:t xml:space="preserve"> as it is not applied </w:t>
      </w:r>
      <w:r w:rsidR="00616360">
        <w:rPr>
          <w:rFonts w:asciiTheme="majorBidi" w:eastAsia="Times New Roman" w:hAnsiTheme="majorBidi" w:cstheme="majorBidi"/>
          <w:sz w:val="24"/>
          <w:szCs w:val="24"/>
        </w:rPr>
        <w:t>to</w:t>
      </w:r>
      <w:r w:rsidR="00D7692E" w:rsidRPr="00D7692E">
        <w:rPr>
          <w:rFonts w:asciiTheme="majorBidi" w:eastAsia="Times New Roman" w:hAnsiTheme="majorBidi" w:cstheme="majorBidi"/>
          <w:sz w:val="24"/>
          <w:szCs w:val="24"/>
        </w:rPr>
        <w:t xml:space="preserve"> the entire system.</w:t>
      </w:r>
    </w:p>
    <w:p w14:paraId="1D7DE431" w14:textId="10870282" w:rsidR="00845F54" w:rsidRPr="00AC1DEA" w:rsidRDefault="009B7359" w:rsidP="009C5FE9">
      <w:pPr>
        <w:spacing w:after="240" w:line="360" w:lineRule="auto"/>
        <w:ind w:right="360"/>
        <w:jc w:val="both"/>
        <w:rPr>
          <w:rFonts w:asciiTheme="majorBidi" w:eastAsia="Times New Roman" w:hAnsiTheme="majorBidi" w:cstheme="majorBidi"/>
          <w:b/>
          <w:sz w:val="24"/>
          <w:szCs w:val="24"/>
          <w:highlight w:val="white"/>
        </w:rPr>
      </w:pPr>
      <w:bookmarkStart w:id="28" w:name="_Hlk202562507"/>
      <w:r w:rsidRPr="00AC1DEA">
        <w:rPr>
          <w:rFonts w:asciiTheme="majorBidi" w:eastAsia="Times New Roman" w:hAnsiTheme="majorBidi" w:cstheme="majorBidi"/>
          <w:b/>
          <w:sz w:val="24"/>
          <w:szCs w:val="24"/>
          <w:highlight w:val="white"/>
        </w:rPr>
        <w:t>Machine learning and reinforcement learning</w:t>
      </w:r>
      <w:bookmarkEnd w:id="28"/>
      <w:r w:rsidRPr="00AC1DEA">
        <w:rPr>
          <w:rFonts w:asciiTheme="majorBidi" w:eastAsia="Times New Roman" w:hAnsiTheme="majorBidi" w:cstheme="majorBidi"/>
          <w:b/>
          <w:sz w:val="24"/>
          <w:szCs w:val="24"/>
          <w:highlight w:val="white"/>
        </w:rPr>
        <w:t>:</w:t>
      </w:r>
    </w:p>
    <w:p w14:paraId="01A7DD8F" w14:textId="74E603F6" w:rsidR="00845F54" w:rsidRPr="00AC1DEA" w:rsidRDefault="009B7359" w:rsidP="009C5FE9">
      <w:pPr>
        <w:spacing w:after="240" w:line="360" w:lineRule="auto"/>
        <w:ind w:right="360"/>
        <w:jc w:val="both"/>
        <w:rPr>
          <w:rFonts w:asciiTheme="majorBidi" w:eastAsia="Times New Roman" w:hAnsiTheme="majorBidi" w:cstheme="majorBidi"/>
          <w:sz w:val="24"/>
          <w:szCs w:val="24"/>
        </w:rPr>
      </w:pPr>
      <w:r w:rsidRPr="00AC1DEA">
        <w:rPr>
          <w:rFonts w:asciiTheme="majorBidi" w:eastAsia="Times New Roman" w:hAnsiTheme="majorBidi" w:cstheme="majorBidi"/>
          <w:sz w:val="24"/>
          <w:szCs w:val="24"/>
        </w:rPr>
        <w:t>Neural networks and reinforcement learning (RL) have gained attention as a way to handle dynamic, complex scheduling environments. Chen</w:t>
      </w:r>
      <w:r w:rsidR="009A261C" w:rsidRPr="00AC1DEA">
        <w:rPr>
          <w:rFonts w:asciiTheme="majorBidi" w:eastAsia="Times New Roman" w:hAnsiTheme="majorBidi" w:cstheme="majorBidi"/>
          <w:sz w:val="24"/>
          <w:szCs w:val="24"/>
        </w:rPr>
        <w:t xml:space="preserve"> </w:t>
      </w:r>
      <w:sdt>
        <w:sdtPr>
          <w:rPr>
            <w:rFonts w:asciiTheme="majorBidi" w:eastAsia="Times New Roman" w:hAnsiTheme="majorBidi" w:cstheme="majorBidi"/>
            <w:sz w:val="24"/>
            <w:szCs w:val="24"/>
          </w:rPr>
          <w:id w:val="112634891"/>
          <w:citation/>
        </w:sdtPr>
        <w:sdtContent>
          <w:r w:rsidR="009A261C" w:rsidRPr="00AC1DEA">
            <w:rPr>
              <w:rFonts w:asciiTheme="majorBidi" w:eastAsia="Times New Roman" w:hAnsiTheme="majorBidi" w:cstheme="majorBidi"/>
              <w:sz w:val="24"/>
              <w:szCs w:val="24"/>
            </w:rPr>
            <w:fldChar w:fldCharType="begin"/>
          </w:r>
          <w:r w:rsidR="009A261C" w:rsidRPr="00AC1DEA">
            <w:rPr>
              <w:rFonts w:asciiTheme="majorBidi" w:eastAsia="Times New Roman" w:hAnsiTheme="majorBidi" w:cstheme="majorBidi"/>
              <w:sz w:val="24"/>
              <w:szCs w:val="24"/>
            </w:rPr>
            <w:instrText xml:space="preserve"> CITATION Che19 \l 1033 </w:instrText>
          </w:r>
          <w:r w:rsidR="009A261C" w:rsidRPr="00AC1DEA">
            <w:rPr>
              <w:rFonts w:asciiTheme="majorBidi" w:eastAsia="Times New Roman" w:hAnsiTheme="majorBidi" w:cstheme="majorBidi"/>
              <w:sz w:val="24"/>
              <w:szCs w:val="24"/>
            </w:rPr>
            <w:fldChar w:fldCharType="separate"/>
          </w:r>
          <w:r w:rsidR="00E8061D" w:rsidRPr="00E8061D">
            <w:rPr>
              <w:rFonts w:asciiTheme="majorBidi" w:eastAsia="Times New Roman" w:hAnsiTheme="majorBidi" w:cstheme="majorBidi"/>
              <w:noProof/>
              <w:sz w:val="24"/>
              <w:szCs w:val="24"/>
            </w:rPr>
            <w:t>[15]</w:t>
          </w:r>
          <w:r w:rsidR="009A261C" w:rsidRPr="00AC1DEA">
            <w:rPr>
              <w:rFonts w:asciiTheme="majorBidi" w:eastAsia="Times New Roman" w:hAnsiTheme="majorBidi" w:cstheme="majorBidi"/>
              <w:sz w:val="24"/>
              <w:szCs w:val="24"/>
            </w:rPr>
            <w:fldChar w:fldCharType="end"/>
          </w:r>
        </w:sdtContent>
      </w:sdt>
      <w:r w:rsidRPr="00AC1DEA">
        <w:rPr>
          <w:rFonts w:asciiTheme="majorBidi" w:eastAsia="Times New Roman" w:hAnsiTheme="majorBidi" w:cstheme="majorBidi"/>
          <w:sz w:val="24"/>
          <w:szCs w:val="24"/>
        </w:rPr>
        <w:t xml:space="preserve">, along with Wang et al. </w:t>
      </w:r>
      <w:sdt>
        <w:sdtPr>
          <w:rPr>
            <w:rFonts w:asciiTheme="majorBidi" w:eastAsia="Times New Roman" w:hAnsiTheme="majorBidi" w:cstheme="majorBidi"/>
            <w:sz w:val="24"/>
            <w:szCs w:val="24"/>
          </w:rPr>
          <w:id w:val="52510895"/>
          <w:citation/>
        </w:sdtPr>
        <w:sdtContent>
          <w:r w:rsidR="009A261C" w:rsidRPr="00AC1DEA">
            <w:rPr>
              <w:rFonts w:asciiTheme="majorBidi" w:eastAsia="Times New Roman" w:hAnsiTheme="majorBidi" w:cstheme="majorBidi"/>
              <w:sz w:val="24"/>
              <w:szCs w:val="24"/>
            </w:rPr>
            <w:fldChar w:fldCharType="begin"/>
          </w:r>
          <w:r w:rsidR="009A261C" w:rsidRPr="00AC1DEA">
            <w:rPr>
              <w:rFonts w:asciiTheme="majorBidi" w:eastAsia="Times New Roman" w:hAnsiTheme="majorBidi" w:cstheme="majorBidi"/>
              <w:sz w:val="24"/>
              <w:szCs w:val="24"/>
            </w:rPr>
            <w:instrText xml:space="preserve"> CITATION Wan20 \l 1033 </w:instrText>
          </w:r>
          <w:r w:rsidR="009A261C" w:rsidRPr="00AC1DEA">
            <w:rPr>
              <w:rFonts w:asciiTheme="majorBidi" w:eastAsia="Times New Roman" w:hAnsiTheme="majorBidi" w:cstheme="majorBidi"/>
              <w:sz w:val="24"/>
              <w:szCs w:val="24"/>
            </w:rPr>
            <w:fldChar w:fldCharType="separate"/>
          </w:r>
          <w:r w:rsidR="00E8061D" w:rsidRPr="00E8061D">
            <w:rPr>
              <w:rFonts w:asciiTheme="majorBidi" w:eastAsia="Times New Roman" w:hAnsiTheme="majorBidi" w:cstheme="majorBidi"/>
              <w:noProof/>
              <w:sz w:val="24"/>
              <w:szCs w:val="24"/>
            </w:rPr>
            <w:t>[16]</w:t>
          </w:r>
          <w:r w:rsidR="009A261C" w:rsidRPr="00AC1DEA">
            <w:rPr>
              <w:rFonts w:asciiTheme="majorBidi" w:eastAsia="Times New Roman" w:hAnsiTheme="majorBidi" w:cstheme="majorBidi"/>
              <w:sz w:val="24"/>
              <w:szCs w:val="24"/>
            </w:rPr>
            <w:fldChar w:fldCharType="end"/>
          </w:r>
        </w:sdtContent>
      </w:sdt>
      <w:r w:rsidRPr="00AC1DEA">
        <w:rPr>
          <w:rFonts w:asciiTheme="majorBidi" w:eastAsia="Times New Roman" w:hAnsiTheme="majorBidi" w:cstheme="majorBidi"/>
          <w:sz w:val="24"/>
          <w:szCs w:val="24"/>
        </w:rPr>
        <w:t xml:space="preserve">, surveyed how ML approaches, especially deep learning, can enhance edge computing tasks such as image processing or object detection. Shi et al. </w:t>
      </w:r>
      <w:sdt>
        <w:sdtPr>
          <w:rPr>
            <w:rFonts w:asciiTheme="majorBidi" w:eastAsia="Times New Roman" w:hAnsiTheme="majorBidi" w:cstheme="majorBidi"/>
            <w:sz w:val="24"/>
            <w:szCs w:val="24"/>
          </w:rPr>
          <w:id w:val="-1150595135"/>
          <w:citation/>
        </w:sdtPr>
        <w:sdtContent>
          <w:r w:rsidR="009A261C" w:rsidRPr="00AC1DEA">
            <w:rPr>
              <w:rFonts w:asciiTheme="majorBidi" w:eastAsia="Times New Roman" w:hAnsiTheme="majorBidi" w:cstheme="majorBidi"/>
              <w:sz w:val="24"/>
              <w:szCs w:val="24"/>
            </w:rPr>
            <w:fldChar w:fldCharType="begin"/>
          </w:r>
          <w:r w:rsidR="009A261C" w:rsidRPr="00AC1DEA">
            <w:rPr>
              <w:rFonts w:asciiTheme="majorBidi" w:eastAsia="Times New Roman" w:hAnsiTheme="majorBidi" w:cstheme="majorBidi"/>
              <w:sz w:val="24"/>
              <w:szCs w:val="24"/>
            </w:rPr>
            <w:instrText xml:space="preserve"> CITATION Shi23 \l 1033 </w:instrText>
          </w:r>
          <w:r w:rsidR="009A261C" w:rsidRPr="00AC1DEA">
            <w:rPr>
              <w:rFonts w:asciiTheme="majorBidi" w:eastAsia="Times New Roman" w:hAnsiTheme="majorBidi" w:cstheme="majorBidi"/>
              <w:sz w:val="24"/>
              <w:szCs w:val="24"/>
            </w:rPr>
            <w:fldChar w:fldCharType="separate"/>
          </w:r>
          <w:r w:rsidR="00E8061D" w:rsidRPr="00E8061D">
            <w:rPr>
              <w:rFonts w:asciiTheme="majorBidi" w:eastAsia="Times New Roman" w:hAnsiTheme="majorBidi" w:cstheme="majorBidi"/>
              <w:noProof/>
              <w:sz w:val="24"/>
              <w:szCs w:val="24"/>
            </w:rPr>
            <w:t>[17]</w:t>
          </w:r>
          <w:r w:rsidR="009A261C" w:rsidRPr="00AC1DEA">
            <w:rPr>
              <w:rFonts w:asciiTheme="majorBidi" w:eastAsia="Times New Roman" w:hAnsiTheme="majorBidi" w:cstheme="majorBidi"/>
              <w:sz w:val="24"/>
              <w:szCs w:val="24"/>
            </w:rPr>
            <w:fldChar w:fldCharType="end"/>
          </w:r>
        </w:sdtContent>
      </w:sdt>
      <w:r w:rsidRPr="00AC1DEA">
        <w:rPr>
          <w:rFonts w:asciiTheme="majorBidi" w:eastAsia="Times New Roman" w:hAnsiTheme="majorBidi" w:cstheme="majorBidi"/>
          <w:sz w:val="24"/>
          <w:szCs w:val="24"/>
        </w:rPr>
        <w:t xml:space="preserve"> leveraged deep reinforcement learning for task offloading decisions in vehicular edge computing, adapting to real-time changes. The approach followed by it is to handle per task and the environment input represented (data size of tasks, computational complexity of the task, </w:t>
      </w:r>
      <w:r w:rsidRPr="00AC1DEA">
        <w:rPr>
          <w:rFonts w:asciiTheme="majorBidi" w:eastAsia="Times New Roman" w:hAnsiTheme="majorBidi" w:cstheme="majorBidi"/>
          <w:sz w:val="24"/>
          <w:szCs w:val="24"/>
        </w:rPr>
        <w:lastRenderedPageBreak/>
        <w:t>coordinate</w:t>
      </w:r>
      <w:r w:rsidR="00616360">
        <w:rPr>
          <w:rFonts w:asciiTheme="majorBidi" w:eastAsia="Times New Roman" w:hAnsiTheme="majorBidi" w:cstheme="majorBidi"/>
          <w:sz w:val="24"/>
          <w:szCs w:val="24"/>
        </w:rPr>
        <w:t>s</w:t>
      </w:r>
      <w:r w:rsidRPr="00AC1DEA">
        <w:rPr>
          <w:rFonts w:asciiTheme="majorBidi" w:eastAsia="Times New Roman" w:hAnsiTheme="majorBidi" w:cstheme="majorBidi"/>
          <w:sz w:val="24"/>
          <w:szCs w:val="24"/>
        </w:rPr>
        <w:t xml:space="preserve"> of the edge computing server, and </w:t>
      </w:r>
      <w:r w:rsidR="0042373C" w:rsidRPr="00AC1DEA">
        <w:rPr>
          <w:rFonts w:asciiTheme="majorBidi" w:eastAsia="Times New Roman" w:hAnsiTheme="majorBidi" w:cstheme="majorBidi"/>
          <w:sz w:val="24"/>
          <w:szCs w:val="24"/>
        </w:rPr>
        <w:t>the</w:t>
      </w:r>
      <w:r w:rsidRPr="00AC1DEA">
        <w:rPr>
          <w:rFonts w:asciiTheme="majorBidi" w:eastAsia="Times New Roman" w:hAnsiTheme="majorBidi" w:cstheme="majorBidi"/>
          <w:sz w:val="24"/>
          <w:szCs w:val="24"/>
        </w:rPr>
        <w:t xml:space="preserve"> coordinates of the vehicles), and the action of </w:t>
      </w:r>
      <w:r w:rsidR="00616360">
        <w:rPr>
          <w:rFonts w:asciiTheme="majorBidi" w:eastAsia="Times New Roman" w:hAnsiTheme="majorBidi" w:cstheme="majorBidi"/>
          <w:sz w:val="24"/>
          <w:szCs w:val="24"/>
        </w:rPr>
        <w:t xml:space="preserve">the </w:t>
      </w:r>
      <w:r w:rsidRPr="00AC1DEA">
        <w:rPr>
          <w:rFonts w:asciiTheme="majorBidi" w:eastAsia="Times New Roman" w:hAnsiTheme="majorBidi" w:cstheme="majorBidi"/>
          <w:sz w:val="24"/>
          <w:szCs w:val="24"/>
        </w:rPr>
        <w:t>agent will be where to offload</w:t>
      </w:r>
      <w:r w:rsidR="00616360">
        <w:rPr>
          <w:rFonts w:asciiTheme="majorBidi" w:eastAsia="Times New Roman" w:hAnsiTheme="majorBidi" w:cstheme="majorBidi"/>
          <w:sz w:val="24"/>
          <w:szCs w:val="24"/>
        </w:rPr>
        <w:t xml:space="preserve"> the</w:t>
      </w:r>
      <w:r w:rsidRPr="00AC1DEA">
        <w:rPr>
          <w:rFonts w:asciiTheme="majorBidi" w:eastAsia="Times New Roman" w:hAnsiTheme="majorBidi" w:cstheme="majorBidi"/>
          <w:sz w:val="24"/>
          <w:szCs w:val="24"/>
        </w:rPr>
        <w:t xml:space="preserve"> task and how much of</w:t>
      </w:r>
      <w:r w:rsidR="00616360">
        <w:rPr>
          <w:rFonts w:asciiTheme="majorBidi" w:eastAsia="Times New Roman" w:hAnsiTheme="majorBidi" w:cstheme="majorBidi"/>
          <w:sz w:val="24"/>
          <w:szCs w:val="24"/>
        </w:rPr>
        <w:t xml:space="preserve"> the</w:t>
      </w:r>
      <w:r w:rsidRPr="00AC1DEA">
        <w:rPr>
          <w:rFonts w:asciiTheme="majorBidi" w:eastAsia="Times New Roman" w:hAnsiTheme="majorBidi" w:cstheme="majorBidi"/>
          <w:sz w:val="24"/>
          <w:szCs w:val="24"/>
        </w:rPr>
        <w:t xml:space="preserve"> task to offload (can offload even a proportion) with the objective of minimizing overall system </w:t>
      </w:r>
      <w:r w:rsidR="0042373C" w:rsidRPr="00AC1DEA">
        <w:rPr>
          <w:rFonts w:asciiTheme="majorBidi" w:eastAsia="Times New Roman" w:hAnsiTheme="majorBidi" w:cstheme="majorBidi"/>
          <w:sz w:val="24"/>
          <w:szCs w:val="24"/>
        </w:rPr>
        <w:t xml:space="preserve">cost. </w:t>
      </w:r>
      <w:r w:rsidR="00C23338" w:rsidRPr="00AC1DEA">
        <w:rPr>
          <w:rFonts w:asciiTheme="majorBidi" w:eastAsia="Times New Roman" w:hAnsiTheme="majorBidi" w:cstheme="majorBidi"/>
          <w:sz w:val="24"/>
          <w:szCs w:val="24"/>
        </w:rPr>
        <w:t>Also,</w:t>
      </w:r>
      <w:r w:rsidRPr="00AC1DEA">
        <w:rPr>
          <w:rFonts w:asciiTheme="majorBidi" w:eastAsia="Times New Roman" w:hAnsiTheme="majorBidi" w:cstheme="majorBidi"/>
          <w:sz w:val="24"/>
          <w:szCs w:val="24"/>
        </w:rPr>
        <w:t xml:space="preserve"> Khayyat et al. </w:t>
      </w:r>
      <w:sdt>
        <w:sdtPr>
          <w:rPr>
            <w:rFonts w:asciiTheme="majorBidi" w:eastAsia="Times New Roman" w:hAnsiTheme="majorBidi" w:cstheme="majorBidi"/>
            <w:sz w:val="24"/>
            <w:szCs w:val="24"/>
          </w:rPr>
          <w:id w:val="1759479988"/>
          <w:citation/>
        </w:sdtPr>
        <w:sdtContent>
          <w:r w:rsidR="009A261C" w:rsidRPr="00AC1DEA">
            <w:rPr>
              <w:rFonts w:asciiTheme="majorBidi" w:eastAsia="Times New Roman" w:hAnsiTheme="majorBidi" w:cstheme="majorBidi"/>
              <w:sz w:val="24"/>
              <w:szCs w:val="24"/>
            </w:rPr>
            <w:fldChar w:fldCharType="begin"/>
          </w:r>
          <w:r w:rsidR="009A261C" w:rsidRPr="00AC1DEA">
            <w:rPr>
              <w:rFonts w:asciiTheme="majorBidi" w:eastAsia="Times New Roman" w:hAnsiTheme="majorBidi" w:cstheme="majorBidi"/>
              <w:sz w:val="24"/>
              <w:szCs w:val="24"/>
            </w:rPr>
            <w:instrText xml:space="preserve"> CITATION Kha20 \l 1033 </w:instrText>
          </w:r>
          <w:r w:rsidR="009A261C" w:rsidRPr="00AC1DEA">
            <w:rPr>
              <w:rFonts w:asciiTheme="majorBidi" w:eastAsia="Times New Roman" w:hAnsiTheme="majorBidi" w:cstheme="majorBidi"/>
              <w:sz w:val="24"/>
              <w:szCs w:val="24"/>
            </w:rPr>
            <w:fldChar w:fldCharType="separate"/>
          </w:r>
          <w:r w:rsidR="00E8061D" w:rsidRPr="00E8061D">
            <w:rPr>
              <w:rFonts w:asciiTheme="majorBidi" w:eastAsia="Times New Roman" w:hAnsiTheme="majorBidi" w:cstheme="majorBidi"/>
              <w:noProof/>
              <w:sz w:val="24"/>
              <w:szCs w:val="24"/>
            </w:rPr>
            <w:t>[18]</w:t>
          </w:r>
          <w:r w:rsidR="009A261C" w:rsidRPr="00AC1DEA">
            <w:rPr>
              <w:rFonts w:asciiTheme="majorBidi" w:eastAsia="Times New Roman" w:hAnsiTheme="majorBidi" w:cstheme="majorBidi"/>
              <w:sz w:val="24"/>
              <w:szCs w:val="24"/>
            </w:rPr>
            <w:fldChar w:fldCharType="end"/>
          </w:r>
        </w:sdtContent>
      </w:sdt>
      <w:r w:rsidRPr="00AC1DEA">
        <w:rPr>
          <w:rFonts w:asciiTheme="majorBidi" w:eastAsia="Times New Roman" w:hAnsiTheme="majorBidi" w:cstheme="majorBidi"/>
          <w:sz w:val="24"/>
          <w:szCs w:val="24"/>
        </w:rPr>
        <w:t xml:space="preserve"> applied deep learning to approach near-optimal offloading policies in vehicular cloud systems, with configuring the environment similar to Shi et al. </w:t>
      </w:r>
      <w:sdt>
        <w:sdtPr>
          <w:rPr>
            <w:rFonts w:asciiTheme="majorBidi" w:eastAsia="Times New Roman" w:hAnsiTheme="majorBidi" w:cstheme="majorBidi"/>
            <w:sz w:val="24"/>
            <w:szCs w:val="24"/>
          </w:rPr>
          <w:id w:val="149408562"/>
          <w:citation/>
        </w:sdtPr>
        <w:sdtContent>
          <w:r w:rsidR="009A261C" w:rsidRPr="00AC1DEA">
            <w:rPr>
              <w:rFonts w:asciiTheme="majorBidi" w:eastAsia="Times New Roman" w:hAnsiTheme="majorBidi" w:cstheme="majorBidi"/>
              <w:sz w:val="24"/>
              <w:szCs w:val="24"/>
            </w:rPr>
            <w:fldChar w:fldCharType="begin"/>
          </w:r>
          <w:r w:rsidR="009A261C" w:rsidRPr="00AC1DEA">
            <w:rPr>
              <w:rFonts w:asciiTheme="majorBidi" w:eastAsia="Times New Roman" w:hAnsiTheme="majorBidi" w:cstheme="majorBidi"/>
              <w:sz w:val="24"/>
              <w:szCs w:val="24"/>
            </w:rPr>
            <w:instrText xml:space="preserve"> CITATION Shi23 \l 1033 </w:instrText>
          </w:r>
          <w:r w:rsidR="009A261C" w:rsidRPr="00AC1DEA">
            <w:rPr>
              <w:rFonts w:asciiTheme="majorBidi" w:eastAsia="Times New Roman" w:hAnsiTheme="majorBidi" w:cstheme="majorBidi"/>
              <w:sz w:val="24"/>
              <w:szCs w:val="24"/>
            </w:rPr>
            <w:fldChar w:fldCharType="separate"/>
          </w:r>
          <w:r w:rsidR="00E8061D" w:rsidRPr="00E8061D">
            <w:rPr>
              <w:rFonts w:asciiTheme="majorBidi" w:eastAsia="Times New Roman" w:hAnsiTheme="majorBidi" w:cstheme="majorBidi"/>
              <w:noProof/>
              <w:sz w:val="24"/>
              <w:szCs w:val="24"/>
            </w:rPr>
            <w:t>[17]</w:t>
          </w:r>
          <w:r w:rsidR="009A261C" w:rsidRPr="00AC1DEA">
            <w:rPr>
              <w:rFonts w:asciiTheme="majorBidi" w:eastAsia="Times New Roman" w:hAnsiTheme="majorBidi" w:cstheme="majorBidi"/>
              <w:sz w:val="24"/>
              <w:szCs w:val="24"/>
            </w:rPr>
            <w:fldChar w:fldCharType="end"/>
          </w:r>
        </w:sdtContent>
      </w:sdt>
      <w:r w:rsidRPr="00AC1DEA">
        <w:rPr>
          <w:rFonts w:asciiTheme="majorBidi" w:eastAsia="Times New Roman" w:hAnsiTheme="majorBidi" w:cstheme="majorBidi"/>
          <w:sz w:val="24"/>
          <w:szCs w:val="24"/>
        </w:rPr>
        <w:t xml:space="preserve"> but without proportion percent for actions. </w:t>
      </w:r>
    </w:p>
    <w:p w14:paraId="4BB6ECE5" w14:textId="3297859F" w:rsidR="00AF25ED" w:rsidRPr="00AC1DEA" w:rsidRDefault="009B7359" w:rsidP="009C5FE9">
      <w:pPr>
        <w:spacing w:after="240" w:line="360" w:lineRule="auto"/>
        <w:ind w:right="360"/>
        <w:jc w:val="both"/>
        <w:rPr>
          <w:rFonts w:asciiTheme="majorBidi" w:eastAsia="Times New Roman" w:hAnsiTheme="majorBidi" w:cstheme="majorBidi"/>
          <w:sz w:val="24"/>
          <w:szCs w:val="24"/>
        </w:rPr>
      </w:pPr>
      <w:r w:rsidRPr="00AC1DEA">
        <w:rPr>
          <w:rFonts w:asciiTheme="majorBidi" w:eastAsia="Times New Roman" w:hAnsiTheme="majorBidi" w:cstheme="majorBidi"/>
          <w:sz w:val="24"/>
          <w:szCs w:val="24"/>
        </w:rPr>
        <w:t xml:space="preserve">Sun et al. </w:t>
      </w:r>
      <w:sdt>
        <w:sdtPr>
          <w:rPr>
            <w:rFonts w:asciiTheme="majorBidi" w:eastAsia="Times New Roman" w:hAnsiTheme="majorBidi" w:cstheme="majorBidi"/>
            <w:sz w:val="24"/>
            <w:szCs w:val="24"/>
          </w:rPr>
          <w:id w:val="-695310716"/>
          <w:citation/>
        </w:sdtPr>
        <w:sdtContent>
          <w:r w:rsidRPr="00AC1DEA">
            <w:rPr>
              <w:rFonts w:asciiTheme="majorBidi" w:eastAsia="Times New Roman" w:hAnsiTheme="majorBidi" w:cstheme="majorBidi"/>
              <w:sz w:val="24"/>
              <w:szCs w:val="24"/>
            </w:rPr>
            <w:fldChar w:fldCharType="begin"/>
          </w:r>
          <w:r w:rsidRPr="00AC1DEA">
            <w:rPr>
              <w:rFonts w:asciiTheme="majorBidi" w:eastAsia="Times New Roman" w:hAnsiTheme="majorBidi" w:cstheme="majorBidi"/>
              <w:sz w:val="24"/>
              <w:szCs w:val="24"/>
            </w:rPr>
            <w:instrText xml:space="preserve"> CITATION Sun19 \l 1033 </w:instrText>
          </w:r>
          <w:r w:rsidRPr="00AC1DEA">
            <w:rPr>
              <w:rFonts w:asciiTheme="majorBidi" w:eastAsia="Times New Roman" w:hAnsiTheme="majorBidi" w:cstheme="majorBidi"/>
              <w:sz w:val="24"/>
              <w:szCs w:val="24"/>
            </w:rPr>
            <w:fldChar w:fldCharType="separate"/>
          </w:r>
          <w:r w:rsidR="00E8061D" w:rsidRPr="00E8061D">
            <w:rPr>
              <w:rFonts w:asciiTheme="majorBidi" w:eastAsia="Times New Roman" w:hAnsiTheme="majorBidi" w:cstheme="majorBidi"/>
              <w:noProof/>
              <w:sz w:val="24"/>
              <w:szCs w:val="24"/>
            </w:rPr>
            <w:t>[19]</w:t>
          </w:r>
          <w:r w:rsidRPr="00AC1DEA">
            <w:rPr>
              <w:rFonts w:asciiTheme="majorBidi" w:eastAsia="Times New Roman" w:hAnsiTheme="majorBidi" w:cstheme="majorBidi"/>
              <w:sz w:val="24"/>
              <w:szCs w:val="24"/>
            </w:rPr>
            <w:fldChar w:fldCharType="end"/>
          </w:r>
        </w:sdtContent>
      </w:sdt>
      <w:r w:rsidRPr="00AC1DEA">
        <w:rPr>
          <w:rFonts w:asciiTheme="majorBidi" w:eastAsia="Times New Roman" w:hAnsiTheme="majorBidi" w:cstheme="majorBidi"/>
          <w:sz w:val="24"/>
          <w:szCs w:val="24"/>
        </w:rPr>
        <w:t xml:space="preserve"> implemented the Multi-Armed Bandit (MAB), which casts task offloading as a classical exploration–exploitation dilemma. By employing an upper confidence bound strategy, the orchestrator continually weighs the benefit of probing under-tested tiers (exploration) against capitalizing on those with strong empirical success rates (exploitation). As tasks accrue, this online-learning mechanism incrementally sharpens its probability estimates and gravitates toward the optimal offloading workload. MAB genuinely learns from each outcome, delivering markedly lower failure rates so long as the environment remains reasonably stable.</w:t>
      </w:r>
    </w:p>
    <w:p w14:paraId="547D0CB2" w14:textId="6FA0105E" w:rsidR="00C43311" w:rsidRPr="00AC1DEA" w:rsidRDefault="009B7359" w:rsidP="009C5FE9">
      <w:pPr>
        <w:spacing w:after="240" w:line="360" w:lineRule="auto"/>
        <w:ind w:right="360"/>
        <w:jc w:val="both"/>
        <w:rPr>
          <w:rFonts w:asciiTheme="majorBidi" w:eastAsia="Times New Roman" w:hAnsiTheme="majorBidi" w:cstheme="majorBidi"/>
          <w:sz w:val="24"/>
          <w:szCs w:val="24"/>
        </w:rPr>
      </w:pPr>
      <w:r w:rsidRPr="00AC1DEA">
        <w:rPr>
          <w:rFonts w:asciiTheme="majorBidi" w:eastAsia="Times New Roman" w:hAnsiTheme="majorBidi" w:cstheme="majorBidi"/>
          <w:sz w:val="24"/>
          <w:szCs w:val="24"/>
        </w:rPr>
        <w:t xml:space="preserve">In their work, Sonmez et al. </w:t>
      </w:r>
      <w:sdt>
        <w:sdtPr>
          <w:rPr>
            <w:rFonts w:asciiTheme="majorBidi" w:eastAsia="Times New Roman" w:hAnsiTheme="majorBidi" w:cstheme="majorBidi"/>
            <w:sz w:val="24"/>
            <w:szCs w:val="24"/>
          </w:rPr>
          <w:id w:val="903722152"/>
          <w:citation/>
        </w:sdtPr>
        <w:sdtContent>
          <w:r w:rsidRPr="00AC1DEA">
            <w:rPr>
              <w:rFonts w:asciiTheme="majorBidi" w:eastAsia="Times New Roman" w:hAnsiTheme="majorBidi" w:cstheme="majorBidi"/>
              <w:sz w:val="24"/>
              <w:szCs w:val="24"/>
            </w:rPr>
            <w:fldChar w:fldCharType="begin"/>
          </w:r>
          <w:r w:rsidRPr="00AC1DEA">
            <w:rPr>
              <w:rFonts w:asciiTheme="majorBidi" w:eastAsia="Times New Roman" w:hAnsiTheme="majorBidi" w:cstheme="majorBidi"/>
              <w:sz w:val="24"/>
              <w:szCs w:val="24"/>
            </w:rPr>
            <w:instrText xml:space="preserve"> CITATION Son20 \l 1033 </w:instrText>
          </w:r>
          <w:r w:rsidRPr="00AC1DEA">
            <w:rPr>
              <w:rFonts w:asciiTheme="majorBidi" w:eastAsia="Times New Roman" w:hAnsiTheme="majorBidi" w:cstheme="majorBidi"/>
              <w:sz w:val="24"/>
              <w:szCs w:val="24"/>
            </w:rPr>
            <w:fldChar w:fldCharType="separate"/>
          </w:r>
          <w:r w:rsidR="00E8061D" w:rsidRPr="00E8061D">
            <w:rPr>
              <w:rFonts w:asciiTheme="majorBidi" w:eastAsia="Times New Roman" w:hAnsiTheme="majorBidi" w:cstheme="majorBidi"/>
              <w:noProof/>
              <w:sz w:val="24"/>
              <w:szCs w:val="24"/>
            </w:rPr>
            <w:t>[8]</w:t>
          </w:r>
          <w:r w:rsidRPr="00AC1DEA">
            <w:rPr>
              <w:rFonts w:asciiTheme="majorBidi" w:eastAsia="Times New Roman" w:hAnsiTheme="majorBidi" w:cstheme="majorBidi"/>
              <w:sz w:val="24"/>
              <w:szCs w:val="24"/>
            </w:rPr>
            <w:fldChar w:fldCharType="end"/>
          </w:r>
        </w:sdtContent>
      </w:sdt>
      <w:r w:rsidRPr="00AC1DEA">
        <w:rPr>
          <w:rFonts w:asciiTheme="majorBidi" w:eastAsia="Times New Roman" w:hAnsiTheme="majorBidi" w:cstheme="majorBidi"/>
          <w:sz w:val="24"/>
          <w:szCs w:val="24"/>
        </w:rPr>
        <w:t xml:space="preserve"> presented a two-stage, machine-learning-based workload orchestrator</w:t>
      </w:r>
      <w:r w:rsidR="00682074">
        <w:rPr>
          <w:rFonts w:asciiTheme="majorBidi" w:eastAsia="Times New Roman" w:hAnsiTheme="majorBidi" w:cstheme="majorBidi"/>
          <w:sz w:val="24"/>
          <w:szCs w:val="24"/>
        </w:rPr>
        <w:t xml:space="preserve"> (in addition to SMA mentioned above)</w:t>
      </w:r>
      <w:r w:rsidRPr="00AC1DEA">
        <w:rPr>
          <w:rFonts w:asciiTheme="majorBidi" w:eastAsia="Times New Roman" w:hAnsiTheme="majorBidi" w:cstheme="majorBidi"/>
          <w:sz w:val="24"/>
          <w:szCs w:val="24"/>
        </w:rPr>
        <w:t xml:space="preserve"> for multi-access, multi-tier vehicular edge computing environments. This consists of two stages</w:t>
      </w:r>
      <w:r w:rsidR="00616360">
        <w:rPr>
          <w:rFonts w:asciiTheme="majorBidi" w:eastAsia="Times New Roman" w:hAnsiTheme="majorBidi" w:cstheme="majorBidi"/>
          <w:sz w:val="24"/>
          <w:szCs w:val="24"/>
        </w:rPr>
        <w:t>:</w:t>
      </w:r>
      <w:r w:rsidRPr="00AC1DEA">
        <w:rPr>
          <w:rFonts w:asciiTheme="majorBidi" w:eastAsia="Times New Roman" w:hAnsiTheme="majorBidi" w:cstheme="majorBidi"/>
          <w:sz w:val="24"/>
          <w:szCs w:val="24"/>
        </w:rPr>
        <w:t xml:space="preserve"> first</w:t>
      </w:r>
      <w:r w:rsidR="00616360">
        <w:rPr>
          <w:rFonts w:asciiTheme="majorBidi" w:eastAsia="Times New Roman" w:hAnsiTheme="majorBidi" w:cstheme="majorBidi"/>
          <w:sz w:val="24"/>
          <w:szCs w:val="24"/>
        </w:rPr>
        <w:t>,</w:t>
      </w:r>
      <w:r w:rsidRPr="00AC1DEA">
        <w:rPr>
          <w:rFonts w:asciiTheme="majorBidi" w:eastAsia="Times New Roman" w:hAnsiTheme="majorBidi" w:cstheme="majorBidi"/>
          <w:sz w:val="24"/>
          <w:szCs w:val="24"/>
        </w:rPr>
        <w:t xml:space="preserve"> to classify each offloading target (edge, cloud via RSU, or cloud via cellular) as “likely to succeed” or “likely to fail,” and then</w:t>
      </w:r>
      <w:r w:rsidR="00616360">
        <w:rPr>
          <w:rFonts w:asciiTheme="majorBidi" w:eastAsia="Times New Roman" w:hAnsiTheme="majorBidi" w:cstheme="majorBidi"/>
          <w:sz w:val="24"/>
          <w:szCs w:val="24"/>
        </w:rPr>
        <w:t>,</w:t>
      </w:r>
      <w:r w:rsidRPr="00AC1DEA">
        <w:rPr>
          <w:rFonts w:asciiTheme="majorBidi" w:eastAsia="Times New Roman" w:hAnsiTheme="majorBidi" w:cstheme="majorBidi"/>
          <w:sz w:val="24"/>
          <w:szCs w:val="24"/>
        </w:rPr>
        <w:t xml:space="preserve"> regressing on the expected service time, they are able to dynamically schedule tasks efficiently to minimi</w:t>
      </w:r>
      <w:r w:rsidR="00616360">
        <w:rPr>
          <w:rFonts w:asciiTheme="majorBidi" w:eastAsia="Times New Roman" w:hAnsiTheme="majorBidi" w:cstheme="majorBidi"/>
          <w:sz w:val="24"/>
          <w:szCs w:val="24"/>
        </w:rPr>
        <w:t>ze</w:t>
      </w:r>
      <w:r w:rsidRPr="00AC1DEA">
        <w:rPr>
          <w:rFonts w:asciiTheme="majorBidi" w:eastAsia="Times New Roman" w:hAnsiTheme="majorBidi" w:cstheme="majorBidi"/>
          <w:sz w:val="24"/>
          <w:szCs w:val="24"/>
        </w:rPr>
        <w:t xml:space="preserve"> both task‐failure rate and end‐to‐end latency​. </w:t>
      </w:r>
      <w:r w:rsidR="00B13F27" w:rsidRPr="00AC1DEA">
        <w:rPr>
          <w:rFonts w:asciiTheme="majorBidi" w:eastAsia="Times New Roman" w:hAnsiTheme="majorBidi" w:cstheme="majorBidi"/>
          <w:sz w:val="24"/>
          <w:szCs w:val="24"/>
        </w:rPr>
        <w:t xml:space="preserve">As it has succeeded </w:t>
      </w:r>
      <w:r w:rsidR="00616360">
        <w:rPr>
          <w:rFonts w:asciiTheme="majorBidi" w:eastAsia="Times New Roman" w:hAnsiTheme="majorBidi" w:cstheme="majorBidi"/>
          <w:sz w:val="24"/>
          <w:szCs w:val="24"/>
        </w:rPr>
        <w:t>in</w:t>
      </w:r>
      <w:r w:rsidR="00B13F27" w:rsidRPr="00AC1DEA">
        <w:rPr>
          <w:rFonts w:asciiTheme="majorBidi" w:eastAsia="Times New Roman" w:hAnsiTheme="majorBidi" w:cstheme="majorBidi"/>
          <w:sz w:val="24"/>
          <w:szCs w:val="24"/>
        </w:rPr>
        <w:t xml:space="preserve"> giv</w:t>
      </w:r>
      <w:r w:rsidR="00616360">
        <w:rPr>
          <w:rFonts w:asciiTheme="majorBidi" w:eastAsia="Times New Roman" w:hAnsiTheme="majorBidi" w:cstheme="majorBidi"/>
          <w:sz w:val="24"/>
          <w:szCs w:val="24"/>
        </w:rPr>
        <w:t>ing</w:t>
      </w:r>
      <w:r w:rsidR="00B13F27" w:rsidRPr="00AC1DEA">
        <w:rPr>
          <w:rFonts w:asciiTheme="majorBidi" w:eastAsia="Times New Roman" w:hAnsiTheme="majorBidi" w:cstheme="majorBidi"/>
          <w:sz w:val="24"/>
          <w:szCs w:val="24"/>
        </w:rPr>
        <w:t xml:space="preserve"> great results in such an environment where tasks </w:t>
      </w:r>
      <w:r w:rsidR="00AF25ED" w:rsidRPr="00AC1DEA">
        <w:rPr>
          <w:rFonts w:asciiTheme="majorBidi" w:eastAsia="Times New Roman" w:hAnsiTheme="majorBidi" w:cstheme="majorBidi"/>
          <w:sz w:val="24"/>
          <w:szCs w:val="24"/>
        </w:rPr>
        <w:t>arrive</w:t>
      </w:r>
      <w:r w:rsidR="00B13F27" w:rsidRPr="00AC1DEA">
        <w:rPr>
          <w:rFonts w:asciiTheme="majorBidi" w:eastAsia="Times New Roman" w:hAnsiTheme="majorBidi" w:cstheme="majorBidi"/>
          <w:sz w:val="24"/>
          <w:szCs w:val="24"/>
        </w:rPr>
        <w:t xml:space="preserve"> separately, it might not give an efficient solution </w:t>
      </w:r>
      <w:r w:rsidR="00C15176" w:rsidRPr="00AC1DEA">
        <w:rPr>
          <w:rFonts w:asciiTheme="majorBidi" w:eastAsia="Times New Roman" w:hAnsiTheme="majorBidi" w:cstheme="majorBidi"/>
          <w:sz w:val="24"/>
          <w:szCs w:val="24"/>
        </w:rPr>
        <w:t>in case</w:t>
      </w:r>
      <w:r w:rsidR="00B13F27" w:rsidRPr="00AC1DEA">
        <w:rPr>
          <w:rFonts w:asciiTheme="majorBidi" w:eastAsia="Times New Roman" w:hAnsiTheme="majorBidi" w:cstheme="majorBidi"/>
          <w:sz w:val="24"/>
          <w:szCs w:val="24"/>
        </w:rPr>
        <w:t xml:space="preserve"> the tasks come in batches.</w:t>
      </w:r>
    </w:p>
    <w:p w14:paraId="29759652" w14:textId="3310306B" w:rsidR="00C43311" w:rsidRPr="00AC1DEA" w:rsidRDefault="009B7359" w:rsidP="009C5FE9">
      <w:pPr>
        <w:spacing w:after="240" w:line="360" w:lineRule="auto"/>
        <w:ind w:right="360"/>
        <w:jc w:val="both"/>
        <w:rPr>
          <w:rFonts w:asciiTheme="majorBidi" w:eastAsia="Times New Roman" w:hAnsiTheme="majorBidi" w:cstheme="majorBidi"/>
          <w:sz w:val="24"/>
          <w:szCs w:val="24"/>
        </w:rPr>
      </w:pPr>
      <w:r w:rsidRPr="00AC1DEA">
        <w:rPr>
          <w:rFonts w:asciiTheme="majorBidi" w:eastAsia="Times New Roman" w:hAnsiTheme="majorBidi" w:cstheme="majorBidi"/>
          <w:sz w:val="24"/>
          <w:szCs w:val="24"/>
        </w:rPr>
        <w:t xml:space="preserve">Meng et al. </w:t>
      </w:r>
      <w:sdt>
        <w:sdtPr>
          <w:rPr>
            <w:rFonts w:asciiTheme="majorBidi" w:eastAsia="Times New Roman" w:hAnsiTheme="majorBidi" w:cstheme="majorBidi"/>
            <w:sz w:val="24"/>
            <w:szCs w:val="24"/>
          </w:rPr>
          <w:id w:val="2064825752"/>
          <w:citation/>
        </w:sdtPr>
        <w:sdtContent>
          <w:r w:rsidR="009A261C" w:rsidRPr="00AC1DEA">
            <w:rPr>
              <w:rFonts w:asciiTheme="majorBidi" w:eastAsia="Times New Roman" w:hAnsiTheme="majorBidi" w:cstheme="majorBidi"/>
              <w:sz w:val="24"/>
              <w:szCs w:val="24"/>
            </w:rPr>
            <w:fldChar w:fldCharType="begin"/>
          </w:r>
          <w:r w:rsidR="009A261C" w:rsidRPr="00AC1DEA">
            <w:rPr>
              <w:rFonts w:asciiTheme="majorBidi" w:eastAsia="Times New Roman" w:hAnsiTheme="majorBidi" w:cstheme="majorBidi"/>
              <w:sz w:val="24"/>
              <w:szCs w:val="24"/>
            </w:rPr>
            <w:instrText xml:space="preserve"> CITATION Men23 \l 1033 </w:instrText>
          </w:r>
          <w:r w:rsidR="009A261C" w:rsidRPr="00AC1DEA">
            <w:rPr>
              <w:rFonts w:asciiTheme="majorBidi" w:eastAsia="Times New Roman" w:hAnsiTheme="majorBidi" w:cstheme="majorBidi"/>
              <w:sz w:val="24"/>
              <w:szCs w:val="24"/>
            </w:rPr>
            <w:fldChar w:fldCharType="separate"/>
          </w:r>
          <w:r w:rsidR="00E8061D" w:rsidRPr="00E8061D">
            <w:rPr>
              <w:rFonts w:asciiTheme="majorBidi" w:eastAsia="Times New Roman" w:hAnsiTheme="majorBidi" w:cstheme="majorBidi"/>
              <w:noProof/>
              <w:sz w:val="24"/>
              <w:szCs w:val="24"/>
            </w:rPr>
            <w:t>[20]</w:t>
          </w:r>
          <w:r w:rsidR="009A261C" w:rsidRPr="00AC1DEA">
            <w:rPr>
              <w:rFonts w:asciiTheme="majorBidi" w:eastAsia="Times New Roman" w:hAnsiTheme="majorBidi" w:cstheme="majorBidi"/>
              <w:sz w:val="24"/>
              <w:szCs w:val="24"/>
            </w:rPr>
            <w:fldChar w:fldCharType="end"/>
          </w:r>
        </w:sdtContent>
      </w:sdt>
      <w:r w:rsidRPr="00AC1DEA">
        <w:rPr>
          <w:rFonts w:asciiTheme="majorBidi" w:eastAsia="Times New Roman" w:hAnsiTheme="majorBidi" w:cstheme="majorBidi"/>
          <w:sz w:val="24"/>
          <w:szCs w:val="24"/>
        </w:rPr>
        <w:t xml:space="preserve"> introduced a deep neural network-based mechanism that decides which servers to offload tasks to by using the task size as input to the deep neural network</w:t>
      </w:r>
      <w:r w:rsidR="00616360">
        <w:rPr>
          <w:rFonts w:asciiTheme="majorBidi" w:eastAsia="Times New Roman" w:hAnsiTheme="majorBidi" w:cstheme="majorBidi"/>
          <w:sz w:val="24"/>
          <w:szCs w:val="24"/>
        </w:rPr>
        <w:t>,</w:t>
      </w:r>
      <w:r w:rsidRPr="00AC1DEA">
        <w:rPr>
          <w:rFonts w:asciiTheme="majorBidi" w:eastAsia="Times New Roman" w:hAnsiTheme="majorBidi" w:cstheme="majorBidi"/>
          <w:sz w:val="24"/>
          <w:szCs w:val="24"/>
        </w:rPr>
        <w:t xml:space="preserve"> and it output</w:t>
      </w:r>
      <w:r w:rsidR="00616360">
        <w:rPr>
          <w:rFonts w:asciiTheme="majorBidi" w:eastAsia="Times New Roman" w:hAnsiTheme="majorBidi" w:cstheme="majorBidi"/>
          <w:sz w:val="24"/>
          <w:szCs w:val="24"/>
        </w:rPr>
        <w:t>s</w:t>
      </w:r>
      <w:r w:rsidRPr="00AC1DEA">
        <w:rPr>
          <w:rFonts w:asciiTheme="majorBidi" w:eastAsia="Times New Roman" w:hAnsiTheme="majorBidi" w:cstheme="majorBidi"/>
          <w:sz w:val="24"/>
          <w:szCs w:val="24"/>
        </w:rPr>
        <w:t xml:space="preserve"> whether the task should be processed locally or offloaded</w:t>
      </w:r>
      <w:r w:rsidR="00616360">
        <w:rPr>
          <w:rFonts w:asciiTheme="majorBidi" w:eastAsia="Times New Roman" w:hAnsiTheme="majorBidi" w:cstheme="majorBidi"/>
          <w:sz w:val="24"/>
          <w:szCs w:val="24"/>
        </w:rPr>
        <w:t>.</w:t>
      </w:r>
      <w:r w:rsidRPr="00AC1DEA">
        <w:rPr>
          <w:rFonts w:asciiTheme="majorBidi" w:eastAsia="Times New Roman" w:hAnsiTheme="majorBidi" w:cstheme="majorBidi"/>
          <w:sz w:val="24"/>
          <w:szCs w:val="24"/>
        </w:rPr>
        <w:t xml:space="preserve"> </w:t>
      </w:r>
      <w:r w:rsidR="00616360">
        <w:rPr>
          <w:rFonts w:asciiTheme="majorBidi" w:eastAsia="Times New Roman" w:hAnsiTheme="majorBidi" w:cstheme="majorBidi"/>
          <w:sz w:val="24"/>
          <w:szCs w:val="24"/>
        </w:rPr>
        <w:t>A</w:t>
      </w:r>
      <w:r w:rsidRPr="00AC1DEA">
        <w:rPr>
          <w:rFonts w:asciiTheme="majorBidi" w:eastAsia="Times New Roman" w:hAnsiTheme="majorBidi" w:cstheme="majorBidi"/>
          <w:sz w:val="24"/>
          <w:szCs w:val="24"/>
        </w:rPr>
        <w:t>fter that</w:t>
      </w:r>
      <w:r w:rsidR="00616360">
        <w:rPr>
          <w:rFonts w:asciiTheme="majorBidi" w:eastAsia="Times New Roman" w:hAnsiTheme="majorBidi" w:cstheme="majorBidi"/>
          <w:sz w:val="24"/>
          <w:szCs w:val="24"/>
        </w:rPr>
        <w:t>,</w:t>
      </w:r>
      <w:r w:rsidRPr="00AC1DEA">
        <w:rPr>
          <w:rFonts w:asciiTheme="majorBidi" w:eastAsia="Times New Roman" w:hAnsiTheme="majorBidi" w:cstheme="majorBidi"/>
          <w:sz w:val="24"/>
          <w:szCs w:val="24"/>
        </w:rPr>
        <w:t xml:space="preserve"> the tasks will be stored in </w:t>
      </w:r>
      <w:r w:rsidR="00616360">
        <w:rPr>
          <w:rFonts w:asciiTheme="majorBidi" w:eastAsia="Times New Roman" w:hAnsiTheme="majorBidi" w:cstheme="majorBidi"/>
          <w:sz w:val="24"/>
          <w:szCs w:val="24"/>
        </w:rPr>
        <w:t xml:space="preserve">a </w:t>
      </w:r>
      <w:r w:rsidRPr="00AC1DEA">
        <w:rPr>
          <w:rFonts w:asciiTheme="majorBidi" w:eastAsia="Times New Roman" w:hAnsiTheme="majorBidi" w:cstheme="majorBidi"/>
          <w:sz w:val="24"/>
          <w:szCs w:val="24"/>
        </w:rPr>
        <w:t xml:space="preserve">stack and processed based on </w:t>
      </w:r>
      <w:r w:rsidR="00616360">
        <w:rPr>
          <w:rFonts w:asciiTheme="majorBidi" w:eastAsia="Times New Roman" w:hAnsiTheme="majorBidi" w:cstheme="majorBidi"/>
          <w:sz w:val="24"/>
          <w:szCs w:val="24"/>
        </w:rPr>
        <w:t>their</w:t>
      </w:r>
      <w:r w:rsidRPr="00AC1DEA">
        <w:rPr>
          <w:rFonts w:asciiTheme="majorBidi" w:eastAsia="Times New Roman" w:hAnsiTheme="majorBidi" w:cstheme="majorBidi"/>
          <w:sz w:val="24"/>
          <w:szCs w:val="24"/>
        </w:rPr>
        <w:t xml:space="preserve"> priority</w:t>
      </w:r>
      <w:r w:rsidR="00616360">
        <w:rPr>
          <w:rFonts w:asciiTheme="majorBidi" w:eastAsia="Times New Roman" w:hAnsiTheme="majorBidi" w:cstheme="majorBidi"/>
          <w:sz w:val="24"/>
          <w:szCs w:val="24"/>
        </w:rPr>
        <w:t>.</w:t>
      </w:r>
      <w:r w:rsidRPr="00AC1DEA">
        <w:rPr>
          <w:rFonts w:asciiTheme="majorBidi" w:eastAsia="Times New Roman" w:hAnsiTheme="majorBidi" w:cstheme="majorBidi"/>
          <w:sz w:val="24"/>
          <w:szCs w:val="24"/>
        </w:rPr>
        <w:t xml:space="preserve"> </w:t>
      </w:r>
      <w:r w:rsidR="00616360">
        <w:rPr>
          <w:rFonts w:asciiTheme="majorBidi" w:eastAsia="Times New Roman" w:hAnsiTheme="majorBidi" w:cstheme="majorBidi"/>
          <w:sz w:val="24"/>
          <w:szCs w:val="24"/>
        </w:rPr>
        <w:t>T</w:t>
      </w:r>
      <w:r w:rsidRPr="00AC1DEA">
        <w:rPr>
          <w:rFonts w:asciiTheme="majorBidi" w:eastAsia="Times New Roman" w:hAnsiTheme="majorBidi" w:cstheme="majorBidi"/>
          <w:sz w:val="24"/>
          <w:szCs w:val="24"/>
        </w:rPr>
        <w:t>he objective is to reduce latency and resource overhead. Nonetheless, most ML-based studies operate under an online scenario, where tasks arrive unpredictably and the scheduler lacks knowledge of future workloads. While online methods are realistic, they may not yield the most globally efficient solutions for a given set of known tasks.</w:t>
      </w:r>
    </w:p>
    <w:p w14:paraId="231FC323" w14:textId="0F1E41A1" w:rsidR="00845F54" w:rsidRPr="00AC1DEA" w:rsidRDefault="009B7359" w:rsidP="009C5FE9">
      <w:pPr>
        <w:spacing w:after="240" w:line="360" w:lineRule="auto"/>
        <w:ind w:right="360"/>
        <w:jc w:val="both"/>
        <w:rPr>
          <w:rFonts w:asciiTheme="majorBidi" w:eastAsia="Times New Roman" w:hAnsiTheme="majorBidi" w:cstheme="majorBidi"/>
          <w:sz w:val="24"/>
          <w:szCs w:val="24"/>
        </w:rPr>
      </w:pPr>
      <w:r w:rsidRPr="00AC1DEA">
        <w:rPr>
          <w:rFonts w:asciiTheme="majorBidi" w:eastAsia="Times New Roman" w:hAnsiTheme="majorBidi" w:cstheme="majorBidi"/>
          <w:sz w:val="24"/>
          <w:szCs w:val="24"/>
        </w:rPr>
        <w:lastRenderedPageBreak/>
        <w:t xml:space="preserve">Some works, such as that of Sada et al. </w:t>
      </w:r>
      <w:sdt>
        <w:sdtPr>
          <w:rPr>
            <w:rFonts w:asciiTheme="majorBidi" w:eastAsia="Times New Roman" w:hAnsiTheme="majorBidi" w:cstheme="majorBidi"/>
            <w:sz w:val="24"/>
            <w:szCs w:val="24"/>
          </w:rPr>
          <w:id w:val="-2103335742"/>
          <w:citation/>
        </w:sdtPr>
        <w:sdtContent>
          <w:r w:rsidR="009A261C" w:rsidRPr="00AC1DEA">
            <w:rPr>
              <w:rFonts w:asciiTheme="majorBidi" w:eastAsia="Times New Roman" w:hAnsiTheme="majorBidi" w:cstheme="majorBidi"/>
              <w:sz w:val="24"/>
              <w:szCs w:val="24"/>
            </w:rPr>
            <w:fldChar w:fldCharType="begin"/>
          </w:r>
          <w:r w:rsidR="009A261C" w:rsidRPr="00AC1DEA">
            <w:rPr>
              <w:rFonts w:asciiTheme="majorBidi" w:eastAsia="Times New Roman" w:hAnsiTheme="majorBidi" w:cstheme="majorBidi"/>
              <w:sz w:val="24"/>
              <w:szCs w:val="24"/>
            </w:rPr>
            <w:instrText xml:space="preserve"> CITATION Sad24 \l 1033 </w:instrText>
          </w:r>
          <w:r w:rsidR="009A261C" w:rsidRPr="00AC1DEA">
            <w:rPr>
              <w:rFonts w:asciiTheme="majorBidi" w:eastAsia="Times New Roman" w:hAnsiTheme="majorBidi" w:cstheme="majorBidi"/>
              <w:sz w:val="24"/>
              <w:szCs w:val="24"/>
            </w:rPr>
            <w:fldChar w:fldCharType="separate"/>
          </w:r>
          <w:r w:rsidR="00E8061D" w:rsidRPr="00E8061D">
            <w:rPr>
              <w:rFonts w:asciiTheme="majorBidi" w:eastAsia="Times New Roman" w:hAnsiTheme="majorBidi" w:cstheme="majorBidi"/>
              <w:noProof/>
              <w:sz w:val="24"/>
              <w:szCs w:val="24"/>
            </w:rPr>
            <w:t>[21]</w:t>
          </w:r>
          <w:r w:rsidR="009A261C" w:rsidRPr="00AC1DEA">
            <w:rPr>
              <w:rFonts w:asciiTheme="majorBidi" w:eastAsia="Times New Roman" w:hAnsiTheme="majorBidi" w:cstheme="majorBidi"/>
              <w:sz w:val="24"/>
              <w:szCs w:val="24"/>
            </w:rPr>
            <w:fldChar w:fldCharType="end"/>
          </w:r>
        </w:sdtContent>
      </w:sdt>
      <w:r w:rsidRPr="00AC1DEA">
        <w:rPr>
          <w:rFonts w:asciiTheme="majorBidi" w:eastAsia="Times New Roman" w:hAnsiTheme="majorBidi" w:cstheme="majorBidi"/>
          <w:sz w:val="24"/>
          <w:szCs w:val="24"/>
        </w:rPr>
        <w:t>, employed hybrid genetic algorithms to improve inference accuracy and energy efficiency by choosing between processing on an edge server or locally (local has less processing quality but no network delay)</w:t>
      </w:r>
      <w:r w:rsidR="00616360">
        <w:rPr>
          <w:rFonts w:asciiTheme="majorBidi" w:eastAsia="Times New Roman" w:hAnsiTheme="majorBidi" w:cstheme="majorBidi"/>
          <w:sz w:val="24"/>
          <w:szCs w:val="24"/>
        </w:rPr>
        <w:t>,</w:t>
      </w:r>
      <w:r w:rsidRPr="00AC1DEA">
        <w:rPr>
          <w:rFonts w:asciiTheme="majorBidi" w:eastAsia="Times New Roman" w:hAnsiTheme="majorBidi" w:cstheme="majorBidi"/>
          <w:sz w:val="24"/>
          <w:szCs w:val="24"/>
        </w:rPr>
        <w:t xml:space="preserve"> and to do so they represented the solution as a vector of length n, where n is the number of tasks in the batch. The j-</w:t>
      </w:r>
      <w:proofErr w:type="spellStart"/>
      <w:r w:rsidRPr="00AC1DEA">
        <w:rPr>
          <w:rFonts w:asciiTheme="majorBidi" w:eastAsia="Times New Roman" w:hAnsiTheme="majorBidi" w:cstheme="majorBidi"/>
          <w:sz w:val="24"/>
          <w:szCs w:val="24"/>
        </w:rPr>
        <w:t>th</w:t>
      </w:r>
      <w:proofErr w:type="spellEnd"/>
      <w:r w:rsidRPr="00AC1DEA">
        <w:rPr>
          <w:rFonts w:asciiTheme="majorBidi" w:eastAsia="Times New Roman" w:hAnsiTheme="majorBidi" w:cstheme="majorBidi"/>
          <w:sz w:val="24"/>
          <w:szCs w:val="24"/>
        </w:rPr>
        <w:t xml:space="preserve"> element of the vector is an integer representing the chosen model index for the j-</w:t>
      </w:r>
      <w:proofErr w:type="spellStart"/>
      <w:r w:rsidRPr="00AC1DEA">
        <w:rPr>
          <w:rFonts w:asciiTheme="majorBidi" w:eastAsia="Times New Roman" w:hAnsiTheme="majorBidi" w:cstheme="majorBidi"/>
          <w:sz w:val="24"/>
          <w:szCs w:val="24"/>
        </w:rPr>
        <w:t>th</w:t>
      </w:r>
      <w:proofErr w:type="spellEnd"/>
      <w:r w:rsidRPr="00AC1DEA">
        <w:rPr>
          <w:rFonts w:asciiTheme="majorBidi" w:eastAsia="Times New Roman" w:hAnsiTheme="majorBidi" w:cstheme="majorBidi"/>
          <w:sz w:val="24"/>
          <w:szCs w:val="24"/>
        </w:rPr>
        <w:t xml:space="preserve"> task; however, their primary focus was on selective task offloading rather than optimizing resource usage in scenarios with limited servers. In another work, Wang et al. </w:t>
      </w:r>
      <w:sdt>
        <w:sdtPr>
          <w:rPr>
            <w:rFonts w:asciiTheme="majorBidi" w:eastAsia="Times New Roman" w:hAnsiTheme="majorBidi" w:cstheme="majorBidi"/>
            <w:sz w:val="24"/>
            <w:szCs w:val="24"/>
          </w:rPr>
          <w:id w:val="488824935"/>
          <w:citation/>
        </w:sdtPr>
        <w:sdtContent>
          <w:r w:rsidR="009A261C" w:rsidRPr="00AC1DEA">
            <w:rPr>
              <w:rFonts w:asciiTheme="majorBidi" w:eastAsia="Times New Roman" w:hAnsiTheme="majorBidi" w:cstheme="majorBidi"/>
              <w:sz w:val="24"/>
              <w:szCs w:val="24"/>
            </w:rPr>
            <w:fldChar w:fldCharType="begin"/>
          </w:r>
          <w:r w:rsidR="009A261C" w:rsidRPr="00AC1DEA">
            <w:rPr>
              <w:rFonts w:asciiTheme="majorBidi" w:eastAsia="Times New Roman" w:hAnsiTheme="majorBidi" w:cstheme="majorBidi"/>
              <w:sz w:val="24"/>
              <w:szCs w:val="24"/>
            </w:rPr>
            <w:instrText xml:space="preserve"> CITATION Wan24 \l 1033 </w:instrText>
          </w:r>
          <w:r w:rsidR="009A261C" w:rsidRPr="00AC1DEA">
            <w:rPr>
              <w:rFonts w:asciiTheme="majorBidi" w:eastAsia="Times New Roman" w:hAnsiTheme="majorBidi" w:cstheme="majorBidi"/>
              <w:sz w:val="24"/>
              <w:szCs w:val="24"/>
            </w:rPr>
            <w:fldChar w:fldCharType="separate"/>
          </w:r>
          <w:r w:rsidR="00E8061D" w:rsidRPr="00E8061D">
            <w:rPr>
              <w:rFonts w:asciiTheme="majorBidi" w:eastAsia="Times New Roman" w:hAnsiTheme="majorBidi" w:cstheme="majorBidi"/>
              <w:noProof/>
              <w:sz w:val="24"/>
              <w:szCs w:val="24"/>
            </w:rPr>
            <w:t>[22]</w:t>
          </w:r>
          <w:r w:rsidR="009A261C" w:rsidRPr="00AC1DEA">
            <w:rPr>
              <w:rFonts w:asciiTheme="majorBidi" w:eastAsia="Times New Roman" w:hAnsiTheme="majorBidi" w:cstheme="majorBidi"/>
              <w:sz w:val="24"/>
              <w:szCs w:val="24"/>
            </w:rPr>
            <w:fldChar w:fldCharType="end"/>
          </w:r>
        </w:sdtContent>
      </w:sdt>
      <w:r w:rsidRPr="00AC1DEA">
        <w:rPr>
          <w:rFonts w:asciiTheme="majorBidi" w:eastAsia="Times New Roman" w:hAnsiTheme="majorBidi" w:cstheme="majorBidi"/>
          <w:sz w:val="24"/>
          <w:szCs w:val="24"/>
        </w:rPr>
        <w:t xml:space="preserve"> utilized multi-agent reinforcement learning by integrating directed acyclic graph (DAG)-based task modeling, multi-agent reinforcement learning with MADDPG, and GRU-based resource prediction, which enabled them to make offloading decisions at the subtask level while accounting for task dependencies to improve global optimization and resource utilization. However, similar to other solutions, this one may not yield the most globally efficient solutions for a given set of known tasks.</w:t>
      </w:r>
    </w:p>
    <w:p w14:paraId="1D51C83A" w14:textId="1E6FAEFC" w:rsidR="00BE3F75" w:rsidRPr="00AC1DEA" w:rsidRDefault="009B7359" w:rsidP="00BE3F75">
      <w:pPr>
        <w:spacing w:after="240" w:line="360" w:lineRule="auto"/>
        <w:ind w:right="360"/>
        <w:jc w:val="both"/>
        <w:rPr>
          <w:rFonts w:asciiTheme="majorBidi" w:eastAsia="Times New Roman" w:hAnsiTheme="majorBidi" w:cstheme="majorBidi"/>
          <w:sz w:val="24"/>
          <w:szCs w:val="24"/>
        </w:rPr>
      </w:pPr>
      <w:r w:rsidRPr="00AC1DEA">
        <w:rPr>
          <w:rFonts w:asciiTheme="majorBidi" w:eastAsia="Times New Roman" w:hAnsiTheme="majorBidi" w:cstheme="majorBidi"/>
          <w:sz w:val="24"/>
          <w:szCs w:val="24"/>
        </w:rPr>
        <w:t>Others have tried implementing DQN and double deep Q-network (DDQN) on similar problems.</w:t>
      </w:r>
      <w:r w:rsidRPr="00AC1DEA">
        <w:rPr>
          <w:rFonts w:asciiTheme="majorBidi" w:eastAsia="Times New Roman" w:hAnsiTheme="majorBidi" w:cstheme="majorBidi"/>
          <w:b/>
          <w:color w:val="FFFFFF"/>
          <w:sz w:val="20"/>
          <w:szCs w:val="20"/>
        </w:rPr>
        <w:t xml:space="preserve"> </w:t>
      </w:r>
      <w:r w:rsidRPr="00AC1DEA">
        <w:rPr>
          <w:rFonts w:asciiTheme="majorBidi" w:eastAsia="Times New Roman" w:hAnsiTheme="majorBidi" w:cstheme="majorBidi"/>
          <w:sz w:val="24"/>
          <w:szCs w:val="24"/>
        </w:rPr>
        <w:t xml:space="preserve">Yang et al. </w:t>
      </w:r>
      <w:sdt>
        <w:sdtPr>
          <w:rPr>
            <w:rFonts w:asciiTheme="majorBidi" w:eastAsia="Times New Roman" w:hAnsiTheme="majorBidi" w:cstheme="majorBidi"/>
            <w:sz w:val="24"/>
            <w:szCs w:val="24"/>
          </w:rPr>
          <w:id w:val="-1634556691"/>
          <w:citation/>
        </w:sdtPr>
        <w:sdtContent>
          <w:r w:rsidRPr="00AC1DEA">
            <w:rPr>
              <w:rFonts w:asciiTheme="majorBidi" w:eastAsia="Times New Roman" w:hAnsiTheme="majorBidi" w:cstheme="majorBidi"/>
              <w:sz w:val="24"/>
              <w:szCs w:val="24"/>
            </w:rPr>
            <w:fldChar w:fldCharType="begin"/>
          </w:r>
          <w:r w:rsidRPr="00AC1DEA">
            <w:rPr>
              <w:rFonts w:asciiTheme="majorBidi" w:eastAsia="Times New Roman" w:hAnsiTheme="majorBidi" w:cstheme="majorBidi"/>
              <w:sz w:val="24"/>
              <w:szCs w:val="24"/>
            </w:rPr>
            <w:instrText xml:space="preserve"> CITATION Yan24 \l 1033 </w:instrText>
          </w:r>
          <w:r w:rsidRPr="00AC1DEA">
            <w:rPr>
              <w:rFonts w:asciiTheme="majorBidi" w:eastAsia="Times New Roman" w:hAnsiTheme="majorBidi" w:cstheme="majorBidi"/>
              <w:sz w:val="24"/>
              <w:szCs w:val="24"/>
            </w:rPr>
            <w:fldChar w:fldCharType="separate"/>
          </w:r>
          <w:r w:rsidR="00E8061D" w:rsidRPr="00E8061D">
            <w:rPr>
              <w:rFonts w:asciiTheme="majorBidi" w:eastAsia="Times New Roman" w:hAnsiTheme="majorBidi" w:cstheme="majorBidi"/>
              <w:noProof/>
              <w:sz w:val="24"/>
              <w:szCs w:val="24"/>
            </w:rPr>
            <w:t>[23]</w:t>
          </w:r>
          <w:r w:rsidRPr="00AC1DEA">
            <w:rPr>
              <w:rFonts w:asciiTheme="majorBidi" w:eastAsia="Times New Roman" w:hAnsiTheme="majorBidi" w:cstheme="majorBidi"/>
              <w:sz w:val="24"/>
              <w:szCs w:val="24"/>
            </w:rPr>
            <w:fldChar w:fldCharType="end"/>
          </w:r>
        </w:sdtContent>
      </w:sdt>
      <w:r w:rsidRPr="00AC1DEA">
        <w:rPr>
          <w:rFonts w:asciiTheme="majorBidi" w:eastAsia="Times New Roman" w:hAnsiTheme="majorBidi" w:cstheme="majorBidi"/>
          <w:sz w:val="24"/>
          <w:szCs w:val="24"/>
        </w:rPr>
        <w:t xml:space="preserve"> implemented DQN to tackle </w:t>
      </w:r>
      <w:r w:rsidR="00616360">
        <w:rPr>
          <w:rFonts w:asciiTheme="majorBidi" w:eastAsia="Times New Roman" w:hAnsiTheme="majorBidi" w:cstheme="majorBidi"/>
          <w:sz w:val="24"/>
          <w:szCs w:val="24"/>
        </w:rPr>
        <w:t xml:space="preserve">the </w:t>
      </w:r>
      <w:r w:rsidRPr="00AC1DEA">
        <w:rPr>
          <w:rFonts w:asciiTheme="majorBidi" w:eastAsia="Times New Roman" w:hAnsiTheme="majorBidi" w:cstheme="majorBidi"/>
          <w:sz w:val="24"/>
          <w:szCs w:val="24"/>
        </w:rPr>
        <w:t xml:space="preserve">offloading on multi-tier computing networks problem and succeeded in optimizing the problem in comparison to other existing solutions in terms of system </w:t>
      </w:r>
      <w:r w:rsidR="0042373C" w:rsidRPr="00AC1DEA">
        <w:rPr>
          <w:rFonts w:asciiTheme="majorBidi" w:eastAsia="Times New Roman" w:hAnsiTheme="majorBidi" w:cstheme="majorBidi"/>
          <w:sz w:val="24"/>
          <w:szCs w:val="24"/>
        </w:rPr>
        <w:t>overhead,</w:t>
      </w:r>
      <w:r w:rsidRPr="00AC1DEA">
        <w:rPr>
          <w:rFonts w:asciiTheme="majorBidi" w:hAnsiTheme="majorBidi" w:cstheme="majorBidi"/>
          <w:color w:val="333333"/>
          <w:sz w:val="27"/>
          <w:szCs w:val="27"/>
          <w:shd w:val="clear" w:color="auto" w:fill="FFFFFF"/>
        </w:rPr>
        <w:t xml:space="preserve"> </w:t>
      </w:r>
      <w:r w:rsidRPr="00AC1DEA">
        <w:rPr>
          <w:rFonts w:asciiTheme="majorBidi" w:eastAsia="Times New Roman" w:hAnsiTheme="majorBidi" w:cstheme="majorBidi"/>
          <w:sz w:val="24"/>
          <w:szCs w:val="24"/>
        </w:rPr>
        <w:t xml:space="preserve">user satisfaction ratio, and storage usage. On the other hand, Li et al. </w:t>
      </w:r>
      <w:sdt>
        <w:sdtPr>
          <w:rPr>
            <w:rFonts w:asciiTheme="majorBidi" w:eastAsia="Times New Roman" w:hAnsiTheme="majorBidi" w:cstheme="majorBidi"/>
            <w:sz w:val="24"/>
            <w:szCs w:val="24"/>
          </w:rPr>
          <w:id w:val="-1841146882"/>
          <w:citation/>
        </w:sdtPr>
        <w:sdtContent>
          <w:r w:rsidRPr="00AC1DEA">
            <w:rPr>
              <w:rFonts w:asciiTheme="majorBidi" w:eastAsia="Times New Roman" w:hAnsiTheme="majorBidi" w:cstheme="majorBidi"/>
              <w:sz w:val="24"/>
              <w:szCs w:val="24"/>
            </w:rPr>
            <w:fldChar w:fldCharType="begin"/>
          </w:r>
          <w:r w:rsidRPr="00AC1DEA">
            <w:rPr>
              <w:rFonts w:asciiTheme="majorBidi" w:eastAsia="Times New Roman" w:hAnsiTheme="majorBidi" w:cstheme="majorBidi"/>
              <w:sz w:val="24"/>
              <w:szCs w:val="24"/>
            </w:rPr>
            <w:instrText xml:space="preserve"> CITATION LiM24 \l 1033 </w:instrText>
          </w:r>
          <w:r w:rsidRPr="00AC1DEA">
            <w:rPr>
              <w:rFonts w:asciiTheme="majorBidi" w:eastAsia="Times New Roman" w:hAnsiTheme="majorBidi" w:cstheme="majorBidi"/>
              <w:sz w:val="24"/>
              <w:szCs w:val="24"/>
            </w:rPr>
            <w:fldChar w:fldCharType="separate"/>
          </w:r>
          <w:r w:rsidR="00E8061D" w:rsidRPr="00E8061D">
            <w:rPr>
              <w:rFonts w:asciiTheme="majorBidi" w:eastAsia="Times New Roman" w:hAnsiTheme="majorBidi" w:cstheme="majorBidi"/>
              <w:noProof/>
              <w:sz w:val="24"/>
              <w:szCs w:val="24"/>
            </w:rPr>
            <w:t>[24]</w:t>
          </w:r>
          <w:r w:rsidRPr="00AC1DEA">
            <w:rPr>
              <w:rFonts w:asciiTheme="majorBidi" w:eastAsia="Times New Roman" w:hAnsiTheme="majorBidi" w:cstheme="majorBidi"/>
              <w:sz w:val="24"/>
              <w:szCs w:val="24"/>
            </w:rPr>
            <w:fldChar w:fldCharType="end"/>
          </w:r>
        </w:sdtContent>
      </w:sdt>
      <w:r w:rsidRPr="00AC1DEA">
        <w:rPr>
          <w:rFonts w:asciiTheme="majorBidi" w:eastAsia="Times New Roman" w:hAnsiTheme="majorBidi" w:cstheme="majorBidi"/>
          <w:sz w:val="24"/>
          <w:szCs w:val="24"/>
        </w:rPr>
        <w:t xml:space="preserve"> implemented</w:t>
      </w:r>
      <w:r w:rsidR="00616360">
        <w:rPr>
          <w:rFonts w:asciiTheme="majorBidi" w:eastAsia="Times New Roman" w:hAnsiTheme="majorBidi" w:cstheme="majorBidi"/>
          <w:sz w:val="24"/>
          <w:szCs w:val="24"/>
        </w:rPr>
        <w:t xml:space="preserve"> a</w:t>
      </w:r>
      <w:r w:rsidRPr="00AC1DEA">
        <w:rPr>
          <w:rFonts w:asciiTheme="majorBidi" w:eastAsia="Times New Roman" w:hAnsiTheme="majorBidi" w:cstheme="majorBidi"/>
          <w:sz w:val="24"/>
          <w:szCs w:val="24"/>
        </w:rPr>
        <w:t xml:space="preserve"> DDQN solution to enhance the performance of offloading tasks on edge computing networks by reducing the total latency of the task execution and algorithm overhead time compared to some baseline algorithms. However, both of these studies did not consider the batch task offloading scenarios</w:t>
      </w:r>
      <w:r w:rsidR="00616360">
        <w:rPr>
          <w:rFonts w:asciiTheme="majorBidi" w:eastAsia="Times New Roman" w:hAnsiTheme="majorBidi" w:cstheme="majorBidi"/>
          <w:sz w:val="24"/>
          <w:szCs w:val="24"/>
        </w:rPr>
        <w:t>,</w:t>
      </w:r>
      <w:r w:rsidRPr="00AC1DEA">
        <w:rPr>
          <w:rFonts w:asciiTheme="majorBidi" w:eastAsia="Times New Roman" w:hAnsiTheme="majorBidi" w:cstheme="majorBidi"/>
          <w:sz w:val="24"/>
          <w:szCs w:val="24"/>
        </w:rPr>
        <w:t xml:space="preserve"> and DDQN has some disadvantages compared to DQN in such environments like batch task offloading</w:t>
      </w:r>
      <w:r w:rsidR="00616360">
        <w:rPr>
          <w:rFonts w:asciiTheme="majorBidi" w:eastAsia="Times New Roman" w:hAnsiTheme="majorBidi" w:cstheme="majorBidi"/>
          <w:sz w:val="24"/>
          <w:szCs w:val="24"/>
        </w:rPr>
        <w:t>,</w:t>
      </w:r>
      <w:r w:rsidRPr="00AC1DEA">
        <w:rPr>
          <w:rFonts w:asciiTheme="majorBidi" w:eastAsia="Times New Roman" w:hAnsiTheme="majorBidi" w:cstheme="majorBidi"/>
          <w:sz w:val="24"/>
          <w:szCs w:val="24"/>
        </w:rPr>
        <w:t xml:space="preserve"> and these disadvantages are as follows:</w:t>
      </w:r>
    </w:p>
    <w:p w14:paraId="657B0CFE" w14:textId="24EAB416" w:rsidR="00BE3F75" w:rsidRPr="00AC1DEA" w:rsidRDefault="009B7359">
      <w:pPr>
        <w:pStyle w:val="ListParagraph"/>
        <w:numPr>
          <w:ilvl w:val="0"/>
          <w:numId w:val="12"/>
        </w:numPr>
        <w:spacing w:after="240" w:line="360" w:lineRule="auto"/>
        <w:ind w:right="360"/>
        <w:jc w:val="both"/>
        <w:rPr>
          <w:rFonts w:asciiTheme="majorBidi" w:eastAsia="Times New Roman" w:hAnsiTheme="majorBidi" w:cstheme="majorBidi"/>
          <w:sz w:val="24"/>
          <w:szCs w:val="24"/>
        </w:rPr>
      </w:pPr>
      <w:r w:rsidRPr="00AC1DEA">
        <w:rPr>
          <w:rFonts w:asciiTheme="majorBidi" w:eastAsia="Times New Roman" w:hAnsiTheme="majorBidi" w:cstheme="majorBidi"/>
          <w:sz w:val="24"/>
          <w:szCs w:val="24"/>
        </w:rPr>
        <w:t>Simpler architecture and fewer hyperparameters</w:t>
      </w:r>
      <w:r w:rsidRPr="00AC1DEA">
        <w:rPr>
          <w:rFonts w:asciiTheme="majorBidi" w:eastAsia="Times New Roman" w:hAnsiTheme="majorBidi" w:cstheme="majorBidi"/>
          <w:sz w:val="24"/>
          <w:szCs w:val="24"/>
        </w:rPr>
        <w:br/>
        <w:t xml:space="preserve">DDQN requires the synchronization of two networks (online and target), which increases the implementation complexity and tuning effort. However, DQN’s single-network approach reduces potential integration errors in a </w:t>
      </w:r>
      <w:r w:rsidR="0042373C" w:rsidRPr="00AC1DEA">
        <w:rPr>
          <w:rFonts w:asciiTheme="majorBidi" w:eastAsia="Times New Roman" w:hAnsiTheme="majorBidi" w:cstheme="majorBidi"/>
          <w:sz w:val="24"/>
          <w:szCs w:val="24"/>
        </w:rPr>
        <w:t>batch offloading</w:t>
      </w:r>
      <w:r w:rsidRPr="00AC1DEA">
        <w:rPr>
          <w:rFonts w:asciiTheme="majorBidi" w:eastAsia="Times New Roman" w:hAnsiTheme="majorBidi" w:cstheme="majorBidi"/>
          <w:sz w:val="24"/>
          <w:szCs w:val="24"/>
        </w:rPr>
        <w:t xml:space="preserve"> context, which also makes the DQN model faster in making predictions </w:t>
      </w:r>
      <w:r w:rsidR="00616360">
        <w:rPr>
          <w:rFonts w:asciiTheme="majorBidi" w:eastAsia="Times New Roman" w:hAnsiTheme="majorBidi" w:cstheme="majorBidi"/>
          <w:sz w:val="24"/>
          <w:szCs w:val="24"/>
        </w:rPr>
        <w:t>(</w:t>
      </w:r>
      <w:r w:rsidRPr="00AC1DEA">
        <w:rPr>
          <w:rFonts w:asciiTheme="majorBidi" w:eastAsia="Times New Roman" w:hAnsiTheme="majorBidi" w:cstheme="majorBidi"/>
          <w:sz w:val="24"/>
          <w:szCs w:val="24"/>
        </w:rPr>
        <w:t xml:space="preserve">Gao et al. </w:t>
      </w:r>
      <w:sdt>
        <w:sdtPr>
          <w:rPr>
            <w:rFonts w:asciiTheme="majorBidi" w:hAnsiTheme="majorBidi" w:cstheme="majorBidi"/>
          </w:rPr>
          <w:id w:val="-1744866713"/>
          <w:citation/>
        </w:sdtPr>
        <w:sdtContent>
          <w:r w:rsidRPr="00AC1DEA">
            <w:rPr>
              <w:rFonts w:asciiTheme="majorBidi" w:eastAsia="Times New Roman" w:hAnsiTheme="majorBidi" w:cstheme="majorBidi"/>
              <w:sz w:val="24"/>
              <w:szCs w:val="24"/>
            </w:rPr>
            <w:fldChar w:fldCharType="begin"/>
          </w:r>
          <w:r w:rsidRPr="00AC1DEA">
            <w:rPr>
              <w:rFonts w:asciiTheme="majorBidi" w:eastAsia="Times New Roman" w:hAnsiTheme="majorBidi" w:cstheme="majorBidi"/>
              <w:sz w:val="24"/>
              <w:szCs w:val="24"/>
            </w:rPr>
            <w:instrText xml:space="preserve"> CITATION Gao24 \l 1033 </w:instrText>
          </w:r>
          <w:r w:rsidRPr="00AC1DEA">
            <w:rPr>
              <w:rFonts w:asciiTheme="majorBidi" w:eastAsia="Times New Roman" w:hAnsiTheme="majorBidi" w:cstheme="majorBidi"/>
              <w:sz w:val="24"/>
              <w:szCs w:val="24"/>
            </w:rPr>
            <w:fldChar w:fldCharType="separate"/>
          </w:r>
          <w:r w:rsidR="00E8061D" w:rsidRPr="00E8061D">
            <w:rPr>
              <w:rFonts w:asciiTheme="majorBidi" w:eastAsia="Times New Roman" w:hAnsiTheme="majorBidi" w:cstheme="majorBidi"/>
              <w:noProof/>
              <w:sz w:val="24"/>
              <w:szCs w:val="24"/>
            </w:rPr>
            <w:t>[25]</w:t>
          </w:r>
          <w:r w:rsidRPr="00AC1DEA">
            <w:rPr>
              <w:rFonts w:asciiTheme="majorBidi" w:eastAsia="Times New Roman" w:hAnsiTheme="majorBidi" w:cstheme="majorBidi"/>
              <w:sz w:val="24"/>
              <w:szCs w:val="24"/>
            </w:rPr>
            <w:fldChar w:fldCharType="end"/>
          </w:r>
        </w:sdtContent>
      </w:sdt>
      <w:r w:rsidR="00616360">
        <w:rPr>
          <w:rFonts w:asciiTheme="majorBidi" w:hAnsiTheme="majorBidi" w:cstheme="majorBidi"/>
        </w:rPr>
        <w:t>)</w:t>
      </w:r>
      <w:r w:rsidRPr="00AC1DEA">
        <w:rPr>
          <w:rFonts w:asciiTheme="majorBidi" w:eastAsia="Times New Roman" w:hAnsiTheme="majorBidi" w:cstheme="majorBidi"/>
          <w:sz w:val="24"/>
          <w:szCs w:val="24"/>
        </w:rPr>
        <w:t>.</w:t>
      </w:r>
    </w:p>
    <w:p w14:paraId="3CAE67C1" w14:textId="2A75147E" w:rsidR="00BE3F75" w:rsidRPr="00AC1DEA" w:rsidRDefault="009B7359">
      <w:pPr>
        <w:pStyle w:val="ListParagraph"/>
        <w:numPr>
          <w:ilvl w:val="0"/>
          <w:numId w:val="12"/>
        </w:numPr>
        <w:spacing w:after="240" w:line="360" w:lineRule="auto"/>
        <w:ind w:right="360"/>
        <w:jc w:val="both"/>
        <w:rPr>
          <w:rFonts w:asciiTheme="majorBidi" w:eastAsia="Times New Roman" w:hAnsiTheme="majorBidi" w:cstheme="majorBidi"/>
          <w:sz w:val="24"/>
          <w:szCs w:val="24"/>
        </w:rPr>
      </w:pPr>
      <w:r w:rsidRPr="00AC1DEA">
        <w:rPr>
          <w:rFonts w:asciiTheme="majorBidi" w:eastAsia="Times New Roman" w:hAnsiTheme="majorBidi" w:cstheme="majorBidi"/>
          <w:sz w:val="24"/>
          <w:szCs w:val="24"/>
        </w:rPr>
        <w:t>Better exploration via the optimistic bias</w:t>
      </w:r>
    </w:p>
    <w:p w14:paraId="09CF3E25" w14:textId="62D377A5" w:rsidR="00BE3F75" w:rsidRPr="00AC1DEA" w:rsidRDefault="009B7359" w:rsidP="00BE3F75">
      <w:pPr>
        <w:pStyle w:val="ListParagraph"/>
        <w:spacing w:after="240" w:line="360" w:lineRule="auto"/>
        <w:ind w:right="360"/>
        <w:jc w:val="both"/>
        <w:rPr>
          <w:rFonts w:asciiTheme="majorBidi" w:eastAsia="Times New Roman" w:hAnsiTheme="majorBidi" w:cstheme="majorBidi"/>
          <w:sz w:val="24"/>
          <w:szCs w:val="24"/>
        </w:rPr>
      </w:pPr>
      <w:r w:rsidRPr="00AC1DEA">
        <w:rPr>
          <w:rFonts w:asciiTheme="majorBidi" w:eastAsia="Times New Roman" w:hAnsiTheme="majorBidi" w:cstheme="majorBidi"/>
          <w:sz w:val="24"/>
          <w:szCs w:val="24"/>
        </w:rPr>
        <w:lastRenderedPageBreak/>
        <w:t xml:space="preserve">DDQN has built-in bias reduction, which might dampen the optimistic overestimation in exploration in batch scenarios. The final reward helps discover better offloading strategies sooner </w:t>
      </w:r>
      <w:r w:rsidR="00616360">
        <w:rPr>
          <w:rFonts w:asciiTheme="majorBidi" w:eastAsia="Times New Roman" w:hAnsiTheme="majorBidi" w:cstheme="majorBidi"/>
          <w:sz w:val="24"/>
          <w:szCs w:val="24"/>
        </w:rPr>
        <w:t>(</w:t>
      </w:r>
      <w:r w:rsidRPr="00AC1DEA">
        <w:rPr>
          <w:rFonts w:asciiTheme="majorBidi" w:eastAsia="Times New Roman" w:hAnsiTheme="majorBidi" w:cstheme="majorBidi"/>
          <w:sz w:val="24"/>
          <w:szCs w:val="24"/>
        </w:rPr>
        <w:t xml:space="preserve">Lan et al. </w:t>
      </w:r>
      <w:sdt>
        <w:sdtPr>
          <w:rPr>
            <w:rFonts w:asciiTheme="majorBidi" w:eastAsia="Times New Roman" w:hAnsiTheme="majorBidi" w:cstheme="majorBidi"/>
            <w:sz w:val="24"/>
            <w:szCs w:val="24"/>
          </w:rPr>
          <w:id w:val="-630945453"/>
          <w:citation/>
        </w:sdtPr>
        <w:sdtContent>
          <w:r w:rsidRPr="00AC1DEA">
            <w:rPr>
              <w:rFonts w:asciiTheme="majorBidi" w:eastAsia="Times New Roman" w:hAnsiTheme="majorBidi" w:cstheme="majorBidi"/>
              <w:sz w:val="24"/>
              <w:szCs w:val="24"/>
            </w:rPr>
            <w:fldChar w:fldCharType="begin"/>
          </w:r>
          <w:r w:rsidRPr="00AC1DEA">
            <w:rPr>
              <w:rFonts w:asciiTheme="majorBidi" w:eastAsia="Times New Roman" w:hAnsiTheme="majorBidi" w:cstheme="majorBidi"/>
              <w:sz w:val="24"/>
              <w:szCs w:val="24"/>
            </w:rPr>
            <w:instrText xml:space="preserve"> CITATION Lan20 \l 1033 </w:instrText>
          </w:r>
          <w:r w:rsidRPr="00AC1DEA">
            <w:rPr>
              <w:rFonts w:asciiTheme="majorBidi" w:eastAsia="Times New Roman" w:hAnsiTheme="majorBidi" w:cstheme="majorBidi"/>
              <w:sz w:val="24"/>
              <w:szCs w:val="24"/>
            </w:rPr>
            <w:fldChar w:fldCharType="separate"/>
          </w:r>
          <w:r w:rsidR="00E8061D" w:rsidRPr="00E8061D">
            <w:rPr>
              <w:rFonts w:asciiTheme="majorBidi" w:eastAsia="Times New Roman" w:hAnsiTheme="majorBidi" w:cstheme="majorBidi"/>
              <w:noProof/>
              <w:sz w:val="24"/>
              <w:szCs w:val="24"/>
            </w:rPr>
            <w:t>[26]</w:t>
          </w:r>
          <w:r w:rsidRPr="00AC1DEA">
            <w:rPr>
              <w:rFonts w:asciiTheme="majorBidi" w:eastAsia="Times New Roman" w:hAnsiTheme="majorBidi" w:cstheme="majorBidi"/>
              <w:sz w:val="24"/>
              <w:szCs w:val="24"/>
            </w:rPr>
            <w:fldChar w:fldCharType="end"/>
          </w:r>
        </w:sdtContent>
      </w:sdt>
      <w:r w:rsidR="00616360">
        <w:rPr>
          <w:rFonts w:asciiTheme="majorBidi" w:eastAsia="Times New Roman" w:hAnsiTheme="majorBidi" w:cstheme="majorBidi"/>
          <w:sz w:val="24"/>
          <w:szCs w:val="24"/>
        </w:rPr>
        <w:t>)</w:t>
      </w:r>
      <w:r w:rsidRPr="00AC1DEA">
        <w:rPr>
          <w:rFonts w:asciiTheme="majorBidi" w:eastAsia="Times New Roman" w:hAnsiTheme="majorBidi" w:cstheme="majorBidi"/>
          <w:sz w:val="24"/>
          <w:szCs w:val="24"/>
        </w:rPr>
        <w:t>.</w:t>
      </w:r>
    </w:p>
    <w:p w14:paraId="6E8FBB8C" w14:textId="636809F8" w:rsidR="00BE3F75" w:rsidRPr="00AC1DEA" w:rsidRDefault="009B7359">
      <w:pPr>
        <w:pStyle w:val="ListParagraph"/>
        <w:numPr>
          <w:ilvl w:val="0"/>
          <w:numId w:val="12"/>
        </w:numPr>
        <w:spacing w:after="240" w:line="360" w:lineRule="auto"/>
        <w:ind w:right="360"/>
        <w:jc w:val="both"/>
        <w:rPr>
          <w:rFonts w:asciiTheme="majorBidi" w:eastAsia="Times New Roman" w:hAnsiTheme="majorBidi" w:cstheme="majorBidi"/>
          <w:sz w:val="24"/>
          <w:szCs w:val="24"/>
        </w:rPr>
      </w:pPr>
      <w:r w:rsidRPr="00AC1DEA">
        <w:rPr>
          <w:rFonts w:asciiTheme="majorBidi" w:eastAsia="Times New Roman" w:hAnsiTheme="majorBidi" w:cstheme="majorBidi"/>
          <w:sz w:val="24"/>
          <w:szCs w:val="24"/>
        </w:rPr>
        <w:t>DDQN has almost no impact on overestimations in low variance environments</w:t>
      </w:r>
      <w:r w:rsidR="00616360">
        <w:rPr>
          <w:rFonts w:asciiTheme="majorBidi" w:eastAsia="Times New Roman" w:hAnsiTheme="majorBidi" w:cstheme="majorBidi"/>
          <w:sz w:val="24"/>
          <w:szCs w:val="24"/>
        </w:rPr>
        <w:t>.</w:t>
      </w:r>
    </w:p>
    <w:p w14:paraId="1B1AED36" w14:textId="0B9FA450" w:rsidR="00BE3F75" w:rsidRPr="00AC1DEA" w:rsidRDefault="009B7359" w:rsidP="00BE3F75">
      <w:pPr>
        <w:pStyle w:val="ListParagraph"/>
        <w:spacing w:after="240" w:line="360" w:lineRule="auto"/>
        <w:ind w:right="360"/>
        <w:jc w:val="both"/>
        <w:rPr>
          <w:rFonts w:asciiTheme="majorBidi" w:eastAsia="Times New Roman" w:hAnsiTheme="majorBidi" w:cstheme="majorBidi"/>
          <w:sz w:val="24"/>
          <w:szCs w:val="24"/>
        </w:rPr>
      </w:pPr>
      <w:r w:rsidRPr="00AC1DEA">
        <w:rPr>
          <w:rFonts w:asciiTheme="majorBidi" w:eastAsia="Times New Roman" w:hAnsiTheme="majorBidi" w:cstheme="majorBidi"/>
          <w:sz w:val="24"/>
          <w:szCs w:val="24"/>
        </w:rPr>
        <w:t>Edge computing network usually</w:t>
      </w:r>
      <w:r w:rsidR="00616360">
        <w:rPr>
          <w:rFonts w:asciiTheme="majorBidi" w:eastAsia="Times New Roman" w:hAnsiTheme="majorBidi" w:cstheme="majorBidi"/>
          <w:sz w:val="24"/>
          <w:szCs w:val="24"/>
        </w:rPr>
        <w:t xml:space="preserve"> </w:t>
      </w:r>
      <w:r w:rsidR="00332111">
        <w:rPr>
          <w:rFonts w:asciiTheme="majorBidi" w:eastAsia="Times New Roman" w:hAnsiTheme="majorBidi" w:cstheme="majorBidi"/>
          <w:sz w:val="24"/>
          <w:szCs w:val="24"/>
        </w:rPr>
        <w:t>has</w:t>
      </w:r>
      <w:r w:rsidRPr="00AC1DEA">
        <w:rPr>
          <w:rFonts w:asciiTheme="majorBidi" w:eastAsia="Times New Roman" w:hAnsiTheme="majorBidi" w:cstheme="majorBidi"/>
          <w:sz w:val="24"/>
          <w:szCs w:val="24"/>
        </w:rPr>
        <w:t xml:space="preserve"> </w:t>
      </w:r>
      <w:r w:rsidR="00616360">
        <w:rPr>
          <w:rFonts w:asciiTheme="majorBidi" w:eastAsia="Times New Roman" w:hAnsiTheme="majorBidi" w:cstheme="majorBidi"/>
          <w:sz w:val="24"/>
          <w:szCs w:val="24"/>
        </w:rPr>
        <w:t>a</w:t>
      </w:r>
      <w:r w:rsidRPr="00AC1DEA">
        <w:rPr>
          <w:rFonts w:asciiTheme="majorBidi" w:eastAsia="Times New Roman" w:hAnsiTheme="majorBidi" w:cstheme="majorBidi"/>
          <w:sz w:val="24"/>
          <w:szCs w:val="24"/>
        </w:rPr>
        <w:t xml:space="preserve"> size of the task</w:t>
      </w:r>
      <w:r w:rsidR="00616360">
        <w:rPr>
          <w:rFonts w:asciiTheme="majorBidi" w:eastAsia="Times New Roman" w:hAnsiTheme="majorBidi" w:cstheme="majorBidi"/>
          <w:sz w:val="24"/>
          <w:szCs w:val="24"/>
        </w:rPr>
        <w:t>s that</w:t>
      </w:r>
      <w:r w:rsidRPr="00AC1DEA">
        <w:rPr>
          <w:rFonts w:asciiTheme="majorBidi" w:eastAsia="Times New Roman" w:hAnsiTheme="majorBidi" w:cstheme="majorBidi"/>
          <w:sz w:val="24"/>
          <w:szCs w:val="24"/>
        </w:rPr>
        <w:t xml:space="preserve"> is almost identical compared to virtual machines</w:t>
      </w:r>
      <w:r w:rsidR="00616360">
        <w:rPr>
          <w:rFonts w:asciiTheme="majorBidi" w:eastAsia="Times New Roman" w:hAnsiTheme="majorBidi" w:cstheme="majorBidi"/>
          <w:sz w:val="24"/>
          <w:szCs w:val="24"/>
        </w:rPr>
        <w:t>’</w:t>
      </w:r>
      <w:r w:rsidRPr="00AC1DEA">
        <w:rPr>
          <w:rFonts w:asciiTheme="majorBidi" w:eastAsia="Times New Roman" w:hAnsiTheme="majorBidi" w:cstheme="majorBidi"/>
          <w:sz w:val="24"/>
          <w:szCs w:val="24"/>
        </w:rPr>
        <w:t xml:space="preserve"> processing power in such environment which makes the extra complexity of DDQN unnecessary </w:t>
      </w:r>
      <w:r w:rsidR="00616360">
        <w:rPr>
          <w:rFonts w:asciiTheme="majorBidi" w:eastAsia="Times New Roman" w:hAnsiTheme="majorBidi" w:cstheme="majorBidi"/>
          <w:sz w:val="24"/>
          <w:szCs w:val="24"/>
        </w:rPr>
        <w:t>(</w:t>
      </w:r>
      <w:proofErr w:type="spellStart"/>
      <w:r w:rsidRPr="00AC1DEA">
        <w:rPr>
          <w:rFonts w:asciiTheme="majorBidi" w:eastAsia="Times New Roman" w:hAnsiTheme="majorBidi" w:cstheme="majorBidi"/>
          <w:sz w:val="24"/>
          <w:szCs w:val="24"/>
        </w:rPr>
        <w:t>Pentaliotis</w:t>
      </w:r>
      <w:proofErr w:type="spellEnd"/>
      <w:r w:rsidRPr="00AC1DEA">
        <w:rPr>
          <w:rFonts w:asciiTheme="majorBidi" w:eastAsia="Times New Roman" w:hAnsiTheme="majorBidi" w:cstheme="majorBidi"/>
          <w:sz w:val="24"/>
          <w:szCs w:val="24"/>
        </w:rPr>
        <w:t xml:space="preserve"> et al. </w:t>
      </w:r>
      <w:sdt>
        <w:sdtPr>
          <w:rPr>
            <w:rFonts w:asciiTheme="majorBidi" w:eastAsia="Times New Roman" w:hAnsiTheme="majorBidi" w:cstheme="majorBidi"/>
            <w:sz w:val="24"/>
            <w:szCs w:val="24"/>
          </w:rPr>
          <w:id w:val="1612017578"/>
          <w:citation/>
        </w:sdtPr>
        <w:sdtContent>
          <w:r w:rsidRPr="00AC1DEA">
            <w:rPr>
              <w:rFonts w:asciiTheme="majorBidi" w:eastAsia="Times New Roman" w:hAnsiTheme="majorBidi" w:cstheme="majorBidi"/>
              <w:sz w:val="24"/>
              <w:szCs w:val="24"/>
            </w:rPr>
            <w:fldChar w:fldCharType="begin"/>
          </w:r>
          <w:r w:rsidRPr="00AC1DEA">
            <w:rPr>
              <w:rFonts w:asciiTheme="majorBidi" w:eastAsia="Times New Roman" w:hAnsiTheme="majorBidi" w:cstheme="majorBidi"/>
              <w:sz w:val="24"/>
              <w:szCs w:val="24"/>
            </w:rPr>
            <w:instrText xml:space="preserve"> CITATION Pen20 \l 1033 </w:instrText>
          </w:r>
          <w:r w:rsidRPr="00AC1DEA">
            <w:rPr>
              <w:rFonts w:asciiTheme="majorBidi" w:eastAsia="Times New Roman" w:hAnsiTheme="majorBidi" w:cstheme="majorBidi"/>
              <w:sz w:val="24"/>
              <w:szCs w:val="24"/>
            </w:rPr>
            <w:fldChar w:fldCharType="separate"/>
          </w:r>
          <w:r w:rsidR="00E8061D" w:rsidRPr="00E8061D">
            <w:rPr>
              <w:rFonts w:asciiTheme="majorBidi" w:eastAsia="Times New Roman" w:hAnsiTheme="majorBidi" w:cstheme="majorBidi"/>
              <w:noProof/>
              <w:sz w:val="24"/>
              <w:szCs w:val="24"/>
            </w:rPr>
            <w:t>[27]</w:t>
          </w:r>
          <w:r w:rsidRPr="00AC1DEA">
            <w:rPr>
              <w:rFonts w:asciiTheme="majorBidi" w:eastAsia="Times New Roman" w:hAnsiTheme="majorBidi" w:cstheme="majorBidi"/>
              <w:sz w:val="24"/>
              <w:szCs w:val="24"/>
            </w:rPr>
            <w:fldChar w:fldCharType="end"/>
          </w:r>
        </w:sdtContent>
      </w:sdt>
      <w:r w:rsidR="00616360">
        <w:rPr>
          <w:rFonts w:asciiTheme="majorBidi" w:eastAsia="Times New Roman" w:hAnsiTheme="majorBidi" w:cstheme="majorBidi"/>
          <w:sz w:val="24"/>
          <w:szCs w:val="24"/>
        </w:rPr>
        <w:t>)</w:t>
      </w:r>
      <w:r w:rsidRPr="00AC1DEA">
        <w:rPr>
          <w:rFonts w:asciiTheme="majorBidi" w:eastAsia="Times New Roman" w:hAnsiTheme="majorBidi" w:cstheme="majorBidi"/>
          <w:sz w:val="24"/>
          <w:szCs w:val="24"/>
        </w:rPr>
        <w:t>.</w:t>
      </w:r>
    </w:p>
    <w:p w14:paraId="4D23132C" w14:textId="79FAA5AF" w:rsidR="00BE3F75" w:rsidRDefault="009B7359" w:rsidP="00D7692E">
      <w:pPr>
        <w:spacing w:after="240" w:line="360" w:lineRule="auto"/>
        <w:ind w:right="360"/>
        <w:jc w:val="both"/>
        <w:rPr>
          <w:rFonts w:asciiTheme="majorBidi" w:eastAsia="Times New Roman" w:hAnsiTheme="majorBidi" w:cstheme="majorBidi"/>
          <w:sz w:val="24"/>
          <w:szCs w:val="24"/>
        </w:rPr>
      </w:pPr>
      <w:r w:rsidRPr="00AC1DEA">
        <w:rPr>
          <w:rFonts w:asciiTheme="majorBidi" w:eastAsia="Times New Roman" w:hAnsiTheme="majorBidi" w:cstheme="majorBidi"/>
          <w:sz w:val="24"/>
          <w:szCs w:val="24"/>
        </w:rPr>
        <w:t xml:space="preserve">In addition, ZHANG et al. </w:t>
      </w:r>
      <w:sdt>
        <w:sdtPr>
          <w:rPr>
            <w:rFonts w:asciiTheme="majorBidi" w:eastAsia="Times New Roman" w:hAnsiTheme="majorBidi" w:cstheme="majorBidi"/>
            <w:sz w:val="24"/>
            <w:szCs w:val="24"/>
          </w:rPr>
          <w:id w:val="-741861646"/>
          <w:citation/>
        </w:sdtPr>
        <w:sdtContent>
          <w:r w:rsidRPr="00AC1DEA">
            <w:rPr>
              <w:rFonts w:asciiTheme="majorBidi" w:eastAsia="Times New Roman" w:hAnsiTheme="majorBidi" w:cstheme="majorBidi"/>
              <w:sz w:val="24"/>
              <w:szCs w:val="24"/>
            </w:rPr>
            <w:fldChar w:fldCharType="begin"/>
          </w:r>
          <w:r w:rsidRPr="00AC1DEA">
            <w:rPr>
              <w:rFonts w:asciiTheme="majorBidi" w:eastAsia="Times New Roman" w:hAnsiTheme="majorBidi" w:cstheme="majorBidi"/>
              <w:sz w:val="24"/>
              <w:szCs w:val="24"/>
            </w:rPr>
            <w:instrText xml:space="preserve"> CITATION ZHA22 \l 1033 </w:instrText>
          </w:r>
          <w:r w:rsidRPr="00AC1DEA">
            <w:rPr>
              <w:rFonts w:asciiTheme="majorBidi" w:eastAsia="Times New Roman" w:hAnsiTheme="majorBidi" w:cstheme="majorBidi"/>
              <w:sz w:val="24"/>
              <w:szCs w:val="24"/>
            </w:rPr>
            <w:fldChar w:fldCharType="separate"/>
          </w:r>
          <w:r w:rsidR="00E8061D" w:rsidRPr="00E8061D">
            <w:rPr>
              <w:rFonts w:asciiTheme="majorBidi" w:eastAsia="Times New Roman" w:hAnsiTheme="majorBidi" w:cstheme="majorBidi"/>
              <w:noProof/>
              <w:sz w:val="24"/>
              <w:szCs w:val="24"/>
            </w:rPr>
            <w:t>[28]</w:t>
          </w:r>
          <w:r w:rsidRPr="00AC1DEA">
            <w:rPr>
              <w:rFonts w:asciiTheme="majorBidi" w:eastAsia="Times New Roman" w:hAnsiTheme="majorBidi" w:cstheme="majorBidi"/>
              <w:sz w:val="24"/>
              <w:szCs w:val="24"/>
            </w:rPr>
            <w:fldChar w:fldCharType="end"/>
          </w:r>
        </w:sdtContent>
      </w:sdt>
      <w:r w:rsidRPr="00AC1DEA">
        <w:rPr>
          <w:rFonts w:asciiTheme="majorBidi" w:eastAsia="Times New Roman" w:hAnsiTheme="majorBidi" w:cstheme="majorBidi"/>
          <w:sz w:val="24"/>
          <w:szCs w:val="24"/>
        </w:rPr>
        <w:t xml:space="preserve"> recently introduced a smart manufacturing resource scheduling framework that tightly integrates a deep convolutional neural network (CNN) with an improved DQN variant—namely, a double dueling DQN augmented by prioritized experience replay and a noisy network (D3QPN2). In their formulation, the scheduling process is cast as a multistage sequential decision problem, while a suite of heuristic dispatching rules defines the action space. The deep CNN is then trained to approximate the </w:t>
      </w:r>
      <w:r w:rsidR="0042373C" w:rsidRPr="00AC1DEA">
        <w:rPr>
          <w:rFonts w:asciiTheme="majorBidi" w:eastAsia="Times New Roman" w:hAnsiTheme="majorBidi" w:cstheme="majorBidi"/>
          <w:sz w:val="24"/>
          <w:szCs w:val="24"/>
        </w:rPr>
        <w:t>state action</w:t>
      </w:r>
      <w:r w:rsidRPr="00AC1DEA">
        <w:rPr>
          <w:rFonts w:asciiTheme="majorBidi" w:eastAsia="Times New Roman" w:hAnsiTheme="majorBidi" w:cstheme="majorBidi"/>
          <w:sz w:val="24"/>
          <w:szCs w:val="24"/>
        </w:rPr>
        <w:t xml:space="preserve"> values, and the D3QPN2 module selects actions that minimize the make span. </w:t>
      </w:r>
      <w:r w:rsidR="00541D95" w:rsidRPr="00AC1DEA">
        <w:rPr>
          <w:rFonts w:asciiTheme="majorBidi" w:eastAsia="Times New Roman" w:hAnsiTheme="majorBidi" w:cstheme="majorBidi"/>
          <w:sz w:val="24"/>
          <w:szCs w:val="24"/>
        </w:rPr>
        <w:t>Furthermore, the empirical</w:t>
      </w:r>
      <w:r w:rsidRPr="00AC1DEA">
        <w:rPr>
          <w:rFonts w:asciiTheme="majorBidi" w:eastAsia="Times New Roman" w:hAnsiTheme="majorBidi" w:cstheme="majorBidi"/>
          <w:sz w:val="24"/>
          <w:szCs w:val="24"/>
        </w:rPr>
        <w:t xml:space="preserve"> evaluation on standard public benchmarks shows that </w:t>
      </w:r>
      <w:r w:rsidR="00541D95" w:rsidRPr="00AC1DEA">
        <w:rPr>
          <w:rFonts w:asciiTheme="majorBidi" w:eastAsia="Times New Roman" w:hAnsiTheme="majorBidi" w:cstheme="majorBidi"/>
          <w:sz w:val="24"/>
          <w:szCs w:val="24"/>
        </w:rPr>
        <w:t>the hybrid</w:t>
      </w:r>
      <w:r w:rsidRPr="00AC1DEA">
        <w:rPr>
          <w:rFonts w:asciiTheme="majorBidi" w:eastAsia="Times New Roman" w:hAnsiTheme="majorBidi" w:cstheme="majorBidi"/>
          <w:sz w:val="24"/>
          <w:szCs w:val="24"/>
        </w:rPr>
        <w:t xml:space="preserve"> CNN–D3QPN2 approach learns </w:t>
      </w:r>
      <w:r w:rsidR="0042373C" w:rsidRPr="00AC1DEA">
        <w:rPr>
          <w:rFonts w:asciiTheme="majorBidi" w:eastAsia="Times New Roman" w:hAnsiTheme="majorBidi" w:cstheme="majorBidi"/>
          <w:sz w:val="24"/>
          <w:szCs w:val="24"/>
        </w:rPr>
        <w:t>high</w:t>
      </w:r>
      <w:r w:rsidR="00616360">
        <w:rPr>
          <w:rFonts w:asciiTheme="majorBidi" w:eastAsia="Times New Roman" w:hAnsiTheme="majorBidi" w:cstheme="majorBidi"/>
          <w:sz w:val="24"/>
          <w:szCs w:val="24"/>
        </w:rPr>
        <w:t>-</w:t>
      </w:r>
      <w:r w:rsidR="0042373C" w:rsidRPr="00AC1DEA">
        <w:rPr>
          <w:rFonts w:asciiTheme="majorBidi" w:eastAsia="Times New Roman" w:hAnsiTheme="majorBidi" w:cstheme="majorBidi"/>
          <w:sz w:val="24"/>
          <w:szCs w:val="24"/>
        </w:rPr>
        <w:t>quality</w:t>
      </w:r>
      <w:r w:rsidRPr="00AC1DEA">
        <w:rPr>
          <w:rFonts w:asciiTheme="majorBidi" w:eastAsia="Times New Roman" w:hAnsiTheme="majorBidi" w:cstheme="majorBidi"/>
          <w:sz w:val="24"/>
          <w:szCs w:val="24"/>
        </w:rPr>
        <w:t xml:space="preserve"> scheduling policies and consistently outperforms traditional heuristics in terms of shorter completion times by up to 22%.</w:t>
      </w:r>
      <w:r w:rsidR="00D7692E" w:rsidRPr="00D7692E">
        <w:rPr>
          <w:rFonts w:ascii="Consolas" w:eastAsia="Times New Roman" w:hAnsi="Consolas" w:cs="Times New Roman"/>
          <w:color w:val="CCCCCC"/>
          <w:sz w:val="21"/>
          <w:szCs w:val="21"/>
        </w:rPr>
        <w:t xml:space="preserve"> </w:t>
      </w:r>
      <w:r w:rsidR="00D7692E" w:rsidRPr="00D7692E">
        <w:rPr>
          <w:rFonts w:asciiTheme="majorBidi" w:eastAsia="Times New Roman" w:hAnsiTheme="majorBidi" w:cstheme="majorBidi"/>
          <w:sz w:val="24"/>
          <w:szCs w:val="24"/>
        </w:rPr>
        <w:t>While powerful, current reinforcement learning research is not built to be able to handle batch-oriented scheduling efficiently.</w:t>
      </w:r>
    </w:p>
    <w:p w14:paraId="4334BCF3" w14:textId="0932AC24" w:rsidR="00D7692E" w:rsidRPr="00AC1DEA" w:rsidRDefault="00D7692E" w:rsidP="00D7692E">
      <w:pPr>
        <w:spacing w:after="240" w:line="360" w:lineRule="auto"/>
        <w:ind w:right="360"/>
        <w:jc w:val="both"/>
        <w:rPr>
          <w:rFonts w:asciiTheme="majorBidi" w:eastAsia="Times New Roman" w:hAnsiTheme="majorBidi" w:cstheme="majorBidi"/>
          <w:b/>
          <w:sz w:val="24"/>
          <w:szCs w:val="24"/>
          <w:highlight w:val="white"/>
        </w:rPr>
      </w:pPr>
      <w:r w:rsidRPr="00D7692E">
        <w:rPr>
          <w:rFonts w:asciiTheme="majorBidi" w:eastAsia="Times New Roman" w:hAnsiTheme="majorBidi" w:cstheme="majorBidi"/>
          <w:b/>
          <w:bCs/>
          <w:sz w:val="24"/>
          <w:szCs w:val="24"/>
          <w:highlight w:val="white"/>
        </w:rPr>
        <w:t>Simulated Annealing</w:t>
      </w:r>
    </w:p>
    <w:p w14:paraId="5EF980E3" w14:textId="1FB33040" w:rsidR="00D7692E" w:rsidRPr="00D7692E" w:rsidRDefault="00D7692E" w:rsidP="00D7692E">
      <w:pPr>
        <w:spacing w:after="240" w:line="360" w:lineRule="auto"/>
        <w:ind w:right="360"/>
        <w:jc w:val="both"/>
        <w:rPr>
          <w:rFonts w:asciiTheme="majorBidi" w:eastAsia="Times New Roman" w:hAnsiTheme="majorBidi" w:cstheme="majorBidi"/>
          <w:sz w:val="24"/>
          <w:szCs w:val="24"/>
        </w:rPr>
      </w:pPr>
      <w:r w:rsidRPr="00D7692E">
        <w:rPr>
          <w:rFonts w:asciiTheme="majorBidi" w:eastAsia="Times New Roman" w:hAnsiTheme="majorBidi" w:cstheme="majorBidi"/>
          <w:sz w:val="24"/>
          <w:szCs w:val="24"/>
        </w:rPr>
        <w:t>Compared with traditional optimization techniques such as linear programming, SA can efficiently explore large solution spaces. It handles complex, multi-objective scheduling problems without getting stuck in local optima, achieving this by balancing exploration and exploitation through its hyperparameter. Unlike artificial neural networks</w:t>
      </w:r>
      <w:r w:rsidR="00616360">
        <w:rPr>
          <w:rFonts w:asciiTheme="majorBidi" w:eastAsia="Times New Roman" w:hAnsiTheme="majorBidi" w:cstheme="majorBidi"/>
          <w:sz w:val="24"/>
          <w:szCs w:val="24"/>
        </w:rPr>
        <w:t>,</w:t>
      </w:r>
      <w:r w:rsidRPr="00D7692E">
        <w:rPr>
          <w:rFonts w:asciiTheme="majorBidi" w:eastAsia="Times New Roman" w:hAnsiTheme="majorBidi" w:cstheme="majorBidi"/>
          <w:sz w:val="24"/>
          <w:szCs w:val="24"/>
        </w:rPr>
        <w:t xml:space="preserve"> which typically require large labeled datasets, RL and SA excel in these dynamic situations without the need for predefined training data. </w:t>
      </w:r>
    </w:p>
    <w:p w14:paraId="24D278AE" w14:textId="77777777" w:rsidR="00D7692E" w:rsidRPr="00D7692E" w:rsidRDefault="00D7692E" w:rsidP="00D7692E">
      <w:pPr>
        <w:spacing w:after="240" w:line="360" w:lineRule="auto"/>
        <w:ind w:right="360"/>
        <w:jc w:val="both"/>
        <w:rPr>
          <w:rFonts w:asciiTheme="majorBidi" w:eastAsia="Times New Roman" w:hAnsiTheme="majorBidi" w:cstheme="majorBidi"/>
          <w:sz w:val="24"/>
          <w:szCs w:val="24"/>
        </w:rPr>
      </w:pPr>
    </w:p>
    <w:p w14:paraId="669B127D" w14:textId="2851853C" w:rsidR="00D7692E" w:rsidRDefault="00D7692E" w:rsidP="00D7692E">
      <w:pPr>
        <w:spacing w:after="240" w:line="360" w:lineRule="auto"/>
        <w:ind w:right="360"/>
        <w:jc w:val="both"/>
        <w:rPr>
          <w:rFonts w:asciiTheme="majorBidi" w:eastAsia="Times New Roman" w:hAnsiTheme="majorBidi" w:cstheme="majorBidi"/>
          <w:sz w:val="24"/>
          <w:szCs w:val="24"/>
        </w:rPr>
      </w:pPr>
      <w:r w:rsidRPr="00D7692E">
        <w:rPr>
          <w:rFonts w:asciiTheme="majorBidi" w:eastAsia="Times New Roman" w:hAnsiTheme="majorBidi" w:cstheme="majorBidi"/>
          <w:sz w:val="24"/>
          <w:szCs w:val="24"/>
        </w:rPr>
        <w:lastRenderedPageBreak/>
        <w:t xml:space="preserve">In addition, SA often outperforms other heuristic optimization techniques in terms of convergence speed. Comparisons with genetic algorithms and particle swarm optimization </w:t>
      </w:r>
      <w:r w:rsidRPr="00AC1DEA">
        <w:rPr>
          <w:rFonts w:asciiTheme="majorBidi" w:eastAsia="Times New Roman" w:hAnsiTheme="majorBidi" w:cstheme="majorBidi"/>
          <w:sz w:val="24"/>
          <w:szCs w:val="24"/>
        </w:rPr>
        <w:t>(</w:t>
      </w:r>
      <w:r w:rsidRPr="00AC1DEA">
        <w:rPr>
          <w:rFonts w:asciiTheme="majorBidi" w:eastAsia="Times New Roman" w:hAnsiTheme="majorBidi" w:cstheme="majorBidi"/>
        </w:rPr>
        <w:t>Basu et al.</w:t>
      </w:r>
      <w:r w:rsidRPr="00AC1DEA">
        <w:rPr>
          <w:rFonts w:asciiTheme="majorBidi" w:eastAsia="Times New Roman" w:hAnsiTheme="majorBidi" w:cstheme="majorBidi"/>
          <w:sz w:val="24"/>
          <w:szCs w:val="24"/>
        </w:rPr>
        <w:t xml:space="preserve"> </w:t>
      </w:r>
      <w:sdt>
        <w:sdtPr>
          <w:rPr>
            <w:rFonts w:asciiTheme="majorBidi" w:eastAsia="Times New Roman" w:hAnsiTheme="majorBidi" w:cstheme="majorBidi"/>
            <w:sz w:val="24"/>
            <w:szCs w:val="24"/>
          </w:rPr>
          <w:id w:val="1417131088"/>
          <w:citation/>
        </w:sdtPr>
        <w:sdtContent>
          <w:r w:rsidRPr="00AC1DEA">
            <w:rPr>
              <w:rFonts w:asciiTheme="majorBidi" w:eastAsia="Times New Roman" w:hAnsiTheme="majorBidi" w:cstheme="majorBidi"/>
              <w:sz w:val="24"/>
              <w:szCs w:val="24"/>
            </w:rPr>
            <w:fldChar w:fldCharType="begin"/>
          </w:r>
          <w:r w:rsidRPr="00AC1DEA">
            <w:rPr>
              <w:rFonts w:asciiTheme="majorBidi" w:eastAsia="Times New Roman" w:hAnsiTheme="majorBidi" w:cstheme="majorBidi"/>
              <w:sz w:val="24"/>
              <w:szCs w:val="24"/>
            </w:rPr>
            <w:instrText xml:space="preserve"> CITATION Bas14 \l 1033 </w:instrText>
          </w:r>
          <w:r w:rsidRPr="00AC1DEA">
            <w:rPr>
              <w:rFonts w:asciiTheme="majorBidi" w:eastAsia="Times New Roman" w:hAnsiTheme="majorBidi" w:cstheme="majorBidi"/>
              <w:sz w:val="24"/>
              <w:szCs w:val="24"/>
            </w:rPr>
            <w:fldChar w:fldCharType="separate"/>
          </w:r>
          <w:r w:rsidR="00E8061D" w:rsidRPr="00E8061D">
            <w:rPr>
              <w:rFonts w:asciiTheme="majorBidi" w:eastAsia="Times New Roman" w:hAnsiTheme="majorBidi" w:cstheme="majorBidi"/>
              <w:noProof/>
              <w:sz w:val="24"/>
              <w:szCs w:val="24"/>
            </w:rPr>
            <w:t>[29]</w:t>
          </w:r>
          <w:r w:rsidRPr="00AC1DEA">
            <w:rPr>
              <w:rFonts w:asciiTheme="majorBidi" w:eastAsia="Times New Roman" w:hAnsiTheme="majorBidi" w:cstheme="majorBidi"/>
              <w:sz w:val="24"/>
              <w:szCs w:val="24"/>
            </w:rPr>
            <w:fldChar w:fldCharType="end"/>
          </w:r>
        </w:sdtContent>
      </w:sdt>
      <w:r w:rsidRPr="00AC1DEA">
        <w:rPr>
          <w:rFonts w:asciiTheme="majorBidi" w:eastAsia="Times New Roman" w:hAnsiTheme="majorBidi" w:cstheme="majorBidi"/>
          <w:sz w:val="24"/>
          <w:szCs w:val="24"/>
        </w:rPr>
        <w:t>;</w:t>
      </w:r>
      <w:r w:rsidRPr="00AC1DEA">
        <w:rPr>
          <w:rFonts w:asciiTheme="majorBidi" w:eastAsia="Times New Roman" w:hAnsiTheme="majorBidi" w:cstheme="majorBidi"/>
        </w:rPr>
        <w:t xml:space="preserve"> </w:t>
      </w:r>
      <w:r w:rsidRPr="00AC1DEA">
        <w:rPr>
          <w:rFonts w:asciiTheme="majorBidi" w:eastAsia="Times New Roman" w:hAnsiTheme="majorBidi" w:cstheme="majorBidi"/>
          <w:sz w:val="24"/>
          <w:szCs w:val="24"/>
        </w:rPr>
        <w:t xml:space="preserve">Joshi et al. </w:t>
      </w:r>
      <w:sdt>
        <w:sdtPr>
          <w:rPr>
            <w:rFonts w:asciiTheme="majorBidi" w:eastAsia="Times New Roman" w:hAnsiTheme="majorBidi" w:cstheme="majorBidi"/>
            <w:sz w:val="24"/>
            <w:szCs w:val="24"/>
          </w:rPr>
          <w:id w:val="-1573424404"/>
          <w:citation/>
        </w:sdtPr>
        <w:sdtContent>
          <w:r w:rsidRPr="00AC1DEA">
            <w:rPr>
              <w:rFonts w:asciiTheme="majorBidi" w:eastAsia="Times New Roman" w:hAnsiTheme="majorBidi" w:cstheme="majorBidi"/>
              <w:sz w:val="24"/>
              <w:szCs w:val="24"/>
            </w:rPr>
            <w:fldChar w:fldCharType="begin"/>
          </w:r>
          <w:r w:rsidRPr="00AC1DEA">
            <w:rPr>
              <w:rFonts w:asciiTheme="majorBidi" w:eastAsia="Times New Roman" w:hAnsiTheme="majorBidi" w:cstheme="majorBidi"/>
              <w:sz w:val="24"/>
              <w:szCs w:val="24"/>
            </w:rPr>
            <w:instrText xml:space="preserve"> CITATION Jos21 \l 1033 </w:instrText>
          </w:r>
          <w:r w:rsidRPr="00AC1DEA">
            <w:rPr>
              <w:rFonts w:asciiTheme="majorBidi" w:eastAsia="Times New Roman" w:hAnsiTheme="majorBidi" w:cstheme="majorBidi"/>
              <w:sz w:val="24"/>
              <w:szCs w:val="24"/>
            </w:rPr>
            <w:fldChar w:fldCharType="separate"/>
          </w:r>
          <w:r w:rsidR="00E8061D" w:rsidRPr="00E8061D">
            <w:rPr>
              <w:rFonts w:asciiTheme="majorBidi" w:eastAsia="Times New Roman" w:hAnsiTheme="majorBidi" w:cstheme="majorBidi"/>
              <w:noProof/>
              <w:sz w:val="24"/>
              <w:szCs w:val="24"/>
            </w:rPr>
            <w:t>[30]</w:t>
          </w:r>
          <w:r w:rsidRPr="00AC1DEA">
            <w:rPr>
              <w:rFonts w:asciiTheme="majorBidi" w:eastAsia="Times New Roman" w:hAnsiTheme="majorBidi" w:cstheme="majorBidi"/>
              <w:sz w:val="24"/>
              <w:szCs w:val="24"/>
            </w:rPr>
            <w:fldChar w:fldCharType="end"/>
          </w:r>
        </w:sdtContent>
      </w:sdt>
      <w:r w:rsidRPr="00AC1DEA">
        <w:rPr>
          <w:rFonts w:asciiTheme="majorBidi" w:eastAsia="Times New Roman" w:hAnsiTheme="majorBidi" w:cstheme="majorBidi"/>
          <w:sz w:val="24"/>
          <w:szCs w:val="24"/>
        </w:rPr>
        <w:t>;</w:t>
      </w:r>
      <w:r w:rsidRPr="00AC1DEA">
        <w:rPr>
          <w:rFonts w:asciiTheme="majorBidi" w:eastAsia="Times New Roman" w:hAnsiTheme="majorBidi" w:cstheme="majorBidi"/>
        </w:rPr>
        <w:t xml:space="preserve"> </w:t>
      </w:r>
      <w:r w:rsidRPr="00AC1DEA">
        <w:rPr>
          <w:rFonts w:asciiTheme="majorBidi" w:eastAsia="Times New Roman" w:hAnsiTheme="majorBidi" w:cstheme="majorBidi"/>
          <w:sz w:val="24"/>
          <w:szCs w:val="24"/>
        </w:rPr>
        <w:t>Jia et al</w:t>
      </w:r>
      <w:r w:rsidRPr="00AC1DEA">
        <w:rPr>
          <w:rFonts w:asciiTheme="majorBidi" w:eastAsia="Times New Roman" w:hAnsiTheme="majorBidi" w:cstheme="majorBidi"/>
        </w:rPr>
        <w:t>.</w:t>
      </w:r>
      <w:r w:rsidRPr="00AC1DEA">
        <w:rPr>
          <w:rFonts w:asciiTheme="majorBidi" w:eastAsia="Times New Roman" w:hAnsiTheme="majorBidi" w:cstheme="majorBidi"/>
          <w:sz w:val="24"/>
          <w:szCs w:val="24"/>
        </w:rPr>
        <w:t xml:space="preserve"> </w:t>
      </w:r>
      <w:sdt>
        <w:sdtPr>
          <w:rPr>
            <w:rFonts w:asciiTheme="majorBidi" w:eastAsia="Times New Roman" w:hAnsiTheme="majorBidi" w:cstheme="majorBidi"/>
            <w:sz w:val="24"/>
            <w:szCs w:val="24"/>
          </w:rPr>
          <w:id w:val="-1759596418"/>
          <w:citation/>
        </w:sdtPr>
        <w:sdtContent>
          <w:r w:rsidRPr="00AC1DEA">
            <w:rPr>
              <w:rFonts w:asciiTheme="majorBidi" w:eastAsia="Times New Roman" w:hAnsiTheme="majorBidi" w:cstheme="majorBidi"/>
              <w:sz w:val="24"/>
              <w:szCs w:val="24"/>
            </w:rPr>
            <w:fldChar w:fldCharType="begin"/>
          </w:r>
          <w:r w:rsidRPr="00AC1DEA">
            <w:rPr>
              <w:rFonts w:asciiTheme="majorBidi" w:eastAsia="Times New Roman" w:hAnsiTheme="majorBidi" w:cstheme="majorBidi"/>
              <w:sz w:val="24"/>
              <w:szCs w:val="24"/>
            </w:rPr>
            <w:instrText xml:space="preserve"> CITATION Jia17 \l 1033 </w:instrText>
          </w:r>
          <w:r w:rsidRPr="00AC1DEA">
            <w:rPr>
              <w:rFonts w:asciiTheme="majorBidi" w:eastAsia="Times New Roman" w:hAnsiTheme="majorBidi" w:cstheme="majorBidi"/>
              <w:sz w:val="24"/>
              <w:szCs w:val="24"/>
            </w:rPr>
            <w:fldChar w:fldCharType="separate"/>
          </w:r>
          <w:r w:rsidR="00E8061D" w:rsidRPr="00E8061D">
            <w:rPr>
              <w:rFonts w:asciiTheme="majorBidi" w:eastAsia="Times New Roman" w:hAnsiTheme="majorBidi" w:cstheme="majorBidi"/>
              <w:noProof/>
              <w:sz w:val="24"/>
              <w:szCs w:val="24"/>
            </w:rPr>
            <w:t>[31]</w:t>
          </w:r>
          <w:r w:rsidRPr="00AC1DEA">
            <w:rPr>
              <w:rFonts w:asciiTheme="majorBidi" w:eastAsia="Times New Roman" w:hAnsiTheme="majorBidi" w:cstheme="majorBidi"/>
              <w:sz w:val="24"/>
              <w:szCs w:val="24"/>
            </w:rPr>
            <w:fldChar w:fldCharType="end"/>
          </w:r>
        </w:sdtContent>
      </w:sdt>
      <w:r w:rsidRPr="00AC1DEA">
        <w:rPr>
          <w:rFonts w:asciiTheme="majorBidi" w:eastAsia="Times New Roman" w:hAnsiTheme="majorBidi" w:cstheme="majorBidi"/>
          <w:sz w:val="24"/>
          <w:szCs w:val="24"/>
        </w:rPr>
        <w:t>)</w:t>
      </w:r>
      <w:r>
        <w:rPr>
          <w:rFonts w:asciiTheme="majorBidi" w:eastAsia="Times New Roman" w:hAnsiTheme="majorBidi" w:cstheme="majorBidi"/>
          <w:sz w:val="24"/>
          <w:szCs w:val="24"/>
        </w:rPr>
        <w:t xml:space="preserve"> </w:t>
      </w:r>
      <w:r w:rsidRPr="00D7692E">
        <w:rPr>
          <w:rFonts w:asciiTheme="majorBidi" w:eastAsia="Times New Roman" w:hAnsiTheme="majorBidi" w:cstheme="majorBidi"/>
          <w:sz w:val="24"/>
          <w:szCs w:val="24"/>
        </w:rPr>
        <w:t>show that if configured correctly, SA can converge faster than other population-based techniques. Furthermore, the reason for its efficiency is that after the cooling phase, SA shifts focus to exploitation, refining the solution locally.</w:t>
      </w:r>
    </w:p>
    <w:p w14:paraId="0A31B39A" w14:textId="6EDAB5F3" w:rsidR="00D7692E" w:rsidRPr="00D7692E" w:rsidRDefault="00D7692E">
      <w:pPr>
        <w:pStyle w:val="Heading2"/>
        <w:numPr>
          <w:ilvl w:val="1"/>
          <w:numId w:val="34"/>
        </w:numPr>
        <w:spacing w:after="240" w:line="360" w:lineRule="auto"/>
        <w:ind w:right="360"/>
        <w:jc w:val="both"/>
        <w:rPr>
          <w:rFonts w:asciiTheme="majorBidi" w:eastAsia="Times New Roman" w:hAnsiTheme="majorBidi" w:cstheme="majorBidi"/>
          <w:b w:val="0"/>
          <w:sz w:val="24"/>
          <w:szCs w:val="24"/>
        </w:rPr>
      </w:pPr>
      <w:bookmarkStart w:id="29" w:name="_Toc221128160"/>
      <w:bookmarkStart w:id="30" w:name="_Hlk202562532"/>
      <w:r w:rsidRPr="00D7692E">
        <w:rPr>
          <w:rFonts w:asciiTheme="majorBidi" w:eastAsia="Times New Roman" w:hAnsiTheme="majorBidi" w:cstheme="majorBidi"/>
          <w:bCs/>
          <w:sz w:val="24"/>
          <w:szCs w:val="24"/>
        </w:rPr>
        <w:t xml:space="preserve">Toolchains in the </w:t>
      </w:r>
      <w:r w:rsidRPr="00D7692E">
        <w:rPr>
          <w:rFonts w:asciiTheme="majorBidi" w:eastAsia="Times New Roman" w:hAnsiTheme="majorBidi" w:cstheme="majorBidi"/>
          <w:sz w:val="24"/>
          <w:szCs w:val="24"/>
          <w:highlight w:val="white"/>
        </w:rPr>
        <w:t>literature</w:t>
      </w:r>
      <w:r w:rsidRPr="00D7692E">
        <w:rPr>
          <w:rFonts w:asciiTheme="majorBidi" w:eastAsia="Times New Roman" w:hAnsiTheme="majorBidi" w:cstheme="majorBidi"/>
          <w:bCs/>
          <w:sz w:val="24"/>
          <w:szCs w:val="24"/>
        </w:rPr>
        <w:t xml:space="preserve"> (</w:t>
      </w:r>
      <w:proofErr w:type="spellStart"/>
      <w:r w:rsidRPr="00D7692E">
        <w:rPr>
          <w:rFonts w:asciiTheme="majorBidi" w:eastAsia="Times New Roman" w:hAnsiTheme="majorBidi" w:cstheme="majorBidi"/>
          <w:bCs/>
          <w:sz w:val="24"/>
          <w:szCs w:val="24"/>
        </w:rPr>
        <w:t>PyTorch</w:t>
      </w:r>
      <w:proofErr w:type="spellEnd"/>
      <w:r w:rsidRPr="00D7692E">
        <w:rPr>
          <w:rFonts w:asciiTheme="majorBidi" w:eastAsia="Times New Roman" w:hAnsiTheme="majorBidi" w:cstheme="majorBidi"/>
          <w:bCs/>
          <w:sz w:val="24"/>
          <w:szCs w:val="24"/>
        </w:rPr>
        <w:t xml:space="preserve">, </w:t>
      </w:r>
      <w:proofErr w:type="spellStart"/>
      <w:r w:rsidRPr="00D7692E">
        <w:rPr>
          <w:rFonts w:asciiTheme="majorBidi" w:eastAsia="Times New Roman" w:hAnsiTheme="majorBidi" w:cstheme="majorBidi"/>
          <w:bCs/>
          <w:sz w:val="24"/>
          <w:szCs w:val="24"/>
        </w:rPr>
        <w:t>Optuna</w:t>
      </w:r>
      <w:proofErr w:type="spellEnd"/>
      <w:r w:rsidRPr="00D7692E">
        <w:rPr>
          <w:rFonts w:asciiTheme="majorBidi" w:eastAsia="Times New Roman" w:hAnsiTheme="majorBidi" w:cstheme="majorBidi"/>
          <w:bCs/>
          <w:sz w:val="24"/>
          <w:szCs w:val="24"/>
        </w:rPr>
        <w:t>)</w:t>
      </w:r>
      <w:bookmarkEnd w:id="29"/>
    </w:p>
    <w:p w14:paraId="57A848E9" w14:textId="384EBC86" w:rsidR="008B3A7C" w:rsidRDefault="008B3A7C" w:rsidP="00D7692E">
      <w:pPr>
        <w:spacing w:after="240" w:line="360" w:lineRule="auto"/>
        <w:ind w:right="360"/>
        <w:jc w:val="both"/>
        <w:rPr>
          <w:rFonts w:asciiTheme="majorBidi" w:eastAsia="Times New Roman" w:hAnsiTheme="majorBidi" w:cstheme="majorBidi"/>
          <w:sz w:val="24"/>
          <w:szCs w:val="24"/>
        </w:rPr>
      </w:pPr>
      <w:r w:rsidRPr="00D7692E">
        <w:rPr>
          <w:rFonts w:asciiTheme="majorBidi" w:eastAsia="Times New Roman" w:hAnsiTheme="majorBidi" w:cstheme="majorBidi"/>
          <w:sz w:val="24"/>
          <w:szCs w:val="24"/>
        </w:rPr>
        <w:t xml:space="preserve">Beyond the algorithms themselves, most studies rely on a fairly standard tool stack for implementation. </w:t>
      </w:r>
      <w:proofErr w:type="spellStart"/>
      <w:r w:rsidRPr="00D7692E">
        <w:rPr>
          <w:rFonts w:asciiTheme="majorBidi" w:eastAsia="Times New Roman" w:hAnsiTheme="majorBidi" w:cstheme="majorBidi"/>
          <w:sz w:val="24"/>
          <w:szCs w:val="24"/>
        </w:rPr>
        <w:t>PyTorch</w:t>
      </w:r>
      <w:proofErr w:type="spellEnd"/>
      <w:r w:rsidRPr="00D7692E">
        <w:rPr>
          <w:rFonts w:asciiTheme="majorBidi" w:eastAsia="Times New Roman" w:hAnsiTheme="majorBidi" w:cstheme="majorBidi"/>
          <w:sz w:val="24"/>
          <w:szCs w:val="24"/>
        </w:rPr>
        <w:t xml:space="preserve"> is commonly used to build deep RL schedulers and to run GPU-accelerated training; its dynamic computation graphs make rapid iteration and debugging straightforward. Hyperparameter tuning—covering network size/depth, learning-rate schedules, and exploration settings—is often handled with </w:t>
      </w:r>
      <w:proofErr w:type="spellStart"/>
      <w:r w:rsidRPr="00D7692E">
        <w:rPr>
          <w:rFonts w:asciiTheme="majorBidi" w:eastAsia="Times New Roman" w:hAnsiTheme="majorBidi" w:cstheme="majorBidi"/>
          <w:sz w:val="24"/>
          <w:szCs w:val="24"/>
        </w:rPr>
        <w:t>Optuna</w:t>
      </w:r>
      <w:proofErr w:type="spellEnd"/>
      <w:r w:rsidRPr="00D7692E">
        <w:rPr>
          <w:rFonts w:asciiTheme="majorBidi" w:eastAsia="Times New Roman" w:hAnsiTheme="majorBidi" w:cstheme="majorBidi"/>
          <w:sz w:val="24"/>
          <w:szCs w:val="24"/>
        </w:rPr>
        <w:t xml:space="preserve">, which uses sampler-based search (e.g., TPE and multivariate samplers) and early pruning to cut weak trials and reduce run time. As a result, </w:t>
      </w:r>
      <w:proofErr w:type="spellStart"/>
      <w:r w:rsidRPr="00D7692E">
        <w:rPr>
          <w:rFonts w:asciiTheme="majorBidi" w:eastAsia="Times New Roman" w:hAnsiTheme="majorBidi" w:cstheme="majorBidi"/>
          <w:sz w:val="24"/>
          <w:szCs w:val="24"/>
        </w:rPr>
        <w:t>PyTorch</w:t>
      </w:r>
      <w:proofErr w:type="spellEnd"/>
      <w:r w:rsidRPr="00D7692E">
        <w:rPr>
          <w:rFonts w:asciiTheme="majorBidi" w:eastAsia="Times New Roman" w:hAnsiTheme="majorBidi" w:cstheme="majorBidi"/>
          <w:sz w:val="24"/>
          <w:szCs w:val="24"/>
        </w:rPr>
        <w:t xml:space="preserve"> and </w:t>
      </w:r>
      <w:proofErr w:type="spellStart"/>
      <w:r w:rsidRPr="00D7692E">
        <w:rPr>
          <w:rFonts w:asciiTheme="majorBidi" w:eastAsia="Times New Roman" w:hAnsiTheme="majorBidi" w:cstheme="majorBidi"/>
          <w:sz w:val="24"/>
          <w:szCs w:val="24"/>
        </w:rPr>
        <w:t>Optuna</w:t>
      </w:r>
      <w:proofErr w:type="spellEnd"/>
      <w:r w:rsidRPr="00D7692E">
        <w:rPr>
          <w:rFonts w:asciiTheme="majorBidi" w:eastAsia="Times New Roman" w:hAnsiTheme="majorBidi" w:cstheme="majorBidi"/>
          <w:sz w:val="24"/>
          <w:szCs w:val="24"/>
        </w:rPr>
        <w:t xml:space="preserve"> have become a practical default in edge-computing ML experiments </w:t>
      </w:r>
      <w:sdt>
        <w:sdtPr>
          <w:rPr>
            <w:rFonts w:asciiTheme="majorBidi" w:eastAsia="Times New Roman" w:hAnsiTheme="majorBidi" w:cstheme="majorBidi"/>
            <w:sz w:val="24"/>
            <w:szCs w:val="24"/>
          </w:rPr>
          <w:id w:val="-134420624"/>
          <w:citation/>
        </w:sdtPr>
        <w:sdtContent>
          <w:r w:rsidRPr="00D7692E">
            <w:rPr>
              <w:rFonts w:asciiTheme="majorBidi" w:eastAsia="Times New Roman" w:hAnsiTheme="majorBidi" w:cstheme="majorBidi"/>
              <w:sz w:val="24"/>
              <w:szCs w:val="24"/>
            </w:rPr>
            <w:fldChar w:fldCharType="begin"/>
          </w:r>
          <w:r w:rsidRPr="00D7692E">
            <w:rPr>
              <w:rFonts w:asciiTheme="majorBidi" w:eastAsia="Times New Roman" w:hAnsiTheme="majorBidi" w:cstheme="majorBidi"/>
              <w:sz w:val="24"/>
              <w:szCs w:val="24"/>
            </w:rPr>
            <w:instrText xml:space="preserve"> CITATION Pas19 \l 1033 </w:instrText>
          </w:r>
          <w:r w:rsidRPr="00D7692E">
            <w:rPr>
              <w:rFonts w:asciiTheme="majorBidi" w:eastAsia="Times New Roman" w:hAnsiTheme="majorBidi" w:cstheme="majorBidi"/>
              <w:sz w:val="24"/>
              <w:szCs w:val="24"/>
            </w:rPr>
            <w:fldChar w:fldCharType="separate"/>
          </w:r>
          <w:r w:rsidR="00E8061D" w:rsidRPr="00E8061D">
            <w:rPr>
              <w:rFonts w:asciiTheme="majorBidi" w:eastAsia="Times New Roman" w:hAnsiTheme="majorBidi" w:cstheme="majorBidi"/>
              <w:noProof/>
              <w:sz w:val="24"/>
              <w:szCs w:val="24"/>
            </w:rPr>
            <w:t>[32]</w:t>
          </w:r>
          <w:r w:rsidRPr="00D7692E">
            <w:rPr>
              <w:rFonts w:asciiTheme="majorBidi" w:eastAsia="Times New Roman" w:hAnsiTheme="majorBidi" w:cstheme="majorBidi"/>
              <w:sz w:val="24"/>
              <w:szCs w:val="24"/>
            </w:rPr>
            <w:fldChar w:fldCharType="end"/>
          </w:r>
        </w:sdtContent>
      </w:sdt>
      <w:sdt>
        <w:sdtPr>
          <w:rPr>
            <w:rStyle w:val="Strong"/>
            <w:rFonts w:asciiTheme="majorBidi" w:hAnsiTheme="majorBidi" w:cstheme="majorBidi"/>
            <w:b w:val="0"/>
            <w:bCs w:val="0"/>
          </w:rPr>
          <w:id w:val="-1596934921"/>
          <w:citation/>
        </w:sdtPr>
        <w:sdtContent>
          <w:r w:rsidRPr="00D7692E">
            <w:rPr>
              <w:rStyle w:val="Strong"/>
              <w:rFonts w:asciiTheme="majorBidi" w:hAnsiTheme="majorBidi" w:cstheme="majorBidi"/>
              <w:b w:val="0"/>
              <w:bCs w:val="0"/>
            </w:rPr>
            <w:fldChar w:fldCharType="begin"/>
          </w:r>
          <w:r w:rsidRPr="00D7692E">
            <w:rPr>
              <w:rStyle w:val="Strong"/>
              <w:rFonts w:asciiTheme="majorBidi" w:hAnsiTheme="majorBidi" w:cstheme="majorBidi"/>
              <w:b w:val="0"/>
              <w:bCs w:val="0"/>
            </w:rPr>
            <w:instrText xml:space="preserve"> CITATION Aki19 \l 1033 </w:instrText>
          </w:r>
          <w:r w:rsidRPr="00D7692E">
            <w:rPr>
              <w:rStyle w:val="Strong"/>
              <w:rFonts w:asciiTheme="majorBidi" w:hAnsiTheme="majorBidi" w:cstheme="majorBidi"/>
              <w:b w:val="0"/>
              <w:bCs w:val="0"/>
            </w:rPr>
            <w:fldChar w:fldCharType="separate"/>
          </w:r>
          <w:r w:rsidR="00E8061D">
            <w:rPr>
              <w:rStyle w:val="Strong"/>
              <w:rFonts w:asciiTheme="majorBidi" w:hAnsiTheme="majorBidi" w:cstheme="majorBidi"/>
              <w:b w:val="0"/>
              <w:bCs w:val="0"/>
              <w:noProof/>
            </w:rPr>
            <w:t xml:space="preserve"> </w:t>
          </w:r>
          <w:r w:rsidR="00E8061D" w:rsidRPr="00E8061D">
            <w:rPr>
              <w:rFonts w:asciiTheme="majorBidi" w:hAnsiTheme="majorBidi" w:cstheme="majorBidi"/>
              <w:noProof/>
            </w:rPr>
            <w:t>[33]</w:t>
          </w:r>
          <w:r w:rsidRPr="00D7692E">
            <w:rPr>
              <w:rStyle w:val="Strong"/>
              <w:rFonts w:asciiTheme="majorBidi" w:hAnsiTheme="majorBidi" w:cstheme="majorBidi"/>
              <w:b w:val="0"/>
              <w:bCs w:val="0"/>
            </w:rPr>
            <w:fldChar w:fldCharType="end"/>
          </w:r>
        </w:sdtContent>
      </w:sdt>
      <w:r w:rsidRPr="00D7692E">
        <w:rPr>
          <w:rFonts w:asciiTheme="majorBidi" w:eastAsia="Times New Roman" w:hAnsiTheme="majorBidi" w:cstheme="majorBidi"/>
          <w:sz w:val="24"/>
          <w:szCs w:val="24"/>
        </w:rPr>
        <w:t>.</w:t>
      </w:r>
    </w:p>
    <w:p w14:paraId="148DE6D4" w14:textId="2A333C3F" w:rsidR="00845F54" w:rsidRPr="00D7692E" w:rsidRDefault="00D7692E">
      <w:pPr>
        <w:pStyle w:val="Heading2"/>
        <w:numPr>
          <w:ilvl w:val="1"/>
          <w:numId w:val="34"/>
        </w:numPr>
        <w:spacing w:after="240" w:line="360" w:lineRule="auto"/>
        <w:ind w:right="360"/>
        <w:jc w:val="both"/>
        <w:rPr>
          <w:rFonts w:asciiTheme="majorBidi" w:eastAsia="Times New Roman" w:hAnsiTheme="majorBidi" w:cstheme="majorBidi"/>
          <w:sz w:val="24"/>
          <w:szCs w:val="24"/>
          <w:highlight w:val="white"/>
        </w:rPr>
      </w:pPr>
      <w:r w:rsidRPr="00D7692E">
        <w:rPr>
          <w:rFonts w:asciiTheme="majorBidi" w:eastAsia="Times New Roman" w:hAnsiTheme="majorBidi" w:cstheme="majorBidi"/>
          <w:sz w:val="24"/>
          <w:szCs w:val="24"/>
          <w:highlight w:val="white"/>
        </w:rPr>
        <w:t xml:space="preserve"> </w:t>
      </w:r>
      <w:bookmarkStart w:id="31" w:name="_Toc221128161"/>
      <w:r w:rsidR="009B7359" w:rsidRPr="00D7692E">
        <w:rPr>
          <w:rFonts w:asciiTheme="majorBidi" w:eastAsia="Times New Roman" w:hAnsiTheme="majorBidi" w:cstheme="majorBidi"/>
          <w:sz w:val="24"/>
          <w:szCs w:val="24"/>
          <w:highlight w:val="white"/>
        </w:rPr>
        <w:t>Relation to NP-hard Problems and Bin Packing</w:t>
      </w:r>
      <w:bookmarkEnd w:id="30"/>
      <w:bookmarkEnd w:id="31"/>
    </w:p>
    <w:p w14:paraId="1508491B" w14:textId="600DB619" w:rsidR="00845F54" w:rsidRPr="00AC1DEA" w:rsidRDefault="009B7359" w:rsidP="009C5FE9">
      <w:pPr>
        <w:spacing w:after="240" w:line="360" w:lineRule="auto"/>
        <w:ind w:right="360"/>
        <w:jc w:val="both"/>
        <w:rPr>
          <w:rFonts w:asciiTheme="majorBidi" w:eastAsia="Times New Roman" w:hAnsiTheme="majorBidi" w:cstheme="majorBidi"/>
          <w:sz w:val="24"/>
          <w:szCs w:val="24"/>
        </w:rPr>
      </w:pPr>
      <w:r w:rsidRPr="00AC1DEA">
        <w:rPr>
          <w:rFonts w:asciiTheme="majorBidi" w:eastAsia="Times New Roman" w:hAnsiTheme="majorBidi" w:cstheme="majorBidi"/>
          <w:sz w:val="24"/>
          <w:szCs w:val="24"/>
        </w:rPr>
        <w:t xml:space="preserve">This scheduling challenge shares similarities with NP-hard problems such as bin packing. In bin packing, </w:t>
      </w:r>
      <w:r w:rsidR="007A0ABE" w:rsidRPr="00AC1DEA">
        <w:rPr>
          <w:rFonts w:asciiTheme="majorBidi" w:eastAsia="Times New Roman" w:hAnsiTheme="majorBidi" w:cstheme="majorBidi"/>
          <w:sz w:val="24"/>
          <w:szCs w:val="24"/>
        </w:rPr>
        <w:t xml:space="preserve">with the objective </w:t>
      </w:r>
      <w:r w:rsidRPr="00AC1DEA">
        <w:rPr>
          <w:rFonts w:asciiTheme="majorBidi" w:eastAsia="Times New Roman" w:hAnsiTheme="majorBidi" w:cstheme="majorBidi"/>
          <w:sz w:val="24"/>
          <w:szCs w:val="24"/>
        </w:rPr>
        <w:t xml:space="preserve">to fit items of various sizes into the </w:t>
      </w:r>
      <w:r w:rsidR="007A0ABE" w:rsidRPr="00AC1DEA">
        <w:rPr>
          <w:rFonts w:asciiTheme="majorBidi" w:eastAsia="Times New Roman" w:hAnsiTheme="majorBidi" w:cstheme="majorBidi"/>
          <w:sz w:val="24"/>
          <w:szCs w:val="24"/>
        </w:rPr>
        <w:t>minimum</w:t>
      </w:r>
      <w:r w:rsidRPr="00AC1DEA">
        <w:rPr>
          <w:rFonts w:asciiTheme="majorBidi" w:eastAsia="Times New Roman" w:hAnsiTheme="majorBidi" w:cstheme="majorBidi"/>
          <w:sz w:val="24"/>
          <w:szCs w:val="24"/>
        </w:rPr>
        <w:t xml:space="preserve"> number of bins. Similarly, we must “pack” tasks onto a limited number of VMs. Previous studies, for example, Guerriero </w:t>
      </w:r>
      <w:sdt>
        <w:sdtPr>
          <w:rPr>
            <w:rFonts w:asciiTheme="majorBidi" w:eastAsia="Times New Roman" w:hAnsiTheme="majorBidi" w:cstheme="majorBidi"/>
            <w:sz w:val="24"/>
            <w:szCs w:val="24"/>
          </w:rPr>
          <w:id w:val="1225415631"/>
          <w:citation/>
        </w:sdtPr>
        <w:sdtContent>
          <w:r w:rsidR="009A261C" w:rsidRPr="00AC1DEA">
            <w:rPr>
              <w:rFonts w:asciiTheme="majorBidi" w:eastAsia="Times New Roman" w:hAnsiTheme="majorBidi" w:cstheme="majorBidi"/>
              <w:sz w:val="24"/>
              <w:szCs w:val="24"/>
            </w:rPr>
            <w:fldChar w:fldCharType="begin"/>
          </w:r>
          <w:r w:rsidR="009A261C" w:rsidRPr="00AC1DEA">
            <w:rPr>
              <w:rFonts w:asciiTheme="majorBidi" w:eastAsia="Times New Roman" w:hAnsiTheme="majorBidi" w:cstheme="majorBidi"/>
              <w:sz w:val="24"/>
              <w:szCs w:val="24"/>
            </w:rPr>
            <w:instrText xml:space="preserve"> CITATION Gue23 \l 1033 </w:instrText>
          </w:r>
          <w:r w:rsidR="009A261C" w:rsidRPr="00AC1DEA">
            <w:rPr>
              <w:rFonts w:asciiTheme="majorBidi" w:eastAsia="Times New Roman" w:hAnsiTheme="majorBidi" w:cstheme="majorBidi"/>
              <w:sz w:val="24"/>
              <w:szCs w:val="24"/>
            </w:rPr>
            <w:fldChar w:fldCharType="separate"/>
          </w:r>
          <w:r w:rsidR="00E8061D" w:rsidRPr="00E8061D">
            <w:rPr>
              <w:rFonts w:asciiTheme="majorBidi" w:eastAsia="Times New Roman" w:hAnsiTheme="majorBidi" w:cstheme="majorBidi"/>
              <w:noProof/>
              <w:sz w:val="24"/>
              <w:szCs w:val="24"/>
            </w:rPr>
            <w:t>[34]</w:t>
          </w:r>
          <w:r w:rsidR="009A261C" w:rsidRPr="00AC1DEA">
            <w:rPr>
              <w:rFonts w:asciiTheme="majorBidi" w:eastAsia="Times New Roman" w:hAnsiTheme="majorBidi" w:cstheme="majorBidi"/>
              <w:sz w:val="24"/>
              <w:szCs w:val="24"/>
            </w:rPr>
            <w:fldChar w:fldCharType="end"/>
          </w:r>
        </w:sdtContent>
      </w:sdt>
      <w:r w:rsidRPr="00AC1DEA">
        <w:rPr>
          <w:rFonts w:asciiTheme="majorBidi" w:eastAsia="Times New Roman" w:hAnsiTheme="majorBidi" w:cstheme="majorBidi"/>
          <w:sz w:val="24"/>
          <w:szCs w:val="24"/>
        </w:rPr>
        <w:t xml:space="preserve"> and Fang et al. </w:t>
      </w:r>
      <w:sdt>
        <w:sdtPr>
          <w:rPr>
            <w:rFonts w:asciiTheme="majorBidi" w:eastAsia="Times New Roman" w:hAnsiTheme="majorBidi" w:cstheme="majorBidi"/>
            <w:sz w:val="24"/>
            <w:szCs w:val="24"/>
          </w:rPr>
          <w:id w:val="-1418699377"/>
          <w:citation/>
        </w:sdtPr>
        <w:sdtContent>
          <w:r w:rsidR="009A261C" w:rsidRPr="00AC1DEA">
            <w:rPr>
              <w:rFonts w:asciiTheme="majorBidi" w:eastAsia="Times New Roman" w:hAnsiTheme="majorBidi" w:cstheme="majorBidi"/>
              <w:sz w:val="24"/>
              <w:szCs w:val="24"/>
            </w:rPr>
            <w:fldChar w:fldCharType="begin"/>
          </w:r>
          <w:r w:rsidR="009A261C" w:rsidRPr="00AC1DEA">
            <w:rPr>
              <w:rFonts w:asciiTheme="majorBidi" w:eastAsia="Times New Roman" w:hAnsiTheme="majorBidi" w:cstheme="majorBidi"/>
              <w:sz w:val="24"/>
              <w:szCs w:val="24"/>
            </w:rPr>
            <w:instrText xml:space="preserve"> CITATION Fan23 \l 1033 </w:instrText>
          </w:r>
          <w:r w:rsidR="009A261C" w:rsidRPr="00AC1DEA">
            <w:rPr>
              <w:rFonts w:asciiTheme="majorBidi" w:eastAsia="Times New Roman" w:hAnsiTheme="majorBidi" w:cstheme="majorBidi"/>
              <w:sz w:val="24"/>
              <w:szCs w:val="24"/>
            </w:rPr>
            <w:fldChar w:fldCharType="separate"/>
          </w:r>
          <w:r w:rsidR="00E8061D" w:rsidRPr="00E8061D">
            <w:rPr>
              <w:rFonts w:asciiTheme="majorBidi" w:eastAsia="Times New Roman" w:hAnsiTheme="majorBidi" w:cstheme="majorBidi"/>
              <w:noProof/>
              <w:sz w:val="24"/>
              <w:szCs w:val="24"/>
            </w:rPr>
            <w:t>[35]</w:t>
          </w:r>
          <w:r w:rsidR="009A261C" w:rsidRPr="00AC1DEA">
            <w:rPr>
              <w:rFonts w:asciiTheme="majorBidi" w:eastAsia="Times New Roman" w:hAnsiTheme="majorBidi" w:cstheme="majorBidi"/>
              <w:sz w:val="24"/>
              <w:szCs w:val="24"/>
            </w:rPr>
            <w:fldChar w:fldCharType="end"/>
          </w:r>
        </w:sdtContent>
      </w:sdt>
      <w:r w:rsidRPr="00AC1DEA">
        <w:rPr>
          <w:rFonts w:asciiTheme="majorBidi" w:eastAsia="Times New Roman" w:hAnsiTheme="majorBidi" w:cstheme="majorBidi"/>
          <w:sz w:val="24"/>
          <w:szCs w:val="24"/>
        </w:rPr>
        <w:t xml:space="preserve">, have explored machine learning and reinforcement learning to solve these types of complex packing or allocation problems. </w:t>
      </w:r>
      <w:r w:rsidR="0042373C" w:rsidRPr="0042373C">
        <w:rPr>
          <w:rFonts w:asciiTheme="majorBidi" w:eastAsia="Times New Roman" w:hAnsiTheme="majorBidi" w:cstheme="majorBidi"/>
          <w:sz w:val="24"/>
          <w:szCs w:val="24"/>
        </w:rPr>
        <w:t>According to their findings, learn</w:t>
      </w:r>
      <w:r w:rsidR="00616360">
        <w:rPr>
          <w:rFonts w:asciiTheme="majorBidi" w:eastAsia="Times New Roman" w:hAnsiTheme="majorBidi" w:cstheme="majorBidi"/>
          <w:sz w:val="24"/>
          <w:szCs w:val="24"/>
        </w:rPr>
        <w:t>ed</w:t>
      </w:r>
      <w:r w:rsidR="0042373C" w:rsidRPr="0042373C">
        <w:rPr>
          <w:rFonts w:asciiTheme="majorBidi" w:eastAsia="Times New Roman" w:hAnsiTheme="majorBidi" w:cstheme="majorBidi"/>
          <w:sz w:val="24"/>
          <w:szCs w:val="24"/>
        </w:rPr>
        <w:t xml:space="preserve"> policies</w:t>
      </w:r>
      <w:r w:rsidRPr="00AC1DEA">
        <w:rPr>
          <w:rFonts w:asciiTheme="majorBidi" w:eastAsia="Times New Roman" w:hAnsiTheme="majorBidi" w:cstheme="majorBidi"/>
          <w:sz w:val="24"/>
          <w:szCs w:val="24"/>
        </w:rPr>
        <w:t xml:space="preserve"> can outperform static heuristics and may be adapted to edge computing contexts.</w:t>
      </w:r>
    </w:p>
    <w:p w14:paraId="0B0F15E6" w14:textId="4CCF3BE1" w:rsidR="004E5F51" w:rsidRDefault="009B7359" w:rsidP="00D7692E">
      <w:pPr>
        <w:spacing w:after="240" w:line="360" w:lineRule="auto"/>
        <w:ind w:right="360"/>
        <w:jc w:val="both"/>
        <w:rPr>
          <w:rFonts w:asciiTheme="majorBidi" w:eastAsia="Times New Roman" w:hAnsiTheme="majorBidi" w:cstheme="majorBidi"/>
          <w:sz w:val="24"/>
          <w:szCs w:val="24"/>
        </w:rPr>
      </w:pPr>
      <w:r w:rsidRPr="00AC1DEA">
        <w:rPr>
          <w:rFonts w:asciiTheme="majorBidi" w:eastAsia="Times New Roman" w:hAnsiTheme="majorBidi" w:cstheme="majorBidi"/>
          <w:sz w:val="24"/>
          <w:szCs w:val="24"/>
        </w:rPr>
        <w:t xml:space="preserve">However, many existing edge solutions either assume abundant remote resources (Toma et al. </w:t>
      </w:r>
      <w:sdt>
        <w:sdtPr>
          <w:rPr>
            <w:rFonts w:asciiTheme="majorBidi" w:eastAsia="Times New Roman" w:hAnsiTheme="majorBidi" w:cstheme="majorBidi"/>
            <w:sz w:val="24"/>
            <w:szCs w:val="24"/>
          </w:rPr>
          <w:id w:val="-671491854"/>
          <w:citation/>
        </w:sdtPr>
        <w:sdtContent>
          <w:r w:rsidR="009A261C" w:rsidRPr="00AC1DEA">
            <w:rPr>
              <w:rFonts w:asciiTheme="majorBidi" w:eastAsia="Times New Roman" w:hAnsiTheme="majorBidi" w:cstheme="majorBidi"/>
              <w:sz w:val="24"/>
              <w:szCs w:val="24"/>
            </w:rPr>
            <w:fldChar w:fldCharType="begin"/>
          </w:r>
          <w:r w:rsidR="009A261C" w:rsidRPr="00AC1DEA">
            <w:rPr>
              <w:rFonts w:asciiTheme="majorBidi" w:eastAsia="Times New Roman" w:hAnsiTheme="majorBidi" w:cstheme="majorBidi"/>
              <w:sz w:val="24"/>
              <w:szCs w:val="24"/>
            </w:rPr>
            <w:instrText xml:space="preserve"> CITATION Tom23 \l 1033 </w:instrText>
          </w:r>
          <w:r w:rsidR="009A261C" w:rsidRPr="00AC1DEA">
            <w:rPr>
              <w:rFonts w:asciiTheme="majorBidi" w:eastAsia="Times New Roman" w:hAnsiTheme="majorBidi" w:cstheme="majorBidi"/>
              <w:sz w:val="24"/>
              <w:szCs w:val="24"/>
            </w:rPr>
            <w:fldChar w:fldCharType="separate"/>
          </w:r>
          <w:r w:rsidR="00E8061D" w:rsidRPr="00E8061D">
            <w:rPr>
              <w:rFonts w:asciiTheme="majorBidi" w:eastAsia="Times New Roman" w:hAnsiTheme="majorBidi" w:cstheme="majorBidi"/>
              <w:noProof/>
              <w:sz w:val="24"/>
              <w:szCs w:val="24"/>
            </w:rPr>
            <w:t>[6]</w:t>
          </w:r>
          <w:r w:rsidR="009A261C" w:rsidRPr="00AC1DEA">
            <w:rPr>
              <w:rFonts w:asciiTheme="majorBidi" w:eastAsia="Times New Roman" w:hAnsiTheme="majorBidi" w:cstheme="majorBidi"/>
              <w:sz w:val="24"/>
              <w:szCs w:val="24"/>
            </w:rPr>
            <w:fldChar w:fldCharType="end"/>
          </w:r>
        </w:sdtContent>
      </w:sdt>
      <w:r w:rsidRPr="00AC1DEA">
        <w:rPr>
          <w:rFonts w:asciiTheme="majorBidi" w:eastAsia="Times New Roman" w:hAnsiTheme="majorBidi" w:cstheme="majorBidi"/>
          <w:sz w:val="24"/>
          <w:szCs w:val="24"/>
        </w:rPr>
        <w:t xml:space="preserve">; Xiao et al. </w:t>
      </w:r>
      <w:sdt>
        <w:sdtPr>
          <w:rPr>
            <w:rFonts w:asciiTheme="majorBidi" w:eastAsia="Times New Roman" w:hAnsiTheme="majorBidi" w:cstheme="majorBidi"/>
            <w:sz w:val="24"/>
            <w:szCs w:val="24"/>
          </w:rPr>
          <w:id w:val="506030204"/>
          <w:citation/>
        </w:sdtPr>
        <w:sdtContent>
          <w:r w:rsidR="009A261C" w:rsidRPr="00AC1DEA">
            <w:rPr>
              <w:rFonts w:asciiTheme="majorBidi" w:eastAsia="Times New Roman" w:hAnsiTheme="majorBidi" w:cstheme="majorBidi"/>
              <w:sz w:val="24"/>
              <w:szCs w:val="24"/>
            </w:rPr>
            <w:fldChar w:fldCharType="begin"/>
          </w:r>
          <w:r w:rsidR="009A261C" w:rsidRPr="00AC1DEA">
            <w:rPr>
              <w:rFonts w:asciiTheme="majorBidi" w:eastAsia="Times New Roman" w:hAnsiTheme="majorBidi" w:cstheme="majorBidi"/>
              <w:sz w:val="24"/>
              <w:szCs w:val="24"/>
            </w:rPr>
            <w:instrText xml:space="preserve"> CITATION Xia22 \l 1033 </w:instrText>
          </w:r>
          <w:r w:rsidR="009A261C" w:rsidRPr="00AC1DEA">
            <w:rPr>
              <w:rFonts w:asciiTheme="majorBidi" w:eastAsia="Times New Roman" w:hAnsiTheme="majorBidi" w:cstheme="majorBidi"/>
              <w:sz w:val="24"/>
              <w:szCs w:val="24"/>
            </w:rPr>
            <w:fldChar w:fldCharType="separate"/>
          </w:r>
          <w:r w:rsidR="00E8061D" w:rsidRPr="00E8061D">
            <w:rPr>
              <w:rFonts w:asciiTheme="majorBidi" w:eastAsia="Times New Roman" w:hAnsiTheme="majorBidi" w:cstheme="majorBidi"/>
              <w:noProof/>
              <w:sz w:val="24"/>
              <w:szCs w:val="24"/>
            </w:rPr>
            <w:t>[36]</w:t>
          </w:r>
          <w:r w:rsidR="009A261C" w:rsidRPr="00AC1DEA">
            <w:rPr>
              <w:rFonts w:asciiTheme="majorBidi" w:eastAsia="Times New Roman" w:hAnsiTheme="majorBidi" w:cstheme="majorBidi"/>
              <w:sz w:val="24"/>
              <w:szCs w:val="24"/>
            </w:rPr>
            <w:fldChar w:fldCharType="end"/>
          </w:r>
        </w:sdtContent>
      </w:sdt>
      <w:r w:rsidRPr="00AC1DEA">
        <w:rPr>
          <w:rFonts w:asciiTheme="majorBidi" w:eastAsia="Times New Roman" w:hAnsiTheme="majorBidi" w:cstheme="majorBidi"/>
          <w:sz w:val="24"/>
          <w:szCs w:val="24"/>
        </w:rPr>
        <w:t xml:space="preserve">) or focus on decisions at the device level, without considering global, batch-based scheduling. More robust global optimization methods (those that consider all tasks at once) are less common. Toma et al. </w:t>
      </w:r>
      <w:sdt>
        <w:sdtPr>
          <w:rPr>
            <w:rFonts w:asciiTheme="majorBidi" w:eastAsia="Times New Roman" w:hAnsiTheme="majorBidi" w:cstheme="majorBidi"/>
            <w:sz w:val="24"/>
            <w:szCs w:val="24"/>
          </w:rPr>
          <w:id w:val="-404845687"/>
          <w:citation/>
        </w:sdtPr>
        <w:sdtContent>
          <w:r w:rsidR="009A261C" w:rsidRPr="00AC1DEA">
            <w:rPr>
              <w:rFonts w:asciiTheme="majorBidi" w:eastAsia="Times New Roman" w:hAnsiTheme="majorBidi" w:cstheme="majorBidi"/>
              <w:sz w:val="24"/>
              <w:szCs w:val="24"/>
            </w:rPr>
            <w:fldChar w:fldCharType="begin"/>
          </w:r>
          <w:r w:rsidR="009A261C" w:rsidRPr="00AC1DEA">
            <w:rPr>
              <w:rFonts w:asciiTheme="majorBidi" w:eastAsia="Times New Roman" w:hAnsiTheme="majorBidi" w:cstheme="majorBidi"/>
              <w:sz w:val="24"/>
              <w:szCs w:val="24"/>
            </w:rPr>
            <w:instrText xml:space="preserve"> CITATION Tom19 \l 1033 </w:instrText>
          </w:r>
          <w:r w:rsidR="009A261C" w:rsidRPr="00AC1DEA">
            <w:rPr>
              <w:rFonts w:asciiTheme="majorBidi" w:eastAsia="Times New Roman" w:hAnsiTheme="majorBidi" w:cstheme="majorBidi"/>
              <w:sz w:val="24"/>
              <w:szCs w:val="24"/>
            </w:rPr>
            <w:fldChar w:fldCharType="separate"/>
          </w:r>
          <w:r w:rsidR="00E8061D" w:rsidRPr="00E8061D">
            <w:rPr>
              <w:rFonts w:asciiTheme="majorBidi" w:eastAsia="Times New Roman" w:hAnsiTheme="majorBidi" w:cstheme="majorBidi"/>
              <w:noProof/>
              <w:sz w:val="24"/>
              <w:szCs w:val="24"/>
            </w:rPr>
            <w:t>[7]</w:t>
          </w:r>
          <w:r w:rsidR="009A261C" w:rsidRPr="00AC1DEA">
            <w:rPr>
              <w:rFonts w:asciiTheme="majorBidi" w:eastAsia="Times New Roman" w:hAnsiTheme="majorBidi" w:cstheme="majorBidi"/>
              <w:sz w:val="24"/>
              <w:szCs w:val="24"/>
            </w:rPr>
            <w:fldChar w:fldCharType="end"/>
          </w:r>
        </w:sdtContent>
      </w:sdt>
      <w:r w:rsidRPr="00AC1DEA">
        <w:rPr>
          <w:rFonts w:asciiTheme="majorBidi" w:eastAsia="Times New Roman" w:hAnsiTheme="majorBidi" w:cstheme="majorBidi"/>
          <w:sz w:val="24"/>
          <w:szCs w:val="24"/>
        </w:rPr>
        <w:t xml:space="preserve"> and Sada et al. </w:t>
      </w:r>
      <w:sdt>
        <w:sdtPr>
          <w:rPr>
            <w:rFonts w:asciiTheme="majorBidi" w:eastAsia="Times New Roman" w:hAnsiTheme="majorBidi" w:cstheme="majorBidi"/>
            <w:sz w:val="24"/>
            <w:szCs w:val="24"/>
          </w:rPr>
          <w:id w:val="-1316406896"/>
          <w:citation/>
        </w:sdtPr>
        <w:sdtContent>
          <w:r w:rsidR="009A261C" w:rsidRPr="00AC1DEA">
            <w:rPr>
              <w:rFonts w:asciiTheme="majorBidi" w:eastAsia="Times New Roman" w:hAnsiTheme="majorBidi" w:cstheme="majorBidi"/>
              <w:sz w:val="24"/>
              <w:szCs w:val="24"/>
            </w:rPr>
            <w:fldChar w:fldCharType="begin"/>
          </w:r>
          <w:r w:rsidR="009A261C" w:rsidRPr="00AC1DEA">
            <w:rPr>
              <w:rFonts w:asciiTheme="majorBidi" w:eastAsia="Times New Roman" w:hAnsiTheme="majorBidi" w:cstheme="majorBidi"/>
              <w:sz w:val="24"/>
              <w:szCs w:val="24"/>
            </w:rPr>
            <w:instrText xml:space="preserve"> CITATION Sad24 \l 1033 </w:instrText>
          </w:r>
          <w:r w:rsidR="009A261C" w:rsidRPr="00AC1DEA">
            <w:rPr>
              <w:rFonts w:asciiTheme="majorBidi" w:eastAsia="Times New Roman" w:hAnsiTheme="majorBidi" w:cstheme="majorBidi"/>
              <w:sz w:val="24"/>
              <w:szCs w:val="24"/>
            </w:rPr>
            <w:fldChar w:fldCharType="separate"/>
          </w:r>
          <w:r w:rsidR="00E8061D" w:rsidRPr="00E8061D">
            <w:rPr>
              <w:rFonts w:asciiTheme="majorBidi" w:eastAsia="Times New Roman" w:hAnsiTheme="majorBidi" w:cstheme="majorBidi"/>
              <w:noProof/>
              <w:sz w:val="24"/>
              <w:szCs w:val="24"/>
            </w:rPr>
            <w:t>[21]</w:t>
          </w:r>
          <w:r w:rsidR="009A261C" w:rsidRPr="00AC1DEA">
            <w:rPr>
              <w:rFonts w:asciiTheme="majorBidi" w:eastAsia="Times New Roman" w:hAnsiTheme="majorBidi" w:cstheme="majorBidi"/>
              <w:sz w:val="24"/>
              <w:szCs w:val="24"/>
            </w:rPr>
            <w:fldChar w:fldCharType="end"/>
          </w:r>
        </w:sdtContent>
      </w:sdt>
      <w:r w:rsidRPr="00AC1DEA">
        <w:rPr>
          <w:rFonts w:asciiTheme="majorBidi" w:eastAsia="Times New Roman" w:hAnsiTheme="majorBidi" w:cstheme="majorBidi"/>
          <w:sz w:val="24"/>
          <w:szCs w:val="24"/>
        </w:rPr>
        <w:t xml:space="preserve"> addressed batch scenarios without deeply integrating the advanced machine learning technique.</w:t>
      </w:r>
      <w:r w:rsidR="00D7692E" w:rsidRPr="00D7692E">
        <w:rPr>
          <w:rFonts w:ascii="Consolas" w:eastAsia="Times New Roman" w:hAnsi="Consolas" w:cs="Times New Roman"/>
          <w:color w:val="CCCCCC"/>
          <w:sz w:val="21"/>
          <w:szCs w:val="21"/>
        </w:rPr>
        <w:t xml:space="preserve"> </w:t>
      </w:r>
      <w:r w:rsidR="00D7692E" w:rsidRPr="00D7692E">
        <w:rPr>
          <w:rFonts w:asciiTheme="majorBidi" w:eastAsia="Times New Roman" w:hAnsiTheme="majorBidi" w:cstheme="majorBidi"/>
          <w:sz w:val="24"/>
          <w:szCs w:val="24"/>
        </w:rPr>
        <w:lastRenderedPageBreak/>
        <w:t>Standard bin packing doesn't consider the latency and time constraints of tasks, which is critical for edge computing.</w:t>
      </w:r>
    </w:p>
    <w:p w14:paraId="713EA3B3" w14:textId="48242DEB" w:rsidR="008B3A7C" w:rsidRPr="00D7692E" w:rsidRDefault="008B3A7C">
      <w:pPr>
        <w:pStyle w:val="Heading2"/>
        <w:numPr>
          <w:ilvl w:val="1"/>
          <w:numId w:val="34"/>
        </w:numPr>
        <w:spacing w:after="240" w:line="360" w:lineRule="auto"/>
        <w:ind w:right="360"/>
        <w:jc w:val="both"/>
        <w:rPr>
          <w:rFonts w:asciiTheme="majorBidi" w:eastAsia="Times New Roman" w:hAnsiTheme="majorBidi" w:cstheme="majorBidi"/>
          <w:b w:val="0"/>
          <w:bCs/>
          <w:sz w:val="24"/>
          <w:szCs w:val="24"/>
        </w:rPr>
      </w:pPr>
      <w:bookmarkStart w:id="32" w:name="_Toc221128162"/>
      <w:r w:rsidRPr="00C73ECC">
        <w:rPr>
          <w:rFonts w:asciiTheme="majorBidi" w:eastAsia="Times New Roman" w:hAnsiTheme="majorBidi" w:cstheme="majorBidi"/>
          <w:sz w:val="24"/>
          <w:szCs w:val="24"/>
          <w:highlight w:val="white"/>
        </w:rPr>
        <w:t>Summary</w:t>
      </w:r>
      <w:bookmarkEnd w:id="32"/>
    </w:p>
    <w:p w14:paraId="11236778" w14:textId="3D61B0F4" w:rsidR="00D7692E" w:rsidRDefault="00D7692E" w:rsidP="00D7692E">
      <w:pPr>
        <w:jc w:val="both"/>
        <w:rPr>
          <w:rFonts w:asciiTheme="majorBidi" w:eastAsia="Times New Roman" w:hAnsiTheme="majorBidi" w:cstheme="majorBidi"/>
          <w:sz w:val="24"/>
          <w:szCs w:val="24"/>
        </w:rPr>
      </w:pPr>
      <w:r w:rsidRPr="00D7692E">
        <w:rPr>
          <w:rFonts w:asciiTheme="majorBidi" w:eastAsia="Times New Roman" w:hAnsiTheme="majorBidi" w:cstheme="majorBidi"/>
          <w:sz w:val="24"/>
          <w:szCs w:val="24"/>
        </w:rPr>
        <w:t xml:space="preserve">Reinforcement learning and simulated annealing are highly effective in scheduling tasks on a virtual machine to optimize resource utilization. They outperform the </w:t>
      </w:r>
      <w:r w:rsidR="00616360">
        <w:rPr>
          <w:rFonts w:asciiTheme="majorBidi" w:eastAsia="Times New Roman" w:hAnsiTheme="majorBidi" w:cstheme="majorBidi"/>
          <w:sz w:val="24"/>
          <w:szCs w:val="24"/>
        </w:rPr>
        <w:t>g</w:t>
      </w:r>
      <w:r w:rsidRPr="00D7692E">
        <w:rPr>
          <w:rFonts w:asciiTheme="majorBidi" w:eastAsia="Times New Roman" w:hAnsiTheme="majorBidi" w:cstheme="majorBidi"/>
          <w:sz w:val="24"/>
          <w:szCs w:val="24"/>
        </w:rPr>
        <w:t>reedy approach used by other solutions. RL learns from interactions and adapts well to dynamic environments, making it suitable for real-time decision-making.</w:t>
      </w:r>
    </w:p>
    <w:p w14:paraId="18298852" w14:textId="67CE681D" w:rsidR="00CB5C53" w:rsidRPr="00D7692E" w:rsidRDefault="00CB5C53" w:rsidP="00D7692E">
      <w:pPr>
        <w:jc w:val="both"/>
        <w:rPr>
          <w:rFonts w:asciiTheme="majorBidi" w:eastAsia="Times New Roman" w:hAnsiTheme="majorBidi" w:cstheme="majorBidi"/>
          <w:sz w:val="24"/>
          <w:szCs w:val="24"/>
        </w:rPr>
      </w:pPr>
      <w:r w:rsidRPr="00CB5C53">
        <w:rPr>
          <w:rFonts w:asciiTheme="majorBidi" w:eastAsia="Times New Roman" w:hAnsiTheme="majorBidi" w:cstheme="majorBidi"/>
          <w:sz w:val="20"/>
          <w:szCs w:val="20"/>
        </w:rPr>
        <w:t>Table 1</w:t>
      </w:r>
      <w:r w:rsidRPr="00CB5C53">
        <w:rPr>
          <w:rFonts w:asciiTheme="majorBidi" w:eastAsia="Times New Roman" w:hAnsiTheme="majorBidi" w:cstheme="majorBidi"/>
          <w:sz w:val="24"/>
          <w:szCs w:val="24"/>
        </w:rPr>
        <w:t xml:space="preserve"> summarizes the results of the research:</w:t>
      </w:r>
    </w:p>
    <w:p w14:paraId="3F58BDA1" w14:textId="36453D48" w:rsidR="003D12A5" w:rsidRDefault="003D12A5" w:rsidP="003D12A5">
      <w:pPr>
        <w:pStyle w:val="Caption"/>
        <w:keepNext/>
      </w:pPr>
      <w:bookmarkStart w:id="33" w:name="_Toc220963484"/>
      <w:r w:rsidRPr="003D12A5">
        <w:rPr>
          <w:rFonts w:asciiTheme="majorBidi" w:hAnsiTheme="majorBidi" w:cstheme="majorBidi"/>
          <w:b/>
          <w:bCs/>
          <w:i w:val="0"/>
          <w:iCs w:val="0"/>
          <w:color w:val="auto"/>
          <w:sz w:val="24"/>
          <w:szCs w:val="24"/>
        </w:rPr>
        <w:t xml:space="preserve">Table </w:t>
      </w:r>
      <w:r w:rsidRPr="003D12A5">
        <w:rPr>
          <w:rFonts w:asciiTheme="majorBidi" w:hAnsiTheme="majorBidi" w:cstheme="majorBidi"/>
          <w:b/>
          <w:bCs/>
          <w:i w:val="0"/>
          <w:iCs w:val="0"/>
          <w:color w:val="auto"/>
          <w:sz w:val="24"/>
          <w:szCs w:val="24"/>
        </w:rPr>
        <w:fldChar w:fldCharType="begin"/>
      </w:r>
      <w:r w:rsidRPr="003D12A5">
        <w:rPr>
          <w:rFonts w:asciiTheme="majorBidi" w:hAnsiTheme="majorBidi" w:cstheme="majorBidi"/>
          <w:b/>
          <w:bCs/>
          <w:i w:val="0"/>
          <w:iCs w:val="0"/>
          <w:color w:val="auto"/>
          <w:sz w:val="24"/>
          <w:szCs w:val="24"/>
        </w:rPr>
        <w:instrText xml:space="preserve"> SEQ Table \* ARABIC </w:instrText>
      </w:r>
      <w:r w:rsidRPr="003D12A5">
        <w:rPr>
          <w:rFonts w:asciiTheme="majorBidi" w:hAnsiTheme="majorBidi" w:cstheme="majorBidi"/>
          <w:b/>
          <w:bCs/>
          <w:i w:val="0"/>
          <w:iCs w:val="0"/>
          <w:color w:val="auto"/>
          <w:sz w:val="24"/>
          <w:szCs w:val="24"/>
        </w:rPr>
        <w:fldChar w:fldCharType="separate"/>
      </w:r>
      <w:r w:rsidR="00332111">
        <w:rPr>
          <w:rFonts w:asciiTheme="majorBidi" w:hAnsiTheme="majorBidi" w:cstheme="majorBidi"/>
          <w:b/>
          <w:bCs/>
          <w:i w:val="0"/>
          <w:iCs w:val="0"/>
          <w:noProof/>
          <w:color w:val="auto"/>
          <w:sz w:val="24"/>
          <w:szCs w:val="24"/>
        </w:rPr>
        <w:t>1</w:t>
      </w:r>
      <w:r w:rsidRPr="003D12A5">
        <w:rPr>
          <w:rFonts w:asciiTheme="majorBidi" w:hAnsiTheme="majorBidi" w:cstheme="majorBidi"/>
          <w:b/>
          <w:bCs/>
          <w:i w:val="0"/>
          <w:iCs w:val="0"/>
          <w:color w:val="auto"/>
          <w:sz w:val="24"/>
          <w:szCs w:val="24"/>
        </w:rPr>
        <w:fldChar w:fldCharType="end"/>
      </w:r>
      <w:r w:rsidRPr="003D12A5">
        <w:rPr>
          <w:color w:val="auto"/>
        </w:rPr>
        <w:t xml:space="preserve"> </w:t>
      </w:r>
      <w:r>
        <w:br/>
      </w:r>
      <w:r w:rsidRPr="003D12A5">
        <w:rPr>
          <w:rFonts w:asciiTheme="majorBidi" w:hAnsiTheme="majorBidi" w:cstheme="majorBidi"/>
          <w:color w:val="auto"/>
          <w:sz w:val="22"/>
          <w:szCs w:val="22"/>
        </w:rPr>
        <w:t>Summary of previous studies</w:t>
      </w:r>
      <w:bookmarkEnd w:id="33"/>
    </w:p>
    <w:tbl>
      <w:tblPr>
        <w:tblStyle w:val="PlainTable2"/>
        <w:tblW w:w="5000" w:type="pct"/>
        <w:tblLayout w:type="fixed"/>
        <w:tblLook w:val="0020" w:firstRow="1" w:lastRow="0" w:firstColumn="0" w:lastColumn="0" w:noHBand="0" w:noVBand="0"/>
      </w:tblPr>
      <w:tblGrid>
        <w:gridCol w:w="1104"/>
        <w:gridCol w:w="1104"/>
        <w:gridCol w:w="1104"/>
        <w:gridCol w:w="1103"/>
        <w:gridCol w:w="1103"/>
        <w:gridCol w:w="1103"/>
        <w:gridCol w:w="1103"/>
        <w:gridCol w:w="1103"/>
      </w:tblGrid>
      <w:tr w:rsidR="00BD3FE1" w14:paraId="35314295" w14:textId="77777777" w:rsidTr="00BD3FE1">
        <w:trPr>
          <w:cnfStyle w:val="100000000000" w:firstRow="1" w:lastRow="0" w:firstColumn="0" w:lastColumn="0" w:oddVBand="0" w:evenVBand="0" w:oddHBand="0"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990" w:type="dxa"/>
          </w:tcPr>
          <w:p w14:paraId="3AC451A3" w14:textId="77777777" w:rsidR="00BD3FE1" w:rsidRDefault="00BD3FE1" w:rsidP="00552043">
            <w:r>
              <w:t>Reference</w:t>
            </w:r>
          </w:p>
        </w:tc>
        <w:tc>
          <w:tcPr>
            <w:cnfStyle w:val="000001000000" w:firstRow="0" w:lastRow="0" w:firstColumn="0" w:lastColumn="0" w:oddVBand="0" w:evenVBand="1" w:oddHBand="0" w:evenHBand="0" w:firstRowFirstColumn="0" w:firstRowLastColumn="0" w:lastRowFirstColumn="0" w:lastRowLastColumn="0"/>
            <w:tcW w:w="990" w:type="dxa"/>
          </w:tcPr>
          <w:p w14:paraId="187CBABA" w14:textId="77777777" w:rsidR="00BD3FE1" w:rsidRDefault="00BD3FE1" w:rsidP="00552043">
            <w:r>
              <w:t>Approach</w:t>
            </w:r>
          </w:p>
        </w:tc>
        <w:tc>
          <w:tcPr>
            <w:cnfStyle w:val="000010000000" w:firstRow="0" w:lastRow="0" w:firstColumn="0" w:lastColumn="0" w:oddVBand="1" w:evenVBand="0" w:oddHBand="0" w:evenHBand="0" w:firstRowFirstColumn="0" w:firstRowLastColumn="0" w:lastRowFirstColumn="0" w:lastRowLastColumn="0"/>
            <w:tcW w:w="990" w:type="dxa"/>
          </w:tcPr>
          <w:p w14:paraId="04142340" w14:textId="77777777" w:rsidR="00BD3FE1" w:rsidRDefault="00BD3FE1" w:rsidP="00552043">
            <w:r>
              <w:t>Scheduling Mode</w:t>
            </w:r>
          </w:p>
        </w:tc>
        <w:tc>
          <w:tcPr>
            <w:cnfStyle w:val="000001000000" w:firstRow="0" w:lastRow="0" w:firstColumn="0" w:lastColumn="0" w:oddVBand="0" w:evenVBand="1" w:oddHBand="0" w:evenHBand="0" w:firstRowFirstColumn="0" w:firstRowLastColumn="0" w:lastRowFirstColumn="0" w:lastRowLastColumn="0"/>
            <w:tcW w:w="990" w:type="dxa"/>
          </w:tcPr>
          <w:p w14:paraId="13991223" w14:textId="77777777" w:rsidR="00BD3FE1" w:rsidRDefault="00BD3FE1" w:rsidP="00552043">
            <w:r>
              <w:t>Optimization Scope</w:t>
            </w:r>
          </w:p>
        </w:tc>
        <w:tc>
          <w:tcPr>
            <w:cnfStyle w:val="000010000000" w:firstRow="0" w:lastRow="0" w:firstColumn="0" w:lastColumn="0" w:oddVBand="1" w:evenVBand="0" w:oddHBand="0" w:evenHBand="0" w:firstRowFirstColumn="0" w:firstRowLastColumn="0" w:lastRowFirstColumn="0" w:lastRowLastColumn="0"/>
            <w:tcW w:w="990" w:type="dxa"/>
          </w:tcPr>
          <w:p w14:paraId="725991EB" w14:textId="77777777" w:rsidR="00BD3FE1" w:rsidRDefault="00BD3FE1" w:rsidP="00552043">
            <w:r>
              <w:t>Main Objective</w:t>
            </w:r>
          </w:p>
        </w:tc>
        <w:tc>
          <w:tcPr>
            <w:cnfStyle w:val="000001000000" w:firstRow="0" w:lastRow="0" w:firstColumn="0" w:lastColumn="0" w:oddVBand="0" w:evenVBand="1" w:oddHBand="0" w:evenHBand="0" w:firstRowFirstColumn="0" w:firstRowLastColumn="0" w:lastRowFirstColumn="0" w:lastRowLastColumn="0"/>
            <w:tcW w:w="990" w:type="dxa"/>
          </w:tcPr>
          <w:p w14:paraId="713FCFF7" w14:textId="77777777" w:rsidR="00BD3FE1" w:rsidRDefault="00BD3FE1" w:rsidP="00552043">
            <w:r>
              <w:t>Resource Assumption</w:t>
            </w:r>
          </w:p>
        </w:tc>
        <w:tc>
          <w:tcPr>
            <w:cnfStyle w:val="000010000000" w:firstRow="0" w:lastRow="0" w:firstColumn="0" w:lastColumn="0" w:oddVBand="1" w:evenVBand="0" w:oddHBand="0" w:evenHBand="0" w:firstRowFirstColumn="0" w:firstRowLastColumn="0" w:lastRowFirstColumn="0" w:lastRowLastColumn="0"/>
            <w:tcW w:w="990" w:type="dxa"/>
          </w:tcPr>
          <w:p w14:paraId="381A30A4" w14:textId="77777777" w:rsidR="00BD3FE1" w:rsidRDefault="00BD3FE1" w:rsidP="00552043">
            <w:r>
              <w:t>Key Limitation</w:t>
            </w:r>
          </w:p>
        </w:tc>
        <w:tc>
          <w:tcPr>
            <w:cnfStyle w:val="000001000000" w:firstRow="0" w:lastRow="0" w:firstColumn="0" w:lastColumn="0" w:oddVBand="0" w:evenVBand="1" w:oddHBand="0" w:evenHBand="0" w:firstRowFirstColumn="0" w:firstRowLastColumn="0" w:lastRowFirstColumn="0" w:lastRowLastColumn="0"/>
            <w:tcW w:w="990" w:type="dxa"/>
          </w:tcPr>
          <w:p w14:paraId="5FC8CB6F" w14:textId="77777777" w:rsidR="00BD3FE1" w:rsidRDefault="00BD3FE1" w:rsidP="00552043">
            <w:r>
              <w:t>Suitable for Batch VM Minimization</w:t>
            </w:r>
          </w:p>
        </w:tc>
      </w:tr>
      <w:tr w:rsidR="00BD3FE1" w14:paraId="04973B41" w14:textId="77777777" w:rsidTr="00BD3FE1">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990" w:type="dxa"/>
          </w:tcPr>
          <w:p w14:paraId="3DD41F20" w14:textId="61E83112" w:rsidR="00BD3FE1" w:rsidRPr="00BD3FE1" w:rsidRDefault="00BD3FE1" w:rsidP="00552043">
            <w:r w:rsidRPr="00BD3FE1">
              <w:t>Toma et al. </w:t>
            </w:r>
            <w:sdt>
              <w:sdtPr>
                <w:id w:val="-96796807"/>
                <w:citation/>
              </w:sdtPr>
              <w:sdtContent>
                <w:r w:rsidRPr="00BD3FE1">
                  <w:fldChar w:fldCharType="begin"/>
                </w:r>
                <w:r w:rsidRPr="00BD3FE1">
                  <w:instrText xml:space="preserve"> CITATION Tom23 \l 1033 </w:instrText>
                </w:r>
                <w:r w:rsidRPr="00BD3FE1">
                  <w:fldChar w:fldCharType="separate"/>
                </w:r>
                <w:r w:rsidR="00E8061D" w:rsidRPr="00E8061D">
                  <w:rPr>
                    <w:noProof/>
                  </w:rPr>
                  <w:t>[6]</w:t>
                </w:r>
                <w:r w:rsidRPr="00BD3FE1">
                  <w:fldChar w:fldCharType="end"/>
                </w:r>
              </w:sdtContent>
            </w:sdt>
          </w:p>
        </w:tc>
        <w:tc>
          <w:tcPr>
            <w:cnfStyle w:val="000001000000" w:firstRow="0" w:lastRow="0" w:firstColumn="0" w:lastColumn="0" w:oddVBand="0" w:evenVBand="1" w:oddHBand="0" w:evenHBand="0" w:firstRowFirstColumn="0" w:firstRowLastColumn="0" w:lastRowFirstColumn="0" w:lastRowLastColumn="0"/>
            <w:tcW w:w="990" w:type="dxa"/>
          </w:tcPr>
          <w:p w14:paraId="0DBAF608" w14:textId="77777777" w:rsidR="00BD3FE1" w:rsidRDefault="00BD3FE1" w:rsidP="00552043">
            <w:r>
              <w:t>Greedy</w:t>
            </w:r>
          </w:p>
        </w:tc>
        <w:tc>
          <w:tcPr>
            <w:cnfStyle w:val="000010000000" w:firstRow="0" w:lastRow="0" w:firstColumn="0" w:lastColumn="0" w:oddVBand="1" w:evenVBand="0" w:oddHBand="0" w:evenHBand="0" w:firstRowFirstColumn="0" w:firstRowLastColumn="0" w:lastRowFirstColumn="0" w:lastRowLastColumn="0"/>
            <w:tcW w:w="990" w:type="dxa"/>
          </w:tcPr>
          <w:p w14:paraId="587D377E" w14:textId="77777777" w:rsidR="00BD3FE1" w:rsidRDefault="00BD3FE1" w:rsidP="00552043">
            <w:r>
              <w:t>Batch</w:t>
            </w:r>
          </w:p>
        </w:tc>
        <w:tc>
          <w:tcPr>
            <w:cnfStyle w:val="000001000000" w:firstRow="0" w:lastRow="0" w:firstColumn="0" w:lastColumn="0" w:oddVBand="0" w:evenVBand="1" w:oddHBand="0" w:evenHBand="0" w:firstRowFirstColumn="0" w:firstRowLastColumn="0" w:lastRowFirstColumn="0" w:lastRowLastColumn="0"/>
            <w:tcW w:w="990" w:type="dxa"/>
          </w:tcPr>
          <w:p w14:paraId="56C6CB84" w14:textId="77777777" w:rsidR="00BD3FE1" w:rsidRDefault="00BD3FE1" w:rsidP="00552043">
            <w:r>
              <w:t>Global</w:t>
            </w:r>
          </w:p>
        </w:tc>
        <w:tc>
          <w:tcPr>
            <w:cnfStyle w:val="000010000000" w:firstRow="0" w:lastRow="0" w:firstColumn="0" w:lastColumn="0" w:oddVBand="1" w:evenVBand="0" w:oddHBand="0" w:evenHBand="0" w:firstRowFirstColumn="0" w:firstRowLastColumn="0" w:lastRowFirstColumn="0" w:lastRowLastColumn="0"/>
            <w:tcW w:w="990" w:type="dxa"/>
          </w:tcPr>
          <w:p w14:paraId="237A72A1" w14:textId="77777777" w:rsidR="00BD3FE1" w:rsidRDefault="00BD3FE1" w:rsidP="00552043">
            <w:r>
              <w:t>Latency</w:t>
            </w:r>
          </w:p>
        </w:tc>
        <w:tc>
          <w:tcPr>
            <w:cnfStyle w:val="000001000000" w:firstRow="0" w:lastRow="0" w:firstColumn="0" w:lastColumn="0" w:oddVBand="0" w:evenVBand="1" w:oddHBand="0" w:evenHBand="0" w:firstRowFirstColumn="0" w:firstRowLastColumn="0" w:lastRowFirstColumn="0" w:lastRowLastColumn="0"/>
            <w:tcW w:w="990" w:type="dxa"/>
          </w:tcPr>
          <w:p w14:paraId="2B8C3EA4" w14:textId="77777777" w:rsidR="00BD3FE1" w:rsidRDefault="00BD3FE1" w:rsidP="00552043">
            <w:r>
              <w:t>Assumes available edge/cloud</w:t>
            </w:r>
          </w:p>
        </w:tc>
        <w:tc>
          <w:tcPr>
            <w:cnfStyle w:val="000010000000" w:firstRow="0" w:lastRow="0" w:firstColumn="0" w:lastColumn="0" w:oddVBand="1" w:evenVBand="0" w:oddHBand="0" w:evenHBand="0" w:firstRowFirstColumn="0" w:firstRowLastColumn="0" w:lastRowFirstColumn="0" w:lastRowLastColumn="0"/>
            <w:tcW w:w="990" w:type="dxa"/>
          </w:tcPr>
          <w:p w14:paraId="3E4BDD3D" w14:textId="77777777" w:rsidR="00BD3FE1" w:rsidRDefault="00BD3FE1" w:rsidP="00552043">
            <w:r>
              <w:t>overhead time</w:t>
            </w:r>
          </w:p>
        </w:tc>
        <w:tc>
          <w:tcPr>
            <w:cnfStyle w:val="000001000000" w:firstRow="0" w:lastRow="0" w:firstColumn="0" w:lastColumn="0" w:oddVBand="0" w:evenVBand="1" w:oddHBand="0" w:evenHBand="0" w:firstRowFirstColumn="0" w:firstRowLastColumn="0" w:lastRowFirstColumn="0" w:lastRowLastColumn="0"/>
            <w:tcW w:w="990" w:type="dxa"/>
          </w:tcPr>
          <w:p w14:paraId="7F7347D2" w14:textId="77777777" w:rsidR="00BD3FE1" w:rsidRDefault="00BD3FE1" w:rsidP="00552043">
            <w:r>
              <w:t>Yes</w:t>
            </w:r>
          </w:p>
        </w:tc>
      </w:tr>
      <w:tr w:rsidR="00BD3FE1" w14:paraId="7EE222B3" w14:textId="77777777" w:rsidTr="00BD3FE1">
        <w:tc>
          <w:tcPr>
            <w:cnfStyle w:val="000010000000" w:firstRow="0" w:lastRow="0" w:firstColumn="0" w:lastColumn="0" w:oddVBand="1" w:evenVBand="0" w:oddHBand="0" w:evenHBand="0" w:firstRowFirstColumn="0" w:firstRowLastColumn="0" w:lastRowFirstColumn="0" w:lastRowLastColumn="0"/>
            <w:tcW w:w="990" w:type="dxa"/>
          </w:tcPr>
          <w:p w14:paraId="38C8D8BF" w14:textId="75EB9D4A" w:rsidR="00BD3FE1" w:rsidRPr="00BD3FE1" w:rsidRDefault="00BD3FE1" w:rsidP="00552043">
            <w:r w:rsidRPr="00BD3FE1">
              <w:t>Toma et al. </w:t>
            </w:r>
            <w:sdt>
              <w:sdtPr>
                <w:id w:val="-779719524"/>
                <w:citation/>
              </w:sdtPr>
              <w:sdtContent>
                <w:r>
                  <w:fldChar w:fldCharType="begin"/>
                </w:r>
                <w:r>
                  <w:instrText xml:space="preserve"> CITATION Tom19 \l 1033 </w:instrText>
                </w:r>
                <w:r>
                  <w:fldChar w:fldCharType="separate"/>
                </w:r>
                <w:r w:rsidR="00E8061D" w:rsidRPr="00E8061D">
                  <w:rPr>
                    <w:noProof/>
                  </w:rPr>
                  <w:t>[7]</w:t>
                </w:r>
                <w:r>
                  <w:fldChar w:fldCharType="end"/>
                </w:r>
              </w:sdtContent>
            </w:sdt>
          </w:p>
        </w:tc>
        <w:tc>
          <w:tcPr>
            <w:cnfStyle w:val="000001000000" w:firstRow="0" w:lastRow="0" w:firstColumn="0" w:lastColumn="0" w:oddVBand="0" w:evenVBand="1" w:oddHBand="0" w:evenHBand="0" w:firstRowFirstColumn="0" w:firstRowLastColumn="0" w:lastRowFirstColumn="0" w:lastRowLastColumn="0"/>
            <w:tcW w:w="990" w:type="dxa"/>
          </w:tcPr>
          <w:p w14:paraId="0C2FF0B4" w14:textId="77777777" w:rsidR="00BD3FE1" w:rsidRDefault="00BD3FE1" w:rsidP="00552043">
            <w:r>
              <w:t>Dynamic Programming</w:t>
            </w:r>
          </w:p>
        </w:tc>
        <w:tc>
          <w:tcPr>
            <w:cnfStyle w:val="000010000000" w:firstRow="0" w:lastRow="0" w:firstColumn="0" w:lastColumn="0" w:oddVBand="1" w:evenVBand="0" w:oddHBand="0" w:evenHBand="0" w:firstRowFirstColumn="0" w:firstRowLastColumn="0" w:lastRowFirstColumn="0" w:lastRowLastColumn="0"/>
            <w:tcW w:w="990" w:type="dxa"/>
          </w:tcPr>
          <w:p w14:paraId="2631F0A6" w14:textId="77777777" w:rsidR="00BD3FE1" w:rsidRDefault="00BD3FE1" w:rsidP="00552043">
            <w:r>
              <w:t>Online</w:t>
            </w:r>
          </w:p>
        </w:tc>
        <w:tc>
          <w:tcPr>
            <w:cnfStyle w:val="000001000000" w:firstRow="0" w:lastRow="0" w:firstColumn="0" w:lastColumn="0" w:oddVBand="0" w:evenVBand="1" w:oddHBand="0" w:evenHBand="0" w:firstRowFirstColumn="0" w:firstRowLastColumn="0" w:lastRowFirstColumn="0" w:lastRowLastColumn="0"/>
            <w:tcW w:w="990" w:type="dxa"/>
          </w:tcPr>
          <w:p w14:paraId="64E9E02D" w14:textId="77777777" w:rsidR="00BD3FE1" w:rsidRDefault="00BD3FE1" w:rsidP="00552043">
            <w:r>
              <w:t>Local</w:t>
            </w:r>
          </w:p>
        </w:tc>
        <w:tc>
          <w:tcPr>
            <w:cnfStyle w:val="000010000000" w:firstRow="0" w:lastRow="0" w:firstColumn="0" w:lastColumn="0" w:oddVBand="1" w:evenVBand="0" w:oddHBand="0" w:evenHBand="0" w:firstRowFirstColumn="0" w:firstRowLastColumn="0" w:lastRowFirstColumn="0" w:lastRowLastColumn="0"/>
            <w:tcW w:w="990" w:type="dxa"/>
          </w:tcPr>
          <w:p w14:paraId="7B4A104F" w14:textId="77777777" w:rsidR="00BD3FE1" w:rsidRDefault="00BD3FE1" w:rsidP="00552043">
            <w:r>
              <w:t>Quality/Latency</w:t>
            </w:r>
          </w:p>
        </w:tc>
        <w:tc>
          <w:tcPr>
            <w:cnfStyle w:val="000001000000" w:firstRow="0" w:lastRow="0" w:firstColumn="0" w:lastColumn="0" w:oddVBand="0" w:evenVBand="1" w:oddHBand="0" w:evenHBand="0" w:firstRowFirstColumn="0" w:firstRowLastColumn="0" w:lastRowFirstColumn="0" w:lastRowLastColumn="0"/>
            <w:tcW w:w="990" w:type="dxa"/>
          </w:tcPr>
          <w:p w14:paraId="6360B177" w14:textId="77777777" w:rsidR="00BD3FE1" w:rsidRDefault="00BD3FE1" w:rsidP="00552043">
            <w:r>
              <w:t>Assumes available resources</w:t>
            </w:r>
          </w:p>
        </w:tc>
        <w:tc>
          <w:tcPr>
            <w:cnfStyle w:val="000010000000" w:firstRow="0" w:lastRow="0" w:firstColumn="0" w:lastColumn="0" w:oddVBand="1" w:evenVBand="0" w:oddHBand="0" w:evenHBand="0" w:firstRowFirstColumn="0" w:firstRowLastColumn="0" w:lastRowFirstColumn="0" w:lastRowLastColumn="0"/>
            <w:tcW w:w="990" w:type="dxa"/>
          </w:tcPr>
          <w:p w14:paraId="0F850B5C" w14:textId="77777777" w:rsidR="00BD3FE1" w:rsidRDefault="00BD3FE1" w:rsidP="00552043">
            <w:r>
              <w:t>Per-task optimization only</w:t>
            </w:r>
          </w:p>
        </w:tc>
        <w:tc>
          <w:tcPr>
            <w:cnfStyle w:val="000001000000" w:firstRow="0" w:lastRow="0" w:firstColumn="0" w:lastColumn="0" w:oddVBand="0" w:evenVBand="1" w:oddHBand="0" w:evenHBand="0" w:firstRowFirstColumn="0" w:firstRowLastColumn="0" w:lastRowFirstColumn="0" w:lastRowLastColumn="0"/>
            <w:tcW w:w="990" w:type="dxa"/>
          </w:tcPr>
          <w:p w14:paraId="7E1175D3" w14:textId="77777777" w:rsidR="00BD3FE1" w:rsidRDefault="00BD3FE1" w:rsidP="00552043">
            <w:r>
              <w:t>No</w:t>
            </w:r>
          </w:p>
        </w:tc>
      </w:tr>
      <w:tr w:rsidR="00BD3FE1" w14:paraId="0F71213C" w14:textId="77777777" w:rsidTr="00BD3FE1">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990" w:type="dxa"/>
          </w:tcPr>
          <w:p w14:paraId="445A2164" w14:textId="2EBED0AE" w:rsidR="00BD3FE1" w:rsidRPr="00BD3FE1" w:rsidRDefault="00BD3FE1" w:rsidP="00552043">
            <w:r w:rsidRPr="00BD3FE1">
              <w:t>Sonmez et al. </w:t>
            </w:r>
            <w:sdt>
              <w:sdtPr>
                <w:id w:val="-1681349280"/>
                <w:citation/>
              </w:sdtPr>
              <w:sdtContent>
                <w:r>
                  <w:fldChar w:fldCharType="begin"/>
                </w:r>
                <w:r>
                  <w:instrText xml:space="preserve"> CITATION Son19 \l 1033 </w:instrText>
                </w:r>
                <w:r>
                  <w:fldChar w:fldCharType="separate"/>
                </w:r>
                <w:r w:rsidR="00E8061D" w:rsidRPr="00E8061D">
                  <w:rPr>
                    <w:noProof/>
                  </w:rPr>
                  <w:t>[10]</w:t>
                </w:r>
                <w:r>
                  <w:fldChar w:fldCharType="end"/>
                </w:r>
              </w:sdtContent>
            </w:sdt>
          </w:p>
        </w:tc>
        <w:tc>
          <w:tcPr>
            <w:cnfStyle w:val="000001000000" w:firstRow="0" w:lastRow="0" w:firstColumn="0" w:lastColumn="0" w:oddVBand="0" w:evenVBand="1" w:oddHBand="0" w:evenHBand="0" w:firstRowFirstColumn="0" w:firstRowLastColumn="0" w:lastRowFirstColumn="0" w:lastRowLastColumn="0"/>
            <w:tcW w:w="990" w:type="dxa"/>
          </w:tcPr>
          <w:p w14:paraId="50BFD69D" w14:textId="2EF711E1" w:rsidR="00BD3FE1" w:rsidRDefault="00BD3FE1" w:rsidP="00552043">
            <w:r>
              <w:t>SMA</w:t>
            </w:r>
            <w:r w:rsidR="00B13144">
              <w:br/>
              <w:t>ML</w:t>
            </w:r>
          </w:p>
        </w:tc>
        <w:tc>
          <w:tcPr>
            <w:cnfStyle w:val="000010000000" w:firstRow="0" w:lastRow="0" w:firstColumn="0" w:lastColumn="0" w:oddVBand="1" w:evenVBand="0" w:oddHBand="0" w:evenHBand="0" w:firstRowFirstColumn="0" w:firstRowLastColumn="0" w:lastRowFirstColumn="0" w:lastRowLastColumn="0"/>
            <w:tcW w:w="990" w:type="dxa"/>
          </w:tcPr>
          <w:p w14:paraId="6A992457" w14:textId="77777777" w:rsidR="00BD3FE1" w:rsidRDefault="00BD3FE1" w:rsidP="00552043">
            <w:r>
              <w:t>Online</w:t>
            </w:r>
          </w:p>
        </w:tc>
        <w:tc>
          <w:tcPr>
            <w:cnfStyle w:val="000001000000" w:firstRow="0" w:lastRow="0" w:firstColumn="0" w:lastColumn="0" w:oddVBand="0" w:evenVBand="1" w:oddHBand="0" w:evenHBand="0" w:firstRowFirstColumn="0" w:firstRowLastColumn="0" w:lastRowFirstColumn="0" w:lastRowLastColumn="0"/>
            <w:tcW w:w="990" w:type="dxa"/>
          </w:tcPr>
          <w:p w14:paraId="10141F9C" w14:textId="3AF2D122" w:rsidR="00BD3FE1" w:rsidRDefault="00B13144" w:rsidP="00552043">
            <w:r>
              <w:t>Global</w:t>
            </w:r>
          </w:p>
        </w:tc>
        <w:tc>
          <w:tcPr>
            <w:cnfStyle w:val="000010000000" w:firstRow="0" w:lastRow="0" w:firstColumn="0" w:lastColumn="0" w:oddVBand="1" w:evenVBand="0" w:oddHBand="0" w:evenHBand="0" w:firstRowFirstColumn="0" w:firstRowLastColumn="0" w:lastRowFirstColumn="0" w:lastRowLastColumn="0"/>
            <w:tcW w:w="990" w:type="dxa"/>
          </w:tcPr>
          <w:p w14:paraId="6F0D5CC4" w14:textId="77777777" w:rsidR="00BD3FE1" w:rsidRDefault="00BD3FE1" w:rsidP="00552043">
            <w:r>
              <w:t>Success Rate</w:t>
            </w:r>
          </w:p>
        </w:tc>
        <w:tc>
          <w:tcPr>
            <w:cnfStyle w:val="000001000000" w:firstRow="0" w:lastRow="0" w:firstColumn="0" w:lastColumn="0" w:oddVBand="0" w:evenVBand="1" w:oddHBand="0" w:evenHBand="0" w:firstRowFirstColumn="0" w:firstRowLastColumn="0" w:lastRowFirstColumn="0" w:lastRowLastColumn="0"/>
            <w:tcW w:w="990" w:type="dxa"/>
          </w:tcPr>
          <w:p w14:paraId="6EACB4C6" w14:textId="606F0195" w:rsidR="00BD3FE1" w:rsidRDefault="00B13144" w:rsidP="00552043">
            <w:r>
              <w:t>Vehicular Edge</w:t>
            </w:r>
          </w:p>
        </w:tc>
        <w:tc>
          <w:tcPr>
            <w:cnfStyle w:val="000010000000" w:firstRow="0" w:lastRow="0" w:firstColumn="0" w:lastColumn="0" w:oddVBand="1" w:evenVBand="0" w:oddHBand="0" w:evenHBand="0" w:firstRowFirstColumn="0" w:firstRowLastColumn="0" w:lastRowFirstColumn="0" w:lastRowLastColumn="0"/>
            <w:tcW w:w="990" w:type="dxa"/>
          </w:tcPr>
          <w:p w14:paraId="72A00D95" w14:textId="77777777" w:rsidR="00BD3FE1" w:rsidRDefault="00BD3FE1" w:rsidP="00552043">
            <w:r>
              <w:t>Slow adaptation to rapid changes</w:t>
            </w:r>
          </w:p>
        </w:tc>
        <w:tc>
          <w:tcPr>
            <w:cnfStyle w:val="000001000000" w:firstRow="0" w:lastRow="0" w:firstColumn="0" w:lastColumn="0" w:oddVBand="0" w:evenVBand="1" w:oddHBand="0" w:evenHBand="0" w:firstRowFirstColumn="0" w:firstRowLastColumn="0" w:lastRowFirstColumn="0" w:lastRowLastColumn="0"/>
            <w:tcW w:w="990" w:type="dxa"/>
          </w:tcPr>
          <w:p w14:paraId="0135FE80" w14:textId="77777777" w:rsidR="00BD3FE1" w:rsidRDefault="00BD3FE1" w:rsidP="00552043">
            <w:r>
              <w:t>No</w:t>
            </w:r>
          </w:p>
        </w:tc>
      </w:tr>
      <w:tr w:rsidR="00BD3FE1" w14:paraId="31CDD7B3" w14:textId="77777777" w:rsidTr="00BD3FE1">
        <w:tc>
          <w:tcPr>
            <w:cnfStyle w:val="000010000000" w:firstRow="0" w:lastRow="0" w:firstColumn="0" w:lastColumn="0" w:oddVBand="1" w:evenVBand="0" w:oddHBand="0" w:evenHBand="0" w:firstRowFirstColumn="0" w:firstRowLastColumn="0" w:lastRowFirstColumn="0" w:lastRowLastColumn="0"/>
            <w:tcW w:w="990" w:type="dxa"/>
          </w:tcPr>
          <w:p w14:paraId="0214BF23" w14:textId="4E0210E8" w:rsidR="00BD3FE1" w:rsidRPr="00BD3FE1" w:rsidRDefault="00BD3FE1" w:rsidP="00552043">
            <w:r w:rsidRPr="00BD3FE1">
              <w:t>Tandon et al. </w:t>
            </w:r>
            <w:sdt>
              <w:sdtPr>
                <w:id w:val="365573894"/>
                <w:citation/>
              </w:sdtPr>
              <w:sdtContent>
                <w:r w:rsidR="00B13144">
                  <w:fldChar w:fldCharType="begin"/>
                </w:r>
                <w:r w:rsidR="00B13144">
                  <w:instrText xml:space="preserve"> CITATION Tan24 \l 1033 </w:instrText>
                </w:r>
                <w:r w:rsidR="00B13144">
                  <w:fldChar w:fldCharType="separate"/>
                </w:r>
                <w:r w:rsidR="00E8061D" w:rsidRPr="00E8061D">
                  <w:rPr>
                    <w:noProof/>
                  </w:rPr>
                  <w:t>[9]</w:t>
                </w:r>
                <w:r w:rsidR="00B13144">
                  <w:fldChar w:fldCharType="end"/>
                </w:r>
              </w:sdtContent>
            </w:sdt>
          </w:p>
        </w:tc>
        <w:tc>
          <w:tcPr>
            <w:cnfStyle w:val="000001000000" w:firstRow="0" w:lastRow="0" w:firstColumn="0" w:lastColumn="0" w:oddVBand="0" w:evenVBand="1" w:oddHBand="0" w:evenHBand="0" w:firstRowFirstColumn="0" w:firstRowLastColumn="0" w:lastRowFirstColumn="0" w:lastRowLastColumn="0"/>
            <w:tcW w:w="990" w:type="dxa"/>
          </w:tcPr>
          <w:p w14:paraId="70F55381" w14:textId="77777777" w:rsidR="00BD3FE1" w:rsidRDefault="00BD3FE1" w:rsidP="00552043">
            <w:r>
              <w:t>DBSCAN Clustering</w:t>
            </w:r>
          </w:p>
        </w:tc>
        <w:tc>
          <w:tcPr>
            <w:cnfStyle w:val="000010000000" w:firstRow="0" w:lastRow="0" w:firstColumn="0" w:lastColumn="0" w:oddVBand="1" w:evenVBand="0" w:oddHBand="0" w:evenHBand="0" w:firstRowFirstColumn="0" w:firstRowLastColumn="0" w:lastRowFirstColumn="0" w:lastRowLastColumn="0"/>
            <w:tcW w:w="990" w:type="dxa"/>
          </w:tcPr>
          <w:p w14:paraId="0E915D63" w14:textId="77777777" w:rsidR="00BD3FE1" w:rsidRDefault="00BD3FE1" w:rsidP="00552043">
            <w:r>
              <w:t>Batch</w:t>
            </w:r>
          </w:p>
        </w:tc>
        <w:tc>
          <w:tcPr>
            <w:cnfStyle w:val="000001000000" w:firstRow="0" w:lastRow="0" w:firstColumn="0" w:lastColumn="0" w:oddVBand="0" w:evenVBand="1" w:oddHBand="0" w:evenHBand="0" w:firstRowFirstColumn="0" w:firstRowLastColumn="0" w:lastRowFirstColumn="0" w:lastRowLastColumn="0"/>
            <w:tcW w:w="990" w:type="dxa"/>
          </w:tcPr>
          <w:p w14:paraId="79B865EB" w14:textId="77777777" w:rsidR="00BD3FE1" w:rsidRDefault="00BD3FE1" w:rsidP="00552043">
            <w:r>
              <w:t>Local</w:t>
            </w:r>
          </w:p>
        </w:tc>
        <w:tc>
          <w:tcPr>
            <w:cnfStyle w:val="000010000000" w:firstRow="0" w:lastRow="0" w:firstColumn="0" w:lastColumn="0" w:oddVBand="1" w:evenVBand="0" w:oddHBand="0" w:evenHBand="0" w:firstRowFirstColumn="0" w:firstRowLastColumn="0" w:lastRowFirstColumn="0" w:lastRowLastColumn="0"/>
            <w:tcW w:w="990" w:type="dxa"/>
          </w:tcPr>
          <w:p w14:paraId="322AE919" w14:textId="77777777" w:rsidR="00BD3FE1" w:rsidRDefault="00BD3FE1" w:rsidP="00552043">
            <w:r>
              <w:t>VM Consolidation</w:t>
            </w:r>
          </w:p>
        </w:tc>
        <w:tc>
          <w:tcPr>
            <w:cnfStyle w:val="000001000000" w:firstRow="0" w:lastRow="0" w:firstColumn="0" w:lastColumn="0" w:oddVBand="0" w:evenVBand="1" w:oddHBand="0" w:evenHBand="0" w:firstRowFirstColumn="0" w:firstRowLastColumn="0" w:lastRowFirstColumn="0" w:lastRowLastColumn="0"/>
            <w:tcW w:w="990" w:type="dxa"/>
          </w:tcPr>
          <w:p w14:paraId="333D4052" w14:textId="77777777" w:rsidR="00BD3FE1" w:rsidRDefault="00BD3FE1" w:rsidP="00552043">
            <w:r>
              <w:t>Physical Servers</w:t>
            </w:r>
          </w:p>
        </w:tc>
        <w:tc>
          <w:tcPr>
            <w:cnfStyle w:val="000010000000" w:firstRow="0" w:lastRow="0" w:firstColumn="0" w:lastColumn="0" w:oddVBand="1" w:evenVBand="0" w:oddHBand="0" w:evenHBand="0" w:firstRowFirstColumn="0" w:firstRowLastColumn="0" w:lastRowFirstColumn="0" w:lastRowLastColumn="0"/>
            <w:tcW w:w="990" w:type="dxa"/>
          </w:tcPr>
          <w:p w14:paraId="4FD95444" w14:textId="77777777" w:rsidR="00BD3FE1" w:rsidRDefault="00BD3FE1" w:rsidP="00552043">
            <w:r>
              <w:t>High overhead, not latency-driven</w:t>
            </w:r>
          </w:p>
        </w:tc>
        <w:tc>
          <w:tcPr>
            <w:cnfStyle w:val="000001000000" w:firstRow="0" w:lastRow="0" w:firstColumn="0" w:lastColumn="0" w:oddVBand="0" w:evenVBand="1" w:oddHBand="0" w:evenHBand="0" w:firstRowFirstColumn="0" w:firstRowLastColumn="0" w:lastRowFirstColumn="0" w:lastRowLastColumn="0"/>
            <w:tcW w:w="990" w:type="dxa"/>
          </w:tcPr>
          <w:p w14:paraId="5F82A3AC" w14:textId="77777777" w:rsidR="00BD3FE1" w:rsidRDefault="00BD3FE1" w:rsidP="00552043">
            <w:r>
              <w:t>No</w:t>
            </w:r>
          </w:p>
        </w:tc>
      </w:tr>
      <w:tr w:rsidR="00BD3FE1" w14:paraId="0122925E" w14:textId="77777777" w:rsidTr="00BD3FE1">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990" w:type="dxa"/>
          </w:tcPr>
          <w:p w14:paraId="40D8BC2E" w14:textId="3CB00EE0" w:rsidR="00BD3FE1" w:rsidRPr="00BD3FE1" w:rsidRDefault="00BD3FE1" w:rsidP="00552043">
            <w:r w:rsidRPr="00BD3FE1">
              <w:t>Almutairi et al. </w:t>
            </w:r>
            <w:sdt>
              <w:sdtPr>
                <w:id w:val="1347758763"/>
                <w:citation/>
              </w:sdtPr>
              <w:sdtContent>
                <w:r w:rsidR="00B13144">
                  <w:fldChar w:fldCharType="begin"/>
                </w:r>
                <w:r w:rsidR="00B13144">
                  <w:instrText xml:space="preserve"> CITATION Alm21 \l 1033 </w:instrText>
                </w:r>
                <w:r w:rsidR="00B13144">
                  <w:fldChar w:fldCharType="separate"/>
                </w:r>
                <w:r w:rsidR="00E8061D" w:rsidRPr="00E8061D">
                  <w:rPr>
                    <w:noProof/>
                  </w:rPr>
                  <w:t>[11]</w:t>
                </w:r>
                <w:r w:rsidR="00B13144">
                  <w:fldChar w:fldCharType="end"/>
                </w:r>
              </w:sdtContent>
            </w:sdt>
          </w:p>
        </w:tc>
        <w:tc>
          <w:tcPr>
            <w:cnfStyle w:val="000001000000" w:firstRow="0" w:lastRow="0" w:firstColumn="0" w:lastColumn="0" w:oddVBand="0" w:evenVBand="1" w:oddHBand="0" w:evenHBand="0" w:firstRowFirstColumn="0" w:firstRowLastColumn="0" w:lastRowFirstColumn="0" w:lastRowLastColumn="0"/>
            <w:tcW w:w="990" w:type="dxa"/>
          </w:tcPr>
          <w:p w14:paraId="55B7F57E" w14:textId="77777777" w:rsidR="00BD3FE1" w:rsidRDefault="00BD3FE1" w:rsidP="00552043">
            <w:r>
              <w:t>Fuzzy Logic</w:t>
            </w:r>
          </w:p>
        </w:tc>
        <w:tc>
          <w:tcPr>
            <w:cnfStyle w:val="000010000000" w:firstRow="0" w:lastRow="0" w:firstColumn="0" w:lastColumn="0" w:oddVBand="1" w:evenVBand="0" w:oddHBand="0" w:evenHBand="0" w:firstRowFirstColumn="0" w:firstRowLastColumn="0" w:lastRowFirstColumn="0" w:lastRowLastColumn="0"/>
            <w:tcW w:w="990" w:type="dxa"/>
          </w:tcPr>
          <w:p w14:paraId="0D51D93D" w14:textId="77777777" w:rsidR="00BD3FE1" w:rsidRDefault="00BD3FE1" w:rsidP="00552043">
            <w:r>
              <w:t>Online</w:t>
            </w:r>
          </w:p>
        </w:tc>
        <w:tc>
          <w:tcPr>
            <w:cnfStyle w:val="000001000000" w:firstRow="0" w:lastRow="0" w:firstColumn="0" w:lastColumn="0" w:oddVBand="0" w:evenVBand="1" w:oddHBand="0" w:evenHBand="0" w:firstRowFirstColumn="0" w:firstRowLastColumn="0" w:lastRowFirstColumn="0" w:lastRowLastColumn="0"/>
            <w:tcW w:w="990" w:type="dxa"/>
          </w:tcPr>
          <w:p w14:paraId="1807B34F" w14:textId="77777777" w:rsidR="00BD3FE1" w:rsidRDefault="00BD3FE1" w:rsidP="00552043">
            <w:r>
              <w:t>Local</w:t>
            </w:r>
          </w:p>
        </w:tc>
        <w:tc>
          <w:tcPr>
            <w:cnfStyle w:val="000010000000" w:firstRow="0" w:lastRow="0" w:firstColumn="0" w:lastColumn="0" w:oddVBand="1" w:evenVBand="0" w:oddHBand="0" w:evenHBand="0" w:firstRowFirstColumn="0" w:firstRowLastColumn="0" w:lastRowFirstColumn="0" w:lastRowLastColumn="0"/>
            <w:tcW w:w="990" w:type="dxa"/>
          </w:tcPr>
          <w:p w14:paraId="7A768F60" w14:textId="77777777" w:rsidR="00BD3FE1" w:rsidRDefault="00BD3FE1" w:rsidP="00552043">
            <w:r>
              <w:t>Latency</w:t>
            </w:r>
          </w:p>
        </w:tc>
        <w:tc>
          <w:tcPr>
            <w:cnfStyle w:val="000001000000" w:firstRow="0" w:lastRow="0" w:firstColumn="0" w:lastColumn="0" w:oddVBand="0" w:evenVBand="1" w:oddHBand="0" w:evenHBand="0" w:firstRowFirstColumn="0" w:firstRowLastColumn="0" w:lastRowFirstColumn="0" w:lastRowLastColumn="0"/>
            <w:tcW w:w="990" w:type="dxa"/>
          </w:tcPr>
          <w:p w14:paraId="31674020" w14:textId="77777777" w:rsidR="00BD3FE1" w:rsidRDefault="00BD3FE1" w:rsidP="00552043">
            <w:r>
              <w:t>Heterogeneous VMs</w:t>
            </w:r>
          </w:p>
        </w:tc>
        <w:tc>
          <w:tcPr>
            <w:cnfStyle w:val="000010000000" w:firstRow="0" w:lastRow="0" w:firstColumn="0" w:lastColumn="0" w:oddVBand="1" w:evenVBand="0" w:oddHBand="0" w:evenHBand="0" w:firstRowFirstColumn="0" w:firstRowLastColumn="0" w:lastRowFirstColumn="0" w:lastRowLastColumn="0"/>
            <w:tcW w:w="990" w:type="dxa"/>
          </w:tcPr>
          <w:p w14:paraId="6113D4FA" w14:textId="77777777" w:rsidR="00BD3FE1" w:rsidRDefault="00BD3FE1" w:rsidP="00552043">
            <w:r>
              <w:t>Manual rule tuning required</w:t>
            </w:r>
          </w:p>
        </w:tc>
        <w:tc>
          <w:tcPr>
            <w:cnfStyle w:val="000001000000" w:firstRow="0" w:lastRow="0" w:firstColumn="0" w:lastColumn="0" w:oddVBand="0" w:evenVBand="1" w:oddHBand="0" w:evenHBand="0" w:firstRowFirstColumn="0" w:firstRowLastColumn="0" w:lastRowFirstColumn="0" w:lastRowLastColumn="0"/>
            <w:tcW w:w="990" w:type="dxa"/>
          </w:tcPr>
          <w:p w14:paraId="50DE745A" w14:textId="77777777" w:rsidR="00BD3FE1" w:rsidRDefault="00BD3FE1" w:rsidP="00552043">
            <w:r>
              <w:t>No</w:t>
            </w:r>
          </w:p>
        </w:tc>
      </w:tr>
      <w:tr w:rsidR="00BD3FE1" w14:paraId="141E9703" w14:textId="77777777" w:rsidTr="00BD3FE1">
        <w:tc>
          <w:tcPr>
            <w:cnfStyle w:val="000010000000" w:firstRow="0" w:lastRow="0" w:firstColumn="0" w:lastColumn="0" w:oddVBand="1" w:evenVBand="0" w:oddHBand="0" w:evenHBand="0" w:firstRowFirstColumn="0" w:firstRowLastColumn="0" w:lastRowFirstColumn="0" w:lastRowLastColumn="0"/>
            <w:tcW w:w="990" w:type="dxa"/>
          </w:tcPr>
          <w:p w14:paraId="2655C251" w14:textId="0642E3A2" w:rsidR="00BD3FE1" w:rsidRPr="00BD3FE1" w:rsidRDefault="00BD3FE1" w:rsidP="00552043">
            <w:r w:rsidRPr="00BD3FE1">
              <w:t>Wang et al. </w:t>
            </w:r>
            <w:sdt>
              <w:sdtPr>
                <w:id w:val="-320198596"/>
                <w:citation/>
              </w:sdtPr>
              <w:sdtContent>
                <w:r w:rsidR="00B13144">
                  <w:fldChar w:fldCharType="begin"/>
                </w:r>
                <w:r w:rsidR="00B13144">
                  <w:instrText xml:space="preserve"> CITATION Wan201 \l 1033 </w:instrText>
                </w:r>
                <w:r w:rsidR="00B13144">
                  <w:fldChar w:fldCharType="separate"/>
                </w:r>
                <w:r w:rsidR="00E8061D" w:rsidRPr="00E8061D">
                  <w:rPr>
                    <w:noProof/>
                  </w:rPr>
                  <w:t>[13]</w:t>
                </w:r>
                <w:r w:rsidR="00B13144">
                  <w:fldChar w:fldCharType="end"/>
                </w:r>
              </w:sdtContent>
            </w:sdt>
          </w:p>
        </w:tc>
        <w:tc>
          <w:tcPr>
            <w:cnfStyle w:val="000001000000" w:firstRow="0" w:lastRow="0" w:firstColumn="0" w:lastColumn="0" w:oddVBand="0" w:evenVBand="1" w:oddHBand="0" w:evenHBand="0" w:firstRowFirstColumn="0" w:firstRowLastColumn="0" w:lastRowFirstColumn="0" w:lastRowLastColumn="0"/>
            <w:tcW w:w="990" w:type="dxa"/>
          </w:tcPr>
          <w:p w14:paraId="430C70AC" w14:textId="77777777" w:rsidR="00BD3FE1" w:rsidRDefault="00BD3FE1" w:rsidP="00552043">
            <w:r>
              <w:t>Game Theory</w:t>
            </w:r>
          </w:p>
        </w:tc>
        <w:tc>
          <w:tcPr>
            <w:cnfStyle w:val="000010000000" w:firstRow="0" w:lastRow="0" w:firstColumn="0" w:lastColumn="0" w:oddVBand="1" w:evenVBand="0" w:oddHBand="0" w:evenHBand="0" w:firstRowFirstColumn="0" w:firstRowLastColumn="0" w:lastRowFirstColumn="0" w:lastRowLastColumn="0"/>
            <w:tcW w:w="990" w:type="dxa"/>
          </w:tcPr>
          <w:p w14:paraId="4F4B5442" w14:textId="77777777" w:rsidR="00BD3FE1" w:rsidRDefault="00BD3FE1" w:rsidP="00552043">
            <w:r>
              <w:t>Online</w:t>
            </w:r>
          </w:p>
        </w:tc>
        <w:tc>
          <w:tcPr>
            <w:cnfStyle w:val="000001000000" w:firstRow="0" w:lastRow="0" w:firstColumn="0" w:lastColumn="0" w:oddVBand="0" w:evenVBand="1" w:oddHBand="0" w:evenHBand="0" w:firstRowFirstColumn="0" w:firstRowLastColumn="0" w:lastRowFirstColumn="0" w:lastRowLastColumn="0"/>
            <w:tcW w:w="990" w:type="dxa"/>
          </w:tcPr>
          <w:p w14:paraId="17EC3B00" w14:textId="77777777" w:rsidR="00BD3FE1" w:rsidRDefault="00BD3FE1" w:rsidP="00552043">
            <w:r>
              <w:t>Local</w:t>
            </w:r>
          </w:p>
        </w:tc>
        <w:tc>
          <w:tcPr>
            <w:cnfStyle w:val="000010000000" w:firstRow="0" w:lastRow="0" w:firstColumn="0" w:lastColumn="0" w:oddVBand="1" w:evenVBand="0" w:oddHBand="0" w:evenHBand="0" w:firstRowFirstColumn="0" w:firstRowLastColumn="0" w:lastRowFirstColumn="0" w:lastRowLastColumn="0"/>
            <w:tcW w:w="990" w:type="dxa"/>
          </w:tcPr>
          <w:p w14:paraId="5CA02C5D" w14:textId="77777777" w:rsidR="00BD3FE1" w:rsidRDefault="00BD3FE1" w:rsidP="00552043">
            <w:r>
              <w:t>Utility/Latency</w:t>
            </w:r>
          </w:p>
        </w:tc>
        <w:tc>
          <w:tcPr>
            <w:cnfStyle w:val="000001000000" w:firstRow="0" w:lastRow="0" w:firstColumn="0" w:lastColumn="0" w:oddVBand="0" w:evenVBand="1" w:oddHBand="0" w:evenHBand="0" w:firstRowFirstColumn="0" w:firstRowLastColumn="0" w:lastRowFirstColumn="0" w:lastRowLastColumn="0"/>
            <w:tcW w:w="990" w:type="dxa"/>
          </w:tcPr>
          <w:p w14:paraId="07D2E2ED" w14:textId="77777777" w:rsidR="00BD3FE1" w:rsidRDefault="00BD3FE1" w:rsidP="00552043">
            <w:r>
              <w:t>Autonomous Agents</w:t>
            </w:r>
          </w:p>
        </w:tc>
        <w:tc>
          <w:tcPr>
            <w:cnfStyle w:val="000010000000" w:firstRow="0" w:lastRow="0" w:firstColumn="0" w:lastColumn="0" w:oddVBand="1" w:evenVBand="0" w:oddHBand="0" w:evenHBand="0" w:firstRowFirstColumn="0" w:firstRowLastColumn="0" w:lastRowFirstColumn="0" w:lastRowLastColumn="0"/>
            <w:tcW w:w="990" w:type="dxa"/>
          </w:tcPr>
          <w:p w14:paraId="40584A3B" w14:textId="77777777" w:rsidR="00BD3FE1" w:rsidRDefault="00BD3FE1" w:rsidP="00552043">
            <w:r>
              <w:t>High computation overhead</w:t>
            </w:r>
          </w:p>
        </w:tc>
        <w:tc>
          <w:tcPr>
            <w:cnfStyle w:val="000001000000" w:firstRow="0" w:lastRow="0" w:firstColumn="0" w:lastColumn="0" w:oddVBand="0" w:evenVBand="1" w:oddHBand="0" w:evenHBand="0" w:firstRowFirstColumn="0" w:firstRowLastColumn="0" w:lastRowFirstColumn="0" w:lastRowLastColumn="0"/>
            <w:tcW w:w="990" w:type="dxa"/>
          </w:tcPr>
          <w:p w14:paraId="162492C0" w14:textId="77777777" w:rsidR="00BD3FE1" w:rsidRDefault="00BD3FE1" w:rsidP="00552043">
            <w:r>
              <w:t>No</w:t>
            </w:r>
          </w:p>
        </w:tc>
      </w:tr>
      <w:tr w:rsidR="00BD3FE1" w14:paraId="5612B890" w14:textId="77777777" w:rsidTr="00BD3FE1">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990" w:type="dxa"/>
          </w:tcPr>
          <w:p w14:paraId="7493F799" w14:textId="5B0C3587" w:rsidR="00BD3FE1" w:rsidRPr="00BD3FE1" w:rsidRDefault="00BD3FE1" w:rsidP="00552043">
            <w:r w:rsidRPr="00BD3FE1">
              <w:t>Tong et al. </w:t>
            </w:r>
            <w:sdt>
              <w:sdtPr>
                <w:id w:val="1804578719"/>
                <w:citation/>
              </w:sdtPr>
              <w:sdtContent>
                <w:r w:rsidR="00B13144">
                  <w:fldChar w:fldCharType="begin"/>
                </w:r>
                <w:r w:rsidR="00B13144">
                  <w:instrText xml:space="preserve"> CITATION Ton16 \l 1033 </w:instrText>
                </w:r>
                <w:r w:rsidR="00B13144">
                  <w:fldChar w:fldCharType="separate"/>
                </w:r>
                <w:r w:rsidR="00E8061D" w:rsidRPr="00E8061D">
                  <w:rPr>
                    <w:noProof/>
                  </w:rPr>
                  <w:t>[14]</w:t>
                </w:r>
                <w:r w:rsidR="00B13144">
                  <w:fldChar w:fldCharType="end"/>
                </w:r>
              </w:sdtContent>
            </w:sdt>
          </w:p>
        </w:tc>
        <w:tc>
          <w:tcPr>
            <w:cnfStyle w:val="000001000000" w:firstRow="0" w:lastRow="0" w:firstColumn="0" w:lastColumn="0" w:oddVBand="0" w:evenVBand="1" w:oddHBand="0" w:evenHBand="0" w:firstRowFirstColumn="0" w:firstRowLastColumn="0" w:lastRowFirstColumn="0" w:lastRowLastColumn="0"/>
            <w:tcW w:w="990" w:type="dxa"/>
          </w:tcPr>
          <w:p w14:paraId="6B8E9A8C" w14:textId="77777777" w:rsidR="00BD3FE1" w:rsidRDefault="00BD3FE1" w:rsidP="00552043">
            <w:r>
              <w:t>Hierarchical</w:t>
            </w:r>
          </w:p>
        </w:tc>
        <w:tc>
          <w:tcPr>
            <w:cnfStyle w:val="000010000000" w:firstRow="0" w:lastRow="0" w:firstColumn="0" w:lastColumn="0" w:oddVBand="1" w:evenVBand="0" w:oddHBand="0" w:evenHBand="0" w:firstRowFirstColumn="0" w:firstRowLastColumn="0" w:lastRowFirstColumn="0" w:lastRowLastColumn="0"/>
            <w:tcW w:w="990" w:type="dxa"/>
          </w:tcPr>
          <w:p w14:paraId="58CBD156" w14:textId="77777777" w:rsidR="00BD3FE1" w:rsidRDefault="00BD3FE1" w:rsidP="00552043">
            <w:r>
              <w:t>Batch</w:t>
            </w:r>
          </w:p>
        </w:tc>
        <w:tc>
          <w:tcPr>
            <w:cnfStyle w:val="000001000000" w:firstRow="0" w:lastRow="0" w:firstColumn="0" w:lastColumn="0" w:oddVBand="0" w:evenVBand="1" w:oddHBand="0" w:evenHBand="0" w:firstRowFirstColumn="0" w:firstRowLastColumn="0" w:lastRowFirstColumn="0" w:lastRowLastColumn="0"/>
            <w:tcW w:w="990" w:type="dxa"/>
          </w:tcPr>
          <w:p w14:paraId="1E2AC06A" w14:textId="77777777" w:rsidR="00BD3FE1" w:rsidRDefault="00BD3FE1" w:rsidP="00552043">
            <w:r>
              <w:t>Global</w:t>
            </w:r>
          </w:p>
        </w:tc>
        <w:tc>
          <w:tcPr>
            <w:cnfStyle w:val="000010000000" w:firstRow="0" w:lastRow="0" w:firstColumn="0" w:lastColumn="0" w:oddVBand="1" w:evenVBand="0" w:oddHBand="0" w:evenHBand="0" w:firstRowFirstColumn="0" w:firstRowLastColumn="0" w:lastRowFirstColumn="0" w:lastRowLastColumn="0"/>
            <w:tcW w:w="990" w:type="dxa"/>
          </w:tcPr>
          <w:p w14:paraId="692452C2" w14:textId="77777777" w:rsidR="00BD3FE1" w:rsidRDefault="00BD3FE1" w:rsidP="00552043">
            <w:r>
              <w:t>Load Balance</w:t>
            </w:r>
          </w:p>
        </w:tc>
        <w:tc>
          <w:tcPr>
            <w:cnfStyle w:val="000001000000" w:firstRow="0" w:lastRow="0" w:firstColumn="0" w:lastColumn="0" w:oddVBand="0" w:evenVBand="1" w:oddHBand="0" w:evenHBand="0" w:firstRowFirstColumn="0" w:firstRowLastColumn="0" w:lastRowFirstColumn="0" w:lastRowLastColumn="0"/>
            <w:tcW w:w="990" w:type="dxa"/>
          </w:tcPr>
          <w:p w14:paraId="3187DBC8" w14:textId="77777777" w:rsidR="00BD3FE1" w:rsidRDefault="00BD3FE1" w:rsidP="00552043">
            <w:r>
              <w:t>Multi-tier Hierarchy</w:t>
            </w:r>
          </w:p>
        </w:tc>
        <w:tc>
          <w:tcPr>
            <w:cnfStyle w:val="000010000000" w:firstRow="0" w:lastRow="0" w:firstColumn="0" w:lastColumn="0" w:oddVBand="1" w:evenVBand="0" w:oddHBand="0" w:evenHBand="0" w:firstRowFirstColumn="0" w:firstRowLastColumn="0" w:lastRowFirstColumn="0" w:lastRowLastColumn="0"/>
            <w:tcW w:w="990" w:type="dxa"/>
          </w:tcPr>
          <w:p w14:paraId="4407526F" w14:textId="77777777" w:rsidR="00BD3FE1" w:rsidRDefault="00BD3FE1" w:rsidP="00552043">
            <w:r>
              <w:t xml:space="preserve">Focus on topology, </w:t>
            </w:r>
            <w:r>
              <w:lastRenderedPageBreak/>
              <w:t>not scheduling</w:t>
            </w:r>
          </w:p>
        </w:tc>
        <w:tc>
          <w:tcPr>
            <w:cnfStyle w:val="000001000000" w:firstRow="0" w:lastRow="0" w:firstColumn="0" w:lastColumn="0" w:oddVBand="0" w:evenVBand="1" w:oddHBand="0" w:evenHBand="0" w:firstRowFirstColumn="0" w:firstRowLastColumn="0" w:lastRowFirstColumn="0" w:lastRowLastColumn="0"/>
            <w:tcW w:w="990" w:type="dxa"/>
          </w:tcPr>
          <w:p w14:paraId="67F250CD" w14:textId="77777777" w:rsidR="00BD3FE1" w:rsidRDefault="00BD3FE1" w:rsidP="00552043">
            <w:r>
              <w:lastRenderedPageBreak/>
              <w:t>No</w:t>
            </w:r>
          </w:p>
        </w:tc>
      </w:tr>
      <w:tr w:rsidR="00BD3FE1" w14:paraId="65074EEF" w14:textId="77777777" w:rsidTr="00BD3FE1">
        <w:tc>
          <w:tcPr>
            <w:cnfStyle w:val="000010000000" w:firstRow="0" w:lastRow="0" w:firstColumn="0" w:lastColumn="0" w:oddVBand="1" w:evenVBand="0" w:oddHBand="0" w:evenHBand="0" w:firstRowFirstColumn="0" w:firstRowLastColumn="0" w:lastRowFirstColumn="0" w:lastRowLastColumn="0"/>
            <w:tcW w:w="990" w:type="dxa"/>
          </w:tcPr>
          <w:p w14:paraId="273F6254" w14:textId="2E7242F6" w:rsidR="00BD3FE1" w:rsidRPr="00BD3FE1" w:rsidRDefault="00BD3FE1" w:rsidP="00552043">
            <w:r w:rsidRPr="00BD3FE1">
              <w:t>Shi et al. </w:t>
            </w:r>
            <w:sdt>
              <w:sdtPr>
                <w:id w:val="-361208501"/>
                <w:citation/>
              </w:sdtPr>
              <w:sdtContent>
                <w:r w:rsidR="00B13144">
                  <w:fldChar w:fldCharType="begin"/>
                </w:r>
                <w:r w:rsidR="00B13144">
                  <w:instrText xml:space="preserve"> CITATION Shi23 \l 1033 </w:instrText>
                </w:r>
                <w:r w:rsidR="00B13144">
                  <w:fldChar w:fldCharType="separate"/>
                </w:r>
                <w:r w:rsidR="00E8061D" w:rsidRPr="00E8061D">
                  <w:rPr>
                    <w:noProof/>
                  </w:rPr>
                  <w:t>[17]</w:t>
                </w:r>
                <w:r w:rsidR="00B13144">
                  <w:fldChar w:fldCharType="end"/>
                </w:r>
              </w:sdtContent>
            </w:sdt>
          </w:p>
        </w:tc>
        <w:tc>
          <w:tcPr>
            <w:cnfStyle w:val="000001000000" w:firstRow="0" w:lastRow="0" w:firstColumn="0" w:lastColumn="0" w:oddVBand="0" w:evenVBand="1" w:oddHBand="0" w:evenHBand="0" w:firstRowFirstColumn="0" w:firstRowLastColumn="0" w:lastRowFirstColumn="0" w:lastRowLastColumn="0"/>
            <w:tcW w:w="990" w:type="dxa"/>
          </w:tcPr>
          <w:p w14:paraId="45ABE737" w14:textId="77777777" w:rsidR="00BD3FE1" w:rsidRDefault="00BD3FE1" w:rsidP="00552043">
            <w:r>
              <w:t>Deep RL</w:t>
            </w:r>
          </w:p>
        </w:tc>
        <w:tc>
          <w:tcPr>
            <w:cnfStyle w:val="000010000000" w:firstRow="0" w:lastRow="0" w:firstColumn="0" w:lastColumn="0" w:oddVBand="1" w:evenVBand="0" w:oddHBand="0" w:evenHBand="0" w:firstRowFirstColumn="0" w:firstRowLastColumn="0" w:lastRowFirstColumn="0" w:lastRowLastColumn="0"/>
            <w:tcW w:w="990" w:type="dxa"/>
          </w:tcPr>
          <w:p w14:paraId="6ED1F362" w14:textId="77777777" w:rsidR="00BD3FE1" w:rsidRDefault="00BD3FE1" w:rsidP="00552043">
            <w:r>
              <w:t>Online</w:t>
            </w:r>
          </w:p>
        </w:tc>
        <w:tc>
          <w:tcPr>
            <w:cnfStyle w:val="000001000000" w:firstRow="0" w:lastRow="0" w:firstColumn="0" w:lastColumn="0" w:oddVBand="0" w:evenVBand="1" w:oddHBand="0" w:evenHBand="0" w:firstRowFirstColumn="0" w:firstRowLastColumn="0" w:lastRowFirstColumn="0" w:lastRowLastColumn="0"/>
            <w:tcW w:w="990" w:type="dxa"/>
          </w:tcPr>
          <w:p w14:paraId="0772DE9B" w14:textId="77777777" w:rsidR="00BD3FE1" w:rsidRDefault="00BD3FE1" w:rsidP="00552043">
            <w:r>
              <w:t>Local</w:t>
            </w:r>
          </w:p>
        </w:tc>
        <w:tc>
          <w:tcPr>
            <w:cnfStyle w:val="000010000000" w:firstRow="0" w:lastRow="0" w:firstColumn="0" w:lastColumn="0" w:oddVBand="1" w:evenVBand="0" w:oddHBand="0" w:evenHBand="0" w:firstRowFirstColumn="0" w:firstRowLastColumn="0" w:lastRowFirstColumn="0" w:lastRowLastColumn="0"/>
            <w:tcW w:w="990" w:type="dxa"/>
          </w:tcPr>
          <w:p w14:paraId="5CD29847" w14:textId="77777777" w:rsidR="00BD3FE1" w:rsidRDefault="00BD3FE1" w:rsidP="00552043">
            <w:r>
              <w:t>System Cost</w:t>
            </w:r>
          </w:p>
        </w:tc>
        <w:tc>
          <w:tcPr>
            <w:cnfStyle w:val="000001000000" w:firstRow="0" w:lastRow="0" w:firstColumn="0" w:lastColumn="0" w:oddVBand="0" w:evenVBand="1" w:oddHBand="0" w:evenHBand="0" w:firstRowFirstColumn="0" w:firstRowLastColumn="0" w:lastRowFirstColumn="0" w:lastRowLastColumn="0"/>
            <w:tcW w:w="990" w:type="dxa"/>
          </w:tcPr>
          <w:p w14:paraId="1628CFEF" w14:textId="77777777" w:rsidR="00BD3FE1" w:rsidRDefault="00BD3FE1" w:rsidP="00552043">
            <w:r>
              <w:t>Vehicular Edge</w:t>
            </w:r>
          </w:p>
        </w:tc>
        <w:tc>
          <w:tcPr>
            <w:cnfStyle w:val="000010000000" w:firstRow="0" w:lastRow="0" w:firstColumn="0" w:lastColumn="0" w:oddVBand="1" w:evenVBand="0" w:oddHBand="0" w:evenHBand="0" w:firstRowFirstColumn="0" w:firstRowLastColumn="0" w:lastRowFirstColumn="0" w:lastRowLastColumn="0"/>
            <w:tcW w:w="990" w:type="dxa"/>
          </w:tcPr>
          <w:p w14:paraId="36BDCC22" w14:textId="77777777" w:rsidR="00BD3FE1" w:rsidRDefault="00BD3FE1" w:rsidP="00552043">
            <w:r>
              <w:t>Per-task decision making</w:t>
            </w:r>
          </w:p>
        </w:tc>
        <w:tc>
          <w:tcPr>
            <w:cnfStyle w:val="000001000000" w:firstRow="0" w:lastRow="0" w:firstColumn="0" w:lastColumn="0" w:oddVBand="0" w:evenVBand="1" w:oddHBand="0" w:evenHBand="0" w:firstRowFirstColumn="0" w:firstRowLastColumn="0" w:lastRowFirstColumn="0" w:lastRowLastColumn="0"/>
            <w:tcW w:w="990" w:type="dxa"/>
          </w:tcPr>
          <w:p w14:paraId="2A4CF2B2" w14:textId="77777777" w:rsidR="00BD3FE1" w:rsidRDefault="00BD3FE1" w:rsidP="00552043">
            <w:r>
              <w:t>No</w:t>
            </w:r>
          </w:p>
        </w:tc>
      </w:tr>
      <w:tr w:rsidR="00BD3FE1" w14:paraId="1C3206C2" w14:textId="77777777" w:rsidTr="00BD3FE1">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990" w:type="dxa"/>
          </w:tcPr>
          <w:p w14:paraId="646C1079" w14:textId="2A40662B" w:rsidR="00BD3FE1" w:rsidRPr="00BD3FE1" w:rsidRDefault="00BD3FE1" w:rsidP="00552043">
            <w:r w:rsidRPr="00BD3FE1">
              <w:t>Khayyat et al. </w:t>
            </w:r>
            <w:sdt>
              <w:sdtPr>
                <w:id w:val="-1902892420"/>
                <w:citation/>
              </w:sdtPr>
              <w:sdtContent>
                <w:r w:rsidR="00B13144">
                  <w:fldChar w:fldCharType="begin"/>
                </w:r>
                <w:r w:rsidR="00B13144">
                  <w:instrText xml:space="preserve"> CITATION Kha20 \l 1033 </w:instrText>
                </w:r>
                <w:r w:rsidR="00B13144">
                  <w:fldChar w:fldCharType="separate"/>
                </w:r>
                <w:r w:rsidR="00E8061D" w:rsidRPr="00E8061D">
                  <w:rPr>
                    <w:noProof/>
                  </w:rPr>
                  <w:t>[18]</w:t>
                </w:r>
                <w:r w:rsidR="00B13144">
                  <w:fldChar w:fldCharType="end"/>
                </w:r>
              </w:sdtContent>
            </w:sdt>
          </w:p>
        </w:tc>
        <w:tc>
          <w:tcPr>
            <w:cnfStyle w:val="000001000000" w:firstRow="0" w:lastRow="0" w:firstColumn="0" w:lastColumn="0" w:oddVBand="0" w:evenVBand="1" w:oddHBand="0" w:evenHBand="0" w:firstRowFirstColumn="0" w:firstRowLastColumn="0" w:lastRowFirstColumn="0" w:lastRowLastColumn="0"/>
            <w:tcW w:w="990" w:type="dxa"/>
          </w:tcPr>
          <w:p w14:paraId="20C0D025" w14:textId="77777777" w:rsidR="00BD3FE1" w:rsidRDefault="00BD3FE1" w:rsidP="00552043">
            <w:r>
              <w:t>Deep Learning</w:t>
            </w:r>
          </w:p>
        </w:tc>
        <w:tc>
          <w:tcPr>
            <w:cnfStyle w:val="000010000000" w:firstRow="0" w:lastRow="0" w:firstColumn="0" w:lastColumn="0" w:oddVBand="1" w:evenVBand="0" w:oddHBand="0" w:evenHBand="0" w:firstRowFirstColumn="0" w:firstRowLastColumn="0" w:lastRowFirstColumn="0" w:lastRowLastColumn="0"/>
            <w:tcW w:w="990" w:type="dxa"/>
          </w:tcPr>
          <w:p w14:paraId="1FFDDB48" w14:textId="77777777" w:rsidR="00BD3FE1" w:rsidRDefault="00BD3FE1" w:rsidP="00552043">
            <w:r>
              <w:t>Online</w:t>
            </w:r>
          </w:p>
        </w:tc>
        <w:tc>
          <w:tcPr>
            <w:cnfStyle w:val="000001000000" w:firstRow="0" w:lastRow="0" w:firstColumn="0" w:lastColumn="0" w:oddVBand="0" w:evenVBand="1" w:oddHBand="0" w:evenHBand="0" w:firstRowFirstColumn="0" w:firstRowLastColumn="0" w:lastRowFirstColumn="0" w:lastRowLastColumn="0"/>
            <w:tcW w:w="990" w:type="dxa"/>
          </w:tcPr>
          <w:p w14:paraId="68D229B4" w14:textId="77777777" w:rsidR="00BD3FE1" w:rsidRDefault="00BD3FE1" w:rsidP="00552043">
            <w:r>
              <w:t>Local</w:t>
            </w:r>
          </w:p>
        </w:tc>
        <w:tc>
          <w:tcPr>
            <w:cnfStyle w:val="000010000000" w:firstRow="0" w:lastRow="0" w:firstColumn="0" w:lastColumn="0" w:oddVBand="1" w:evenVBand="0" w:oddHBand="0" w:evenHBand="0" w:firstRowFirstColumn="0" w:firstRowLastColumn="0" w:lastRowFirstColumn="0" w:lastRowLastColumn="0"/>
            <w:tcW w:w="990" w:type="dxa"/>
          </w:tcPr>
          <w:p w14:paraId="6196C258" w14:textId="77777777" w:rsidR="00BD3FE1" w:rsidRDefault="00BD3FE1" w:rsidP="00552043">
            <w:r>
              <w:t>Offloading Policy</w:t>
            </w:r>
          </w:p>
        </w:tc>
        <w:tc>
          <w:tcPr>
            <w:cnfStyle w:val="000001000000" w:firstRow="0" w:lastRow="0" w:firstColumn="0" w:lastColumn="0" w:oddVBand="0" w:evenVBand="1" w:oddHBand="0" w:evenHBand="0" w:firstRowFirstColumn="0" w:firstRowLastColumn="0" w:lastRowFirstColumn="0" w:lastRowLastColumn="0"/>
            <w:tcW w:w="990" w:type="dxa"/>
          </w:tcPr>
          <w:p w14:paraId="6FAA8FA5" w14:textId="77777777" w:rsidR="00BD3FE1" w:rsidRDefault="00BD3FE1" w:rsidP="00552043">
            <w:r>
              <w:t>Vehicular Cloud</w:t>
            </w:r>
          </w:p>
        </w:tc>
        <w:tc>
          <w:tcPr>
            <w:cnfStyle w:val="000010000000" w:firstRow="0" w:lastRow="0" w:firstColumn="0" w:lastColumn="0" w:oddVBand="1" w:evenVBand="0" w:oddHBand="0" w:evenHBand="0" w:firstRowFirstColumn="0" w:firstRowLastColumn="0" w:lastRowFirstColumn="0" w:lastRowLastColumn="0"/>
            <w:tcW w:w="990" w:type="dxa"/>
          </w:tcPr>
          <w:p w14:paraId="7D55996F" w14:textId="77777777" w:rsidR="00BD3FE1" w:rsidRDefault="00BD3FE1" w:rsidP="00552043">
            <w:r>
              <w:t>No proportion for actions</w:t>
            </w:r>
          </w:p>
        </w:tc>
        <w:tc>
          <w:tcPr>
            <w:cnfStyle w:val="000001000000" w:firstRow="0" w:lastRow="0" w:firstColumn="0" w:lastColumn="0" w:oddVBand="0" w:evenVBand="1" w:oddHBand="0" w:evenHBand="0" w:firstRowFirstColumn="0" w:firstRowLastColumn="0" w:lastRowFirstColumn="0" w:lastRowLastColumn="0"/>
            <w:tcW w:w="990" w:type="dxa"/>
          </w:tcPr>
          <w:p w14:paraId="57EC3820" w14:textId="77777777" w:rsidR="00BD3FE1" w:rsidRDefault="00BD3FE1" w:rsidP="00552043">
            <w:r>
              <w:t>No</w:t>
            </w:r>
          </w:p>
        </w:tc>
      </w:tr>
      <w:tr w:rsidR="00BD3FE1" w14:paraId="7BD9CABB" w14:textId="77777777" w:rsidTr="00BD3FE1">
        <w:tc>
          <w:tcPr>
            <w:cnfStyle w:val="000010000000" w:firstRow="0" w:lastRow="0" w:firstColumn="0" w:lastColumn="0" w:oddVBand="1" w:evenVBand="0" w:oddHBand="0" w:evenHBand="0" w:firstRowFirstColumn="0" w:firstRowLastColumn="0" w:lastRowFirstColumn="0" w:lastRowLastColumn="0"/>
            <w:tcW w:w="990" w:type="dxa"/>
          </w:tcPr>
          <w:p w14:paraId="4639FFDE" w14:textId="4F31F5FE" w:rsidR="00BD3FE1" w:rsidRPr="00BD3FE1" w:rsidRDefault="00BD3FE1" w:rsidP="00552043">
            <w:r w:rsidRPr="00BD3FE1">
              <w:t>Sun et al. </w:t>
            </w:r>
            <w:sdt>
              <w:sdtPr>
                <w:id w:val="707077482"/>
                <w:citation/>
              </w:sdtPr>
              <w:sdtContent>
                <w:r w:rsidR="00B13144">
                  <w:fldChar w:fldCharType="begin"/>
                </w:r>
                <w:r w:rsidR="00B13144">
                  <w:instrText xml:space="preserve"> CITATION Sun19 \l 1033 </w:instrText>
                </w:r>
                <w:r w:rsidR="00B13144">
                  <w:fldChar w:fldCharType="separate"/>
                </w:r>
                <w:r w:rsidR="00E8061D" w:rsidRPr="00E8061D">
                  <w:rPr>
                    <w:noProof/>
                  </w:rPr>
                  <w:t>[19]</w:t>
                </w:r>
                <w:r w:rsidR="00B13144">
                  <w:fldChar w:fldCharType="end"/>
                </w:r>
              </w:sdtContent>
            </w:sdt>
          </w:p>
        </w:tc>
        <w:tc>
          <w:tcPr>
            <w:cnfStyle w:val="000001000000" w:firstRow="0" w:lastRow="0" w:firstColumn="0" w:lastColumn="0" w:oddVBand="0" w:evenVBand="1" w:oddHBand="0" w:evenHBand="0" w:firstRowFirstColumn="0" w:firstRowLastColumn="0" w:lastRowFirstColumn="0" w:lastRowLastColumn="0"/>
            <w:tcW w:w="990" w:type="dxa"/>
          </w:tcPr>
          <w:p w14:paraId="3A19B4C0" w14:textId="77777777" w:rsidR="00BD3FE1" w:rsidRDefault="00BD3FE1" w:rsidP="00552043">
            <w:r>
              <w:t>Multi-Armed Bandit</w:t>
            </w:r>
          </w:p>
        </w:tc>
        <w:tc>
          <w:tcPr>
            <w:cnfStyle w:val="000010000000" w:firstRow="0" w:lastRow="0" w:firstColumn="0" w:lastColumn="0" w:oddVBand="1" w:evenVBand="0" w:oddHBand="0" w:evenHBand="0" w:firstRowFirstColumn="0" w:firstRowLastColumn="0" w:lastRowFirstColumn="0" w:lastRowLastColumn="0"/>
            <w:tcW w:w="990" w:type="dxa"/>
          </w:tcPr>
          <w:p w14:paraId="07380012" w14:textId="77777777" w:rsidR="00BD3FE1" w:rsidRDefault="00BD3FE1" w:rsidP="00552043">
            <w:r>
              <w:t>Online</w:t>
            </w:r>
          </w:p>
        </w:tc>
        <w:tc>
          <w:tcPr>
            <w:cnfStyle w:val="000001000000" w:firstRow="0" w:lastRow="0" w:firstColumn="0" w:lastColumn="0" w:oddVBand="0" w:evenVBand="1" w:oddHBand="0" w:evenHBand="0" w:firstRowFirstColumn="0" w:firstRowLastColumn="0" w:lastRowFirstColumn="0" w:lastRowLastColumn="0"/>
            <w:tcW w:w="990" w:type="dxa"/>
          </w:tcPr>
          <w:p w14:paraId="0A676F9C" w14:textId="77777777" w:rsidR="00BD3FE1" w:rsidRDefault="00BD3FE1" w:rsidP="00552043">
            <w:r>
              <w:t>Local</w:t>
            </w:r>
          </w:p>
        </w:tc>
        <w:tc>
          <w:tcPr>
            <w:cnfStyle w:val="000010000000" w:firstRow="0" w:lastRow="0" w:firstColumn="0" w:lastColumn="0" w:oddVBand="1" w:evenVBand="0" w:oddHBand="0" w:evenHBand="0" w:firstRowFirstColumn="0" w:firstRowLastColumn="0" w:lastRowFirstColumn="0" w:lastRowLastColumn="0"/>
            <w:tcW w:w="990" w:type="dxa"/>
          </w:tcPr>
          <w:p w14:paraId="3D316892" w14:textId="77777777" w:rsidR="00BD3FE1" w:rsidRDefault="00BD3FE1" w:rsidP="00552043">
            <w:r>
              <w:t>Failure Rate</w:t>
            </w:r>
          </w:p>
        </w:tc>
        <w:tc>
          <w:tcPr>
            <w:cnfStyle w:val="000001000000" w:firstRow="0" w:lastRow="0" w:firstColumn="0" w:lastColumn="0" w:oddVBand="0" w:evenVBand="1" w:oddHBand="0" w:evenHBand="0" w:firstRowFirstColumn="0" w:firstRowLastColumn="0" w:lastRowFirstColumn="0" w:lastRowLastColumn="0"/>
            <w:tcW w:w="990" w:type="dxa"/>
          </w:tcPr>
          <w:p w14:paraId="2B858C05" w14:textId="77777777" w:rsidR="00BD3FE1" w:rsidRDefault="00BD3FE1" w:rsidP="00552043">
            <w:r>
              <w:t>Multi-tier</w:t>
            </w:r>
          </w:p>
        </w:tc>
        <w:tc>
          <w:tcPr>
            <w:cnfStyle w:val="000010000000" w:firstRow="0" w:lastRow="0" w:firstColumn="0" w:lastColumn="0" w:oddVBand="1" w:evenVBand="0" w:oddHBand="0" w:evenHBand="0" w:firstRowFirstColumn="0" w:firstRowLastColumn="0" w:lastRowFirstColumn="0" w:lastRowLastColumn="0"/>
            <w:tcW w:w="990" w:type="dxa"/>
          </w:tcPr>
          <w:p w14:paraId="3D5973A2" w14:textId="7E7AAE8C" w:rsidR="00BD3FE1" w:rsidRDefault="00BD3FE1" w:rsidP="00552043">
            <w:r>
              <w:t xml:space="preserve">Requires </w:t>
            </w:r>
            <w:r w:rsidR="00616360">
              <w:t xml:space="preserve">a </w:t>
            </w:r>
            <w:r>
              <w:t>stable environment</w:t>
            </w:r>
          </w:p>
        </w:tc>
        <w:tc>
          <w:tcPr>
            <w:cnfStyle w:val="000001000000" w:firstRow="0" w:lastRow="0" w:firstColumn="0" w:lastColumn="0" w:oddVBand="0" w:evenVBand="1" w:oddHBand="0" w:evenHBand="0" w:firstRowFirstColumn="0" w:firstRowLastColumn="0" w:lastRowFirstColumn="0" w:lastRowLastColumn="0"/>
            <w:tcW w:w="990" w:type="dxa"/>
          </w:tcPr>
          <w:p w14:paraId="2BB5E332" w14:textId="77777777" w:rsidR="00BD3FE1" w:rsidRDefault="00BD3FE1" w:rsidP="00552043">
            <w:r>
              <w:t>No</w:t>
            </w:r>
          </w:p>
        </w:tc>
      </w:tr>
      <w:tr w:rsidR="00BD3FE1" w14:paraId="235FE625" w14:textId="77777777" w:rsidTr="00BD3FE1">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990" w:type="dxa"/>
          </w:tcPr>
          <w:p w14:paraId="6D435267" w14:textId="1B3F7670" w:rsidR="00BD3FE1" w:rsidRPr="00BD3FE1" w:rsidRDefault="00BD3FE1" w:rsidP="00552043">
            <w:r w:rsidRPr="00BD3FE1">
              <w:t>Sonmez et al. </w:t>
            </w:r>
            <w:sdt>
              <w:sdtPr>
                <w:id w:val="1128049462"/>
                <w:citation/>
              </w:sdtPr>
              <w:sdtContent>
                <w:r w:rsidR="00B13144">
                  <w:fldChar w:fldCharType="begin"/>
                </w:r>
                <w:r w:rsidR="00B13144">
                  <w:instrText xml:space="preserve"> CITATION Son20 \l 1033 </w:instrText>
                </w:r>
                <w:r w:rsidR="00B13144">
                  <w:fldChar w:fldCharType="separate"/>
                </w:r>
                <w:r w:rsidR="00E8061D" w:rsidRPr="00E8061D">
                  <w:rPr>
                    <w:noProof/>
                  </w:rPr>
                  <w:t>[8]</w:t>
                </w:r>
                <w:r w:rsidR="00B13144">
                  <w:fldChar w:fldCharType="end"/>
                </w:r>
              </w:sdtContent>
            </w:sdt>
          </w:p>
        </w:tc>
        <w:tc>
          <w:tcPr>
            <w:cnfStyle w:val="000001000000" w:firstRow="0" w:lastRow="0" w:firstColumn="0" w:lastColumn="0" w:oddVBand="0" w:evenVBand="1" w:oddHBand="0" w:evenHBand="0" w:firstRowFirstColumn="0" w:firstRowLastColumn="0" w:lastRowFirstColumn="0" w:lastRowLastColumn="0"/>
            <w:tcW w:w="990" w:type="dxa"/>
          </w:tcPr>
          <w:p w14:paraId="4ABD3DF7" w14:textId="77777777" w:rsidR="00BD3FE1" w:rsidRDefault="00BD3FE1" w:rsidP="00552043">
            <w:r>
              <w:t>Two-Stage ML</w:t>
            </w:r>
          </w:p>
        </w:tc>
        <w:tc>
          <w:tcPr>
            <w:cnfStyle w:val="000010000000" w:firstRow="0" w:lastRow="0" w:firstColumn="0" w:lastColumn="0" w:oddVBand="1" w:evenVBand="0" w:oddHBand="0" w:evenHBand="0" w:firstRowFirstColumn="0" w:firstRowLastColumn="0" w:lastRowFirstColumn="0" w:lastRowLastColumn="0"/>
            <w:tcW w:w="990" w:type="dxa"/>
          </w:tcPr>
          <w:p w14:paraId="58FF1302" w14:textId="77777777" w:rsidR="00BD3FE1" w:rsidRDefault="00BD3FE1" w:rsidP="00552043">
            <w:r>
              <w:t>Online</w:t>
            </w:r>
          </w:p>
        </w:tc>
        <w:tc>
          <w:tcPr>
            <w:cnfStyle w:val="000001000000" w:firstRow="0" w:lastRow="0" w:firstColumn="0" w:lastColumn="0" w:oddVBand="0" w:evenVBand="1" w:oddHBand="0" w:evenHBand="0" w:firstRowFirstColumn="0" w:firstRowLastColumn="0" w:lastRowFirstColumn="0" w:lastRowLastColumn="0"/>
            <w:tcW w:w="990" w:type="dxa"/>
          </w:tcPr>
          <w:p w14:paraId="4C890B3E" w14:textId="77777777" w:rsidR="00BD3FE1" w:rsidRDefault="00BD3FE1" w:rsidP="00552043">
            <w:r>
              <w:t>Local</w:t>
            </w:r>
          </w:p>
        </w:tc>
        <w:tc>
          <w:tcPr>
            <w:cnfStyle w:val="000010000000" w:firstRow="0" w:lastRow="0" w:firstColumn="0" w:lastColumn="0" w:oddVBand="1" w:evenVBand="0" w:oddHBand="0" w:evenHBand="0" w:firstRowFirstColumn="0" w:firstRowLastColumn="0" w:lastRowFirstColumn="0" w:lastRowLastColumn="0"/>
            <w:tcW w:w="990" w:type="dxa"/>
          </w:tcPr>
          <w:p w14:paraId="4081295B" w14:textId="77777777" w:rsidR="00BD3FE1" w:rsidRDefault="00BD3FE1" w:rsidP="00552043">
            <w:r>
              <w:t>Latency/Failure</w:t>
            </w:r>
          </w:p>
        </w:tc>
        <w:tc>
          <w:tcPr>
            <w:cnfStyle w:val="000001000000" w:firstRow="0" w:lastRow="0" w:firstColumn="0" w:lastColumn="0" w:oddVBand="0" w:evenVBand="1" w:oddHBand="0" w:evenHBand="0" w:firstRowFirstColumn="0" w:firstRowLastColumn="0" w:lastRowFirstColumn="0" w:lastRowLastColumn="0"/>
            <w:tcW w:w="990" w:type="dxa"/>
          </w:tcPr>
          <w:p w14:paraId="361C6E1D" w14:textId="77777777" w:rsidR="00BD3FE1" w:rsidRDefault="00BD3FE1" w:rsidP="00552043">
            <w:r>
              <w:t>Multi-access Edge</w:t>
            </w:r>
          </w:p>
        </w:tc>
        <w:tc>
          <w:tcPr>
            <w:cnfStyle w:val="000010000000" w:firstRow="0" w:lastRow="0" w:firstColumn="0" w:lastColumn="0" w:oddVBand="1" w:evenVBand="0" w:oddHBand="0" w:evenHBand="0" w:firstRowFirstColumn="0" w:firstRowLastColumn="0" w:lastRowFirstColumn="0" w:lastRowLastColumn="0"/>
            <w:tcW w:w="990" w:type="dxa"/>
          </w:tcPr>
          <w:p w14:paraId="7BB91125" w14:textId="77777777" w:rsidR="00BD3FE1" w:rsidRDefault="00BD3FE1" w:rsidP="00552043">
            <w:r>
              <w:t>Not designed for batches</w:t>
            </w:r>
          </w:p>
        </w:tc>
        <w:tc>
          <w:tcPr>
            <w:cnfStyle w:val="000001000000" w:firstRow="0" w:lastRow="0" w:firstColumn="0" w:lastColumn="0" w:oddVBand="0" w:evenVBand="1" w:oddHBand="0" w:evenHBand="0" w:firstRowFirstColumn="0" w:firstRowLastColumn="0" w:lastRowFirstColumn="0" w:lastRowLastColumn="0"/>
            <w:tcW w:w="990" w:type="dxa"/>
          </w:tcPr>
          <w:p w14:paraId="05D3A4A4" w14:textId="77777777" w:rsidR="00BD3FE1" w:rsidRDefault="00BD3FE1" w:rsidP="00552043">
            <w:r>
              <w:t>No</w:t>
            </w:r>
          </w:p>
        </w:tc>
      </w:tr>
      <w:tr w:rsidR="00BD3FE1" w14:paraId="6B28D0F2" w14:textId="77777777" w:rsidTr="00BD3FE1">
        <w:tc>
          <w:tcPr>
            <w:cnfStyle w:val="000010000000" w:firstRow="0" w:lastRow="0" w:firstColumn="0" w:lastColumn="0" w:oddVBand="1" w:evenVBand="0" w:oddHBand="0" w:evenHBand="0" w:firstRowFirstColumn="0" w:firstRowLastColumn="0" w:lastRowFirstColumn="0" w:lastRowLastColumn="0"/>
            <w:tcW w:w="990" w:type="dxa"/>
          </w:tcPr>
          <w:p w14:paraId="310CE69E" w14:textId="60C27520" w:rsidR="00BD3FE1" w:rsidRPr="00BD3FE1" w:rsidRDefault="00BD3FE1" w:rsidP="00552043">
            <w:r w:rsidRPr="00BD3FE1">
              <w:t>Meng et al. </w:t>
            </w:r>
            <w:sdt>
              <w:sdtPr>
                <w:id w:val="-1176486794"/>
                <w:citation/>
              </w:sdtPr>
              <w:sdtContent>
                <w:r w:rsidR="00B13144">
                  <w:fldChar w:fldCharType="begin"/>
                </w:r>
                <w:r w:rsidR="00B13144">
                  <w:instrText xml:space="preserve"> CITATION Men23 \l 1033 </w:instrText>
                </w:r>
                <w:r w:rsidR="00B13144">
                  <w:fldChar w:fldCharType="separate"/>
                </w:r>
                <w:r w:rsidR="00E8061D" w:rsidRPr="00E8061D">
                  <w:rPr>
                    <w:noProof/>
                  </w:rPr>
                  <w:t>[20]</w:t>
                </w:r>
                <w:r w:rsidR="00B13144">
                  <w:fldChar w:fldCharType="end"/>
                </w:r>
              </w:sdtContent>
            </w:sdt>
          </w:p>
        </w:tc>
        <w:tc>
          <w:tcPr>
            <w:cnfStyle w:val="000001000000" w:firstRow="0" w:lastRow="0" w:firstColumn="0" w:lastColumn="0" w:oddVBand="0" w:evenVBand="1" w:oddHBand="0" w:evenHBand="0" w:firstRowFirstColumn="0" w:firstRowLastColumn="0" w:lastRowFirstColumn="0" w:lastRowLastColumn="0"/>
            <w:tcW w:w="990" w:type="dxa"/>
          </w:tcPr>
          <w:p w14:paraId="56F818AF" w14:textId="77777777" w:rsidR="00BD3FE1" w:rsidRDefault="00BD3FE1" w:rsidP="00552043">
            <w:r>
              <w:t>DNN</w:t>
            </w:r>
          </w:p>
        </w:tc>
        <w:tc>
          <w:tcPr>
            <w:cnfStyle w:val="000010000000" w:firstRow="0" w:lastRow="0" w:firstColumn="0" w:lastColumn="0" w:oddVBand="1" w:evenVBand="0" w:oddHBand="0" w:evenHBand="0" w:firstRowFirstColumn="0" w:firstRowLastColumn="0" w:lastRowFirstColumn="0" w:lastRowLastColumn="0"/>
            <w:tcW w:w="990" w:type="dxa"/>
          </w:tcPr>
          <w:p w14:paraId="06D7D0E3" w14:textId="77777777" w:rsidR="00BD3FE1" w:rsidRDefault="00BD3FE1" w:rsidP="00552043">
            <w:r>
              <w:t>Online</w:t>
            </w:r>
          </w:p>
        </w:tc>
        <w:tc>
          <w:tcPr>
            <w:cnfStyle w:val="000001000000" w:firstRow="0" w:lastRow="0" w:firstColumn="0" w:lastColumn="0" w:oddVBand="0" w:evenVBand="1" w:oddHBand="0" w:evenHBand="0" w:firstRowFirstColumn="0" w:firstRowLastColumn="0" w:lastRowFirstColumn="0" w:lastRowLastColumn="0"/>
            <w:tcW w:w="990" w:type="dxa"/>
          </w:tcPr>
          <w:p w14:paraId="207549BE" w14:textId="77777777" w:rsidR="00BD3FE1" w:rsidRDefault="00BD3FE1" w:rsidP="00552043">
            <w:r>
              <w:t>Local</w:t>
            </w:r>
          </w:p>
        </w:tc>
        <w:tc>
          <w:tcPr>
            <w:cnfStyle w:val="000010000000" w:firstRow="0" w:lastRow="0" w:firstColumn="0" w:lastColumn="0" w:oddVBand="1" w:evenVBand="0" w:oddHBand="0" w:evenHBand="0" w:firstRowFirstColumn="0" w:firstRowLastColumn="0" w:lastRowFirstColumn="0" w:lastRowLastColumn="0"/>
            <w:tcW w:w="990" w:type="dxa"/>
          </w:tcPr>
          <w:p w14:paraId="4E9AB71E" w14:textId="77777777" w:rsidR="00BD3FE1" w:rsidRDefault="00BD3FE1" w:rsidP="00552043">
            <w:r>
              <w:t>Latency/Resource</w:t>
            </w:r>
          </w:p>
        </w:tc>
        <w:tc>
          <w:tcPr>
            <w:cnfStyle w:val="000001000000" w:firstRow="0" w:lastRow="0" w:firstColumn="0" w:lastColumn="0" w:oddVBand="0" w:evenVBand="1" w:oddHBand="0" w:evenHBand="0" w:firstRowFirstColumn="0" w:firstRowLastColumn="0" w:lastRowFirstColumn="0" w:lastRowLastColumn="0"/>
            <w:tcW w:w="990" w:type="dxa"/>
          </w:tcPr>
          <w:p w14:paraId="206FE37A" w14:textId="77777777" w:rsidR="00BD3FE1" w:rsidRDefault="00BD3FE1" w:rsidP="00552043">
            <w:r>
              <w:t>Edge Servers</w:t>
            </w:r>
          </w:p>
        </w:tc>
        <w:tc>
          <w:tcPr>
            <w:cnfStyle w:val="000010000000" w:firstRow="0" w:lastRow="0" w:firstColumn="0" w:lastColumn="0" w:oddVBand="1" w:evenVBand="0" w:oddHBand="0" w:evenHBand="0" w:firstRowFirstColumn="0" w:firstRowLastColumn="0" w:lastRowFirstColumn="0" w:lastRowLastColumn="0"/>
            <w:tcW w:w="990" w:type="dxa"/>
          </w:tcPr>
          <w:p w14:paraId="7F76702C" w14:textId="77777777" w:rsidR="00BD3FE1" w:rsidRDefault="00BD3FE1" w:rsidP="00552043">
            <w:r>
              <w:t>Lack future workload knowledge</w:t>
            </w:r>
          </w:p>
        </w:tc>
        <w:tc>
          <w:tcPr>
            <w:cnfStyle w:val="000001000000" w:firstRow="0" w:lastRow="0" w:firstColumn="0" w:lastColumn="0" w:oddVBand="0" w:evenVBand="1" w:oddHBand="0" w:evenHBand="0" w:firstRowFirstColumn="0" w:firstRowLastColumn="0" w:lastRowFirstColumn="0" w:lastRowLastColumn="0"/>
            <w:tcW w:w="990" w:type="dxa"/>
          </w:tcPr>
          <w:p w14:paraId="7DBA324E" w14:textId="77777777" w:rsidR="00BD3FE1" w:rsidRDefault="00BD3FE1" w:rsidP="00552043">
            <w:r>
              <w:t>No</w:t>
            </w:r>
          </w:p>
        </w:tc>
      </w:tr>
      <w:tr w:rsidR="00BD3FE1" w14:paraId="2C0DB9D2" w14:textId="77777777" w:rsidTr="00BD3FE1">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990" w:type="dxa"/>
          </w:tcPr>
          <w:p w14:paraId="17E4C270" w14:textId="021E3412" w:rsidR="00BD3FE1" w:rsidRPr="00BD3FE1" w:rsidRDefault="00BD3FE1" w:rsidP="00552043">
            <w:r w:rsidRPr="00BD3FE1">
              <w:t>Sada et al. </w:t>
            </w:r>
            <w:sdt>
              <w:sdtPr>
                <w:id w:val="-345639533"/>
                <w:citation/>
              </w:sdtPr>
              <w:sdtContent>
                <w:r w:rsidR="00B13144">
                  <w:fldChar w:fldCharType="begin"/>
                </w:r>
                <w:r w:rsidR="00B13144">
                  <w:instrText xml:space="preserve"> CITATION Sad24 \l 1033 </w:instrText>
                </w:r>
                <w:r w:rsidR="00B13144">
                  <w:fldChar w:fldCharType="separate"/>
                </w:r>
                <w:r w:rsidR="00E8061D" w:rsidRPr="00E8061D">
                  <w:rPr>
                    <w:noProof/>
                  </w:rPr>
                  <w:t>[21]</w:t>
                </w:r>
                <w:r w:rsidR="00B13144">
                  <w:fldChar w:fldCharType="end"/>
                </w:r>
              </w:sdtContent>
            </w:sdt>
          </w:p>
        </w:tc>
        <w:tc>
          <w:tcPr>
            <w:cnfStyle w:val="000001000000" w:firstRow="0" w:lastRow="0" w:firstColumn="0" w:lastColumn="0" w:oddVBand="0" w:evenVBand="1" w:oddHBand="0" w:evenHBand="0" w:firstRowFirstColumn="0" w:firstRowLastColumn="0" w:lastRowFirstColumn="0" w:lastRowLastColumn="0"/>
            <w:tcW w:w="990" w:type="dxa"/>
          </w:tcPr>
          <w:p w14:paraId="3E03F32B" w14:textId="77777777" w:rsidR="00BD3FE1" w:rsidRDefault="00BD3FE1" w:rsidP="00552043">
            <w:r>
              <w:t>Hybrid Genetic</w:t>
            </w:r>
          </w:p>
        </w:tc>
        <w:tc>
          <w:tcPr>
            <w:cnfStyle w:val="000010000000" w:firstRow="0" w:lastRow="0" w:firstColumn="0" w:lastColumn="0" w:oddVBand="1" w:evenVBand="0" w:oddHBand="0" w:evenHBand="0" w:firstRowFirstColumn="0" w:firstRowLastColumn="0" w:lastRowFirstColumn="0" w:lastRowLastColumn="0"/>
            <w:tcW w:w="990" w:type="dxa"/>
          </w:tcPr>
          <w:p w14:paraId="3894801A" w14:textId="77777777" w:rsidR="00BD3FE1" w:rsidRDefault="00BD3FE1" w:rsidP="00552043">
            <w:r>
              <w:t>Batch</w:t>
            </w:r>
          </w:p>
        </w:tc>
        <w:tc>
          <w:tcPr>
            <w:cnfStyle w:val="000001000000" w:firstRow="0" w:lastRow="0" w:firstColumn="0" w:lastColumn="0" w:oddVBand="0" w:evenVBand="1" w:oddHBand="0" w:evenHBand="0" w:firstRowFirstColumn="0" w:firstRowLastColumn="0" w:lastRowFirstColumn="0" w:lastRowLastColumn="0"/>
            <w:tcW w:w="990" w:type="dxa"/>
          </w:tcPr>
          <w:p w14:paraId="34034A3A" w14:textId="77777777" w:rsidR="00BD3FE1" w:rsidRDefault="00BD3FE1" w:rsidP="00552043">
            <w:r>
              <w:t>Local</w:t>
            </w:r>
          </w:p>
        </w:tc>
        <w:tc>
          <w:tcPr>
            <w:cnfStyle w:val="000010000000" w:firstRow="0" w:lastRow="0" w:firstColumn="0" w:lastColumn="0" w:oddVBand="1" w:evenVBand="0" w:oddHBand="0" w:evenHBand="0" w:firstRowFirstColumn="0" w:firstRowLastColumn="0" w:lastRowFirstColumn="0" w:lastRowLastColumn="0"/>
            <w:tcW w:w="990" w:type="dxa"/>
          </w:tcPr>
          <w:p w14:paraId="7D43524E" w14:textId="77777777" w:rsidR="00BD3FE1" w:rsidRDefault="00BD3FE1" w:rsidP="00552043">
            <w:r>
              <w:t>Energy/Accuracy</w:t>
            </w:r>
          </w:p>
        </w:tc>
        <w:tc>
          <w:tcPr>
            <w:cnfStyle w:val="000001000000" w:firstRow="0" w:lastRow="0" w:firstColumn="0" w:lastColumn="0" w:oddVBand="0" w:evenVBand="1" w:oddHBand="0" w:evenHBand="0" w:firstRowFirstColumn="0" w:firstRowLastColumn="0" w:lastRowFirstColumn="0" w:lastRowLastColumn="0"/>
            <w:tcW w:w="990" w:type="dxa"/>
          </w:tcPr>
          <w:p w14:paraId="1AB9863B" w14:textId="77777777" w:rsidR="00BD3FE1" w:rsidRDefault="00BD3FE1" w:rsidP="00552043">
            <w:r>
              <w:t>Edge vs Local</w:t>
            </w:r>
          </w:p>
        </w:tc>
        <w:tc>
          <w:tcPr>
            <w:cnfStyle w:val="000010000000" w:firstRow="0" w:lastRow="0" w:firstColumn="0" w:lastColumn="0" w:oddVBand="1" w:evenVBand="0" w:oddHBand="0" w:evenHBand="0" w:firstRowFirstColumn="0" w:firstRowLastColumn="0" w:lastRowFirstColumn="0" w:lastRowLastColumn="0"/>
            <w:tcW w:w="990" w:type="dxa"/>
          </w:tcPr>
          <w:p w14:paraId="5A5F3DB4" w14:textId="77777777" w:rsidR="00BD3FE1" w:rsidRDefault="00BD3FE1" w:rsidP="00552043">
            <w:r>
              <w:t>Selective offloading focused</w:t>
            </w:r>
          </w:p>
        </w:tc>
        <w:tc>
          <w:tcPr>
            <w:cnfStyle w:val="000001000000" w:firstRow="0" w:lastRow="0" w:firstColumn="0" w:lastColumn="0" w:oddVBand="0" w:evenVBand="1" w:oddHBand="0" w:evenHBand="0" w:firstRowFirstColumn="0" w:firstRowLastColumn="0" w:lastRowFirstColumn="0" w:lastRowLastColumn="0"/>
            <w:tcW w:w="990" w:type="dxa"/>
          </w:tcPr>
          <w:p w14:paraId="12CF0C0B" w14:textId="77777777" w:rsidR="00BD3FE1" w:rsidRDefault="00BD3FE1" w:rsidP="00552043">
            <w:r>
              <w:t>No</w:t>
            </w:r>
          </w:p>
        </w:tc>
      </w:tr>
      <w:tr w:rsidR="00BD3FE1" w14:paraId="4C4F1C55" w14:textId="77777777" w:rsidTr="00BD3FE1">
        <w:tc>
          <w:tcPr>
            <w:cnfStyle w:val="000010000000" w:firstRow="0" w:lastRow="0" w:firstColumn="0" w:lastColumn="0" w:oddVBand="1" w:evenVBand="0" w:oddHBand="0" w:evenHBand="0" w:firstRowFirstColumn="0" w:firstRowLastColumn="0" w:lastRowFirstColumn="0" w:lastRowLastColumn="0"/>
            <w:tcW w:w="990" w:type="dxa"/>
          </w:tcPr>
          <w:p w14:paraId="259E6D21" w14:textId="78E13C6A" w:rsidR="00BD3FE1" w:rsidRPr="00BD3FE1" w:rsidRDefault="00BD3FE1" w:rsidP="00552043">
            <w:r w:rsidRPr="00BD3FE1">
              <w:t>Wang et al. </w:t>
            </w:r>
            <w:sdt>
              <w:sdtPr>
                <w:id w:val="956532773"/>
                <w:citation/>
              </w:sdtPr>
              <w:sdtContent>
                <w:r w:rsidR="00B13144">
                  <w:fldChar w:fldCharType="begin"/>
                </w:r>
                <w:r w:rsidR="00B13144">
                  <w:instrText xml:space="preserve"> CITATION Wan20 \l 1033 </w:instrText>
                </w:r>
                <w:r w:rsidR="00B13144">
                  <w:fldChar w:fldCharType="separate"/>
                </w:r>
                <w:r w:rsidR="00E8061D" w:rsidRPr="00E8061D">
                  <w:rPr>
                    <w:noProof/>
                  </w:rPr>
                  <w:t>[16]</w:t>
                </w:r>
                <w:r w:rsidR="00B13144">
                  <w:fldChar w:fldCharType="end"/>
                </w:r>
              </w:sdtContent>
            </w:sdt>
          </w:p>
        </w:tc>
        <w:tc>
          <w:tcPr>
            <w:cnfStyle w:val="000001000000" w:firstRow="0" w:lastRow="0" w:firstColumn="0" w:lastColumn="0" w:oddVBand="0" w:evenVBand="1" w:oddHBand="0" w:evenHBand="0" w:firstRowFirstColumn="0" w:firstRowLastColumn="0" w:lastRowFirstColumn="0" w:lastRowLastColumn="0"/>
            <w:tcW w:w="990" w:type="dxa"/>
          </w:tcPr>
          <w:p w14:paraId="49CD5B89" w14:textId="77777777" w:rsidR="00BD3FE1" w:rsidRDefault="00BD3FE1" w:rsidP="00552043">
            <w:r>
              <w:t>Multi-Agent RL</w:t>
            </w:r>
          </w:p>
        </w:tc>
        <w:tc>
          <w:tcPr>
            <w:cnfStyle w:val="000010000000" w:firstRow="0" w:lastRow="0" w:firstColumn="0" w:lastColumn="0" w:oddVBand="1" w:evenVBand="0" w:oddHBand="0" w:evenHBand="0" w:firstRowFirstColumn="0" w:firstRowLastColumn="0" w:lastRowFirstColumn="0" w:lastRowLastColumn="0"/>
            <w:tcW w:w="990" w:type="dxa"/>
          </w:tcPr>
          <w:p w14:paraId="663D7AB9" w14:textId="77777777" w:rsidR="00BD3FE1" w:rsidRDefault="00BD3FE1" w:rsidP="00552043">
            <w:r>
              <w:t>Online</w:t>
            </w:r>
          </w:p>
        </w:tc>
        <w:tc>
          <w:tcPr>
            <w:cnfStyle w:val="000001000000" w:firstRow="0" w:lastRow="0" w:firstColumn="0" w:lastColumn="0" w:oddVBand="0" w:evenVBand="1" w:oddHBand="0" w:evenHBand="0" w:firstRowFirstColumn="0" w:firstRowLastColumn="0" w:lastRowFirstColumn="0" w:lastRowLastColumn="0"/>
            <w:tcW w:w="990" w:type="dxa"/>
          </w:tcPr>
          <w:p w14:paraId="5F99F0E2" w14:textId="77777777" w:rsidR="00BD3FE1" w:rsidRDefault="00BD3FE1" w:rsidP="00552043">
            <w:r>
              <w:t>Global</w:t>
            </w:r>
          </w:p>
        </w:tc>
        <w:tc>
          <w:tcPr>
            <w:cnfStyle w:val="000010000000" w:firstRow="0" w:lastRow="0" w:firstColumn="0" w:lastColumn="0" w:oddVBand="1" w:evenVBand="0" w:oddHBand="0" w:evenHBand="0" w:firstRowFirstColumn="0" w:firstRowLastColumn="0" w:lastRowFirstColumn="0" w:lastRowLastColumn="0"/>
            <w:tcW w:w="990" w:type="dxa"/>
          </w:tcPr>
          <w:p w14:paraId="2FBAFA99" w14:textId="77777777" w:rsidR="00BD3FE1" w:rsidRDefault="00BD3FE1" w:rsidP="00552043">
            <w:r>
              <w:t>Resource Uti.</w:t>
            </w:r>
          </w:p>
        </w:tc>
        <w:tc>
          <w:tcPr>
            <w:cnfStyle w:val="000001000000" w:firstRow="0" w:lastRow="0" w:firstColumn="0" w:lastColumn="0" w:oddVBand="0" w:evenVBand="1" w:oddHBand="0" w:evenHBand="0" w:firstRowFirstColumn="0" w:firstRowLastColumn="0" w:lastRowFirstColumn="0" w:lastRowLastColumn="0"/>
            <w:tcW w:w="990" w:type="dxa"/>
          </w:tcPr>
          <w:p w14:paraId="332C9A06" w14:textId="77777777" w:rsidR="00BD3FE1" w:rsidRDefault="00BD3FE1" w:rsidP="00552043">
            <w:r>
              <w:t>DAG Tasks</w:t>
            </w:r>
          </w:p>
        </w:tc>
        <w:tc>
          <w:tcPr>
            <w:cnfStyle w:val="000010000000" w:firstRow="0" w:lastRow="0" w:firstColumn="0" w:lastColumn="0" w:oddVBand="1" w:evenVBand="0" w:oddHBand="0" w:evenHBand="0" w:firstRowFirstColumn="0" w:firstRowLastColumn="0" w:lastRowFirstColumn="0" w:lastRowLastColumn="0"/>
            <w:tcW w:w="990" w:type="dxa"/>
          </w:tcPr>
          <w:p w14:paraId="511D94DF" w14:textId="77777777" w:rsidR="00BD3FE1" w:rsidRDefault="00BD3FE1" w:rsidP="00552043">
            <w:r>
              <w:t>Subtask level, complex dependencies</w:t>
            </w:r>
          </w:p>
        </w:tc>
        <w:tc>
          <w:tcPr>
            <w:cnfStyle w:val="000001000000" w:firstRow="0" w:lastRow="0" w:firstColumn="0" w:lastColumn="0" w:oddVBand="0" w:evenVBand="1" w:oddHBand="0" w:evenHBand="0" w:firstRowFirstColumn="0" w:firstRowLastColumn="0" w:lastRowFirstColumn="0" w:lastRowLastColumn="0"/>
            <w:tcW w:w="990" w:type="dxa"/>
          </w:tcPr>
          <w:p w14:paraId="76E50DCB" w14:textId="77777777" w:rsidR="00BD3FE1" w:rsidRDefault="00BD3FE1" w:rsidP="00552043">
            <w:r>
              <w:t>No</w:t>
            </w:r>
          </w:p>
        </w:tc>
      </w:tr>
      <w:tr w:rsidR="00BD3FE1" w14:paraId="71547973" w14:textId="77777777" w:rsidTr="00BD3FE1">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990" w:type="dxa"/>
          </w:tcPr>
          <w:p w14:paraId="11FEBED3" w14:textId="21C80618" w:rsidR="00BD3FE1" w:rsidRPr="00BD3FE1" w:rsidRDefault="00BD3FE1" w:rsidP="00552043">
            <w:r w:rsidRPr="00BD3FE1">
              <w:t>Yang et al. </w:t>
            </w:r>
            <w:sdt>
              <w:sdtPr>
                <w:id w:val="706837032"/>
                <w:citation/>
              </w:sdtPr>
              <w:sdtContent>
                <w:r w:rsidR="00B13144">
                  <w:fldChar w:fldCharType="begin"/>
                </w:r>
                <w:r w:rsidR="00B13144">
                  <w:instrText xml:space="preserve"> CITATION Yan24 \l 1033 </w:instrText>
                </w:r>
                <w:r w:rsidR="00B13144">
                  <w:fldChar w:fldCharType="separate"/>
                </w:r>
                <w:r w:rsidR="00E8061D" w:rsidRPr="00E8061D">
                  <w:rPr>
                    <w:noProof/>
                  </w:rPr>
                  <w:t>[23]</w:t>
                </w:r>
                <w:r w:rsidR="00B13144">
                  <w:fldChar w:fldCharType="end"/>
                </w:r>
              </w:sdtContent>
            </w:sdt>
          </w:p>
        </w:tc>
        <w:tc>
          <w:tcPr>
            <w:cnfStyle w:val="000001000000" w:firstRow="0" w:lastRow="0" w:firstColumn="0" w:lastColumn="0" w:oddVBand="0" w:evenVBand="1" w:oddHBand="0" w:evenHBand="0" w:firstRowFirstColumn="0" w:firstRowLastColumn="0" w:lastRowFirstColumn="0" w:lastRowLastColumn="0"/>
            <w:tcW w:w="990" w:type="dxa"/>
          </w:tcPr>
          <w:p w14:paraId="74EB653D" w14:textId="77777777" w:rsidR="00BD3FE1" w:rsidRDefault="00BD3FE1" w:rsidP="00552043">
            <w:r>
              <w:t>DQN</w:t>
            </w:r>
          </w:p>
        </w:tc>
        <w:tc>
          <w:tcPr>
            <w:cnfStyle w:val="000010000000" w:firstRow="0" w:lastRow="0" w:firstColumn="0" w:lastColumn="0" w:oddVBand="1" w:evenVBand="0" w:oddHBand="0" w:evenHBand="0" w:firstRowFirstColumn="0" w:firstRowLastColumn="0" w:lastRowFirstColumn="0" w:lastRowLastColumn="0"/>
            <w:tcW w:w="990" w:type="dxa"/>
          </w:tcPr>
          <w:p w14:paraId="0597C508" w14:textId="77777777" w:rsidR="00BD3FE1" w:rsidRDefault="00BD3FE1" w:rsidP="00552043">
            <w:r>
              <w:t>Online</w:t>
            </w:r>
          </w:p>
        </w:tc>
        <w:tc>
          <w:tcPr>
            <w:cnfStyle w:val="000001000000" w:firstRow="0" w:lastRow="0" w:firstColumn="0" w:lastColumn="0" w:oddVBand="0" w:evenVBand="1" w:oddHBand="0" w:evenHBand="0" w:firstRowFirstColumn="0" w:firstRowLastColumn="0" w:lastRowFirstColumn="0" w:lastRowLastColumn="0"/>
            <w:tcW w:w="990" w:type="dxa"/>
          </w:tcPr>
          <w:p w14:paraId="2A6E7EBA" w14:textId="77777777" w:rsidR="00BD3FE1" w:rsidRDefault="00BD3FE1" w:rsidP="00552043">
            <w:r>
              <w:t>Local</w:t>
            </w:r>
          </w:p>
        </w:tc>
        <w:tc>
          <w:tcPr>
            <w:cnfStyle w:val="000010000000" w:firstRow="0" w:lastRow="0" w:firstColumn="0" w:lastColumn="0" w:oddVBand="1" w:evenVBand="0" w:oddHBand="0" w:evenHBand="0" w:firstRowFirstColumn="0" w:firstRowLastColumn="0" w:lastRowFirstColumn="0" w:lastRowLastColumn="0"/>
            <w:tcW w:w="990" w:type="dxa"/>
          </w:tcPr>
          <w:p w14:paraId="6C006F99" w14:textId="77777777" w:rsidR="00BD3FE1" w:rsidRDefault="00BD3FE1" w:rsidP="00552043">
            <w:r>
              <w:t>User Satisfaction</w:t>
            </w:r>
          </w:p>
        </w:tc>
        <w:tc>
          <w:tcPr>
            <w:cnfStyle w:val="000001000000" w:firstRow="0" w:lastRow="0" w:firstColumn="0" w:lastColumn="0" w:oddVBand="0" w:evenVBand="1" w:oddHBand="0" w:evenHBand="0" w:firstRowFirstColumn="0" w:firstRowLastColumn="0" w:lastRowFirstColumn="0" w:lastRowLastColumn="0"/>
            <w:tcW w:w="990" w:type="dxa"/>
          </w:tcPr>
          <w:p w14:paraId="67C62C1A" w14:textId="77777777" w:rsidR="00BD3FE1" w:rsidRDefault="00BD3FE1" w:rsidP="00552043">
            <w:r>
              <w:t>Multi-tier</w:t>
            </w:r>
          </w:p>
        </w:tc>
        <w:tc>
          <w:tcPr>
            <w:cnfStyle w:val="000010000000" w:firstRow="0" w:lastRow="0" w:firstColumn="0" w:lastColumn="0" w:oddVBand="1" w:evenVBand="0" w:oddHBand="0" w:evenHBand="0" w:firstRowFirstColumn="0" w:firstRowLastColumn="0" w:lastRowFirstColumn="0" w:lastRowLastColumn="0"/>
            <w:tcW w:w="990" w:type="dxa"/>
          </w:tcPr>
          <w:p w14:paraId="3896D476" w14:textId="77777777" w:rsidR="00BD3FE1" w:rsidRDefault="00BD3FE1" w:rsidP="00552043">
            <w:r>
              <w:t>Storage/Overhead focus</w:t>
            </w:r>
          </w:p>
        </w:tc>
        <w:tc>
          <w:tcPr>
            <w:cnfStyle w:val="000001000000" w:firstRow="0" w:lastRow="0" w:firstColumn="0" w:lastColumn="0" w:oddVBand="0" w:evenVBand="1" w:oddHBand="0" w:evenHBand="0" w:firstRowFirstColumn="0" w:firstRowLastColumn="0" w:lastRowFirstColumn="0" w:lastRowLastColumn="0"/>
            <w:tcW w:w="990" w:type="dxa"/>
          </w:tcPr>
          <w:p w14:paraId="0D6185BE" w14:textId="77777777" w:rsidR="00BD3FE1" w:rsidRDefault="00BD3FE1" w:rsidP="00552043">
            <w:r>
              <w:t>No</w:t>
            </w:r>
          </w:p>
        </w:tc>
      </w:tr>
      <w:tr w:rsidR="00BD3FE1" w14:paraId="23067A81" w14:textId="77777777" w:rsidTr="00BD3FE1">
        <w:tc>
          <w:tcPr>
            <w:cnfStyle w:val="000010000000" w:firstRow="0" w:lastRow="0" w:firstColumn="0" w:lastColumn="0" w:oddVBand="1" w:evenVBand="0" w:oddHBand="0" w:evenHBand="0" w:firstRowFirstColumn="0" w:firstRowLastColumn="0" w:lastRowFirstColumn="0" w:lastRowLastColumn="0"/>
            <w:tcW w:w="990" w:type="dxa"/>
          </w:tcPr>
          <w:p w14:paraId="50C43028" w14:textId="3EBB4112" w:rsidR="00BD3FE1" w:rsidRPr="00BD3FE1" w:rsidRDefault="00BD3FE1" w:rsidP="00552043">
            <w:r w:rsidRPr="00BD3FE1">
              <w:t>Li et al. </w:t>
            </w:r>
            <w:sdt>
              <w:sdtPr>
                <w:id w:val="-327986340"/>
                <w:citation/>
              </w:sdtPr>
              <w:sdtContent>
                <w:r w:rsidR="00B13144">
                  <w:fldChar w:fldCharType="begin"/>
                </w:r>
                <w:r w:rsidR="00B13144">
                  <w:instrText xml:space="preserve"> CITATION LiM24 \l 1033 </w:instrText>
                </w:r>
                <w:r w:rsidR="00B13144">
                  <w:fldChar w:fldCharType="separate"/>
                </w:r>
                <w:r w:rsidR="00E8061D" w:rsidRPr="00E8061D">
                  <w:rPr>
                    <w:noProof/>
                  </w:rPr>
                  <w:t>[24]</w:t>
                </w:r>
                <w:r w:rsidR="00B13144">
                  <w:fldChar w:fldCharType="end"/>
                </w:r>
              </w:sdtContent>
            </w:sdt>
          </w:p>
        </w:tc>
        <w:tc>
          <w:tcPr>
            <w:cnfStyle w:val="000001000000" w:firstRow="0" w:lastRow="0" w:firstColumn="0" w:lastColumn="0" w:oddVBand="0" w:evenVBand="1" w:oddHBand="0" w:evenHBand="0" w:firstRowFirstColumn="0" w:firstRowLastColumn="0" w:lastRowFirstColumn="0" w:lastRowLastColumn="0"/>
            <w:tcW w:w="990" w:type="dxa"/>
          </w:tcPr>
          <w:p w14:paraId="11784048" w14:textId="77777777" w:rsidR="00BD3FE1" w:rsidRDefault="00BD3FE1" w:rsidP="00552043">
            <w:r>
              <w:t>DDQN</w:t>
            </w:r>
          </w:p>
        </w:tc>
        <w:tc>
          <w:tcPr>
            <w:cnfStyle w:val="000010000000" w:firstRow="0" w:lastRow="0" w:firstColumn="0" w:lastColumn="0" w:oddVBand="1" w:evenVBand="0" w:oddHBand="0" w:evenHBand="0" w:firstRowFirstColumn="0" w:firstRowLastColumn="0" w:lastRowFirstColumn="0" w:lastRowLastColumn="0"/>
            <w:tcW w:w="990" w:type="dxa"/>
          </w:tcPr>
          <w:p w14:paraId="4D46C426" w14:textId="77777777" w:rsidR="00BD3FE1" w:rsidRDefault="00BD3FE1" w:rsidP="00552043">
            <w:r>
              <w:t>Online</w:t>
            </w:r>
          </w:p>
        </w:tc>
        <w:tc>
          <w:tcPr>
            <w:cnfStyle w:val="000001000000" w:firstRow="0" w:lastRow="0" w:firstColumn="0" w:lastColumn="0" w:oddVBand="0" w:evenVBand="1" w:oddHBand="0" w:evenHBand="0" w:firstRowFirstColumn="0" w:firstRowLastColumn="0" w:lastRowFirstColumn="0" w:lastRowLastColumn="0"/>
            <w:tcW w:w="990" w:type="dxa"/>
          </w:tcPr>
          <w:p w14:paraId="2EDFD646" w14:textId="77777777" w:rsidR="00BD3FE1" w:rsidRDefault="00BD3FE1" w:rsidP="00552043">
            <w:r>
              <w:t>Local</w:t>
            </w:r>
          </w:p>
        </w:tc>
        <w:tc>
          <w:tcPr>
            <w:cnfStyle w:val="000010000000" w:firstRow="0" w:lastRow="0" w:firstColumn="0" w:lastColumn="0" w:oddVBand="1" w:evenVBand="0" w:oddHBand="0" w:evenHBand="0" w:firstRowFirstColumn="0" w:firstRowLastColumn="0" w:lastRowFirstColumn="0" w:lastRowLastColumn="0"/>
            <w:tcW w:w="990" w:type="dxa"/>
          </w:tcPr>
          <w:p w14:paraId="5C2C078E" w14:textId="77777777" w:rsidR="00BD3FE1" w:rsidRDefault="00BD3FE1" w:rsidP="00552043">
            <w:r>
              <w:t>Latency</w:t>
            </w:r>
          </w:p>
        </w:tc>
        <w:tc>
          <w:tcPr>
            <w:cnfStyle w:val="000001000000" w:firstRow="0" w:lastRow="0" w:firstColumn="0" w:lastColumn="0" w:oddVBand="0" w:evenVBand="1" w:oddHBand="0" w:evenHBand="0" w:firstRowFirstColumn="0" w:firstRowLastColumn="0" w:lastRowFirstColumn="0" w:lastRowLastColumn="0"/>
            <w:tcW w:w="990" w:type="dxa"/>
          </w:tcPr>
          <w:p w14:paraId="202AC168" w14:textId="77777777" w:rsidR="00BD3FE1" w:rsidRDefault="00BD3FE1" w:rsidP="00552043">
            <w:r>
              <w:t>Edge Computing</w:t>
            </w:r>
          </w:p>
        </w:tc>
        <w:tc>
          <w:tcPr>
            <w:cnfStyle w:val="000010000000" w:firstRow="0" w:lastRow="0" w:firstColumn="0" w:lastColumn="0" w:oddVBand="1" w:evenVBand="0" w:oddHBand="0" w:evenHBand="0" w:firstRowFirstColumn="0" w:firstRowLastColumn="0" w:lastRowFirstColumn="0" w:lastRowLastColumn="0"/>
            <w:tcW w:w="990" w:type="dxa"/>
          </w:tcPr>
          <w:p w14:paraId="234A7F0F" w14:textId="77777777" w:rsidR="00BD3FE1" w:rsidRDefault="00BD3FE1" w:rsidP="00552043">
            <w:r>
              <w:t>Unnecessary complexity for low variance</w:t>
            </w:r>
          </w:p>
        </w:tc>
        <w:tc>
          <w:tcPr>
            <w:cnfStyle w:val="000001000000" w:firstRow="0" w:lastRow="0" w:firstColumn="0" w:lastColumn="0" w:oddVBand="0" w:evenVBand="1" w:oddHBand="0" w:evenHBand="0" w:firstRowFirstColumn="0" w:firstRowLastColumn="0" w:lastRowFirstColumn="0" w:lastRowLastColumn="0"/>
            <w:tcW w:w="990" w:type="dxa"/>
          </w:tcPr>
          <w:p w14:paraId="7BF938D7" w14:textId="77777777" w:rsidR="00BD3FE1" w:rsidRDefault="00BD3FE1" w:rsidP="00552043">
            <w:r>
              <w:t>No</w:t>
            </w:r>
          </w:p>
        </w:tc>
      </w:tr>
      <w:tr w:rsidR="00BD3FE1" w14:paraId="6262DEDE" w14:textId="77777777" w:rsidTr="00BD3FE1">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990" w:type="dxa"/>
          </w:tcPr>
          <w:p w14:paraId="4A967E01" w14:textId="33B9E2FA" w:rsidR="00BD3FE1" w:rsidRPr="00BD3FE1" w:rsidRDefault="00BD3FE1" w:rsidP="00552043">
            <w:r w:rsidRPr="00BD3FE1">
              <w:t>Zhang et al. </w:t>
            </w:r>
            <w:sdt>
              <w:sdtPr>
                <w:id w:val="-2038488726"/>
                <w:citation/>
              </w:sdtPr>
              <w:sdtContent>
                <w:r w:rsidR="003D12A5">
                  <w:fldChar w:fldCharType="begin"/>
                </w:r>
                <w:r w:rsidR="003D12A5">
                  <w:instrText xml:space="preserve"> CITATION ZHA22 \l 1033 </w:instrText>
                </w:r>
                <w:r w:rsidR="003D12A5">
                  <w:fldChar w:fldCharType="separate"/>
                </w:r>
                <w:r w:rsidR="00E8061D" w:rsidRPr="00E8061D">
                  <w:rPr>
                    <w:noProof/>
                  </w:rPr>
                  <w:t>[28]</w:t>
                </w:r>
                <w:r w:rsidR="003D12A5">
                  <w:fldChar w:fldCharType="end"/>
                </w:r>
              </w:sdtContent>
            </w:sdt>
          </w:p>
        </w:tc>
        <w:tc>
          <w:tcPr>
            <w:cnfStyle w:val="000001000000" w:firstRow="0" w:lastRow="0" w:firstColumn="0" w:lastColumn="0" w:oddVBand="0" w:evenVBand="1" w:oddHBand="0" w:evenHBand="0" w:firstRowFirstColumn="0" w:firstRowLastColumn="0" w:lastRowFirstColumn="0" w:lastRowLastColumn="0"/>
            <w:tcW w:w="990" w:type="dxa"/>
          </w:tcPr>
          <w:p w14:paraId="0A6CCFB9" w14:textId="77777777" w:rsidR="00BD3FE1" w:rsidRDefault="00BD3FE1" w:rsidP="00552043">
            <w:r>
              <w:t>CNN + D3QPN2</w:t>
            </w:r>
          </w:p>
        </w:tc>
        <w:tc>
          <w:tcPr>
            <w:cnfStyle w:val="000010000000" w:firstRow="0" w:lastRow="0" w:firstColumn="0" w:lastColumn="0" w:oddVBand="1" w:evenVBand="0" w:oddHBand="0" w:evenHBand="0" w:firstRowFirstColumn="0" w:firstRowLastColumn="0" w:lastRowFirstColumn="0" w:lastRowLastColumn="0"/>
            <w:tcW w:w="990" w:type="dxa"/>
          </w:tcPr>
          <w:p w14:paraId="0B699A24" w14:textId="77777777" w:rsidR="00BD3FE1" w:rsidRDefault="00BD3FE1" w:rsidP="00552043">
            <w:r>
              <w:t>Batch</w:t>
            </w:r>
          </w:p>
        </w:tc>
        <w:tc>
          <w:tcPr>
            <w:cnfStyle w:val="000001000000" w:firstRow="0" w:lastRow="0" w:firstColumn="0" w:lastColumn="0" w:oddVBand="0" w:evenVBand="1" w:oddHBand="0" w:evenHBand="0" w:firstRowFirstColumn="0" w:firstRowLastColumn="0" w:lastRowFirstColumn="0" w:lastRowLastColumn="0"/>
            <w:tcW w:w="990" w:type="dxa"/>
          </w:tcPr>
          <w:p w14:paraId="6D4B17D0" w14:textId="77777777" w:rsidR="00BD3FE1" w:rsidRDefault="00BD3FE1" w:rsidP="00552043">
            <w:r>
              <w:t>Global</w:t>
            </w:r>
          </w:p>
        </w:tc>
        <w:tc>
          <w:tcPr>
            <w:cnfStyle w:val="000010000000" w:firstRow="0" w:lastRow="0" w:firstColumn="0" w:lastColumn="0" w:oddVBand="1" w:evenVBand="0" w:oddHBand="0" w:evenHBand="0" w:firstRowFirstColumn="0" w:firstRowLastColumn="0" w:lastRowFirstColumn="0" w:lastRowLastColumn="0"/>
            <w:tcW w:w="990" w:type="dxa"/>
          </w:tcPr>
          <w:p w14:paraId="74DD845D" w14:textId="77777777" w:rsidR="00BD3FE1" w:rsidRDefault="00BD3FE1" w:rsidP="00552043">
            <w:proofErr w:type="spellStart"/>
            <w:r>
              <w:t>Makespan</w:t>
            </w:r>
            <w:proofErr w:type="spellEnd"/>
          </w:p>
        </w:tc>
        <w:tc>
          <w:tcPr>
            <w:cnfStyle w:val="000001000000" w:firstRow="0" w:lastRow="0" w:firstColumn="0" w:lastColumn="0" w:oddVBand="0" w:evenVBand="1" w:oddHBand="0" w:evenHBand="0" w:firstRowFirstColumn="0" w:firstRowLastColumn="0" w:lastRowFirstColumn="0" w:lastRowLastColumn="0"/>
            <w:tcW w:w="990" w:type="dxa"/>
          </w:tcPr>
          <w:p w14:paraId="712BE316" w14:textId="77777777" w:rsidR="00BD3FE1" w:rsidRDefault="00BD3FE1" w:rsidP="00552043">
            <w:r>
              <w:t>Manufacturing</w:t>
            </w:r>
          </w:p>
        </w:tc>
        <w:tc>
          <w:tcPr>
            <w:cnfStyle w:val="000010000000" w:firstRow="0" w:lastRow="0" w:firstColumn="0" w:lastColumn="0" w:oddVBand="1" w:evenVBand="0" w:oddHBand="0" w:evenHBand="0" w:firstRowFirstColumn="0" w:firstRowLastColumn="0" w:lastRowFirstColumn="0" w:lastRowLastColumn="0"/>
            <w:tcW w:w="990" w:type="dxa"/>
          </w:tcPr>
          <w:p w14:paraId="3BB3B436" w14:textId="1A361AE9" w:rsidR="00BD3FE1" w:rsidRDefault="00BD3FE1" w:rsidP="00552043">
            <w:r>
              <w:t>Complex, not</w:t>
            </w:r>
            <w:r w:rsidR="00B13144">
              <w:t xml:space="preserve"> suitable</w:t>
            </w:r>
            <w:r>
              <w:t xml:space="preserve"> for </w:t>
            </w:r>
            <w:r w:rsidR="00B13144">
              <w:t>time constraints</w:t>
            </w:r>
          </w:p>
        </w:tc>
        <w:tc>
          <w:tcPr>
            <w:cnfStyle w:val="000001000000" w:firstRow="0" w:lastRow="0" w:firstColumn="0" w:lastColumn="0" w:oddVBand="0" w:evenVBand="1" w:oddHBand="0" w:evenHBand="0" w:firstRowFirstColumn="0" w:firstRowLastColumn="0" w:lastRowFirstColumn="0" w:lastRowLastColumn="0"/>
            <w:tcW w:w="990" w:type="dxa"/>
          </w:tcPr>
          <w:p w14:paraId="781540C6" w14:textId="77777777" w:rsidR="00BD3FE1" w:rsidRDefault="00BD3FE1" w:rsidP="00552043">
            <w:r>
              <w:t>No</w:t>
            </w:r>
          </w:p>
        </w:tc>
      </w:tr>
    </w:tbl>
    <w:p w14:paraId="59894893" w14:textId="6B672839" w:rsidR="00732476" w:rsidRPr="00AC1DEA" w:rsidRDefault="009B7359" w:rsidP="007A0ABE">
      <w:pPr>
        <w:rPr>
          <w:rFonts w:asciiTheme="majorBidi" w:eastAsia="Times New Roman" w:hAnsiTheme="majorBidi" w:cstheme="majorBidi"/>
          <w:sz w:val="24"/>
          <w:szCs w:val="24"/>
        </w:rPr>
      </w:pPr>
      <w:r w:rsidRPr="00AC1DEA">
        <w:rPr>
          <w:rFonts w:asciiTheme="majorBidi" w:eastAsia="Times New Roman" w:hAnsiTheme="majorBidi" w:cstheme="majorBidi"/>
          <w:sz w:val="24"/>
          <w:szCs w:val="24"/>
        </w:rPr>
        <w:br w:type="page"/>
      </w:r>
    </w:p>
    <w:p w14:paraId="1849135A" w14:textId="5FD003BF" w:rsidR="00845F54" w:rsidRPr="00AC1DEA" w:rsidRDefault="009B7359" w:rsidP="009C5FE9">
      <w:pPr>
        <w:pStyle w:val="Heading1"/>
        <w:spacing w:after="240" w:line="360" w:lineRule="auto"/>
        <w:ind w:right="360"/>
        <w:jc w:val="both"/>
        <w:rPr>
          <w:rFonts w:asciiTheme="majorBidi" w:eastAsia="Times New Roman" w:hAnsiTheme="majorBidi"/>
          <w:b/>
          <w:color w:val="000000"/>
          <w:sz w:val="28"/>
          <w:szCs w:val="28"/>
        </w:rPr>
      </w:pPr>
      <w:bookmarkStart w:id="34" w:name="_heading=h.x0ulh3e3qr2k" w:colFirst="0" w:colLast="0"/>
      <w:bookmarkStart w:id="35" w:name="_Toc221128163"/>
      <w:bookmarkEnd w:id="34"/>
      <w:r w:rsidRPr="00AC1DEA">
        <w:rPr>
          <w:rFonts w:asciiTheme="majorBidi" w:eastAsia="Times New Roman" w:hAnsiTheme="majorBidi"/>
          <w:b/>
          <w:color w:val="000000"/>
          <w:sz w:val="28"/>
          <w:szCs w:val="28"/>
        </w:rPr>
        <w:lastRenderedPageBreak/>
        <w:t>Chapter Three:</w:t>
      </w:r>
      <w:r w:rsidR="00372CB5" w:rsidRPr="00AC1DEA">
        <w:rPr>
          <w:rFonts w:asciiTheme="majorBidi" w:eastAsia="Times New Roman" w:hAnsiTheme="majorBidi"/>
          <w:b/>
          <w:color w:val="000000"/>
          <w:sz w:val="28"/>
          <w:szCs w:val="28"/>
        </w:rPr>
        <w:t xml:space="preserve"> Methodology</w:t>
      </w:r>
      <w:bookmarkEnd w:id="35"/>
    </w:p>
    <w:p w14:paraId="71C75FCC" w14:textId="16E6161C" w:rsidR="00B17E94" w:rsidRDefault="009B7359" w:rsidP="00B17E94">
      <w:pPr>
        <w:spacing w:after="240" w:line="360" w:lineRule="auto"/>
        <w:ind w:right="360"/>
        <w:jc w:val="both"/>
        <w:rPr>
          <w:rFonts w:asciiTheme="majorBidi" w:eastAsia="Times New Roman" w:hAnsiTheme="majorBidi" w:cstheme="majorBidi"/>
          <w:sz w:val="24"/>
          <w:szCs w:val="24"/>
        </w:rPr>
      </w:pPr>
      <w:r w:rsidRPr="00B17E94">
        <w:rPr>
          <w:rFonts w:asciiTheme="majorBidi" w:eastAsia="Times New Roman" w:hAnsiTheme="majorBidi" w:cstheme="majorBidi"/>
          <w:sz w:val="24"/>
          <w:szCs w:val="24"/>
        </w:rPr>
        <w:t>We study two optimizers for batch offloading—Deep Q</w:t>
      </w:r>
      <w:r w:rsidR="00C23338">
        <w:rPr>
          <w:rFonts w:asciiTheme="majorBidi" w:eastAsia="Times New Roman" w:hAnsiTheme="majorBidi" w:cstheme="majorBidi"/>
          <w:sz w:val="24"/>
          <w:szCs w:val="24"/>
        </w:rPr>
        <w:t xml:space="preserve"> </w:t>
      </w:r>
      <w:r w:rsidRPr="00B17E94">
        <w:rPr>
          <w:rFonts w:asciiTheme="majorBidi" w:eastAsia="Times New Roman" w:hAnsiTheme="majorBidi" w:cstheme="majorBidi"/>
          <w:sz w:val="24"/>
          <w:szCs w:val="24"/>
        </w:rPr>
        <w:t>Network (DQN) and Simulated Annealing (SA)—across static and dynamic environments</w:t>
      </w:r>
      <w:r w:rsidR="00616360">
        <w:rPr>
          <w:rFonts w:asciiTheme="majorBidi" w:eastAsia="Times New Roman" w:hAnsiTheme="majorBidi" w:cstheme="majorBidi"/>
          <w:sz w:val="24"/>
          <w:szCs w:val="24"/>
        </w:rPr>
        <w:t>. Those</w:t>
      </w:r>
      <w:r w:rsidR="00CA310D">
        <w:rPr>
          <w:rFonts w:asciiTheme="majorBidi" w:eastAsia="Times New Roman" w:hAnsiTheme="majorBidi" w:cstheme="majorBidi"/>
          <w:sz w:val="24"/>
          <w:szCs w:val="24"/>
        </w:rPr>
        <w:t xml:space="preserve"> two approaches are chosen because they give a good balance between exploration and exploitation without neglecting the overhead time</w:t>
      </w:r>
      <w:r w:rsidR="00616360">
        <w:rPr>
          <w:rFonts w:asciiTheme="majorBidi" w:eastAsia="Times New Roman" w:hAnsiTheme="majorBidi" w:cstheme="majorBidi"/>
          <w:sz w:val="24"/>
          <w:szCs w:val="24"/>
        </w:rPr>
        <w:t>.</w:t>
      </w:r>
      <w:r w:rsidR="00CA310D">
        <w:rPr>
          <w:rFonts w:asciiTheme="majorBidi" w:eastAsia="Times New Roman" w:hAnsiTheme="majorBidi" w:cstheme="majorBidi"/>
          <w:sz w:val="24"/>
          <w:szCs w:val="24"/>
        </w:rPr>
        <w:t xml:space="preserve"> </w:t>
      </w:r>
      <w:r w:rsidR="00616360">
        <w:rPr>
          <w:rFonts w:asciiTheme="majorBidi" w:eastAsia="Times New Roman" w:hAnsiTheme="majorBidi" w:cstheme="majorBidi"/>
          <w:sz w:val="24"/>
          <w:szCs w:val="24"/>
        </w:rPr>
        <w:t>M</w:t>
      </w:r>
      <w:r w:rsidR="00CA310D">
        <w:rPr>
          <w:rFonts w:asciiTheme="majorBidi" w:eastAsia="Times New Roman" w:hAnsiTheme="majorBidi" w:cstheme="majorBidi"/>
          <w:sz w:val="24"/>
          <w:szCs w:val="24"/>
        </w:rPr>
        <w:t xml:space="preserve">ore details on this were explained in the </w:t>
      </w:r>
      <w:r w:rsidR="0081652E" w:rsidRPr="0081652E">
        <w:rPr>
          <w:rFonts w:asciiTheme="majorBidi" w:eastAsia="Times New Roman" w:hAnsiTheme="majorBidi" w:cstheme="majorBidi"/>
          <w:sz w:val="24"/>
          <w:szCs w:val="24"/>
        </w:rPr>
        <w:t xml:space="preserve">literature </w:t>
      </w:r>
      <w:r w:rsidR="00CA310D">
        <w:rPr>
          <w:rFonts w:asciiTheme="majorBidi" w:eastAsia="Times New Roman" w:hAnsiTheme="majorBidi" w:cstheme="majorBidi"/>
          <w:sz w:val="24"/>
          <w:szCs w:val="24"/>
        </w:rPr>
        <w:t>review.</w:t>
      </w:r>
      <w:r w:rsidRPr="00B17E94">
        <w:rPr>
          <w:rFonts w:asciiTheme="majorBidi" w:eastAsia="Times New Roman" w:hAnsiTheme="majorBidi" w:cstheme="majorBidi"/>
          <w:sz w:val="24"/>
          <w:szCs w:val="24"/>
        </w:rPr>
        <w:t xml:space="preserve"> Static experiments replay fixed AR/IoT traces without network effects; dynamic experiments use </w:t>
      </w:r>
      <w:proofErr w:type="spellStart"/>
      <w:r w:rsidRPr="00B17E94">
        <w:rPr>
          <w:rFonts w:asciiTheme="majorBidi" w:eastAsia="Times New Roman" w:hAnsiTheme="majorBidi" w:cstheme="majorBidi"/>
          <w:sz w:val="24"/>
          <w:szCs w:val="24"/>
        </w:rPr>
        <w:t>EdgeCloudSim</w:t>
      </w:r>
      <w:proofErr w:type="spellEnd"/>
      <w:r w:rsidRPr="00B17E94">
        <w:rPr>
          <w:rFonts w:asciiTheme="majorBidi" w:eastAsia="Times New Roman" w:hAnsiTheme="majorBidi" w:cstheme="majorBidi"/>
          <w:sz w:val="24"/>
          <w:szCs w:val="24"/>
        </w:rPr>
        <w:t xml:space="preserve"> with mobility and WLAN constraints. </w:t>
      </w:r>
      <w:r w:rsidR="00F675DC" w:rsidRPr="00F675DC">
        <w:rPr>
          <w:rFonts w:asciiTheme="majorBidi" w:eastAsia="Times New Roman" w:hAnsiTheme="majorBidi" w:cstheme="majorBidi"/>
          <w:sz w:val="24"/>
          <w:szCs w:val="24"/>
        </w:rPr>
        <w:t>The balance among reliability, efficiency, and latency is analyzed using:</w:t>
      </w:r>
    </w:p>
    <w:p w14:paraId="1014CAF4" w14:textId="5D360DBB" w:rsidR="00B17E94" w:rsidRDefault="009B7359">
      <w:pPr>
        <w:pStyle w:val="ListParagraph"/>
        <w:numPr>
          <w:ilvl w:val="0"/>
          <w:numId w:val="23"/>
        </w:numPr>
        <w:spacing w:after="240" w:line="360" w:lineRule="auto"/>
        <w:ind w:right="360"/>
        <w:jc w:val="both"/>
        <w:rPr>
          <w:rFonts w:asciiTheme="majorBidi" w:eastAsia="Times New Roman" w:hAnsiTheme="majorBidi" w:cstheme="majorBidi"/>
          <w:sz w:val="24"/>
          <w:szCs w:val="24"/>
        </w:rPr>
      </w:pPr>
      <w:r w:rsidRPr="00B17E94">
        <w:rPr>
          <w:rFonts w:asciiTheme="majorBidi" w:eastAsia="Times New Roman" w:hAnsiTheme="majorBidi" w:cstheme="majorBidi"/>
          <w:sz w:val="24"/>
          <w:szCs w:val="24"/>
        </w:rPr>
        <w:t>Failure rate under a window constraint</w:t>
      </w:r>
      <w:r>
        <w:rPr>
          <w:rFonts w:asciiTheme="majorBidi" w:eastAsia="Times New Roman" w:hAnsiTheme="majorBidi" w:cstheme="majorBidi"/>
          <w:sz w:val="24"/>
          <w:szCs w:val="24"/>
        </w:rPr>
        <w:t>.</w:t>
      </w:r>
    </w:p>
    <w:p w14:paraId="364FA75F" w14:textId="7DB9AD60" w:rsidR="00B17E94" w:rsidRDefault="009B7359">
      <w:pPr>
        <w:pStyle w:val="ListParagraph"/>
        <w:numPr>
          <w:ilvl w:val="0"/>
          <w:numId w:val="23"/>
        </w:numPr>
        <w:spacing w:after="240" w:line="360" w:lineRule="auto"/>
        <w:ind w:right="360"/>
        <w:jc w:val="both"/>
        <w:rPr>
          <w:rFonts w:asciiTheme="majorBidi" w:eastAsia="Times New Roman" w:hAnsiTheme="majorBidi" w:cstheme="majorBidi"/>
          <w:sz w:val="24"/>
          <w:szCs w:val="24"/>
        </w:rPr>
      </w:pPr>
      <w:r w:rsidRPr="00B17E94">
        <w:rPr>
          <w:rFonts w:asciiTheme="majorBidi" w:eastAsia="Times New Roman" w:hAnsiTheme="majorBidi" w:cstheme="majorBidi"/>
          <w:sz w:val="24"/>
          <w:szCs w:val="24"/>
        </w:rPr>
        <w:t>Number of simultaneously used VMs</w:t>
      </w:r>
      <w:r>
        <w:rPr>
          <w:rFonts w:asciiTheme="majorBidi" w:eastAsia="Times New Roman" w:hAnsiTheme="majorBidi" w:cstheme="majorBidi"/>
          <w:sz w:val="24"/>
          <w:szCs w:val="24"/>
        </w:rPr>
        <w:t>.</w:t>
      </w:r>
    </w:p>
    <w:p w14:paraId="32C7AE40" w14:textId="573D3209" w:rsidR="00B17E94" w:rsidRPr="00B17E94" w:rsidRDefault="009B7359">
      <w:pPr>
        <w:pStyle w:val="ListParagraph"/>
        <w:numPr>
          <w:ilvl w:val="0"/>
          <w:numId w:val="23"/>
        </w:numPr>
        <w:spacing w:after="240" w:line="360" w:lineRule="auto"/>
        <w:ind w:right="360"/>
        <w:jc w:val="both"/>
        <w:rPr>
          <w:rFonts w:asciiTheme="majorBidi" w:eastAsia="Times New Roman" w:hAnsiTheme="majorBidi" w:cstheme="majorBidi"/>
          <w:sz w:val="24"/>
          <w:szCs w:val="24"/>
        </w:rPr>
      </w:pPr>
      <w:r w:rsidRPr="00B17E94">
        <w:rPr>
          <w:rFonts w:asciiTheme="majorBidi" w:eastAsia="Times New Roman" w:hAnsiTheme="majorBidi" w:cstheme="majorBidi"/>
          <w:sz w:val="24"/>
          <w:szCs w:val="24"/>
        </w:rPr>
        <w:t>Scheduler overhead time.</w:t>
      </w:r>
    </w:p>
    <w:p w14:paraId="4BFC6F05" w14:textId="738BD47B" w:rsidR="00B17E94" w:rsidRPr="00B17E94" w:rsidRDefault="009B7359" w:rsidP="00B17E94">
      <w:pPr>
        <w:spacing w:after="240" w:line="360" w:lineRule="auto"/>
        <w:ind w:right="360"/>
        <w:jc w:val="both"/>
        <w:rPr>
          <w:rFonts w:asciiTheme="majorBidi" w:eastAsia="Times New Roman" w:hAnsiTheme="majorBidi" w:cstheme="majorBidi"/>
          <w:sz w:val="24"/>
          <w:szCs w:val="24"/>
        </w:rPr>
      </w:pPr>
      <w:r w:rsidRPr="00B17E94">
        <w:rPr>
          <w:rFonts w:asciiTheme="majorBidi" w:eastAsia="Times New Roman" w:hAnsiTheme="majorBidi" w:cstheme="majorBidi"/>
          <w:sz w:val="24"/>
          <w:szCs w:val="24"/>
        </w:rPr>
        <w:t xml:space="preserve">For RL training and model implementation, we adopted </w:t>
      </w:r>
      <w:proofErr w:type="spellStart"/>
      <w:r w:rsidRPr="00B17E94">
        <w:rPr>
          <w:rFonts w:asciiTheme="majorBidi" w:eastAsia="Times New Roman" w:hAnsiTheme="majorBidi" w:cstheme="majorBidi"/>
          <w:sz w:val="24"/>
          <w:szCs w:val="24"/>
        </w:rPr>
        <w:t>PyTorch</w:t>
      </w:r>
      <w:proofErr w:type="spellEnd"/>
      <w:r w:rsidRPr="00B17E94">
        <w:rPr>
          <w:rFonts w:asciiTheme="majorBidi" w:eastAsia="Times New Roman" w:hAnsiTheme="majorBidi" w:cstheme="majorBidi"/>
          <w:sz w:val="24"/>
          <w:szCs w:val="24"/>
        </w:rPr>
        <w:t xml:space="preserve"> for its dynamic graphs and CUDA acceleration, and </w:t>
      </w:r>
      <w:proofErr w:type="spellStart"/>
      <w:r w:rsidRPr="00B17E94">
        <w:rPr>
          <w:rFonts w:asciiTheme="majorBidi" w:eastAsia="Times New Roman" w:hAnsiTheme="majorBidi" w:cstheme="majorBidi"/>
          <w:sz w:val="24"/>
          <w:szCs w:val="24"/>
        </w:rPr>
        <w:t>Optuna</w:t>
      </w:r>
      <w:proofErr w:type="spellEnd"/>
      <w:r w:rsidRPr="00B17E94">
        <w:rPr>
          <w:rFonts w:asciiTheme="majorBidi" w:eastAsia="Times New Roman" w:hAnsiTheme="majorBidi" w:cstheme="majorBidi"/>
          <w:sz w:val="24"/>
          <w:szCs w:val="24"/>
        </w:rPr>
        <w:t xml:space="preserve"> for efficient hyperparameter search (e.g., learning rate, gamma, batch size, and window/task split sizes). </w:t>
      </w:r>
      <w:proofErr w:type="spellStart"/>
      <w:r w:rsidRPr="00B17E94">
        <w:rPr>
          <w:rFonts w:asciiTheme="majorBidi" w:eastAsia="Times New Roman" w:hAnsiTheme="majorBidi" w:cstheme="majorBidi"/>
          <w:sz w:val="24"/>
          <w:szCs w:val="24"/>
        </w:rPr>
        <w:t>Optuna’s</w:t>
      </w:r>
      <w:proofErr w:type="spellEnd"/>
      <w:r w:rsidRPr="00B17E94">
        <w:rPr>
          <w:rFonts w:asciiTheme="majorBidi" w:eastAsia="Times New Roman" w:hAnsiTheme="majorBidi" w:cstheme="majorBidi"/>
          <w:sz w:val="24"/>
          <w:szCs w:val="24"/>
        </w:rPr>
        <w:t xml:space="preserve"> TPE sampler and pruning reduce the trial cost in our high-dimensional space. These choices minimize the engineering overhead while supporting fast iteration during DQN training and SA tuning.</w:t>
      </w:r>
    </w:p>
    <w:p w14:paraId="09AD52AF" w14:textId="43E0523E" w:rsidR="00845F54" w:rsidRPr="00AC1DEA" w:rsidRDefault="009B7359" w:rsidP="006F498C">
      <w:pPr>
        <w:pStyle w:val="Heading2"/>
        <w:rPr>
          <w:rFonts w:asciiTheme="majorBidi" w:eastAsia="Times New Roman" w:hAnsiTheme="majorBidi" w:cstheme="majorBidi"/>
          <w:b w:val="0"/>
          <w:sz w:val="24"/>
          <w:szCs w:val="24"/>
        </w:rPr>
      </w:pPr>
      <w:bookmarkStart w:id="36" w:name="_Toc221128164"/>
      <w:r w:rsidRPr="00AC1DEA">
        <w:rPr>
          <w:rFonts w:asciiTheme="majorBidi" w:eastAsia="Times New Roman" w:hAnsiTheme="majorBidi" w:cstheme="majorBidi"/>
          <w:sz w:val="24"/>
          <w:szCs w:val="24"/>
        </w:rPr>
        <w:t>3</w:t>
      </w:r>
      <w:r w:rsidR="00372CB5" w:rsidRPr="00AC1DEA">
        <w:rPr>
          <w:rFonts w:asciiTheme="majorBidi" w:eastAsia="Times New Roman" w:hAnsiTheme="majorBidi" w:cstheme="majorBidi"/>
          <w:sz w:val="24"/>
          <w:szCs w:val="24"/>
        </w:rPr>
        <w:t>.1 System Environment</w:t>
      </w:r>
      <w:bookmarkEnd w:id="36"/>
    </w:p>
    <w:p w14:paraId="5949B939" w14:textId="13EADD82" w:rsidR="00845F54" w:rsidRPr="00AC1DEA" w:rsidRDefault="009B7359" w:rsidP="00B17E94">
      <w:pPr>
        <w:spacing w:after="240" w:line="360" w:lineRule="auto"/>
        <w:ind w:right="360"/>
        <w:jc w:val="both"/>
        <w:rPr>
          <w:rFonts w:asciiTheme="majorBidi" w:eastAsia="Times New Roman" w:hAnsiTheme="majorBidi" w:cstheme="majorBidi"/>
          <w:b/>
          <w:sz w:val="24"/>
          <w:szCs w:val="24"/>
        </w:rPr>
      </w:pPr>
      <w:r w:rsidRPr="00AC1DEA">
        <w:rPr>
          <w:rFonts w:asciiTheme="majorBidi" w:eastAsia="Times New Roman" w:hAnsiTheme="majorBidi" w:cstheme="majorBidi"/>
          <w:sz w:val="24"/>
          <w:szCs w:val="24"/>
        </w:rPr>
        <w:t xml:space="preserve">This part focuses on the </w:t>
      </w:r>
      <w:r w:rsidR="00B17E94" w:rsidRPr="00B17E94">
        <w:rPr>
          <w:rFonts w:asciiTheme="majorBidi" w:eastAsia="Times New Roman" w:hAnsiTheme="majorBidi" w:cstheme="majorBidi"/>
          <w:sz w:val="24"/>
          <w:szCs w:val="24"/>
        </w:rPr>
        <w:t xml:space="preserve">environments </w:t>
      </w:r>
      <w:r w:rsidRPr="00AC1DEA">
        <w:rPr>
          <w:rFonts w:asciiTheme="majorBidi" w:eastAsia="Times New Roman" w:hAnsiTheme="majorBidi" w:cstheme="majorBidi"/>
          <w:sz w:val="24"/>
          <w:szCs w:val="24"/>
        </w:rPr>
        <w:t>used in this research for testing, tuning the SA</w:t>
      </w:r>
      <w:r w:rsidR="0081652E">
        <w:rPr>
          <w:rFonts w:asciiTheme="majorBidi" w:eastAsia="Times New Roman" w:hAnsiTheme="majorBidi" w:cstheme="majorBidi"/>
          <w:sz w:val="24"/>
          <w:szCs w:val="24"/>
        </w:rPr>
        <w:t>,</w:t>
      </w:r>
      <w:r w:rsidRPr="00AC1DEA">
        <w:rPr>
          <w:rFonts w:asciiTheme="majorBidi" w:eastAsia="Times New Roman" w:hAnsiTheme="majorBidi" w:cstheme="majorBidi"/>
          <w:sz w:val="24"/>
          <w:szCs w:val="24"/>
        </w:rPr>
        <w:t xml:space="preserve"> and </w:t>
      </w:r>
      <w:r w:rsidR="00CF05E0" w:rsidRPr="00AC1DEA">
        <w:rPr>
          <w:rFonts w:asciiTheme="majorBidi" w:eastAsia="Times New Roman" w:hAnsiTheme="majorBidi" w:cstheme="majorBidi"/>
          <w:sz w:val="24"/>
          <w:szCs w:val="24"/>
        </w:rPr>
        <w:t xml:space="preserve">comparing it with other baseline algorithms introduced in previous research by Toma et al. in </w:t>
      </w:r>
      <w:sdt>
        <w:sdtPr>
          <w:rPr>
            <w:rFonts w:asciiTheme="majorBidi" w:eastAsia="Times New Roman" w:hAnsiTheme="majorBidi" w:cstheme="majorBidi"/>
            <w:sz w:val="24"/>
            <w:szCs w:val="24"/>
          </w:rPr>
          <w:id w:val="-1623688258"/>
          <w:citation/>
        </w:sdtPr>
        <w:sdtContent>
          <w:r w:rsidR="00CF05E0" w:rsidRPr="00AC1DEA">
            <w:rPr>
              <w:rFonts w:asciiTheme="majorBidi" w:eastAsia="Times New Roman" w:hAnsiTheme="majorBidi" w:cstheme="majorBidi"/>
              <w:sz w:val="24"/>
              <w:szCs w:val="24"/>
            </w:rPr>
            <w:fldChar w:fldCharType="begin"/>
          </w:r>
          <w:r w:rsidR="00CF05E0" w:rsidRPr="00AC1DEA">
            <w:rPr>
              <w:rFonts w:asciiTheme="majorBidi" w:eastAsia="Times New Roman" w:hAnsiTheme="majorBidi" w:cstheme="majorBidi"/>
              <w:sz w:val="24"/>
              <w:szCs w:val="24"/>
            </w:rPr>
            <w:instrText xml:space="preserve"> CITATION Tom23 \l 1033 </w:instrText>
          </w:r>
          <w:r w:rsidR="00CF05E0" w:rsidRPr="00AC1DEA">
            <w:rPr>
              <w:rFonts w:asciiTheme="majorBidi" w:eastAsia="Times New Roman" w:hAnsiTheme="majorBidi" w:cstheme="majorBidi"/>
              <w:sz w:val="24"/>
              <w:szCs w:val="24"/>
            </w:rPr>
            <w:fldChar w:fldCharType="separate"/>
          </w:r>
          <w:r w:rsidR="00E8061D" w:rsidRPr="00E8061D">
            <w:rPr>
              <w:rFonts w:asciiTheme="majorBidi" w:eastAsia="Times New Roman" w:hAnsiTheme="majorBidi" w:cstheme="majorBidi"/>
              <w:noProof/>
              <w:sz w:val="24"/>
              <w:szCs w:val="24"/>
            </w:rPr>
            <w:t>[6]</w:t>
          </w:r>
          <w:r w:rsidR="00CF05E0" w:rsidRPr="00AC1DEA">
            <w:rPr>
              <w:rFonts w:asciiTheme="majorBidi" w:eastAsia="Times New Roman" w:hAnsiTheme="majorBidi" w:cstheme="majorBidi"/>
              <w:sz w:val="24"/>
              <w:szCs w:val="24"/>
            </w:rPr>
            <w:fldChar w:fldCharType="end"/>
          </w:r>
        </w:sdtContent>
      </w:sdt>
      <w:r w:rsidR="00CF05E0" w:rsidRPr="00AC1DEA">
        <w:rPr>
          <w:rFonts w:asciiTheme="majorBidi" w:eastAsia="Times New Roman" w:hAnsiTheme="majorBidi" w:cstheme="majorBidi"/>
          <w:sz w:val="24"/>
          <w:szCs w:val="24"/>
        </w:rPr>
        <w:t>.</w:t>
      </w:r>
    </w:p>
    <w:p w14:paraId="7C539BA4" w14:textId="022748EA" w:rsidR="00FE6FC9" w:rsidRDefault="009B7359" w:rsidP="009C5FE9">
      <w:pPr>
        <w:spacing w:after="240" w:line="360" w:lineRule="auto"/>
        <w:ind w:right="360"/>
        <w:jc w:val="both"/>
        <w:rPr>
          <w:rFonts w:asciiTheme="majorBidi" w:eastAsia="Times New Roman" w:hAnsiTheme="majorBidi" w:cstheme="majorBidi"/>
          <w:sz w:val="24"/>
          <w:szCs w:val="24"/>
        </w:rPr>
      </w:pPr>
      <w:r w:rsidRPr="00AC1DEA">
        <w:rPr>
          <w:rFonts w:asciiTheme="majorBidi" w:eastAsia="Times New Roman" w:hAnsiTheme="majorBidi" w:cstheme="majorBidi"/>
          <w:sz w:val="24"/>
          <w:szCs w:val="24"/>
        </w:rPr>
        <w:t>T</w:t>
      </w:r>
      <w:r w:rsidR="00372CB5" w:rsidRPr="00AC1DEA">
        <w:rPr>
          <w:rFonts w:asciiTheme="majorBidi" w:eastAsia="Times New Roman" w:hAnsiTheme="majorBidi" w:cstheme="majorBidi"/>
          <w:sz w:val="24"/>
          <w:szCs w:val="24"/>
        </w:rPr>
        <w:t>he architecture used in the research</w:t>
      </w:r>
      <w:r w:rsidR="00EE3461" w:rsidRPr="00AC1DEA">
        <w:rPr>
          <w:rFonts w:asciiTheme="majorBidi" w:eastAsia="Times New Roman" w:hAnsiTheme="majorBidi" w:cstheme="majorBidi"/>
          <w:sz w:val="24"/>
          <w:szCs w:val="24"/>
        </w:rPr>
        <w:t xml:space="preserve"> is shown</w:t>
      </w:r>
      <w:r w:rsidR="00E71A6E" w:rsidRPr="00AC1DEA">
        <w:rPr>
          <w:rFonts w:asciiTheme="majorBidi" w:eastAsia="Times New Roman" w:hAnsiTheme="majorBidi" w:cstheme="majorBidi"/>
          <w:sz w:val="24"/>
          <w:szCs w:val="24"/>
        </w:rPr>
        <w:t xml:space="preserve"> in </w:t>
      </w:r>
      <w:r w:rsidR="00E71A6E" w:rsidRPr="00AC1DEA">
        <w:rPr>
          <w:rFonts w:asciiTheme="majorBidi" w:eastAsia="Times New Roman" w:hAnsiTheme="majorBidi" w:cstheme="majorBidi"/>
          <w:sz w:val="20"/>
          <w:szCs w:val="20"/>
        </w:rPr>
        <w:t xml:space="preserve">Figure </w:t>
      </w:r>
      <w:r w:rsidR="000709B8">
        <w:rPr>
          <w:rFonts w:asciiTheme="majorBidi" w:eastAsia="Times New Roman" w:hAnsiTheme="majorBidi" w:cstheme="majorBidi"/>
          <w:sz w:val="20"/>
          <w:szCs w:val="20"/>
        </w:rPr>
        <w:t>1</w:t>
      </w:r>
      <w:r w:rsidR="00E71A6E" w:rsidRPr="00AC1DEA">
        <w:rPr>
          <w:rFonts w:asciiTheme="majorBidi" w:eastAsia="Times New Roman" w:hAnsiTheme="majorBidi" w:cstheme="majorBidi"/>
          <w:sz w:val="24"/>
          <w:szCs w:val="24"/>
        </w:rPr>
        <w:t>.</w:t>
      </w:r>
    </w:p>
    <w:p w14:paraId="1173C205" w14:textId="77777777" w:rsidR="00FE6FC9" w:rsidRDefault="00FE6FC9">
      <w:pPr>
        <w:rPr>
          <w:rFonts w:asciiTheme="majorBidi" w:eastAsia="Times New Roman" w:hAnsiTheme="majorBidi" w:cstheme="majorBidi"/>
          <w:sz w:val="24"/>
          <w:szCs w:val="24"/>
        </w:rPr>
      </w:pPr>
      <w:r>
        <w:rPr>
          <w:rFonts w:asciiTheme="majorBidi" w:eastAsia="Times New Roman" w:hAnsiTheme="majorBidi" w:cstheme="majorBidi"/>
          <w:sz w:val="24"/>
          <w:szCs w:val="24"/>
        </w:rPr>
        <w:br w:type="page"/>
      </w:r>
    </w:p>
    <w:p w14:paraId="32FBA93D" w14:textId="0FFA49CD" w:rsidR="00AE26FD" w:rsidRPr="00AC1DEA" w:rsidRDefault="009B7359" w:rsidP="00B863C5">
      <w:pPr>
        <w:pStyle w:val="Caption"/>
        <w:spacing w:after="240" w:line="360" w:lineRule="auto"/>
        <w:rPr>
          <w:rFonts w:asciiTheme="majorBidi" w:hAnsiTheme="majorBidi" w:cstheme="majorBidi"/>
          <w:color w:val="auto"/>
          <w:sz w:val="22"/>
          <w:szCs w:val="22"/>
        </w:rPr>
      </w:pPr>
      <w:bookmarkStart w:id="37" w:name="_Toc201616379"/>
      <w:bookmarkStart w:id="38" w:name="_Toc220963474"/>
      <w:r w:rsidRPr="00AC1DEA">
        <w:rPr>
          <w:rFonts w:asciiTheme="majorBidi" w:hAnsiTheme="majorBidi" w:cstheme="majorBidi"/>
          <w:b/>
          <w:bCs/>
          <w:i w:val="0"/>
          <w:iCs w:val="0"/>
          <w:color w:val="auto"/>
          <w:sz w:val="24"/>
          <w:szCs w:val="24"/>
        </w:rPr>
        <w:lastRenderedPageBreak/>
        <w:t xml:space="preserve">Figure </w:t>
      </w:r>
      <w:r w:rsidR="00A122A8" w:rsidRPr="00AC1DEA">
        <w:rPr>
          <w:rFonts w:asciiTheme="majorBidi" w:hAnsiTheme="majorBidi" w:cstheme="majorBidi"/>
          <w:b/>
          <w:bCs/>
          <w:i w:val="0"/>
          <w:iCs w:val="0"/>
          <w:color w:val="auto"/>
          <w:sz w:val="24"/>
          <w:szCs w:val="24"/>
        </w:rPr>
        <w:fldChar w:fldCharType="begin"/>
      </w:r>
      <w:r w:rsidR="00A122A8" w:rsidRPr="00AC1DEA">
        <w:rPr>
          <w:rFonts w:asciiTheme="majorBidi" w:hAnsiTheme="majorBidi" w:cstheme="majorBidi"/>
          <w:b/>
          <w:bCs/>
          <w:i w:val="0"/>
          <w:iCs w:val="0"/>
          <w:color w:val="auto"/>
          <w:sz w:val="24"/>
          <w:szCs w:val="24"/>
        </w:rPr>
        <w:instrText xml:space="preserve"> SEQ Figure \* ARABIC </w:instrText>
      </w:r>
      <w:r w:rsidR="00A122A8" w:rsidRPr="00AC1DEA">
        <w:rPr>
          <w:rFonts w:asciiTheme="majorBidi" w:hAnsiTheme="majorBidi" w:cstheme="majorBidi"/>
          <w:b/>
          <w:bCs/>
          <w:i w:val="0"/>
          <w:iCs w:val="0"/>
          <w:color w:val="auto"/>
          <w:sz w:val="24"/>
          <w:szCs w:val="24"/>
        </w:rPr>
        <w:fldChar w:fldCharType="separate"/>
      </w:r>
      <w:r w:rsidR="00332111">
        <w:rPr>
          <w:rFonts w:asciiTheme="majorBidi" w:hAnsiTheme="majorBidi" w:cstheme="majorBidi"/>
          <w:b/>
          <w:bCs/>
          <w:i w:val="0"/>
          <w:iCs w:val="0"/>
          <w:noProof/>
          <w:color w:val="auto"/>
          <w:sz w:val="24"/>
          <w:szCs w:val="24"/>
        </w:rPr>
        <w:t>1</w:t>
      </w:r>
      <w:r w:rsidR="00A122A8" w:rsidRPr="00AC1DEA">
        <w:rPr>
          <w:rFonts w:asciiTheme="majorBidi" w:hAnsiTheme="majorBidi" w:cstheme="majorBidi"/>
          <w:b/>
          <w:bCs/>
          <w:i w:val="0"/>
          <w:iCs w:val="0"/>
          <w:color w:val="auto"/>
          <w:sz w:val="24"/>
          <w:szCs w:val="24"/>
        </w:rPr>
        <w:fldChar w:fldCharType="end"/>
      </w:r>
      <w:r w:rsidRPr="00AC1DEA">
        <w:rPr>
          <w:rFonts w:asciiTheme="majorBidi" w:hAnsiTheme="majorBidi" w:cstheme="majorBidi"/>
          <w:color w:val="auto"/>
          <w:sz w:val="24"/>
          <w:szCs w:val="24"/>
        </w:rPr>
        <w:t xml:space="preserve"> </w:t>
      </w:r>
      <w:r w:rsidRPr="00AC1DEA">
        <w:rPr>
          <w:rFonts w:asciiTheme="majorBidi" w:hAnsiTheme="majorBidi" w:cstheme="majorBidi"/>
          <w:color w:val="auto"/>
          <w:sz w:val="22"/>
          <w:szCs w:val="22"/>
        </w:rPr>
        <w:br/>
        <w:t>Edge computing system</w:t>
      </w:r>
      <w:bookmarkEnd w:id="37"/>
      <w:bookmarkEnd w:id="38"/>
    </w:p>
    <w:p w14:paraId="7B38033C" w14:textId="5AA377B7" w:rsidR="008369AC" w:rsidRPr="00AC1DEA" w:rsidRDefault="00F1557C" w:rsidP="009C5FE9">
      <w:pPr>
        <w:keepNext/>
        <w:spacing w:after="240" w:line="360" w:lineRule="auto"/>
        <w:ind w:right="360"/>
        <w:jc w:val="center"/>
        <w:rPr>
          <w:rFonts w:asciiTheme="majorBidi" w:hAnsiTheme="majorBidi" w:cstheme="majorBidi"/>
        </w:rPr>
      </w:pPr>
      <w:r>
        <w:rPr>
          <w:rFonts w:asciiTheme="majorBidi" w:hAnsiTheme="majorBidi" w:cstheme="majorBidi"/>
          <w:noProof/>
        </w:rPr>
        <w:drawing>
          <wp:inline distT="0" distB="0" distL="0" distR="0" wp14:anchorId="319A9F88" wp14:editId="6ABB3B32">
            <wp:extent cx="5598795" cy="4718685"/>
            <wp:effectExtent l="0" t="0" r="0" b="5715"/>
            <wp:docPr id="133498771"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598795" cy="4718685"/>
                    </a:xfrm>
                    <a:prstGeom prst="rect">
                      <a:avLst/>
                    </a:prstGeom>
                    <a:noFill/>
                    <a:ln>
                      <a:noFill/>
                    </a:ln>
                  </pic:spPr>
                </pic:pic>
              </a:graphicData>
            </a:graphic>
          </wp:inline>
        </w:drawing>
      </w:r>
    </w:p>
    <w:p w14:paraId="6FA3C8B5" w14:textId="77777777" w:rsidR="00AE26FD" w:rsidRPr="00AC1DEA" w:rsidRDefault="00AE26FD" w:rsidP="009C5FE9">
      <w:pPr>
        <w:spacing w:after="240" w:line="360" w:lineRule="auto"/>
        <w:ind w:right="360"/>
        <w:jc w:val="both"/>
        <w:rPr>
          <w:rFonts w:asciiTheme="majorBidi" w:eastAsia="Times New Roman" w:hAnsiTheme="majorBidi" w:cstheme="majorBidi"/>
          <w:sz w:val="24"/>
          <w:szCs w:val="24"/>
        </w:rPr>
      </w:pPr>
    </w:p>
    <w:p w14:paraId="009832C6" w14:textId="562CF7B2" w:rsidR="00B40838" w:rsidRDefault="00B40838" w:rsidP="00B40838">
      <w:pPr>
        <w:spacing w:after="240" w:line="360" w:lineRule="auto"/>
        <w:ind w:right="360"/>
        <w:jc w:val="both"/>
        <w:rPr>
          <w:rFonts w:asciiTheme="majorBidi" w:eastAsia="Times New Roman" w:hAnsiTheme="majorBidi" w:cstheme="majorBidi"/>
          <w:sz w:val="24"/>
          <w:szCs w:val="24"/>
        </w:rPr>
      </w:pPr>
      <w:r w:rsidRPr="00B40838">
        <w:rPr>
          <w:rFonts w:asciiTheme="majorBidi" w:eastAsia="Times New Roman" w:hAnsiTheme="majorBidi" w:cstheme="majorBidi"/>
          <w:sz w:val="24"/>
          <w:szCs w:val="24"/>
        </w:rPr>
        <w:t>The adopted architecture</w:t>
      </w:r>
      <w:r w:rsidR="0081652E">
        <w:rPr>
          <w:rFonts w:asciiTheme="majorBidi" w:eastAsia="Times New Roman" w:hAnsiTheme="majorBidi" w:cstheme="majorBidi"/>
          <w:sz w:val="24"/>
          <w:szCs w:val="24"/>
        </w:rPr>
        <w:t>,</w:t>
      </w:r>
      <w:r>
        <w:rPr>
          <w:rFonts w:asciiTheme="majorBidi" w:eastAsia="Times New Roman" w:hAnsiTheme="majorBidi" w:cstheme="majorBidi"/>
          <w:sz w:val="24"/>
          <w:szCs w:val="24"/>
        </w:rPr>
        <w:t xml:space="preserve"> as shown in </w:t>
      </w:r>
      <w:r w:rsidRPr="00B40838">
        <w:rPr>
          <w:rFonts w:asciiTheme="majorBidi" w:eastAsia="Times New Roman" w:hAnsiTheme="majorBidi" w:cstheme="majorBidi"/>
          <w:sz w:val="20"/>
          <w:szCs w:val="20"/>
        </w:rPr>
        <w:t>Figure 1</w:t>
      </w:r>
      <w:r w:rsidR="0081652E">
        <w:rPr>
          <w:rFonts w:asciiTheme="majorBidi" w:eastAsia="Times New Roman" w:hAnsiTheme="majorBidi" w:cstheme="majorBidi"/>
          <w:sz w:val="20"/>
          <w:szCs w:val="20"/>
        </w:rPr>
        <w:t>,</w:t>
      </w:r>
      <w:r w:rsidRPr="00B40838">
        <w:rPr>
          <w:rFonts w:asciiTheme="majorBidi" w:eastAsia="Times New Roman" w:hAnsiTheme="majorBidi" w:cstheme="majorBidi"/>
          <w:sz w:val="20"/>
          <w:szCs w:val="20"/>
        </w:rPr>
        <w:t xml:space="preserve"> </w:t>
      </w:r>
      <w:r w:rsidRPr="00B40838">
        <w:rPr>
          <w:rFonts w:asciiTheme="majorBidi" w:eastAsia="Times New Roman" w:hAnsiTheme="majorBidi" w:cstheme="majorBidi"/>
          <w:sz w:val="24"/>
          <w:szCs w:val="24"/>
        </w:rPr>
        <w:t xml:space="preserve">is built in </w:t>
      </w:r>
      <w:r w:rsidR="0081652E">
        <w:rPr>
          <w:rFonts w:asciiTheme="majorBidi" w:eastAsia="Times New Roman" w:hAnsiTheme="majorBidi" w:cstheme="majorBidi"/>
          <w:sz w:val="24"/>
          <w:szCs w:val="24"/>
        </w:rPr>
        <w:t xml:space="preserve">a </w:t>
      </w:r>
      <w:r w:rsidRPr="00B40838">
        <w:rPr>
          <w:rFonts w:asciiTheme="majorBidi" w:eastAsia="Times New Roman" w:hAnsiTheme="majorBidi" w:cstheme="majorBidi"/>
          <w:sz w:val="24"/>
          <w:szCs w:val="24"/>
        </w:rPr>
        <w:t>multi</w:t>
      </w:r>
      <w:r w:rsidR="0081652E">
        <w:rPr>
          <w:rFonts w:asciiTheme="majorBidi" w:eastAsia="Times New Roman" w:hAnsiTheme="majorBidi" w:cstheme="majorBidi"/>
          <w:sz w:val="24"/>
          <w:szCs w:val="24"/>
        </w:rPr>
        <w:t>-</w:t>
      </w:r>
      <w:r w:rsidRPr="00B40838">
        <w:rPr>
          <w:rFonts w:asciiTheme="majorBidi" w:eastAsia="Times New Roman" w:hAnsiTheme="majorBidi" w:cstheme="majorBidi"/>
          <w:sz w:val="24"/>
          <w:szCs w:val="24"/>
        </w:rPr>
        <w:t>level structure that contains the following components:</w:t>
      </w:r>
    </w:p>
    <w:p w14:paraId="369B63A0" w14:textId="31A788D0" w:rsidR="00B40838" w:rsidRPr="00B40838" w:rsidRDefault="00B40838">
      <w:pPr>
        <w:pStyle w:val="ListParagraph"/>
        <w:numPr>
          <w:ilvl w:val="0"/>
          <w:numId w:val="35"/>
        </w:numPr>
        <w:spacing w:after="240" w:line="360" w:lineRule="auto"/>
        <w:ind w:right="360"/>
        <w:jc w:val="both"/>
        <w:rPr>
          <w:rFonts w:asciiTheme="majorBidi" w:eastAsia="Times New Roman" w:hAnsiTheme="majorBidi" w:cstheme="majorBidi"/>
          <w:sz w:val="24"/>
          <w:szCs w:val="24"/>
        </w:rPr>
      </w:pPr>
      <w:r w:rsidRPr="00B40838">
        <w:rPr>
          <w:rFonts w:asciiTheme="majorBidi" w:eastAsia="Times New Roman" w:hAnsiTheme="majorBidi" w:cstheme="majorBidi"/>
          <w:sz w:val="24"/>
          <w:szCs w:val="24"/>
        </w:rPr>
        <w:t>End Devices:</w:t>
      </w:r>
      <w:r w:rsidRPr="00B40838">
        <w:rPr>
          <w:rFonts w:asciiTheme="majorBidi" w:eastAsia="Times New Roman" w:hAnsiTheme="majorBidi" w:cstheme="majorBidi"/>
          <w:color w:val="CCCCCC"/>
          <w:sz w:val="24"/>
          <w:szCs w:val="24"/>
        </w:rPr>
        <w:t xml:space="preserve"> </w:t>
      </w:r>
      <w:r w:rsidRPr="00B40838">
        <w:rPr>
          <w:rFonts w:asciiTheme="majorBidi" w:eastAsia="Times New Roman" w:hAnsiTheme="majorBidi" w:cstheme="majorBidi"/>
          <w:sz w:val="24"/>
          <w:szCs w:val="24"/>
        </w:rPr>
        <w:t xml:space="preserve">IoT or mobile devices </w:t>
      </w:r>
      <w:r w:rsidR="0081652E">
        <w:rPr>
          <w:rFonts w:asciiTheme="majorBidi" w:eastAsia="Times New Roman" w:hAnsiTheme="majorBidi" w:cstheme="majorBidi"/>
          <w:sz w:val="24"/>
          <w:szCs w:val="24"/>
        </w:rPr>
        <w:t>that</w:t>
      </w:r>
      <w:r w:rsidRPr="00B40838">
        <w:rPr>
          <w:rFonts w:asciiTheme="majorBidi" w:eastAsia="Times New Roman" w:hAnsiTheme="majorBidi" w:cstheme="majorBidi"/>
          <w:sz w:val="24"/>
          <w:szCs w:val="24"/>
        </w:rPr>
        <w:t xml:space="preserve"> generate the tasks. These devices have limited processing power</w:t>
      </w:r>
      <w:r w:rsidR="0081652E">
        <w:rPr>
          <w:rFonts w:asciiTheme="majorBidi" w:eastAsia="Times New Roman" w:hAnsiTheme="majorBidi" w:cstheme="majorBidi"/>
          <w:sz w:val="24"/>
          <w:szCs w:val="24"/>
        </w:rPr>
        <w:t>,</w:t>
      </w:r>
      <w:r w:rsidRPr="00B40838">
        <w:rPr>
          <w:rFonts w:asciiTheme="majorBidi" w:eastAsia="Times New Roman" w:hAnsiTheme="majorBidi" w:cstheme="majorBidi"/>
          <w:sz w:val="24"/>
          <w:szCs w:val="24"/>
        </w:rPr>
        <w:t xml:space="preserve"> so they offload the complex operations.</w:t>
      </w:r>
    </w:p>
    <w:p w14:paraId="647FC6F2" w14:textId="5A195C18" w:rsidR="00B40838" w:rsidRPr="00B40838" w:rsidRDefault="00B40838">
      <w:pPr>
        <w:pStyle w:val="ListParagraph"/>
        <w:numPr>
          <w:ilvl w:val="0"/>
          <w:numId w:val="35"/>
        </w:numPr>
        <w:spacing w:after="240" w:line="360" w:lineRule="auto"/>
        <w:ind w:right="360"/>
        <w:jc w:val="both"/>
        <w:rPr>
          <w:rFonts w:asciiTheme="majorBidi" w:eastAsia="Times New Roman" w:hAnsiTheme="majorBidi" w:cstheme="majorBidi"/>
          <w:sz w:val="24"/>
          <w:szCs w:val="24"/>
        </w:rPr>
      </w:pPr>
      <w:r w:rsidRPr="00B40838">
        <w:rPr>
          <w:rFonts w:asciiTheme="majorBidi" w:eastAsia="Times New Roman" w:hAnsiTheme="majorBidi" w:cstheme="majorBidi"/>
          <w:sz w:val="24"/>
          <w:szCs w:val="24"/>
        </w:rPr>
        <w:t>Edge Servers: </w:t>
      </w:r>
      <w:r w:rsidR="0081652E">
        <w:rPr>
          <w:rFonts w:asciiTheme="majorBidi" w:eastAsia="Times New Roman" w:hAnsiTheme="majorBidi" w:cstheme="majorBidi"/>
          <w:sz w:val="24"/>
          <w:szCs w:val="24"/>
        </w:rPr>
        <w:t>M</w:t>
      </w:r>
      <w:r w:rsidRPr="00B40838">
        <w:rPr>
          <w:rFonts w:asciiTheme="majorBidi" w:eastAsia="Times New Roman" w:hAnsiTheme="majorBidi" w:cstheme="majorBidi"/>
          <w:sz w:val="24"/>
          <w:szCs w:val="24"/>
        </w:rPr>
        <w:t>ore available servers that can process the tasks</w:t>
      </w:r>
      <w:r w:rsidR="0081652E">
        <w:rPr>
          <w:rFonts w:asciiTheme="majorBidi" w:eastAsia="Times New Roman" w:hAnsiTheme="majorBidi" w:cstheme="majorBidi"/>
          <w:sz w:val="24"/>
          <w:szCs w:val="24"/>
        </w:rPr>
        <w:t>;</w:t>
      </w:r>
      <w:r w:rsidRPr="00B40838">
        <w:rPr>
          <w:rFonts w:asciiTheme="majorBidi" w:eastAsia="Times New Roman" w:hAnsiTheme="majorBidi" w:cstheme="majorBidi"/>
          <w:sz w:val="24"/>
          <w:szCs w:val="24"/>
        </w:rPr>
        <w:t xml:space="preserve"> they are closer to the end devices</w:t>
      </w:r>
      <w:r w:rsidR="0081652E">
        <w:rPr>
          <w:rFonts w:asciiTheme="majorBidi" w:eastAsia="Times New Roman" w:hAnsiTheme="majorBidi" w:cstheme="majorBidi"/>
          <w:sz w:val="24"/>
          <w:szCs w:val="24"/>
        </w:rPr>
        <w:t>,</w:t>
      </w:r>
      <w:r w:rsidRPr="00B40838">
        <w:rPr>
          <w:rFonts w:asciiTheme="majorBidi" w:eastAsia="Times New Roman" w:hAnsiTheme="majorBidi" w:cstheme="majorBidi"/>
          <w:sz w:val="24"/>
          <w:szCs w:val="24"/>
        </w:rPr>
        <w:t xml:space="preserve"> but they have limited processing power.</w:t>
      </w:r>
    </w:p>
    <w:p w14:paraId="6C6F7B57" w14:textId="19EEEEBF" w:rsidR="00B40838" w:rsidRPr="00B40838" w:rsidRDefault="00B40838">
      <w:pPr>
        <w:pStyle w:val="ListParagraph"/>
        <w:numPr>
          <w:ilvl w:val="0"/>
          <w:numId w:val="35"/>
        </w:numPr>
        <w:spacing w:after="240" w:line="360" w:lineRule="auto"/>
        <w:ind w:right="360"/>
        <w:jc w:val="both"/>
        <w:rPr>
          <w:rFonts w:asciiTheme="majorBidi" w:eastAsia="Times New Roman" w:hAnsiTheme="majorBidi" w:cstheme="majorBidi"/>
          <w:sz w:val="24"/>
          <w:szCs w:val="24"/>
        </w:rPr>
      </w:pPr>
      <w:r w:rsidRPr="00B40838">
        <w:rPr>
          <w:rFonts w:asciiTheme="majorBidi" w:eastAsia="Times New Roman" w:hAnsiTheme="majorBidi" w:cstheme="majorBidi"/>
          <w:sz w:val="24"/>
          <w:szCs w:val="24"/>
        </w:rPr>
        <w:t>Cloud Servers:</w:t>
      </w:r>
      <w:r w:rsidRPr="00B40838">
        <w:rPr>
          <w:rFonts w:asciiTheme="majorBidi" w:eastAsia="Times New Roman" w:hAnsiTheme="majorBidi" w:cstheme="majorBidi"/>
          <w:color w:val="CCCCCC"/>
          <w:sz w:val="24"/>
          <w:szCs w:val="24"/>
        </w:rPr>
        <w:t xml:space="preserve"> </w:t>
      </w:r>
      <w:r w:rsidRPr="00B40838">
        <w:rPr>
          <w:rFonts w:asciiTheme="majorBidi" w:eastAsia="Times New Roman" w:hAnsiTheme="majorBidi" w:cstheme="majorBidi"/>
          <w:sz w:val="24"/>
          <w:szCs w:val="24"/>
        </w:rPr>
        <w:t>The big unlimited servers that can process tasks</w:t>
      </w:r>
      <w:r w:rsidR="0081652E">
        <w:rPr>
          <w:rFonts w:asciiTheme="majorBidi" w:eastAsia="Times New Roman" w:hAnsiTheme="majorBidi" w:cstheme="majorBidi"/>
          <w:sz w:val="24"/>
          <w:szCs w:val="24"/>
        </w:rPr>
        <w:t>,</w:t>
      </w:r>
      <w:r w:rsidRPr="00B40838">
        <w:rPr>
          <w:rFonts w:asciiTheme="majorBidi" w:eastAsia="Times New Roman" w:hAnsiTheme="majorBidi" w:cstheme="majorBidi"/>
          <w:sz w:val="24"/>
          <w:szCs w:val="24"/>
        </w:rPr>
        <w:t xml:space="preserve"> but they have high latency as they are far from the end devices.</w:t>
      </w:r>
    </w:p>
    <w:p w14:paraId="58DD45AC" w14:textId="6FCB3688" w:rsidR="00B40838" w:rsidRDefault="00B40838">
      <w:pPr>
        <w:pStyle w:val="ListParagraph"/>
        <w:numPr>
          <w:ilvl w:val="0"/>
          <w:numId w:val="35"/>
        </w:numPr>
        <w:spacing w:after="240" w:line="360" w:lineRule="auto"/>
        <w:ind w:right="360"/>
        <w:jc w:val="both"/>
        <w:rPr>
          <w:rFonts w:asciiTheme="majorBidi" w:eastAsia="Times New Roman" w:hAnsiTheme="majorBidi" w:cstheme="majorBidi"/>
          <w:sz w:val="24"/>
          <w:szCs w:val="24"/>
        </w:rPr>
      </w:pPr>
      <w:r w:rsidRPr="00B40838">
        <w:rPr>
          <w:rFonts w:asciiTheme="majorBidi" w:eastAsia="Times New Roman" w:hAnsiTheme="majorBidi" w:cstheme="majorBidi"/>
          <w:sz w:val="24"/>
          <w:szCs w:val="24"/>
        </w:rPr>
        <w:lastRenderedPageBreak/>
        <w:t>Virtual Machine (VM) Resources:</w:t>
      </w:r>
      <w:r w:rsidRPr="00B40838">
        <w:rPr>
          <w:rFonts w:asciiTheme="majorBidi" w:hAnsiTheme="majorBidi" w:cstheme="majorBidi"/>
          <w:sz w:val="24"/>
          <w:szCs w:val="24"/>
        </w:rPr>
        <w:t xml:space="preserve"> </w:t>
      </w:r>
      <w:r w:rsidRPr="00B40838">
        <w:rPr>
          <w:rFonts w:asciiTheme="majorBidi" w:eastAsia="Times New Roman" w:hAnsiTheme="majorBidi" w:cstheme="majorBidi"/>
          <w:sz w:val="24"/>
          <w:szCs w:val="24"/>
        </w:rPr>
        <w:t>The servers that process the tasks</w:t>
      </w:r>
      <w:r w:rsidR="0081652E">
        <w:rPr>
          <w:rFonts w:asciiTheme="majorBidi" w:eastAsia="Times New Roman" w:hAnsiTheme="majorBidi" w:cstheme="majorBidi"/>
          <w:sz w:val="24"/>
          <w:szCs w:val="24"/>
        </w:rPr>
        <w:t>;</w:t>
      </w:r>
      <w:r w:rsidRPr="00B40838">
        <w:rPr>
          <w:rFonts w:asciiTheme="majorBidi" w:eastAsia="Times New Roman" w:hAnsiTheme="majorBidi" w:cstheme="majorBidi"/>
          <w:sz w:val="24"/>
          <w:szCs w:val="24"/>
        </w:rPr>
        <w:t xml:space="preserve"> their performance is measured by their execution speed (MIPS) and availability.</w:t>
      </w:r>
    </w:p>
    <w:p w14:paraId="2ABCD6B2" w14:textId="18AB402B" w:rsidR="00B40838" w:rsidRDefault="00B40838" w:rsidP="00B40838">
      <w:pPr>
        <w:spacing w:after="240" w:line="360" w:lineRule="auto"/>
        <w:ind w:right="360"/>
        <w:jc w:val="both"/>
        <w:rPr>
          <w:rFonts w:asciiTheme="majorBidi" w:eastAsia="Times New Roman" w:hAnsiTheme="majorBidi" w:cstheme="majorBidi"/>
          <w:b/>
          <w:bCs/>
          <w:sz w:val="24"/>
          <w:szCs w:val="24"/>
        </w:rPr>
      </w:pPr>
      <w:r w:rsidRPr="00B40838">
        <w:rPr>
          <w:rFonts w:asciiTheme="majorBidi" w:eastAsia="Times New Roman" w:hAnsiTheme="majorBidi" w:cstheme="majorBidi"/>
          <w:b/>
          <w:bCs/>
          <w:sz w:val="24"/>
          <w:szCs w:val="24"/>
        </w:rPr>
        <w:t>Architecture Rationale:</w:t>
      </w:r>
    </w:p>
    <w:p w14:paraId="7A78368C" w14:textId="58E52F2D" w:rsidR="00B40838" w:rsidRPr="00B40838" w:rsidRDefault="00B40838" w:rsidP="00B40838">
      <w:pPr>
        <w:spacing w:after="240" w:line="360" w:lineRule="auto"/>
        <w:ind w:right="360"/>
        <w:jc w:val="both"/>
        <w:rPr>
          <w:rFonts w:asciiTheme="majorBidi" w:eastAsia="Times New Roman" w:hAnsiTheme="majorBidi" w:cstheme="majorBidi"/>
          <w:sz w:val="24"/>
          <w:szCs w:val="24"/>
        </w:rPr>
      </w:pPr>
      <w:r w:rsidRPr="00B40838">
        <w:rPr>
          <w:rFonts w:asciiTheme="majorBidi" w:eastAsia="Times New Roman" w:hAnsiTheme="majorBidi" w:cstheme="majorBidi"/>
          <w:sz w:val="24"/>
          <w:szCs w:val="24"/>
        </w:rPr>
        <w:t>This multi-tier architecture is selected to optimize batch scheduling because while the tasks come in big numbers at the same time</w:t>
      </w:r>
      <w:r w:rsidR="0081652E">
        <w:rPr>
          <w:rFonts w:asciiTheme="majorBidi" w:eastAsia="Times New Roman" w:hAnsiTheme="majorBidi" w:cstheme="majorBidi"/>
          <w:sz w:val="24"/>
          <w:szCs w:val="24"/>
        </w:rPr>
        <w:t>,</w:t>
      </w:r>
      <w:r w:rsidRPr="00B40838">
        <w:rPr>
          <w:rFonts w:asciiTheme="majorBidi" w:eastAsia="Times New Roman" w:hAnsiTheme="majorBidi" w:cstheme="majorBidi"/>
          <w:sz w:val="24"/>
          <w:szCs w:val="24"/>
        </w:rPr>
        <w:t xml:space="preserve"> it is not easy to assign them to a VM in this complex environment. The edge layer requires a low</w:t>
      </w:r>
      <w:r w:rsidR="0081652E">
        <w:rPr>
          <w:rFonts w:asciiTheme="majorBidi" w:eastAsia="Times New Roman" w:hAnsiTheme="majorBidi" w:cstheme="majorBidi"/>
          <w:sz w:val="24"/>
          <w:szCs w:val="24"/>
        </w:rPr>
        <w:t>-</w:t>
      </w:r>
      <w:r w:rsidRPr="00B40838">
        <w:rPr>
          <w:rFonts w:asciiTheme="majorBidi" w:eastAsia="Times New Roman" w:hAnsiTheme="majorBidi" w:cstheme="majorBidi"/>
          <w:sz w:val="24"/>
          <w:szCs w:val="24"/>
        </w:rPr>
        <w:t>latency option for time</w:t>
      </w:r>
      <w:r w:rsidR="0081652E">
        <w:rPr>
          <w:rFonts w:asciiTheme="majorBidi" w:eastAsia="Times New Roman" w:hAnsiTheme="majorBidi" w:cstheme="majorBidi"/>
          <w:sz w:val="24"/>
          <w:szCs w:val="24"/>
        </w:rPr>
        <w:t>-</w:t>
      </w:r>
      <w:r w:rsidRPr="00B40838">
        <w:rPr>
          <w:rFonts w:asciiTheme="majorBidi" w:eastAsia="Times New Roman" w:hAnsiTheme="majorBidi" w:cstheme="majorBidi"/>
          <w:sz w:val="24"/>
          <w:szCs w:val="24"/>
        </w:rPr>
        <w:t xml:space="preserve">sensitive tasks, while the cloud layer absorbs overflow when edge resources are exhausted. This hybrid approach directly supports the research objectives of </w:t>
      </w:r>
      <w:r w:rsidRPr="00B40838">
        <w:rPr>
          <w:rFonts w:asciiTheme="majorBidi" w:eastAsia="Times New Roman" w:hAnsiTheme="majorBidi" w:cstheme="majorBidi"/>
          <w:b/>
          <w:bCs/>
          <w:sz w:val="24"/>
          <w:szCs w:val="24"/>
        </w:rPr>
        <w:t>batch scheduling</w:t>
      </w:r>
      <w:r w:rsidRPr="00B40838">
        <w:rPr>
          <w:rFonts w:asciiTheme="majorBidi" w:eastAsia="Times New Roman" w:hAnsiTheme="majorBidi" w:cstheme="majorBidi"/>
          <w:sz w:val="24"/>
          <w:szCs w:val="24"/>
        </w:rPr>
        <w:t xml:space="preserve"> ensuring groups of tasks complete within a fixed window and </w:t>
      </w:r>
      <w:r w:rsidRPr="00B40838">
        <w:rPr>
          <w:rFonts w:asciiTheme="majorBidi" w:eastAsia="Times New Roman" w:hAnsiTheme="majorBidi" w:cstheme="majorBidi"/>
          <w:b/>
          <w:bCs/>
          <w:sz w:val="24"/>
          <w:szCs w:val="24"/>
        </w:rPr>
        <w:t>VM minimization</w:t>
      </w:r>
      <w:r w:rsidRPr="00B40838">
        <w:rPr>
          <w:rFonts w:asciiTheme="majorBidi" w:eastAsia="Times New Roman" w:hAnsiTheme="majorBidi" w:cstheme="majorBidi"/>
          <w:sz w:val="24"/>
          <w:szCs w:val="24"/>
        </w:rPr>
        <w:t>.</w:t>
      </w:r>
    </w:p>
    <w:p w14:paraId="7100601B" w14:textId="5CFCB3F0" w:rsidR="00845F54" w:rsidRPr="00AC1DEA" w:rsidRDefault="009B7359" w:rsidP="006F498C">
      <w:pPr>
        <w:pStyle w:val="Heading3"/>
        <w:rPr>
          <w:rFonts w:asciiTheme="majorBidi" w:eastAsia="Times New Roman" w:hAnsiTheme="majorBidi" w:cstheme="majorBidi"/>
          <w:b w:val="0"/>
          <w:sz w:val="24"/>
          <w:szCs w:val="24"/>
        </w:rPr>
      </w:pPr>
      <w:bookmarkStart w:id="39" w:name="_Toc221128165"/>
      <w:r w:rsidRPr="00AC1DEA">
        <w:rPr>
          <w:rFonts w:asciiTheme="majorBidi" w:eastAsia="Times New Roman" w:hAnsiTheme="majorBidi" w:cstheme="majorBidi"/>
          <w:sz w:val="24"/>
          <w:szCs w:val="24"/>
        </w:rPr>
        <w:t>3</w:t>
      </w:r>
      <w:r w:rsidR="00372CB5" w:rsidRPr="00AC1DEA">
        <w:rPr>
          <w:rFonts w:asciiTheme="majorBidi" w:eastAsia="Times New Roman" w:hAnsiTheme="majorBidi" w:cstheme="majorBidi"/>
          <w:sz w:val="24"/>
          <w:szCs w:val="24"/>
        </w:rPr>
        <w:t>.1.1 Static Environment</w:t>
      </w:r>
      <w:bookmarkEnd w:id="39"/>
    </w:p>
    <w:p w14:paraId="3673DD67" w14:textId="52E01BD9" w:rsidR="00845F54" w:rsidRPr="00AC1DEA" w:rsidRDefault="009B7359" w:rsidP="009C5FE9">
      <w:pPr>
        <w:spacing w:after="240" w:line="360" w:lineRule="auto"/>
        <w:ind w:right="360"/>
        <w:jc w:val="both"/>
        <w:rPr>
          <w:rFonts w:asciiTheme="majorBidi" w:eastAsia="Times New Roman" w:hAnsiTheme="majorBidi" w:cstheme="majorBidi"/>
          <w:sz w:val="24"/>
          <w:szCs w:val="24"/>
        </w:rPr>
      </w:pPr>
      <w:r w:rsidRPr="00AC1DEA">
        <w:rPr>
          <w:rFonts w:asciiTheme="majorBidi" w:eastAsia="Times New Roman" w:hAnsiTheme="majorBidi" w:cstheme="majorBidi"/>
          <w:sz w:val="24"/>
          <w:szCs w:val="24"/>
        </w:rPr>
        <w:t xml:space="preserve">The static environment </w:t>
      </w:r>
      <w:r w:rsidR="002346DD" w:rsidRPr="00AC1DEA">
        <w:rPr>
          <w:rFonts w:asciiTheme="majorBidi" w:eastAsia="Times New Roman" w:hAnsiTheme="majorBidi" w:cstheme="majorBidi"/>
          <w:sz w:val="24"/>
          <w:szCs w:val="24"/>
        </w:rPr>
        <w:t>uses</w:t>
      </w:r>
      <w:r w:rsidRPr="00AC1DEA">
        <w:rPr>
          <w:rFonts w:asciiTheme="majorBidi" w:eastAsia="Times New Roman" w:hAnsiTheme="majorBidi" w:cstheme="majorBidi"/>
          <w:sz w:val="24"/>
          <w:szCs w:val="24"/>
        </w:rPr>
        <w:t xml:space="preserve"> the same architecture shown in the image</w:t>
      </w:r>
      <w:r w:rsidR="0081652E">
        <w:rPr>
          <w:rFonts w:asciiTheme="majorBidi" w:eastAsia="Times New Roman" w:hAnsiTheme="majorBidi" w:cstheme="majorBidi"/>
          <w:sz w:val="24"/>
          <w:szCs w:val="24"/>
        </w:rPr>
        <w:t xml:space="preserve"> in</w:t>
      </w:r>
      <w:r w:rsidRPr="00AC1DEA">
        <w:rPr>
          <w:rFonts w:asciiTheme="majorBidi" w:eastAsia="Times New Roman" w:hAnsiTheme="majorBidi" w:cstheme="majorBidi"/>
          <w:sz w:val="24"/>
          <w:szCs w:val="24"/>
        </w:rPr>
        <w:t xml:space="preserve"> </w:t>
      </w:r>
      <w:r w:rsidR="00DA0C94" w:rsidRPr="00AC1DEA">
        <w:rPr>
          <w:rFonts w:asciiTheme="majorBidi" w:eastAsia="Times New Roman" w:hAnsiTheme="majorBidi" w:cstheme="majorBidi"/>
          <w:sz w:val="20"/>
          <w:szCs w:val="20"/>
        </w:rPr>
        <w:t xml:space="preserve">Figure </w:t>
      </w:r>
      <w:r w:rsidR="000709B8" w:rsidRPr="00AC1DEA">
        <w:rPr>
          <w:rFonts w:asciiTheme="majorBidi" w:eastAsia="Times New Roman" w:hAnsiTheme="majorBidi" w:cstheme="majorBidi"/>
          <w:sz w:val="20"/>
          <w:szCs w:val="20"/>
        </w:rPr>
        <w:t>1. In</w:t>
      </w:r>
      <w:r w:rsidRPr="00AC1DEA">
        <w:rPr>
          <w:rFonts w:asciiTheme="majorBidi" w:eastAsia="Times New Roman" w:hAnsiTheme="majorBidi" w:cstheme="majorBidi"/>
          <w:sz w:val="24"/>
          <w:szCs w:val="24"/>
        </w:rPr>
        <w:t xml:space="preserve"> this environment, we are depending </w:t>
      </w:r>
      <w:r w:rsidR="002346DD" w:rsidRPr="00AC1DEA">
        <w:rPr>
          <w:rFonts w:asciiTheme="majorBidi" w:eastAsia="Times New Roman" w:hAnsiTheme="majorBidi" w:cstheme="majorBidi"/>
          <w:sz w:val="24"/>
          <w:szCs w:val="24"/>
        </w:rPr>
        <w:t>on predefined</w:t>
      </w:r>
      <w:r w:rsidRPr="00AC1DEA">
        <w:rPr>
          <w:rFonts w:asciiTheme="majorBidi" w:eastAsia="Times New Roman" w:hAnsiTheme="majorBidi" w:cstheme="majorBidi"/>
          <w:sz w:val="24"/>
          <w:szCs w:val="24"/>
        </w:rPr>
        <w:t xml:space="preserve"> data</w:t>
      </w:r>
      <w:r w:rsidR="0081652E">
        <w:rPr>
          <w:rFonts w:asciiTheme="majorBidi" w:eastAsia="Times New Roman" w:hAnsiTheme="majorBidi" w:cstheme="majorBidi"/>
          <w:sz w:val="24"/>
          <w:szCs w:val="24"/>
        </w:rPr>
        <w:t>,</w:t>
      </w:r>
      <w:r w:rsidRPr="00AC1DEA">
        <w:rPr>
          <w:rFonts w:asciiTheme="majorBidi" w:eastAsia="Times New Roman" w:hAnsiTheme="majorBidi" w:cstheme="majorBidi"/>
          <w:sz w:val="24"/>
          <w:szCs w:val="24"/>
        </w:rPr>
        <w:t xml:space="preserve"> and then we do the scheduling and compare the result</w:t>
      </w:r>
      <w:r w:rsidR="001C6B89" w:rsidRPr="00AC1DEA">
        <w:rPr>
          <w:rFonts w:asciiTheme="majorBidi" w:eastAsia="Times New Roman" w:hAnsiTheme="majorBidi" w:cstheme="majorBidi"/>
          <w:sz w:val="24"/>
          <w:szCs w:val="24"/>
        </w:rPr>
        <w:t>s</w:t>
      </w:r>
      <w:r w:rsidRPr="00AC1DEA">
        <w:rPr>
          <w:rFonts w:asciiTheme="majorBidi" w:eastAsia="Times New Roman" w:hAnsiTheme="majorBidi" w:cstheme="majorBidi"/>
          <w:sz w:val="24"/>
          <w:szCs w:val="24"/>
        </w:rPr>
        <w:t>. For this environment, we have gathered</w:t>
      </w:r>
      <w:r w:rsidR="007A24DE" w:rsidRPr="00AC1DEA">
        <w:rPr>
          <w:rFonts w:asciiTheme="majorBidi" w:eastAsia="Times New Roman" w:hAnsiTheme="majorBidi" w:cstheme="majorBidi"/>
          <w:sz w:val="24"/>
          <w:szCs w:val="24"/>
        </w:rPr>
        <w:t xml:space="preserve"> task </w:t>
      </w:r>
      <w:r w:rsidRPr="00AC1DEA">
        <w:rPr>
          <w:rFonts w:asciiTheme="majorBidi" w:eastAsia="Times New Roman" w:hAnsiTheme="majorBidi" w:cstheme="majorBidi"/>
          <w:sz w:val="24"/>
          <w:szCs w:val="24"/>
        </w:rPr>
        <w:t>data</w:t>
      </w:r>
      <w:r w:rsidR="0081652E">
        <w:rPr>
          <w:rFonts w:asciiTheme="majorBidi" w:eastAsia="Times New Roman" w:hAnsiTheme="majorBidi" w:cstheme="majorBidi"/>
          <w:sz w:val="24"/>
          <w:szCs w:val="24"/>
        </w:rPr>
        <w:t>,</w:t>
      </w:r>
      <w:r w:rsidRPr="00AC1DEA">
        <w:rPr>
          <w:rFonts w:asciiTheme="majorBidi" w:eastAsia="Times New Roman" w:hAnsiTheme="majorBidi" w:cstheme="majorBidi"/>
          <w:sz w:val="24"/>
          <w:szCs w:val="24"/>
        </w:rPr>
        <w:t xml:space="preserve"> </w:t>
      </w:r>
      <w:r w:rsidR="007A24DE" w:rsidRPr="00AC1DEA">
        <w:rPr>
          <w:rFonts w:asciiTheme="majorBidi" w:eastAsia="Times New Roman" w:hAnsiTheme="majorBidi" w:cstheme="majorBidi"/>
          <w:sz w:val="24"/>
          <w:szCs w:val="24"/>
        </w:rPr>
        <w:t>and we offload</w:t>
      </w:r>
      <w:r w:rsidR="001C6B89" w:rsidRPr="00AC1DEA">
        <w:rPr>
          <w:rFonts w:asciiTheme="majorBidi" w:eastAsia="Times New Roman" w:hAnsiTheme="majorBidi" w:cstheme="majorBidi"/>
          <w:sz w:val="24"/>
          <w:szCs w:val="24"/>
        </w:rPr>
        <w:t xml:space="preserve"> the</w:t>
      </w:r>
      <w:r w:rsidR="007A24DE" w:rsidRPr="00AC1DEA">
        <w:rPr>
          <w:rFonts w:asciiTheme="majorBidi" w:eastAsia="Times New Roman" w:hAnsiTheme="majorBidi" w:cstheme="majorBidi"/>
          <w:sz w:val="24"/>
          <w:szCs w:val="24"/>
        </w:rPr>
        <w:t xml:space="preserve"> process</w:t>
      </w:r>
      <w:r w:rsidR="001C6B89" w:rsidRPr="00AC1DEA">
        <w:rPr>
          <w:rFonts w:asciiTheme="majorBidi" w:eastAsia="Times New Roman" w:hAnsiTheme="majorBidi" w:cstheme="majorBidi"/>
          <w:sz w:val="24"/>
          <w:szCs w:val="24"/>
        </w:rPr>
        <w:t>es</w:t>
      </w:r>
      <w:r w:rsidR="007A24DE" w:rsidRPr="00AC1DEA">
        <w:rPr>
          <w:rFonts w:asciiTheme="majorBidi" w:eastAsia="Times New Roman" w:hAnsiTheme="majorBidi" w:cstheme="majorBidi"/>
          <w:sz w:val="24"/>
          <w:szCs w:val="24"/>
        </w:rPr>
        <w:t xml:space="preserve"> offline to determine the near</w:t>
      </w:r>
      <w:r w:rsidR="0081652E">
        <w:rPr>
          <w:rFonts w:asciiTheme="majorBidi" w:eastAsia="Times New Roman" w:hAnsiTheme="majorBidi" w:cstheme="majorBidi"/>
          <w:sz w:val="24"/>
          <w:szCs w:val="24"/>
        </w:rPr>
        <w:t>-</w:t>
      </w:r>
      <w:r w:rsidR="007A24DE" w:rsidRPr="00AC1DEA">
        <w:rPr>
          <w:rFonts w:asciiTheme="majorBidi" w:eastAsia="Times New Roman" w:hAnsiTheme="majorBidi" w:cstheme="majorBidi"/>
          <w:sz w:val="24"/>
          <w:szCs w:val="24"/>
        </w:rPr>
        <w:t>optimal offloading decision. This</w:t>
      </w:r>
      <w:r w:rsidR="001C6B89" w:rsidRPr="00AC1DEA">
        <w:rPr>
          <w:rFonts w:asciiTheme="majorBidi" w:eastAsia="Times New Roman" w:hAnsiTheme="majorBidi" w:cstheme="majorBidi"/>
          <w:sz w:val="24"/>
          <w:szCs w:val="24"/>
        </w:rPr>
        <w:t xml:space="preserve"> offloading decision</w:t>
      </w:r>
      <w:r w:rsidR="007A24DE" w:rsidRPr="00AC1DEA">
        <w:rPr>
          <w:rFonts w:asciiTheme="majorBidi" w:eastAsia="Times New Roman" w:hAnsiTheme="majorBidi" w:cstheme="majorBidi"/>
          <w:sz w:val="24"/>
          <w:szCs w:val="24"/>
        </w:rPr>
        <w:t xml:space="preserve"> will be</w:t>
      </w:r>
      <w:r w:rsidRPr="00AC1DEA">
        <w:rPr>
          <w:rFonts w:asciiTheme="majorBidi" w:eastAsia="Times New Roman" w:hAnsiTheme="majorBidi" w:cstheme="majorBidi"/>
          <w:sz w:val="24"/>
          <w:szCs w:val="24"/>
        </w:rPr>
        <w:t xml:space="preserve"> based o</w:t>
      </w:r>
      <w:r w:rsidR="007A24DE" w:rsidRPr="00AC1DEA">
        <w:rPr>
          <w:rFonts w:asciiTheme="majorBidi" w:eastAsia="Times New Roman" w:hAnsiTheme="majorBidi" w:cstheme="majorBidi"/>
          <w:sz w:val="24"/>
          <w:szCs w:val="24"/>
        </w:rPr>
        <w:t>n the</w:t>
      </w:r>
      <w:r w:rsidRPr="00AC1DEA">
        <w:rPr>
          <w:rFonts w:asciiTheme="majorBidi" w:eastAsia="Times New Roman" w:hAnsiTheme="majorBidi" w:cstheme="majorBidi"/>
          <w:sz w:val="24"/>
          <w:szCs w:val="24"/>
        </w:rPr>
        <w:t xml:space="preserve"> MIPS</w:t>
      </w:r>
      <w:r w:rsidR="001C6B89" w:rsidRPr="00AC1DEA">
        <w:rPr>
          <w:rFonts w:asciiTheme="majorBidi" w:eastAsia="Times New Roman" w:hAnsiTheme="majorBidi" w:cstheme="majorBidi"/>
          <w:sz w:val="24"/>
          <w:szCs w:val="24"/>
        </w:rPr>
        <w:t xml:space="preserve"> of</w:t>
      </w:r>
      <w:r w:rsidRPr="00AC1DEA">
        <w:rPr>
          <w:rFonts w:asciiTheme="majorBidi" w:eastAsia="Times New Roman" w:hAnsiTheme="majorBidi" w:cstheme="majorBidi"/>
          <w:sz w:val="24"/>
          <w:szCs w:val="24"/>
        </w:rPr>
        <w:t xml:space="preserve"> the VM, which</w:t>
      </w:r>
      <w:r w:rsidR="007A24DE" w:rsidRPr="00AC1DEA">
        <w:rPr>
          <w:rFonts w:asciiTheme="majorBidi" w:eastAsia="Times New Roman" w:hAnsiTheme="majorBidi" w:cstheme="majorBidi"/>
          <w:sz w:val="24"/>
          <w:szCs w:val="24"/>
        </w:rPr>
        <w:t xml:space="preserve"> is the number of instructions the VM </w:t>
      </w:r>
      <w:r w:rsidRPr="00AC1DEA">
        <w:rPr>
          <w:rFonts w:asciiTheme="majorBidi" w:eastAsia="Times New Roman" w:hAnsiTheme="majorBidi" w:cstheme="majorBidi"/>
          <w:sz w:val="24"/>
          <w:szCs w:val="24"/>
        </w:rPr>
        <w:t>can handle</w:t>
      </w:r>
      <w:r w:rsidR="00391CB5" w:rsidRPr="00AC1DEA">
        <w:rPr>
          <w:rFonts w:asciiTheme="majorBidi" w:eastAsia="Times New Roman" w:hAnsiTheme="majorBidi" w:cstheme="majorBidi"/>
          <w:sz w:val="24"/>
          <w:szCs w:val="24"/>
        </w:rPr>
        <w:t xml:space="preserve">. Each task has a predefined number of instructions, and </w:t>
      </w:r>
      <w:r w:rsidR="001C6B89" w:rsidRPr="00AC1DEA">
        <w:rPr>
          <w:rFonts w:asciiTheme="majorBidi" w:eastAsia="Times New Roman" w:hAnsiTheme="majorBidi" w:cstheme="majorBidi"/>
          <w:sz w:val="24"/>
          <w:szCs w:val="24"/>
        </w:rPr>
        <w:t>our</w:t>
      </w:r>
      <w:r w:rsidR="00391CB5" w:rsidRPr="00AC1DEA">
        <w:rPr>
          <w:rFonts w:asciiTheme="majorBidi" w:eastAsia="Times New Roman" w:hAnsiTheme="majorBidi" w:cstheme="majorBidi"/>
          <w:sz w:val="24"/>
          <w:szCs w:val="24"/>
        </w:rPr>
        <w:t xml:space="preserve"> </w:t>
      </w:r>
      <w:r w:rsidR="001C6B89" w:rsidRPr="00AC1DEA">
        <w:rPr>
          <w:rFonts w:asciiTheme="majorBidi" w:eastAsia="Times New Roman" w:hAnsiTheme="majorBidi" w:cstheme="majorBidi"/>
          <w:sz w:val="24"/>
          <w:szCs w:val="24"/>
        </w:rPr>
        <w:t>objective is</w:t>
      </w:r>
      <w:r w:rsidR="00391CB5" w:rsidRPr="00AC1DEA">
        <w:rPr>
          <w:rFonts w:asciiTheme="majorBidi" w:eastAsia="Times New Roman" w:hAnsiTheme="majorBidi" w:cstheme="majorBidi"/>
          <w:sz w:val="24"/>
          <w:szCs w:val="24"/>
        </w:rPr>
        <w:t xml:space="preserve"> to finish the processing with</w:t>
      </w:r>
      <w:r w:rsidR="001C6B89" w:rsidRPr="00AC1DEA">
        <w:rPr>
          <w:rFonts w:asciiTheme="majorBidi" w:eastAsia="Times New Roman" w:hAnsiTheme="majorBidi" w:cstheme="majorBidi"/>
          <w:sz w:val="24"/>
          <w:szCs w:val="24"/>
        </w:rPr>
        <w:t>in</w:t>
      </w:r>
      <w:r w:rsidR="00391CB5" w:rsidRPr="00AC1DEA">
        <w:rPr>
          <w:rFonts w:asciiTheme="majorBidi" w:eastAsia="Times New Roman" w:hAnsiTheme="majorBidi" w:cstheme="majorBidi"/>
          <w:sz w:val="24"/>
          <w:szCs w:val="24"/>
        </w:rPr>
        <w:t xml:space="preserve"> a specific window</w:t>
      </w:r>
      <w:r w:rsidR="001C6B89" w:rsidRPr="00AC1DEA">
        <w:rPr>
          <w:rFonts w:asciiTheme="majorBidi" w:eastAsia="Times New Roman" w:hAnsiTheme="majorBidi" w:cstheme="majorBidi"/>
          <w:sz w:val="24"/>
          <w:szCs w:val="24"/>
        </w:rPr>
        <w:t xml:space="preserve"> of time</w:t>
      </w:r>
      <w:r w:rsidRPr="00AC1DEA">
        <w:rPr>
          <w:rFonts w:asciiTheme="majorBidi" w:eastAsia="Times New Roman" w:hAnsiTheme="majorBidi" w:cstheme="majorBidi"/>
          <w:sz w:val="24"/>
          <w:szCs w:val="24"/>
        </w:rPr>
        <w:t>.</w:t>
      </w:r>
    </w:p>
    <w:p w14:paraId="205D0A70" w14:textId="39E9C3E4" w:rsidR="002346DD" w:rsidRPr="00AC1DEA" w:rsidRDefault="009B7359" w:rsidP="009C5FE9">
      <w:pPr>
        <w:numPr>
          <w:ilvl w:val="0"/>
          <w:numId w:val="2"/>
        </w:numPr>
        <w:spacing w:after="240" w:line="360" w:lineRule="auto"/>
        <w:ind w:right="360"/>
        <w:jc w:val="both"/>
        <w:rPr>
          <w:rFonts w:asciiTheme="majorBidi" w:eastAsia="Times New Roman" w:hAnsiTheme="majorBidi" w:cstheme="majorBidi"/>
          <w:sz w:val="24"/>
          <w:szCs w:val="24"/>
        </w:rPr>
      </w:pPr>
      <w:r w:rsidRPr="00AC1DEA">
        <w:rPr>
          <w:rFonts w:asciiTheme="majorBidi" w:eastAsia="Times New Roman" w:hAnsiTheme="majorBidi" w:cstheme="majorBidi"/>
          <w:sz w:val="24"/>
          <w:szCs w:val="24"/>
        </w:rPr>
        <w:t>Configuration of the simulator</w:t>
      </w:r>
    </w:p>
    <w:p w14:paraId="580CE64E" w14:textId="600D6846" w:rsidR="0031028B" w:rsidRPr="00AC1DEA" w:rsidRDefault="009B7359" w:rsidP="009C5FE9">
      <w:pPr>
        <w:pStyle w:val="ListParagraph"/>
        <w:spacing w:after="240" w:line="360" w:lineRule="auto"/>
        <w:ind w:right="360"/>
        <w:jc w:val="both"/>
        <w:rPr>
          <w:rFonts w:asciiTheme="majorBidi" w:eastAsia="Times New Roman" w:hAnsiTheme="majorBidi" w:cstheme="majorBidi"/>
          <w:sz w:val="24"/>
          <w:szCs w:val="24"/>
        </w:rPr>
      </w:pPr>
      <w:r w:rsidRPr="00AC1DEA">
        <w:rPr>
          <w:rFonts w:asciiTheme="majorBidi" w:eastAsia="Times New Roman" w:hAnsiTheme="majorBidi" w:cstheme="majorBidi"/>
          <w:sz w:val="24"/>
          <w:szCs w:val="24"/>
        </w:rPr>
        <w:t>These are the default values, but depending on the experiment, some of them</w:t>
      </w:r>
      <w:r w:rsidR="00666FC7" w:rsidRPr="00AC1DEA">
        <w:rPr>
          <w:rFonts w:asciiTheme="majorBidi" w:eastAsia="Times New Roman" w:hAnsiTheme="majorBidi" w:cstheme="majorBidi"/>
          <w:sz w:val="24"/>
          <w:szCs w:val="24"/>
        </w:rPr>
        <w:t xml:space="preserve"> are tweaked</w:t>
      </w:r>
      <w:r w:rsidRPr="00AC1DEA">
        <w:rPr>
          <w:rFonts w:asciiTheme="majorBidi" w:eastAsia="Times New Roman" w:hAnsiTheme="majorBidi" w:cstheme="majorBidi"/>
          <w:sz w:val="24"/>
          <w:szCs w:val="24"/>
        </w:rPr>
        <w:t>.</w:t>
      </w:r>
    </w:p>
    <w:p w14:paraId="4C56CB1E" w14:textId="77777777" w:rsidR="007B682D" w:rsidRDefault="007B682D">
      <w:pPr>
        <w:rPr>
          <w:rFonts w:asciiTheme="majorBidi" w:hAnsiTheme="majorBidi" w:cstheme="majorBidi"/>
          <w:b/>
          <w:bCs/>
          <w:sz w:val="24"/>
          <w:szCs w:val="24"/>
        </w:rPr>
      </w:pPr>
      <w:r>
        <w:rPr>
          <w:rFonts w:asciiTheme="majorBidi" w:hAnsiTheme="majorBidi" w:cstheme="majorBidi"/>
          <w:b/>
          <w:bCs/>
          <w:i/>
          <w:iCs/>
          <w:sz w:val="24"/>
          <w:szCs w:val="24"/>
        </w:rPr>
        <w:br w:type="page"/>
      </w:r>
    </w:p>
    <w:p w14:paraId="02278917" w14:textId="3992C914" w:rsidR="00E54375" w:rsidRPr="00AC1DEA" w:rsidRDefault="009B7359" w:rsidP="00B863C5">
      <w:pPr>
        <w:pStyle w:val="Caption"/>
        <w:spacing w:after="240"/>
        <w:rPr>
          <w:rFonts w:asciiTheme="majorBidi" w:hAnsiTheme="majorBidi" w:cstheme="majorBidi"/>
          <w:color w:val="auto"/>
          <w:sz w:val="22"/>
          <w:szCs w:val="22"/>
        </w:rPr>
      </w:pPr>
      <w:bookmarkStart w:id="40" w:name="_Toc220963485"/>
      <w:r w:rsidRPr="00AC1DEA">
        <w:rPr>
          <w:rFonts w:asciiTheme="majorBidi" w:hAnsiTheme="majorBidi" w:cstheme="majorBidi"/>
          <w:b/>
          <w:bCs/>
          <w:i w:val="0"/>
          <w:iCs w:val="0"/>
          <w:color w:val="auto"/>
          <w:sz w:val="24"/>
          <w:szCs w:val="24"/>
        </w:rPr>
        <w:lastRenderedPageBreak/>
        <w:t xml:space="preserve">Table </w:t>
      </w:r>
      <w:r w:rsidRPr="00AC1DEA">
        <w:rPr>
          <w:rFonts w:asciiTheme="majorBidi" w:hAnsiTheme="majorBidi" w:cstheme="majorBidi"/>
          <w:b/>
          <w:bCs/>
          <w:i w:val="0"/>
          <w:iCs w:val="0"/>
          <w:color w:val="auto"/>
          <w:sz w:val="24"/>
          <w:szCs w:val="24"/>
        </w:rPr>
        <w:fldChar w:fldCharType="begin"/>
      </w:r>
      <w:r w:rsidRPr="00AC1DEA">
        <w:rPr>
          <w:rFonts w:asciiTheme="majorBidi" w:hAnsiTheme="majorBidi" w:cstheme="majorBidi"/>
          <w:b/>
          <w:bCs/>
          <w:i w:val="0"/>
          <w:iCs w:val="0"/>
          <w:color w:val="auto"/>
          <w:sz w:val="24"/>
          <w:szCs w:val="24"/>
        </w:rPr>
        <w:instrText xml:space="preserve"> SEQ Table \* ARABIC </w:instrText>
      </w:r>
      <w:r w:rsidRPr="00AC1DEA">
        <w:rPr>
          <w:rFonts w:asciiTheme="majorBidi" w:hAnsiTheme="majorBidi" w:cstheme="majorBidi"/>
          <w:b/>
          <w:bCs/>
          <w:i w:val="0"/>
          <w:iCs w:val="0"/>
          <w:color w:val="auto"/>
          <w:sz w:val="24"/>
          <w:szCs w:val="24"/>
        </w:rPr>
        <w:fldChar w:fldCharType="separate"/>
      </w:r>
      <w:r w:rsidR="00332111">
        <w:rPr>
          <w:rFonts w:asciiTheme="majorBidi" w:hAnsiTheme="majorBidi" w:cstheme="majorBidi"/>
          <w:b/>
          <w:bCs/>
          <w:i w:val="0"/>
          <w:iCs w:val="0"/>
          <w:noProof/>
          <w:color w:val="auto"/>
          <w:sz w:val="24"/>
          <w:szCs w:val="24"/>
        </w:rPr>
        <w:t>2</w:t>
      </w:r>
      <w:r w:rsidRPr="00AC1DEA">
        <w:rPr>
          <w:rFonts w:asciiTheme="majorBidi" w:hAnsiTheme="majorBidi" w:cstheme="majorBidi"/>
          <w:b/>
          <w:bCs/>
          <w:i w:val="0"/>
          <w:iCs w:val="0"/>
          <w:noProof/>
          <w:color w:val="auto"/>
          <w:sz w:val="24"/>
          <w:szCs w:val="24"/>
        </w:rPr>
        <w:fldChar w:fldCharType="end"/>
      </w:r>
      <w:r w:rsidR="002F2AF2" w:rsidRPr="00AC1DEA">
        <w:rPr>
          <w:rFonts w:asciiTheme="majorBidi" w:hAnsiTheme="majorBidi" w:cstheme="majorBidi"/>
          <w:b/>
          <w:bCs/>
          <w:i w:val="0"/>
          <w:iCs w:val="0"/>
          <w:noProof/>
          <w:color w:val="auto"/>
          <w:sz w:val="24"/>
          <w:szCs w:val="24"/>
        </w:rPr>
        <w:br/>
      </w:r>
      <w:r w:rsidRPr="00AC1DEA">
        <w:rPr>
          <w:rFonts w:asciiTheme="majorBidi" w:hAnsiTheme="majorBidi" w:cstheme="majorBidi"/>
          <w:color w:val="auto"/>
          <w:sz w:val="22"/>
          <w:szCs w:val="22"/>
        </w:rPr>
        <w:t xml:space="preserve">Configuration of the simulator </w:t>
      </w:r>
      <w:r w:rsidR="001E0DDF" w:rsidRPr="00AC1DEA">
        <w:rPr>
          <w:rFonts w:asciiTheme="majorBidi" w:hAnsiTheme="majorBidi" w:cstheme="majorBidi"/>
          <w:color w:val="auto"/>
          <w:sz w:val="22"/>
          <w:szCs w:val="22"/>
        </w:rPr>
        <w:t>for</w:t>
      </w:r>
      <w:r w:rsidRPr="00AC1DEA">
        <w:rPr>
          <w:rFonts w:asciiTheme="majorBidi" w:hAnsiTheme="majorBidi" w:cstheme="majorBidi"/>
          <w:color w:val="auto"/>
          <w:sz w:val="22"/>
          <w:szCs w:val="22"/>
        </w:rPr>
        <w:t xml:space="preserve"> the static </w:t>
      </w:r>
      <w:r w:rsidR="00666FC7" w:rsidRPr="00AC1DEA">
        <w:rPr>
          <w:rFonts w:asciiTheme="majorBidi" w:hAnsiTheme="majorBidi" w:cstheme="majorBidi"/>
          <w:color w:val="auto"/>
          <w:sz w:val="22"/>
          <w:szCs w:val="22"/>
        </w:rPr>
        <w:t>environment</w:t>
      </w:r>
      <w:bookmarkEnd w:id="40"/>
    </w:p>
    <w:tbl>
      <w:tblPr>
        <w:tblStyle w:val="TableGrid"/>
        <w:tblW w:w="0" w:type="auto"/>
        <w:jc w:val="center"/>
        <w:tblLook w:val="04A0" w:firstRow="1" w:lastRow="0" w:firstColumn="1" w:lastColumn="0" w:noHBand="0" w:noVBand="1"/>
      </w:tblPr>
      <w:tblGrid>
        <w:gridCol w:w="4315"/>
        <w:gridCol w:w="2240"/>
      </w:tblGrid>
      <w:tr w:rsidR="00320324" w14:paraId="6F710725" w14:textId="77777777" w:rsidTr="00372CB5">
        <w:trPr>
          <w:jc w:val="center"/>
        </w:trPr>
        <w:tc>
          <w:tcPr>
            <w:tcW w:w="4315" w:type="dxa"/>
          </w:tcPr>
          <w:p w14:paraId="2C662163" w14:textId="77777777" w:rsidR="002346DD" w:rsidRPr="007578CD" w:rsidRDefault="009B7359" w:rsidP="009C5FE9">
            <w:pPr>
              <w:spacing w:after="240" w:line="360" w:lineRule="auto"/>
              <w:jc w:val="both"/>
              <w:rPr>
                <w:rFonts w:asciiTheme="majorBidi" w:hAnsiTheme="majorBidi" w:cstheme="majorBidi"/>
                <w:b/>
                <w:bCs/>
              </w:rPr>
            </w:pPr>
            <w:r w:rsidRPr="007578CD">
              <w:rPr>
                <w:rFonts w:asciiTheme="majorBidi" w:hAnsiTheme="majorBidi" w:cstheme="majorBidi"/>
                <w:b/>
                <w:bCs/>
              </w:rPr>
              <w:t>Parameter</w:t>
            </w:r>
          </w:p>
        </w:tc>
        <w:tc>
          <w:tcPr>
            <w:tcW w:w="2240" w:type="dxa"/>
          </w:tcPr>
          <w:p w14:paraId="651B9D5E" w14:textId="77777777" w:rsidR="002346DD" w:rsidRPr="007578CD" w:rsidRDefault="009B7359" w:rsidP="009C5FE9">
            <w:pPr>
              <w:spacing w:after="240" w:line="360" w:lineRule="auto"/>
              <w:jc w:val="both"/>
              <w:rPr>
                <w:rFonts w:asciiTheme="majorBidi" w:hAnsiTheme="majorBidi" w:cstheme="majorBidi"/>
                <w:b/>
                <w:bCs/>
              </w:rPr>
            </w:pPr>
            <w:r w:rsidRPr="007578CD">
              <w:rPr>
                <w:rFonts w:asciiTheme="majorBidi" w:hAnsiTheme="majorBidi" w:cstheme="majorBidi"/>
                <w:b/>
                <w:bCs/>
              </w:rPr>
              <w:t>Value</w:t>
            </w:r>
          </w:p>
        </w:tc>
      </w:tr>
      <w:tr w:rsidR="00320324" w14:paraId="24592CE1" w14:textId="77777777" w:rsidTr="00372CB5">
        <w:trPr>
          <w:jc w:val="center"/>
        </w:trPr>
        <w:tc>
          <w:tcPr>
            <w:tcW w:w="4315" w:type="dxa"/>
          </w:tcPr>
          <w:p w14:paraId="11839A9C" w14:textId="77777777" w:rsidR="002346DD" w:rsidRPr="00AC1DEA" w:rsidRDefault="009B7359" w:rsidP="009C5FE9">
            <w:pPr>
              <w:spacing w:after="240" w:line="360" w:lineRule="auto"/>
              <w:jc w:val="both"/>
              <w:rPr>
                <w:rFonts w:asciiTheme="majorBidi" w:hAnsiTheme="majorBidi" w:cstheme="majorBidi"/>
              </w:rPr>
            </w:pPr>
            <w:r w:rsidRPr="00AC1DEA">
              <w:rPr>
                <w:rFonts w:asciiTheme="majorBidi" w:hAnsiTheme="majorBidi" w:cstheme="majorBidi"/>
              </w:rPr>
              <w:t>Number of mobile devices</w:t>
            </w:r>
          </w:p>
        </w:tc>
        <w:tc>
          <w:tcPr>
            <w:tcW w:w="2240" w:type="dxa"/>
          </w:tcPr>
          <w:p w14:paraId="00CF1B5B" w14:textId="035ABDB5" w:rsidR="002346DD" w:rsidRPr="00AC1DEA" w:rsidRDefault="009B7359" w:rsidP="009C5FE9">
            <w:pPr>
              <w:spacing w:after="240" w:line="360" w:lineRule="auto"/>
              <w:jc w:val="both"/>
              <w:rPr>
                <w:rFonts w:asciiTheme="majorBidi" w:hAnsiTheme="majorBidi" w:cstheme="majorBidi"/>
              </w:rPr>
            </w:pPr>
            <w:r w:rsidRPr="00AC1DEA">
              <w:rPr>
                <w:rFonts w:asciiTheme="majorBidi" w:hAnsiTheme="majorBidi" w:cstheme="majorBidi"/>
              </w:rPr>
              <w:t>500</w:t>
            </w:r>
          </w:p>
        </w:tc>
      </w:tr>
      <w:tr w:rsidR="00320324" w14:paraId="5218EF4B" w14:textId="77777777" w:rsidTr="00372CB5">
        <w:trPr>
          <w:jc w:val="center"/>
        </w:trPr>
        <w:tc>
          <w:tcPr>
            <w:tcW w:w="4315" w:type="dxa"/>
          </w:tcPr>
          <w:p w14:paraId="0C1B7DC6" w14:textId="77777777" w:rsidR="002346DD" w:rsidRPr="00AC1DEA" w:rsidRDefault="009B7359" w:rsidP="009C5FE9">
            <w:pPr>
              <w:spacing w:after="240" w:line="360" w:lineRule="auto"/>
              <w:jc w:val="both"/>
              <w:rPr>
                <w:rFonts w:asciiTheme="majorBidi" w:hAnsiTheme="majorBidi" w:cstheme="majorBidi"/>
              </w:rPr>
            </w:pPr>
            <w:r w:rsidRPr="00AC1DEA">
              <w:rPr>
                <w:rFonts w:asciiTheme="majorBidi" w:hAnsiTheme="majorBidi" w:cstheme="majorBidi"/>
              </w:rPr>
              <w:t>Number of hosts in the cloud datacenter</w:t>
            </w:r>
          </w:p>
        </w:tc>
        <w:tc>
          <w:tcPr>
            <w:tcW w:w="2240" w:type="dxa"/>
          </w:tcPr>
          <w:p w14:paraId="15B4BF3B" w14:textId="77777777" w:rsidR="002346DD" w:rsidRPr="00AC1DEA" w:rsidRDefault="009B7359" w:rsidP="009C5FE9">
            <w:pPr>
              <w:spacing w:after="240" w:line="360" w:lineRule="auto"/>
              <w:jc w:val="both"/>
              <w:rPr>
                <w:rFonts w:asciiTheme="majorBidi" w:hAnsiTheme="majorBidi" w:cstheme="majorBidi"/>
              </w:rPr>
            </w:pPr>
            <w:r w:rsidRPr="00AC1DEA">
              <w:rPr>
                <w:rFonts w:asciiTheme="majorBidi" w:hAnsiTheme="majorBidi" w:cstheme="majorBidi"/>
              </w:rPr>
              <w:t>1</w:t>
            </w:r>
          </w:p>
        </w:tc>
      </w:tr>
      <w:tr w:rsidR="00320324" w14:paraId="6A9824D6" w14:textId="77777777" w:rsidTr="00372CB5">
        <w:trPr>
          <w:jc w:val="center"/>
        </w:trPr>
        <w:tc>
          <w:tcPr>
            <w:tcW w:w="4315" w:type="dxa"/>
          </w:tcPr>
          <w:p w14:paraId="21A102ED" w14:textId="538259B0" w:rsidR="002346DD" w:rsidRPr="00AC1DEA" w:rsidRDefault="009B7359" w:rsidP="009C5FE9">
            <w:pPr>
              <w:spacing w:after="240" w:line="360" w:lineRule="auto"/>
              <w:jc w:val="both"/>
              <w:rPr>
                <w:rFonts w:asciiTheme="majorBidi" w:hAnsiTheme="majorBidi" w:cstheme="majorBidi"/>
              </w:rPr>
            </w:pPr>
            <w:r w:rsidRPr="00AC1DEA">
              <w:rPr>
                <w:rFonts w:asciiTheme="majorBidi" w:hAnsiTheme="majorBidi" w:cstheme="majorBidi"/>
              </w:rPr>
              <w:t>Number of</w:t>
            </w:r>
            <w:r w:rsidR="004966E9" w:rsidRPr="00AC1DEA">
              <w:rPr>
                <w:rFonts w:asciiTheme="majorBidi" w:hAnsiTheme="majorBidi" w:cstheme="majorBidi"/>
              </w:rPr>
              <w:t xml:space="preserve"> VMs </w:t>
            </w:r>
            <w:r w:rsidRPr="00AC1DEA">
              <w:rPr>
                <w:rFonts w:asciiTheme="majorBidi" w:hAnsiTheme="majorBidi" w:cstheme="majorBidi"/>
              </w:rPr>
              <w:t>per cloud host</w:t>
            </w:r>
          </w:p>
        </w:tc>
        <w:tc>
          <w:tcPr>
            <w:tcW w:w="2240" w:type="dxa"/>
          </w:tcPr>
          <w:p w14:paraId="38FA04D5" w14:textId="77777777" w:rsidR="002346DD" w:rsidRPr="00AC1DEA" w:rsidRDefault="009B7359" w:rsidP="009C5FE9">
            <w:pPr>
              <w:spacing w:after="240" w:line="360" w:lineRule="auto"/>
              <w:jc w:val="both"/>
              <w:rPr>
                <w:rFonts w:asciiTheme="majorBidi" w:hAnsiTheme="majorBidi" w:cstheme="majorBidi"/>
              </w:rPr>
            </w:pPr>
            <w:r w:rsidRPr="00AC1DEA">
              <w:rPr>
                <w:rFonts w:asciiTheme="majorBidi" w:hAnsiTheme="majorBidi" w:cstheme="majorBidi"/>
              </w:rPr>
              <w:t>4</w:t>
            </w:r>
          </w:p>
        </w:tc>
      </w:tr>
      <w:tr w:rsidR="00320324" w14:paraId="1FECE28B" w14:textId="77777777" w:rsidTr="00372CB5">
        <w:trPr>
          <w:jc w:val="center"/>
        </w:trPr>
        <w:tc>
          <w:tcPr>
            <w:tcW w:w="4315" w:type="dxa"/>
          </w:tcPr>
          <w:p w14:paraId="69CA0E31" w14:textId="7D663A3D" w:rsidR="002346DD" w:rsidRPr="00AC1DEA" w:rsidRDefault="009B7359" w:rsidP="009C5FE9">
            <w:pPr>
              <w:spacing w:after="240" w:line="360" w:lineRule="auto"/>
              <w:jc w:val="both"/>
              <w:rPr>
                <w:rFonts w:asciiTheme="majorBidi" w:hAnsiTheme="majorBidi" w:cstheme="majorBidi"/>
              </w:rPr>
            </w:pPr>
            <w:r w:rsidRPr="00AC1DEA">
              <w:rPr>
                <w:rFonts w:asciiTheme="majorBidi" w:hAnsiTheme="majorBidi" w:cstheme="majorBidi"/>
              </w:rPr>
              <w:t>Number of edge data centers</w:t>
            </w:r>
          </w:p>
        </w:tc>
        <w:tc>
          <w:tcPr>
            <w:tcW w:w="2240" w:type="dxa"/>
          </w:tcPr>
          <w:p w14:paraId="078F4F96" w14:textId="3016F0B2" w:rsidR="002346DD" w:rsidRPr="00AC1DEA" w:rsidRDefault="009B7359" w:rsidP="009C5FE9">
            <w:pPr>
              <w:spacing w:after="240" w:line="360" w:lineRule="auto"/>
              <w:jc w:val="both"/>
              <w:rPr>
                <w:rFonts w:asciiTheme="majorBidi" w:hAnsiTheme="majorBidi" w:cstheme="majorBidi"/>
              </w:rPr>
            </w:pPr>
            <w:r w:rsidRPr="00AC1DEA">
              <w:rPr>
                <w:rFonts w:asciiTheme="majorBidi" w:hAnsiTheme="majorBidi" w:cstheme="majorBidi"/>
              </w:rPr>
              <w:t>14</w:t>
            </w:r>
          </w:p>
        </w:tc>
      </w:tr>
      <w:tr w:rsidR="00320324" w14:paraId="5739F4B3" w14:textId="77777777" w:rsidTr="00372CB5">
        <w:trPr>
          <w:jc w:val="center"/>
        </w:trPr>
        <w:tc>
          <w:tcPr>
            <w:tcW w:w="4315" w:type="dxa"/>
          </w:tcPr>
          <w:p w14:paraId="5DBBB90C" w14:textId="55D53D2E" w:rsidR="002346DD" w:rsidRPr="00AC1DEA" w:rsidRDefault="009B7359" w:rsidP="009C5FE9">
            <w:pPr>
              <w:spacing w:after="240" w:line="360" w:lineRule="auto"/>
              <w:jc w:val="both"/>
              <w:rPr>
                <w:rFonts w:asciiTheme="majorBidi" w:hAnsiTheme="majorBidi" w:cstheme="majorBidi"/>
              </w:rPr>
            </w:pPr>
            <w:r w:rsidRPr="00AC1DEA">
              <w:rPr>
                <w:rFonts w:asciiTheme="majorBidi" w:hAnsiTheme="majorBidi" w:cstheme="majorBidi"/>
              </w:rPr>
              <w:t>Number of Hosts per Edge Data Center</w:t>
            </w:r>
          </w:p>
        </w:tc>
        <w:tc>
          <w:tcPr>
            <w:tcW w:w="2240" w:type="dxa"/>
          </w:tcPr>
          <w:p w14:paraId="05B6F74D" w14:textId="77777777" w:rsidR="002346DD" w:rsidRPr="00AC1DEA" w:rsidRDefault="009B7359" w:rsidP="009C5FE9">
            <w:pPr>
              <w:spacing w:after="240" w:line="360" w:lineRule="auto"/>
              <w:jc w:val="both"/>
              <w:rPr>
                <w:rFonts w:asciiTheme="majorBidi" w:hAnsiTheme="majorBidi" w:cstheme="majorBidi"/>
              </w:rPr>
            </w:pPr>
            <w:r w:rsidRPr="00AC1DEA">
              <w:rPr>
                <w:rFonts w:asciiTheme="majorBidi" w:hAnsiTheme="majorBidi" w:cstheme="majorBidi"/>
              </w:rPr>
              <w:t>1</w:t>
            </w:r>
          </w:p>
        </w:tc>
      </w:tr>
      <w:tr w:rsidR="00320324" w14:paraId="5A4A43B5" w14:textId="77777777" w:rsidTr="00372CB5">
        <w:trPr>
          <w:jc w:val="center"/>
        </w:trPr>
        <w:tc>
          <w:tcPr>
            <w:tcW w:w="4315" w:type="dxa"/>
          </w:tcPr>
          <w:p w14:paraId="656D6BEA" w14:textId="00126CC7" w:rsidR="002346DD" w:rsidRPr="00AC1DEA" w:rsidRDefault="009B7359" w:rsidP="009C5FE9">
            <w:pPr>
              <w:spacing w:after="240" w:line="360" w:lineRule="auto"/>
              <w:jc w:val="both"/>
              <w:rPr>
                <w:rFonts w:asciiTheme="majorBidi" w:hAnsiTheme="majorBidi" w:cstheme="majorBidi"/>
              </w:rPr>
            </w:pPr>
            <w:r w:rsidRPr="00AC1DEA">
              <w:rPr>
                <w:rFonts w:asciiTheme="majorBidi" w:hAnsiTheme="majorBidi" w:cstheme="majorBidi"/>
              </w:rPr>
              <w:t>Number of</w:t>
            </w:r>
            <w:r w:rsidR="004966E9" w:rsidRPr="00AC1DEA">
              <w:rPr>
                <w:rFonts w:asciiTheme="majorBidi" w:hAnsiTheme="majorBidi" w:cstheme="majorBidi"/>
              </w:rPr>
              <w:t xml:space="preserve"> VMs </w:t>
            </w:r>
            <w:r w:rsidRPr="00AC1DEA">
              <w:rPr>
                <w:rFonts w:asciiTheme="majorBidi" w:hAnsiTheme="majorBidi" w:cstheme="majorBidi"/>
              </w:rPr>
              <w:t>per edge data center host</w:t>
            </w:r>
          </w:p>
        </w:tc>
        <w:tc>
          <w:tcPr>
            <w:tcW w:w="2240" w:type="dxa"/>
          </w:tcPr>
          <w:p w14:paraId="31D1D7A3" w14:textId="77777777" w:rsidR="002346DD" w:rsidRPr="00AC1DEA" w:rsidRDefault="009B7359" w:rsidP="009C5FE9">
            <w:pPr>
              <w:spacing w:after="240" w:line="360" w:lineRule="auto"/>
              <w:jc w:val="both"/>
              <w:rPr>
                <w:rFonts w:asciiTheme="majorBidi" w:hAnsiTheme="majorBidi" w:cstheme="majorBidi"/>
              </w:rPr>
            </w:pPr>
            <w:r w:rsidRPr="00AC1DEA">
              <w:rPr>
                <w:rFonts w:asciiTheme="majorBidi" w:hAnsiTheme="majorBidi" w:cstheme="majorBidi"/>
              </w:rPr>
              <w:t>2</w:t>
            </w:r>
          </w:p>
        </w:tc>
      </w:tr>
    </w:tbl>
    <w:p w14:paraId="10D18ECD" w14:textId="77777777" w:rsidR="002346DD" w:rsidRPr="00AC1DEA" w:rsidRDefault="002346DD" w:rsidP="009C5FE9">
      <w:pPr>
        <w:spacing w:after="240" w:line="360" w:lineRule="auto"/>
        <w:jc w:val="both"/>
        <w:rPr>
          <w:rFonts w:asciiTheme="majorBidi" w:hAnsiTheme="majorBidi" w:cstheme="majorBidi"/>
        </w:rPr>
      </w:pPr>
    </w:p>
    <w:p w14:paraId="2255A8D9" w14:textId="77777777" w:rsidR="008472EE" w:rsidRPr="00AC1DEA" w:rsidRDefault="008472EE" w:rsidP="009C5FE9">
      <w:pPr>
        <w:spacing w:after="240" w:line="360" w:lineRule="auto"/>
        <w:jc w:val="both"/>
        <w:rPr>
          <w:rFonts w:asciiTheme="majorBidi" w:hAnsiTheme="majorBidi" w:cstheme="majorBidi"/>
        </w:rPr>
      </w:pPr>
    </w:p>
    <w:p w14:paraId="034FBDB2" w14:textId="77777777" w:rsidR="00BB210C" w:rsidRPr="00AC1DEA" w:rsidRDefault="009B7359" w:rsidP="009C5FE9">
      <w:pPr>
        <w:pStyle w:val="ListParagraph"/>
        <w:numPr>
          <w:ilvl w:val="0"/>
          <w:numId w:val="2"/>
        </w:numPr>
        <w:spacing w:after="240" w:line="360" w:lineRule="auto"/>
        <w:ind w:right="360"/>
        <w:rPr>
          <w:rFonts w:asciiTheme="majorBidi" w:eastAsia="Times New Roman" w:hAnsiTheme="majorBidi" w:cstheme="majorBidi"/>
          <w:sz w:val="24"/>
          <w:szCs w:val="24"/>
        </w:rPr>
      </w:pPr>
      <w:r w:rsidRPr="00AC1DEA">
        <w:rPr>
          <w:rFonts w:asciiTheme="majorBidi" w:eastAsia="Times New Roman" w:hAnsiTheme="majorBidi" w:cstheme="majorBidi"/>
          <w:sz w:val="24"/>
          <w:szCs w:val="24"/>
        </w:rPr>
        <w:t>Structure of the Environment</w:t>
      </w:r>
    </w:p>
    <w:p w14:paraId="539EF3A0" w14:textId="5444EC4E" w:rsidR="002346DD" w:rsidRPr="00AC1DEA" w:rsidRDefault="00E84E50" w:rsidP="009C5FE9">
      <w:pPr>
        <w:pStyle w:val="ListParagraph"/>
        <w:spacing w:after="240" w:line="360" w:lineRule="auto"/>
        <w:ind w:right="360"/>
        <w:rPr>
          <w:rFonts w:asciiTheme="majorBidi" w:eastAsia="Times New Roman" w:hAnsiTheme="majorBidi" w:cstheme="majorBidi"/>
          <w:sz w:val="24"/>
          <w:szCs w:val="24"/>
        </w:rPr>
      </w:pPr>
      <w:r w:rsidRPr="00E84E50">
        <w:rPr>
          <w:rFonts w:asciiTheme="majorBidi" w:eastAsia="Times New Roman" w:hAnsiTheme="majorBidi" w:cstheme="majorBidi"/>
          <w:sz w:val="24"/>
          <w:szCs w:val="24"/>
        </w:rPr>
        <w:t xml:space="preserve">We adopt the structure introduced by Toma et al. </w:t>
      </w:r>
      <w:sdt>
        <w:sdtPr>
          <w:rPr>
            <w:rFonts w:asciiTheme="majorBidi" w:hAnsiTheme="majorBidi" w:cstheme="majorBidi"/>
          </w:rPr>
          <w:id w:val="2554008"/>
          <w:citation/>
        </w:sdtPr>
        <w:sdtContent>
          <w:r w:rsidRPr="00AC1DEA">
            <w:rPr>
              <w:rFonts w:asciiTheme="majorBidi" w:eastAsia="Times New Roman" w:hAnsiTheme="majorBidi" w:cstheme="majorBidi"/>
              <w:sz w:val="24"/>
              <w:szCs w:val="24"/>
            </w:rPr>
            <w:fldChar w:fldCharType="begin"/>
          </w:r>
          <w:r w:rsidRPr="00AC1DEA">
            <w:rPr>
              <w:rFonts w:asciiTheme="majorBidi" w:eastAsia="Times New Roman" w:hAnsiTheme="majorBidi" w:cstheme="majorBidi"/>
              <w:sz w:val="24"/>
              <w:szCs w:val="24"/>
            </w:rPr>
            <w:instrText xml:space="preserve"> CITATION Tom23 \l 1033 </w:instrText>
          </w:r>
          <w:r w:rsidRPr="00AC1DEA">
            <w:rPr>
              <w:rFonts w:asciiTheme="majorBidi" w:eastAsia="Times New Roman" w:hAnsiTheme="majorBidi" w:cstheme="majorBidi"/>
              <w:sz w:val="24"/>
              <w:szCs w:val="24"/>
            </w:rPr>
            <w:fldChar w:fldCharType="separate"/>
          </w:r>
          <w:r w:rsidR="00E8061D" w:rsidRPr="00E8061D">
            <w:rPr>
              <w:rFonts w:asciiTheme="majorBidi" w:eastAsia="Times New Roman" w:hAnsiTheme="majorBidi" w:cstheme="majorBidi"/>
              <w:noProof/>
              <w:sz w:val="24"/>
              <w:szCs w:val="24"/>
            </w:rPr>
            <w:t>[6]</w:t>
          </w:r>
          <w:r w:rsidRPr="00AC1DEA">
            <w:rPr>
              <w:rFonts w:asciiTheme="majorBidi" w:eastAsia="Times New Roman" w:hAnsiTheme="majorBidi" w:cstheme="majorBidi"/>
              <w:sz w:val="24"/>
              <w:szCs w:val="24"/>
            </w:rPr>
            <w:fldChar w:fldCharType="end"/>
          </w:r>
        </w:sdtContent>
      </w:sdt>
      <w:r w:rsidRPr="00E84E50">
        <w:rPr>
          <w:rFonts w:asciiTheme="majorBidi" w:eastAsia="Times New Roman" w:hAnsiTheme="majorBidi" w:cstheme="majorBidi"/>
          <w:sz w:val="24"/>
          <w:szCs w:val="24"/>
        </w:rPr>
        <w:t xml:space="preserve"> as shown in </w:t>
      </w:r>
      <w:r w:rsidRPr="00E84E50">
        <w:rPr>
          <w:rFonts w:asciiTheme="majorBidi" w:eastAsia="Times New Roman" w:hAnsiTheme="majorBidi" w:cstheme="majorBidi"/>
          <w:sz w:val="20"/>
          <w:szCs w:val="20"/>
        </w:rPr>
        <w:t>Figure 1</w:t>
      </w:r>
      <w:r w:rsidR="000F2463" w:rsidRPr="00AC1DEA">
        <w:rPr>
          <w:rFonts w:asciiTheme="majorBidi" w:eastAsia="Times New Roman" w:hAnsiTheme="majorBidi" w:cstheme="majorBidi"/>
          <w:sz w:val="24"/>
          <w:szCs w:val="24"/>
        </w:rPr>
        <w:t>.</w:t>
      </w:r>
      <w:r w:rsidR="00372CB5" w:rsidRPr="00AC1DEA">
        <w:rPr>
          <w:rFonts w:asciiTheme="majorBidi" w:eastAsia="Times New Roman" w:hAnsiTheme="majorBidi" w:cstheme="majorBidi"/>
          <w:sz w:val="24"/>
          <w:szCs w:val="24"/>
        </w:rPr>
        <w:t xml:space="preserve"> </w:t>
      </w:r>
      <w:r w:rsidR="00DA0C94" w:rsidRPr="00AC1DEA">
        <w:rPr>
          <w:rFonts w:asciiTheme="majorBidi" w:eastAsia="Times New Roman" w:hAnsiTheme="majorBidi" w:cstheme="majorBidi"/>
          <w:sz w:val="24"/>
          <w:szCs w:val="24"/>
        </w:rPr>
        <w:t>All three</w:t>
      </w:r>
      <w:r w:rsidR="00372CB5" w:rsidRPr="00AC1DEA">
        <w:rPr>
          <w:rFonts w:asciiTheme="majorBidi" w:eastAsia="Times New Roman" w:hAnsiTheme="majorBidi" w:cstheme="majorBidi"/>
          <w:sz w:val="24"/>
          <w:szCs w:val="24"/>
        </w:rPr>
        <w:t xml:space="preserve"> tiers</w:t>
      </w:r>
      <w:r w:rsidR="00DA0C94" w:rsidRPr="00AC1DEA">
        <w:rPr>
          <w:rFonts w:asciiTheme="majorBidi" w:eastAsia="Times New Roman" w:hAnsiTheme="majorBidi" w:cstheme="majorBidi"/>
          <w:sz w:val="24"/>
          <w:szCs w:val="24"/>
        </w:rPr>
        <w:t xml:space="preserve"> exist in the environment</w:t>
      </w:r>
      <w:r w:rsidR="00372CB5" w:rsidRPr="00AC1DEA">
        <w:rPr>
          <w:rFonts w:asciiTheme="majorBidi" w:eastAsia="Times New Roman" w:hAnsiTheme="majorBidi" w:cstheme="majorBidi"/>
          <w:sz w:val="24"/>
          <w:szCs w:val="24"/>
        </w:rPr>
        <w:t xml:space="preserve">, but the communication </w:t>
      </w:r>
      <w:r w:rsidR="00DA0C94" w:rsidRPr="00AC1DEA">
        <w:rPr>
          <w:rFonts w:asciiTheme="majorBidi" w:eastAsia="Times New Roman" w:hAnsiTheme="majorBidi" w:cstheme="majorBidi"/>
          <w:sz w:val="24"/>
          <w:szCs w:val="24"/>
        </w:rPr>
        <w:t xml:space="preserve">model </w:t>
      </w:r>
      <w:r w:rsidR="00372CB5" w:rsidRPr="00AC1DEA">
        <w:rPr>
          <w:rFonts w:asciiTheme="majorBidi" w:eastAsia="Times New Roman" w:hAnsiTheme="majorBidi" w:cstheme="majorBidi"/>
          <w:sz w:val="24"/>
          <w:szCs w:val="24"/>
        </w:rPr>
        <w:t>is static, which</w:t>
      </w:r>
      <w:r w:rsidR="00DA0C94" w:rsidRPr="00AC1DEA">
        <w:rPr>
          <w:rFonts w:asciiTheme="majorBidi" w:eastAsia="Times New Roman" w:hAnsiTheme="majorBidi" w:cstheme="majorBidi"/>
          <w:sz w:val="24"/>
          <w:szCs w:val="24"/>
        </w:rPr>
        <w:t xml:space="preserve"> </w:t>
      </w:r>
      <w:r w:rsidR="00372CB5" w:rsidRPr="00AC1DEA">
        <w:rPr>
          <w:rFonts w:asciiTheme="majorBidi" w:eastAsia="Times New Roman" w:hAnsiTheme="majorBidi" w:cstheme="majorBidi"/>
          <w:sz w:val="24"/>
          <w:szCs w:val="24"/>
        </w:rPr>
        <w:t>means that networking</w:t>
      </w:r>
      <w:r w:rsidR="005D27EE" w:rsidRPr="00AC1DEA">
        <w:rPr>
          <w:rFonts w:asciiTheme="majorBidi" w:eastAsia="Times New Roman" w:hAnsiTheme="majorBidi" w:cstheme="majorBidi"/>
          <w:sz w:val="24"/>
          <w:szCs w:val="24"/>
        </w:rPr>
        <w:t xml:space="preserve"> </w:t>
      </w:r>
      <w:r w:rsidR="00B17E94">
        <w:rPr>
          <w:rFonts w:asciiTheme="majorBidi" w:eastAsia="Times New Roman" w:hAnsiTheme="majorBidi" w:cstheme="majorBidi"/>
          <w:sz w:val="24"/>
          <w:szCs w:val="24"/>
        </w:rPr>
        <w:t xml:space="preserve">parameters </w:t>
      </w:r>
      <w:r w:rsidR="005D27EE" w:rsidRPr="00AC1DEA">
        <w:rPr>
          <w:rFonts w:asciiTheme="majorBidi" w:eastAsia="Times New Roman" w:hAnsiTheme="majorBidi" w:cstheme="majorBidi"/>
          <w:sz w:val="24"/>
          <w:szCs w:val="24"/>
        </w:rPr>
        <w:t>(routing, latency, etc.)</w:t>
      </w:r>
      <w:r w:rsidR="00372CB5" w:rsidRPr="00AC1DEA">
        <w:rPr>
          <w:rFonts w:asciiTheme="majorBidi" w:eastAsia="Times New Roman" w:hAnsiTheme="majorBidi" w:cstheme="majorBidi"/>
          <w:sz w:val="24"/>
          <w:szCs w:val="24"/>
        </w:rPr>
        <w:t xml:space="preserve"> </w:t>
      </w:r>
      <w:r w:rsidR="00B17E94">
        <w:rPr>
          <w:rFonts w:asciiTheme="majorBidi" w:eastAsia="Times New Roman" w:hAnsiTheme="majorBidi" w:cstheme="majorBidi"/>
          <w:sz w:val="24"/>
          <w:szCs w:val="24"/>
        </w:rPr>
        <w:t>are</w:t>
      </w:r>
      <w:r w:rsidR="00372CB5" w:rsidRPr="00AC1DEA">
        <w:rPr>
          <w:rFonts w:asciiTheme="majorBidi" w:eastAsia="Times New Roman" w:hAnsiTheme="majorBidi" w:cstheme="majorBidi"/>
          <w:sz w:val="24"/>
          <w:szCs w:val="24"/>
        </w:rPr>
        <w:t xml:space="preserve"> not taken into consideration.</w:t>
      </w:r>
    </w:p>
    <w:p w14:paraId="1AC9F6B1" w14:textId="64398C73" w:rsidR="00372CB5" w:rsidRPr="00AC1DEA" w:rsidRDefault="009B7359" w:rsidP="006F498C">
      <w:pPr>
        <w:pStyle w:val="Heading3"/>
        <w:rPr>
          <w:rFonts w:asciiTheme="majorBidi" w:eastAsia="Times New Roman" w:hAnsiTheme="majorBidi" w:cstheme="majorBidi"/>
          <w:b w:val="0"/>
          <w:sz w:val="24"/>
          <w:szCs w:val="24"/>
        </w:rPr>
      </w:pPr>
      <w:bookmarkStart w:id="41" w:name="_Toc221128166"/>
      <w:r w:rsidRPr="00AC1DEA">
        <w:rPr>
          <w:rFonts w:asciiTheme="majorBidi" w:eastAsia="Times New Roman" w:hAnsiTheme="majorBidi" w:cstheme="majorBidi"/>
          <w:sz w:val="24"/>
          <w:szCs w:val="24"/>
        </w:rPr>
        <w:t>3.1.2 Dynamic Environment</w:t>
      </w:r>
      <w:bookmarkEnd w:id="41"/>
    </w:p>
    <w:p w14:paraId="1E2B181F" w14:textId="7A9930E4" w:rsidR="00845F54" w:rsidRPr="00AC1DEA" w:rsidRDefault="009B7359" w:rsidP="009C5FE9">
      <w:pPr>
        <w:spacing w:after="240" w:line="360" w:lineRule="auto"/>
        <w:ind w:right="360"/>
        <w:jc w:val="both"/>
        <w:rPr>
          <w:rFonts w:asciiTheme="majorBidi" w:eastAsia="Times New Roman" w:hAnsiTheme="majorBidi" w:cstheme="majorBidi"/>
          <w:sz w:val="24"/>
          <w:szCs w:val="24"/>
        </w:rPr>
      </w:pPr>
      <w:r w:rsidRPr="00AC1DEA">
        <w:rPr>
          <w:rFonts w:asciiTheme="majorBidi" w:eastAsia="Times New Roman" w:hAnsiTheme="majorBidi" w:cstheme="majorBidi"/>
          <w:sz w:val="24"/>
          <w:szCs w:val="24"/>
        </w:rPr>
        <w:t xml:space="preserve">The dynamic environment </w:t>
      </w:r>
      <w:r w:rsidR="00E808D5" w:rsidRPr="00AC1DEA">
        <w:rPr>
          <w:rFonts w:asciiTheme="majorBidi" w:eastAsia="Times New Roman" w:hAnsiTheme="majorBidi" w:cstheme="majorBidi"/>
          <w:sz w:val="24"/>
          <w:szCs w:val="24"/>
        </w:rPr>
        <w:t xml:space="preserve">used is totally built on the </w:t>
      </w:r>
      <w:proofErr w:type="spellStart"/>
      <w:r w:rsidR="00E808D5" w:rsidRPr="00AC1DEA">
        <w:rPr>
          <w:rFonts w:asciiTheme="majorBidi" w:eastAsia="Times New Roman" w:hAnsiTheme="majorBidi" w:cstheme="majorBidi"/>
          <w:sz w:val="24"/>
          <w:szCs w:val="24"/>
        </w:rPr>
        <w:t>EdgeCloudSim</w:t>
      </w:r>
      <w:proofErr w:type="spellEnd"/>
      <w:r w:rsidR="0081652E">
        <w:rPr>
          <w:rFonts w:asciiTheme="majorBidi" w:eastAsia="Times New Roman" w:hAnsiTheme="majorBidi" w:cstheme="majorBidi"/>
          <w:sz w:val="24"/>
          <w:szCs w:val="24"/>
        </w:rPr>
        <w:t>,</w:t>
      </w:r>
      <w:r w:rsidR="00E808D5" w:rsidRPr="00AC1DEA">
        <w:rPr>
          <w:rFonts w:asciiTheme="majorBidi" w:eastAsia="Times New Roman" w:hAnsiTheme="majorBidi" w:cstheme="majorBidi"/>
          <w:sz w:val="24"/>
          <w:szCs w:val="24"/>
        </w:rPr>
        <w:t xml:space="preserve"> and the simulator (for VM latency, utilization, etc.) mainly controls it</w:t>
      </w:r>
      <w:r w:rsidRPr="00AC1DEA">
        <w:rPr>
          <w:rFonts w:asciiTheme="majorBidi" w:eastAsia="Times New Roman" w:hAnsiTheme="majorBidi" w:cstheme="majorBidi"/>
          <w:sz w:val="24"/>
          <w:szCs w:val="24"/>
        </w:rPr>
        <w:t>, but we have the ability to configure the stats and define the structure for this experiment.</w:t>
      </w:r>
    </w:p>
    <w:p w14:paraId="2B80EBE0" w14:textId="1CCF2854" w:rsidR="005C0C9B" w:rsidRPr="00AC1DEA" w:rsidRDefault="009B7359">
      <w:pPr>
        <w:pStyle w:val="ListParagraph"/>
        <w:numPr>
          <w:ilvl w:val="0"/>
          <w:numId w:val="5"/>
        </w:numPr>
        <w:spacing w:after="240" w:line="360" w:lineRule="auto"/>
        <w:ind w:right="360"/>
        <w:jc w:val="both"/>
        <w:rPr>
          <w:rFonts w:asciiTheme="majorBidi" w:eastAsia="Times New Roman" w:hAnsiTheme="majorBidi" w:cstheme="majorBidi"/>
          <w:sz w:val="24"/>
          <w:szCs w:val="24"/>
        </w:rPr>
      </w:pPr>
      <w:r w:rsidRPr="00AC1DEA">
        <w:rPr>
          <w:rFonts w:asciiTheme="majorBidi" w:eastAsia="Times New Roman" w:hAnsiTheme="majorBidi" w:cstheme="majorBidi"/>
          <w:sz w:val="24"/>
          <w:szCs w:val="24"/>
        </w:rPr>
        <w:t>Configuration of the simulator</w:t>
      </w:r>
    </w:p>
    <w:p w14:paraId="33995A88" w14:textId="4361D7AA" w:rsidR="0031028B" w:rsidRPr="00AC1DEA" w:rsidRDefault="009B7359" w:rsidP="009C5FE9">
      <w:pPr>
        <w:spacing w:after="240" w:line="360" w:lineRule="auto"/>
        <w:ind w:left="720" w:right="360"/>
        <w:jc w:val="both"/>
        <w:rPr>
          <w:rFonts w:asciiTheme="majorBidi" w:eastAsia="Times New Roman" w:hAnsiTheme="majorBidi" w:cstheme="majorBidi"/>
          <w:sz w:val="24"/>
          <w:szCs w:val="24"/>
        </w:rPr>
      </w:pPr>
      <w:r w:rsidRPr="00AC1DEA">
        <w:rPr>
          <w:rFonts w:asciiTheme="majorBidi" w:eastAsia="Times New Roman" w:hAnsiTheme="majorBidi" w:cstheme="majorBidi"/>
          <w:sz w:val="24"/>
          <w:szCs w:val="24"/>
        </w:rPr>
        <w:t>These are the default values, but depending on the experiment, we will tweak some of them.</w:t>
      </w:r>
    </w:p>
    <w:p w14:paraId="26EE4278" w14:textId="083132B5" w:rsidR="0065657E" w:rsidRPr="00AC1DEA" w:rsidRDefault="009B7359" w:rsidP="001A147D">
      <w:pPr>
        <w:pStyle w:val="Caption"/>
        <w:spacing w:after="240" w:line="360" w:lineRule="auto"/>
        <w:ind w:left="720"/>
        <w:rPr>
          <w:rFonts w:asciiTheme="majorBidi" w:hAnsiTheme="majorBidi" w:cstheme="majorBidi"/>
          <w:noProof/>
          <w:color w:val="auto"/>
          <w:sz w:val="22"/>
          <w:szCs w:val="22"/>
        </w:rPr>
      </w:pPr>
      <w:bookmarkStart w:id="42" w:name="_Toc220963486"/>
      <w:r w:rsidRPr="00AC1DEA">
        <w:rPr>
          <w:rFonts w:asciiTheme="majorBidi" w:hAnsiTheme="majorBidi" w:cstheme="majorBidi"/>
          <w:b/>
          <w:bCs/>
          <w:i w:val="0"/>
          <w:iCs w:val="0"/>
          <w:color w:val="auto"/>
          <w:sz w:val="24"/>
          <w:szCs w:val="24"/>
        </w:rPr>
        <w:lastRenderedPageBreak/>
        <w:t xml:space="preserve">Table </w:t>
      </w:r>
      <w:r w:rsidRPr="00AC1DEA">
        <w:rPr>
          <w:rFonts w:asciiTheme="majorBidi" w:hAnsiTheme="majorBidi" w:cstheme="majorBidi"/>
          <w:b/>
          <w:bCs/>
          <w:i w:val="0"/>
          <w:iCs w:val="0"/>
          <w:color w:val="auto"/>
          <w:sz w:val="24"/>
          <w:szCs w:val="24"/>
        </w:rPr>
        <w:fldChar w:fldCharType="begin"/>
      </w:r>
      <w:r w:rsidRPr="00AC1DEA">
        <w:rPr>
          <w:rFonts w:asciiTheme="majorBidi" w:hAnsiTheme="majorBidi" w:cstheme="majorBidi"/>
          <w:b/>
          <w:bCs/>
          <w:i w:val="0"/>
          <w:iCs w:val="0"/>
          <w:color w:val="auto"/>
          <w:sz w:val="24"/>
          <w:szCs w:val="24"/>
        </w:rPr>
        <w:instrText xml:space="preserve"> SEQ Table \* ARABIC </w:instrText>
      </w:r>
      <w:r w:rsidRPr="00AC1DEA">
        <w:rPr>
          <w:rFonts w:asciiTheme="majorBidi" w:hAnsiTheme="majorBidi" w:cstheme="majorBidi"/>
          <w:b/>
          <w:bCs/>
          <w:i w:val="0"/>
          <w:iCs w:val="0"/>
          <w:color w:val="auto"/>
          <w:sz w:val="24"/>
          <w:szCs w:val="24"/>
        </w:rPr>
        <w:fldChar w:fldCharType="separate"/>
      </w:r>
      <w:r w:rsidR="00332111">
        <w:rPr>
          <w:rFonts w:asciiTheme="majorBidi" w:hAnsiTheme="majorBidi" w:cstheme="majorBidi"/>
          <w:b/>
          <w:bCs/>
          <w:i w:val="0"/>
          <w:iCs w:val="0"/>
          <w:noProof/>
          <w:color w:val="auto"/>
          <w:sz w:val="24"/>
          <w:szCs w:val="24"/>
        </w:rPr>
        <w:t>3</w:t>
      </w:r>
      <w:r w:rsidRPr="00AC1DEA">
        <w:rPr>
          <w:rFonts w:asciiTheme="majorBidi" w:hAnsiTheme="majorBidi" w:cstheme="majorBidi"/>
          <w:b/>
          <w:bCs/>
          <w:i w:val="0"/>
          <w:iCs w:val="0"/>
          <w:noProof/>
          <w:color w:val="auto"/>
          <w:sz w:val="24"/>
          <w:szCs w:val="24"/>
        </w:rPr>
        <w:fldChar w:fldCharType="end"/>
      </w:r>
      <w:r w:rsidRPr="00AC1DEA">
        <w:rPr>
          <w:rFonts w:asciiTheme="majorBidi" w:hAnsiTheme="majorBidi" w:cstheme="majorBidi"/>
          <w:noProof/>
          <w:color w:val="auto"/>
          <w:sz w:val="24"/>
          <w:szCs w:val="24"/>
        </w:rPr>
        <w:t xml:space="preserve"> </w:t>
      </w:r>
      <w:r w:rsidRPr="00AC1DEA">
        <w:rPr>
          <w:rFonts w:asciiTheme="majorBidi" w:hAnsiTheme="majorBidi" w:cstheme="majorBidi"/>
          <w:noProof/>
          <w:color w:val="auto"/>
        </w:rPr>
        <w:br/>
      </w:r>
      <w:r w:rsidR="001A147D" w:rsidRPr="001A147D">
        <w:rPr>
          <w:rFonts w:asciiTheme="majorBidi" w:hAnsiTheme="majorBidi" w:cstheme="majorBidi"/>
          <w:noProof/>
          <w:color w:val="auto"/>
          <w:sz w:val="22"/>
          <w:szCs w:val="22"/>
        </w:rPr>
        <w:t>Configuration of the simulator for the dynamic environment</w:t>
      </w:r>
      <w:bookmarkEnd w:id="42"/>
    </w:p>
    <w:tbl>
      <w:tblPr>
        <w:tblStyle w:val="TableGrid"/>
        <w:tblW w:w="0" w:type="auto"/>
        <w:jc w:val="center"/>
        <w:tblLook w:val="04A0" w:firstRow="1" w:lastRow="0" w:firstColumn="1" w:lastColumn="0" w:noHBand="0" w:noVBand="1"/>
      </w:tblPr>
      <w:tblGrid>
        <w:gridCol w:w="4315"/>
        <w:gridCol w:w="2240"/>
      </w:tblGrid>
      <w:tr w:rsidR="00320324" w14:paraId="58AEFB32" w14:textId="77777777" w:rsidTr="008B081E">
        <w:trPr>
          <w:jc w:val="center"/>
        </w:trPr>
        <w:tc>
          <w:tcPr>
            <w:tcW w:w="4315" w:type="dxa"/>
          </w:tcPr>
          <w:p w14:paraId="16FD13DE" w14:textId="77777777" w:rsidR="009F0507" w:rsidRPr="007578CD" w:rsidRDefault="009B7359" w:rsidP="009C5FE9">
            <w:pPr>
              <w:spacing w:after="240" w:line="360" w:lineRule="auto"/>
              <w:jc w:val="both"/>
              <w:rPr>
                <w:rFonts w:asciiTheme="majorBidi" w:hAnsiTheme="majorBidi" w:cstheme="majorBidi"/>
                <w:b/>
                <w:bCs/>
              </w:rPr>
            </w:pPr>
            <w:r w:rsidRPr="007578CD">
              <w:rPr>
                <w:rFonts w:asciiTheme="majorBidi" w:hAnsiTheme="majorBidi" w:cstheme="majorBidi"/>
                <w:b/>
                <w:bCs/>
              </w:rPr>
              <w:t>Parameter</w:t>
            </w:r>
          </w:p>
        </w:tc>
        <w:tc>
          <w:tcPr>
            <w:tcW w:w="2240" w:type="dxa"/>
          </w:tcPr>
          <w:p w14:paraId="05EFF0D0" w14:textId="77777777" w:rsidR="009F0507" w:rsidRPr="007578CD" w:rsidRDefault="009B7359" w:rsidP="009C5FE9">
            <w:pPr>
              <w:spacing w:after="240" w:line="360" w:lineRule="auto"/>
              <w:jc w:val="both"/>
              <w:rPr>
                <w:rFonts w:asciiTheme="majorBidi" w:hAnsiTheme="majorBidi" w:cstheme="majorBidi"/>
                <w:b/>
                <w:bCs/>
              </w:rPr>
            </w:pPr>
            <w:r w:rsidRPr="007578CD">
              <w:rPr>
                <w:rFonts w:asciiTheme="majorBidi" w:hAnsiTheme="majorBidi" w:cstheme="majorBidi"/>
                <w:b/>
                <w:bCs/>
              </w:rPr>
              <w:t>Value</w:t>
            </w:r>
          </w:p>
        </w:tc>
      </w:tr>
      <w:tr w:rsidR="00320324" w14:paraId="084AF6D3" w14:textId="77777777" w:rsidTr="008B081E">
        <w:trPr>
          <w:jc w:val="center"/>
        </w:trPr>
        <w:tc>
          <w:tcPr>
            <w:tcW w:w="4315" w:type="dxa"/>
          </w:tcPr>
          <w:p w14:paraId="4BE78714" w14:textId="6DB4F3CA" w:rsidR="009F0507" w:rsidRPr="00AC1DEA" w:rsidRDefault="009B7359" w:rsidP="009C5FE9">
            <w:pPr>
              <w:spacing w:after="240" w:line="360" w:lineRule="auto"/>
              <w:jc w:val="both"/>
              <w:rPr>
                <w:rFonts w:asciiTheme="majorBidi" w:hAnsiTheme="majorBidi" w:cstheme="majorBidi"/>
              </w:rPr>
            </w:pPr>
            <w:r w:rsidRPr="00AC1DEA">
              <w:rPr>
                <w:rFonts w:asciiTheme="majorBidi" w:hAnsiTheme="majorBidi" w:cstheme="majorBidi"/>
              </w:rPr>
              <w:t>Total simulation duration</w:t>
            </w:r>
          </w:p>
        </w:tc>
        <w:tc>
          <w:tcPr>
            <w:tcW w:w="2240" w:type="dxa"/>
          </w:tcPr>
          <w:p w14:paraId="0C35E2E9" w14:textId="77777777" w:rsidR="009F0507" w:rsidRPr="00AC1DEA" w:rsidRDefault="009B7359" w:rsidP="009C5FE9">
            <w:pPr>
              <w:spacing w:after="240" w:line="360" w:lineRule="auto"/>
              <w:jc w:val="both"/>
              <w:rPr>
                <w:rFonts w:asciiTheme="majorBidi" w:hAnsiTheme="majorBidi" w:cstheme="majorBidi"/>
              </w:rPr>
            </w:pPr>
            <w:r w:rsidRPr="00AC1DEA">
              <w:rPr>
                <w:rFonts w:asciiTheme="majorBidi" w:hAnsiTheme="majorBidi" w:cstheme="majorBidi"/>
              </w:rPr>
              <w:t>30</w:t>
            </w:r>
          </w:p>
        </w:tc>
      </w:tr>
      <w:tr w:rsidR="00320324" w14:paraId="7B273C8F" w14:textId="77777777" w:rsidTr="008B081E">
        <w:trPr>
          <w:jc w:val="center"/>
        </w:trPr>
        <w:tc>
          <w:tcPr>
            <w:tcW w:w="4315" w:type="dxa"/>
          </w:tcPr>
          <w:p w14:paraId="3EEBC4E2" w14:textId="1B9B762B" w:rsidR="009F0507" w:rsidRPr="00AC1DEA" w:rsidRDefault="009B7359" w:rsidP="009C5FE9">
            <w:pPr>
              <w:spacing w:after="240" w:line="360" w:lineRule="auto"/>
              <w:jc w:val="both"/>
              <w:rPr>
                <w:rFonts w:asciiTheme="majorBidi" w:hAnsiTheme="majorBidi" w:cstheme="majorBidi"/>
              </w:rPr>
            </w:pPr>
            <w:r w:rsidRPr="00AC1DEA">
              <w:rPr>
                <w:rFonts w:asciiTheme="majorBidi" w:hAnsiTheme="majorBidi" w:cstheme="majorBidi"/>
              </w:rPr>
              <w:t>Initial warm-up period before the measurement begins</w:t>
            </w:r>
          </w:p>
        </w:tc>
        <w:tc>
          <w:tcPr>
            <w:tcW w:w="2240" w:type="dxa"/>
          </w:tcPr>
          <w:p w14:paraId="75ECEFD5" w14:textId="77777777" w:rsidR="009F0507" w:rsidRPr="00AC1DEA" w:rsidRDefault="009B7359" w:rsidP="009C5FE9">
            <w:pPr>
              <w:spacing w:after="240" w:line="360" w:lineRule="auto"/>
              <w:jc w:val="both"/>
              <w:rPr>
                <w:rFonts w:asciiTheme="majorBidi" w:hAnsiTheme="majorBidi" w:cstheme="majorBidi"/>
              </w:rPr>
            </w:pPr>
            <w:r w:rsidRPr="00AC1DEA">
              <w:rPr>
                <w:rFonts w:asciiTheme="majorBidi" w:hAnsiTheme="majorBidi" w:cstheme="majorBidi"/>
              </w:rPr>
              <w:t>0.01</w:t>
            </w:r>
          </w:p>
        </w:tc>
      </w:tr>
      <w:tr w:rsidR="00320324" w14:paraId="114FD28F" w14:textId="77777777" w:rsidTr="008B081E">
        <w:trPr>
          <w:jc w:val="center"/>
        </w:trPr>
        <w:tc>
          <w:tcPr>
            <w:tcW w:w="4315" w:type="dxa"/>
          </w:tcPr>
          <w:p w14:paraId="4B1CED72" w14:textId="4226F01D" w:rsidR="00EE3461" w:rsidRPr="00AC1DEA" w:rsidRDefault="009B7359" w:rsidP="009C5FE9">
            <w:pPr>
              <w:spacing w:after="240" w:line="360" w:lineRule="auto"/>
              <w:jc w:val="both"/>
              <w:rPr>
                <w:rFonts w:asciiTheme="majorBidi" w:hAnsiTheme="majorBidi" w:cstheme="majorBidi"/>
              </w:rPr>
            </w:pPr>
            <w:r w:rsidRPr="00AC1DEA">
              <w:rPr>
                <w:rFonts w:asciiTheme="majorBidi" w:hAnsiTheme="majorBidi" w:cstheme="majorBidi"/>
              </w:rPr>
              <w:t xml:space="preserve">Ram of </w:t>
            </w:r>
            <w:r w:rsidR="00C23338">
              <w:rPr>
                <w:rFonts w:asciiTheme="majorBidi" w:hAnsiTheme="majorBidi" w:cstheme="majorBidi"/>
              </w:rPr>
              <w:t>VM</w:t>
            </w:r>
          </w:p>
        </w:tc>
        <w:tc>
          <w:tcPr>
            <w:tcW w:w="2240" w:type="dxa"/>
          </w:tcPr>
          <w:p w14:paraId="2FCE1D89" w14:textId="36110831" w:rsidR="00EE3461" w:rsidRPr="00AC1DEA" w:rsidRDefault="009B7359" w:rsidP="009C5FE9">
            <w:pPr>
              <w:spacing w:after="240" w:line="360" w:lineRule="auto"/>
              <w:jc w:val="both"/>
              <w:rPr>
                <w:rFonts w:asciiTheme="majorBidi" w:hAnsiTheme="majorBidi" w:cstheme="majorBidi"/>
              </w:rPr>
            </w:pPr>
            <w:r w:rsidRPr="00AC1DEA">
              <w:rPr>
                <w:rFonts w:asciiTheme="majorBidi" w:hAnsiTheme="majorBidi" w:cstheme="majorBidi"/>
              </w:rPr>
              <w:t>8000 MB</w:t>
            </w:r>
          </w:p>
        </w:tc>
      </w:tr>
      <w:tr w:rsidR="00320324" w14:paraId="147DA7C2" w14:textId="77777777" w:rsidTr="008B081E">
        <w:trPr>
          <w:jc w:val="center"/>
        </w:trPr>
        <w:tc>
          <w:tcPr>
            <w:tcW w:w="4315" w:type="dxa"/>
          </w:tcPr>
          <w:p w14:paraId="6E3998D4" w14:textId="73452ED9" w:rsidR="00EE3461" w:rsidRPr="00AC1DEA" w:rsidRDefault="009B7359" w:rsidP="009C5FE9">
            <w:pPr>
              <w:spacing w:after="240" w:line="360" w:lineRule="auto"/>
              <w:jc w:val="both"/>
              <w:rPr>
                <w:rFonts w:asciiTheme="majorBidi" w:hAnsiTheme="majorBidi" w:cstheme="majorBidi"/>
              </w:rPr>
            </w:pPr>
            <w:r w:rsidRPr="00AC1DEA">
              <w:rPr>
                <w:rFonts w:asciiTheme="majorBidi" w:hAnsiTheme="majorBidi" w:cstheme="majorBidi"/>
              </w:rPr>
              <w:t xml:space="preserve">Core per </w:t>
            </w:r>
            <w:r w:rsidR="00C23338">
              <w:rPr>
                <w:rFonts w:asciiTheme="majorBidi" w:hAnsiTheme="majorBidi" w:cstheme="majorBidi"/>
              </w:rPr>
              <w:t>VM</w:t>
            </w:r>
          </w:p>
        </w:tc>
        <w:tc>
          <w:tcPr>
            <w:tcW w:w="2240" w:type="dxa"/>
          </w:tcPr>
          <w:p w14:paraId="32A8E59E" w14:textId="4ED38446" w:rsidR="00EE3461" w:rsidRPr="00AC1DEA" w:rsidRDefault="009B7359" w:rsidP="009C5FE9">
            <w:pPr>
              <w:spacing w:after="240" w:line="360" w:lineRule="auto"/>
              <w:jc w:val="both"/>
              <w:rPr>
                <w:rFonts w:asciiTheme="majorBidi" w:hAnsiTheme="majorBidi" w:cstheme="majorBidi"/>
              </w:rPr>
            </w:pPr>
            <w:r w:rsidRPr="00AC1DEA">
              <w:rPr>
                <w:rFonts w:asciiTheme="majorBidi" w:hAnsiTheme="majorBidi" w:cstheme="majorBidi"/>
              </w:rPr>
              <w:t>2</w:t>
            </w:r>
          </w:p>
        </w:tc>
      </w:tr>
      <w:tr w:rsidR="00320324" w14:paraId="381E7EEF" w14:textId="77777777" w:rsidTr="008B081E">
        <w:trPr>
          <w:jc w:val="center"/>
        </w:trPr>
        <w:tc>
          <w:tcPr>
            <w:tcW w:w="4315" w:type="dxa"/>
          </w:tcPr>
          <w:p w14:paraId="092D80A0" w14:textId="78D53599" w:rsidR="00EE3461" w:rsidRPr="00AC1DEA" w:rsidRDefault="009B7359" w:rsidP="009C5FE9">
            <w:pPr>
              <w:spacing w:after="240" w:line="360" w:lineRule="auto"/>
              <w:jc w:val="both"/>
              <w:rPr>
                <w:rFonts w:asciiTheme="majorBidi" w:hAnsiTheme="majorBidi" w:cstheme="majorBidi"/>
              </w:rPr>
            </w:pPr>
            <w:r w:rsidRPr="00AC1DEA">
              <w:rPr>
                <w:rFonts w:asciiTheme="majorBidi" w:hAnsiTheme="majorBidi" w:cstheme="majorBidi"/>
              </w:rPr>
              <w:t xml:space="preserve">MIPPS of </w:t>
            </w:r>
            <w:r w:rsidR="00C23338">
              <w:rPr>
                <w:rFonts w:asciiTheme="majorBidi" w:hAnsiTheme="majorBidi" w:cstheme="majorBidi"/>
              </w:rPr>
              <w:t>VM</w:t>
            </w:r>
          </w:p>
        </w:tc>
        <w:tc>
          <w:tcPr>
            <w:tcW w:w="2240" w:type="dxa"/>
          </w:tcPr>
          <w:p w14:paraId="31AC3FF6" w14:textId="1EFF6B65" w:rsidR="00EE3461" w:rsidRPr="00AC1DEA" w:rsidRDefault="009B7359" w:rsidP="009C5FE9">
            <w:pPr>
              <w:spacing w:after="240" w:line="360" w:lineRule="auto"/>
              <w:jc w:val="both"/>
              <w:rPr>
                <w:rFonts w:asciiTheme="majorBidi" w:hAnsiTheme="majorBidi" w:cstheme="majorBidi"/>
              </w:rPr>
            </w:pPr>
            <w:r w:rsidRPr="00AC1DEA">
              <w:rPr>
                <w:rFonts w:asciiTheme="majorBidi" w:hAnsiTheme="majorBidi" w:cstheme="majorBidi"/>
              </w:rPr>
              <w:t>10000</w:t>
            </w:r>
          </w:p>
        </w:tc>
      </w:tr>
    </w:tbl>
    <w:p w14:paraId="6A2CF7A0" w14:textId="69DD6452" w:rsidR="00AA65B4" w:rsidRPr="00AC1DEA" w:rsidRDefault="009B7359">
      <w:pPr>
        <w:pStyle w:val="ListParagraph"/>
        <w:numPr>
          <w:ilvl w:val="0"/>
          <w:numId w:val="5"/>
        </w:numPr>
        <w:spacing w:after="240" w:line="360" w:lineRule="auto"/>
        <w:ind w:right="360"/>
        <w:rPr>
          <w:rFonts w:asciiTheme="majorBidi" w:eastAsia="Times New Roman" w:hAnsiTheme="majorBidi" w:cstheme="majorBidi"/>
          <w:sz w:val="24"/>
          <w:szCs w:val="24"/>
        </w:rPr>
      </w:pPr>
      <w:r w:rsidRPr="00AC1DEA">
        <w:rPr>
          <w:rFonts w:asciiTheme="majorBidi" w:eastAsia="Times New Roman" w:hAnsiTheme="majorBidi" w:cstheme="majorBidi"/>
          <w:sz w:val="24"/>
          <w:szCs w:val="24"/>
        </w:rPr>
        <w:t xml:space="preserve">Structure of the </w:t>
      </w:r>
      <w:r w:rsidR="001A147D" w:rsidRPr="001A147D">
        <w:rPr>
          <w:rFonts w:asciiTheme="majorBidi" w:eastAsia="Times New Roman" w:hAnsiTheme="majorBidi" w:cstheme="majorBidi"/>
          <w:sz w:val="24"/>
          <w:szCs w:val="24"/>
        </w:rPr>
        <w:t>environment</w:t>
      </w:r>
      <w:r w:rsidRPr="00AC1DEA">
        <w:rPr>
          <w:rFonts w:asciiTheme="majorBidi" w:eastAsia="Times New Roman" w:hAnsiTheme="majorBidi" w:cstheme="majorBidi"/>
          <w:sz w:val="24"/>
          <w:szCs w:val="24"/>
        </w:rPr>
        <w:br/>
        <w:t xml:space="preserve">The structure </w:t>
      </w:r>
      <w:r w:rsidR="00774A52">
        <w:rPr>
          <w:rFonts w:asciiTheme="majorBidi" w:eastAsia="Times New Roman" w:hAnsiTheme="majorBidi" w:cstheme="majorBidi"/>
          <w:sz w:val="24"/>
          <w:szCs w:val="24"/>
        </w:rPr>
        <w:t>used</w:t>
      </w:r>
      <w:r w:rsidRPr="00AC1DEA">
        <w:rPr>
          <w:rFonts w:asciiTheme="majorBidi" w:eastAsia="Times New Roman" w:hAnsiTheme="majorBidi" w:cstheme="majorBidi"/>
          <w:sz w:val="24"/>
          <w:szCs w:val="24"/>
        </w:rPr>
        <w:t xml:space="preserve"> for this is</w:t>
      </w:r>
      <w:r w:rsidR="0081652E">
        <w:rPr>
          <w:rFonts w:asciiTheme="majorBidi" w:eastAsia="Times New Roman" w:hAnsiTheme="majorBidi" w:cstheme="majorBidi"/>
          <w:sz w:val="24"/>
          <w:szCs w:val="24"/>
        </w:rPr>
        <w:t xml:space="preserve"> a</w:t>
      </w:r>
      <w:r w:rsidRPr="00AC1DEA">
        <w:rPr>
          <w:rFonts w:asciiTheme="majorBidi" w:eastAsia="Times New Roman" w:hAnsiTheme="majorBidi" w:cstheme="majorBidi"/>
          <w:sz w:val="24"/>
          <w:szCs w:val="24"/>
        </w:rPr>
        <w:t xml:space="preserve"> </w:t>
      </w:r>
      <w:r w:rsidR="00301574" w:rsidRPr="00AC1DEA">
        <w:rPr>
          <w:rFonts w:asciiTheme="majorBidi" w:eastAsia="Times New Roman" w:hAnsiTheme="majorBidi" w:cstheme="majorBidi"/>
          <w:sz w:val="24"/>
          <w:szCs w:val="24"/>
        </w:rPr>
        <w:t>3</w:t>
      </w:r>
      <w:r w:rsidRPr="00AC1DEA">
        <w:rPr>
          <w:rFonts w:asciiTheme="majorBidi" w:eastAsia="Times New Roman" w:hAnsiTheme="majorBidi" w:cstheme="majorBidi"/>
          <w:sz w:val="24"/>
          <w:szCs w:val="24"/>
        </w:rPr>
        <w:t>-tire edge</w:t>
      </w:r>
      <w:r w:rsidR="00301574" w:rsidRPr="00AC1DEA">
        <w:rPr>
          <w:rFonts w:asciiTheme="majorBidi" w:eastAsia="Times New Roman" w:hAnsiTheme="majorBidi" w:cstheme="majorBidi"/>
          <w:sz w:val="24"/>
          <w:szCs w:val="24"/>
        </w:rPr>
        <w:t xml:space="preserve"> similar to the one shown in </w:t>
      </w:r>
      <w:r w:rsidR="00DA0C94" w:rsidRPr="00AC1DEA">
        <w:rPr>
          <w:rFonts w:asciiTheme="majorBidi" w:eastAsia="Times New Roman" w:hAnsiTheme="majorBidi" w:cstheme="majorBidi"/>
          <w:sz w:val="20"/>
          <w:szCs w:val="20"/>
        </w:rPr>
        <w:t>Figure 1</w:t>
      </w:r>
      <w:r w:rsidR="00301574" w:rsidRPr="00AC1DEA">
        <w:rPr>
          <w:rFonts w:asciiTheme="majorBidi" w:eastAsia="Times New Roman" w:hAnsiTheme="majorBidi" w:cstheme="majorBidi"/>
          <w:sz w:val="20"/>
          <w:szCs w:val="20"/>
        </w:rPr>
        <w:t>.</w:t>
      </w:r>
      <w:r w:rsidRPr="00AC1DEA">
        <w:rPr>
          <w:rFonts w:asciiTheme="majorBidi" w:eastAsia="Times New Roman" w:hAnsiTheme="majorBidi" w:cstheme="majorBidi"/>
          <w:sz w:val="24"/>
          <w:szCs w:val="24"/>
        </w:rPr>
        <w:t xml:space="preserve"> </w:t>
      </w:r>
      <w:r w:rsidR="00301574" w:rsidRPr="00AC1DEA">
        <w:rPr>
          <w:rFonts w:asciiTheme="majorBidi" w:eastAsia="Times New Roman" w:hAnsiTheme="majorBidi" w:cstheme="majorBidi"/>
          <w:sz w:val="24"/>
          <w:szCs w:val="24"/>
        </w:rPr>
        <w:t>but</w:t>
      </w:r>
      <w:r w:rsidRPr="00AC1DEA">
        <w:rPr>
          <w:rFonts w:asciiTheme="majorBidi" w:eastAsia="Times New Roman" w:hAnsiTheme="majorBidi" w:cstheme="majorBidi"/>
          <w:sz w:val="24"/>
          <w:szCs w:val="24"/>
        </w:rPr>
        <w:t xml:space="preserve"> without</w:t>
      </w:r>
      <w:r w:rsidR="0081652E">
        <w:rPr>
          <w:rFonts w:asciiTheme="majorBidi" w:eastAsia="Times New Roman" w:hAnsiTheme="majorBidi" w:cstheme="majorBidi"/>
          <w:sz w:val="24"/>
          <w:szCs w:val="24"/>
        </w:rPr>
        <w:t xml:space="preserve"> the</w:t>
      </w:r>
      <w:r w:rsidRPr="00AC1DEA">
        <w:rPr>
          <w:rFonts w:asciiTheme="majorBidi" w:eastAsia="Times New Roman" w:hAnsiTheme="majorBidi" w:cstheme="majorBidi"/>
          <w:sz w:val="24"/>
          <w:szCs w:val="24"/>
        </w:rPr>
        <w:t xml:space="preserve"> device ability to process. This structure was chosen as it </w:t>
      </w:r>
      <w:r w:rsidR="009304EB" w:rsidRPr="00AC1DEA">
        <w:rPr>
          <w:rFonts w:asciiTheme="majorBidi" w:eastAsia="Times New Roman" w:hAnsiTheme="majorBidi" w:cstheme="majorBidi"/>
          <w:sz w:val="24"/>
          <w:szCs w:val="24"/>
        </w:rPr>
        <w:t>gives</w:t>
      </w:r>
      <w:r w:rsidRPr="00AC1DEA">
        <w:rPr>
          <w:rFonts w:asciiTheme="majorBidi" w:eastAsia="Times New Roman" w:hAnsiTheme="majorBidi" w:cstheme="majorBidi"/>
          <w:sz w:val="24"/>
          <w:szCs w:val="24"/>
        </w:rPr>
        <w:t xml:space="preserve"> better ability to compare with other algorithms introduced by other researchers. It was used by </w:t>
      </w:r>
      <w:r w:rsidR="001A147D" w:rsidRPr="001A147D">
        <w:rPr>
          <w:rFonts w:asciiTheme="majorBidi" w:eastAsia="Times New Roman" w:hAnsiTheme="majorBidi" w:cstheme="majorBidi"/>
          <w:sz w:val="24"/>
          <w:szCs w:val="24"/>
        </w:rPr>
        <w:t xml:space="preserve">Sonmez </w:t>
      </w:r>
      <w:r w:rsidR="00553AEC" w:rsidRPr="00AC1DEA">
        <w:rPr>
          <w:rFonts w:asciiTheme="majorBidi" w:eastAsia="Times New Roman" w:hAnsiTheme="majorBidi" w:cstheme="majorBidi"/>
          <w:sz w:val="24"/>
          <w:szCs w:val="24"/>
        </w:rPr>
        <w:t xml:space="preserve">et al. </w:t>
      </w:r>
      <w:sdt>
        <w:sdtPr>
          <w:rPr>
            <w:rFonts w:asciiTheme="majorBidi" w:hAnsiTheme="majorBidi" w:cstheme="majorBidi"/>
          </w:rPr>
          <w:id w:val="-45678463"/>
          <w:citation/>
        </w:sdtPr>
        <w:sdtContent>
          <w:r w:rsidR="009A261C" w:rsidRPr="00AC1DEA">
            <w:rPr>
              <w:rFonts w:asciiTheme="majorBidi" w:eastAsia="Times New Roman" w:hAnsiTheme="majorBidi" w:cstheme="majorBidi"/>
              <w:sz w:val="24"/>
              <w:szCs w:val="24"/>
            </w:rPr>
            <w:fldChar w:fldCharType="begin"/>
          </w:r>
          <w:r w:rsidR="009A261C" w:rsidRPr="00AC1DEA">
            <w:rPr>
              <w:rFonts w:asciiTheme="majorBidi" w:eastAsia="Times New Roman" w:hAnsiTheme="majorBidi" w:cstheme="majorBidi"/>
              <w:sz w:val="24"/>
              <w:szCs w:val="24"/>
            </w:rPr>
            <w:instrText xml:space="preserve"> CITATION Son18 \l 1033 </w:instrText>
          </w:r>
          <w:r w:rsidR="009A261C" w:rsidRPr="00AC1DEA">
            <w:rPr>
              <w:rFonts w:asciiTheme="majorBidi" w:eastAsia="Times New Roman" w:hAnsiTheme="majorBidi" w:cstheme="majorBidi"/>
              <w:sz w:val="24"/>
              <w:szCs w:val="24"/>
            </w:rPr>
            <w:fldChar w:fldCharType="separate"/>
          </w:r>
          <w:r w:rsidR="00E8061D" w:rsidRPr="00E8061D">
            <w:rPr>
              <w:rFonts w:asciiTheme="majorBidi" w:eastAsia="Times New Roman" w:hAnsiTheme="majorBidi" w:cstheme="majorBidi"/>
              <w:noProof/>
              <w:sz w:val="24"/>
              <w:szCs w:val="24"/>
            </w:rPr>
            <w:t>[5]</w:t>
          </w:r>
          <w:r w:rsidR="009A261C" w:rsidRPr="00AC1DEA">
            <w:rPr>
              <w:rFonts w:asciiTheme="majorBidi" w:eastAsia="Times New Roman" w:hAnsiTheme="majorBidi" w:cstheme="majorBidi"/>
              <w:sz w:val="24"/>
              <w:szCs w:val="24"/>
            </w:rPr>
            <w:fldChar w:fldCharType="end"/>
          </w:r>
        </w:sdtContent>
      </w:sdt>
      <w:r w:rsidR="009A261C" w:rsidRPr="00AC1DEA">
        <w:rPr>
          <w:rFonts w:asciiTheme="majorBidi" w:eastAsia="Times New Roman" w:hAnsiTheme="majorBidi" w:cstheme="majorBidi"/>
          <w:sz w:val="24"/>
          <w:szCs w:val="24"/>
        </w:rPr>
        <w:t xml:space="preserve"> </w:t>
      </w:r>
      <w:r w:rsidRPr="00AC1DEA">
        <w:rPr>
          <w:rFonts w:asciiTheme="majorBidi" w:eastAsia="Times New Roman" w:hAnsiTheme="majorBidi" w:cstheme="majorBidi"/>
          <w:sz w:val="24"/>
          <w:szCs w:val="24"/>
        </w:rPr>
        <w:t>it mimics moving vehicles that offload tasks but we did some modification to adapt it to this experiment</w:t>
      </w:r>
      <w:r w:rsidR="00DA0C94" w:rsidRPr="00AC1DEA">
        <w:rPr>
          <w:rFonts w:asciiTheme="majorBidi" w:eastAsia="Times New Roman" w:hAnsiTheme="majorBidi" w:cstheme="majorBidi"/>
          <w:sz w:val="24"/>
          <w:szCs w:val="24"/>
        </w:rPr>
        <w:t xml:space="preserve">, </w:t>
      </w:r>
      <w:r w:rsidRPr="00AC1DEA">
        <w:rPr>
          <w:rFonts w:asciiTheme="majorBidi" w:eastAsia="Times New Roman" w:hAnsiTheme="majorBidi" w:cstheme="majorBidi"/>
          <w:sz w:val="24"/>
          <w:szCs w:val="24"/>
        </w:rPr>
        <w:t xml:space="preserve">as here we are experimenting on </w:t>
      </w:r>
      <w:r w:rsidR="00375174" w:rsidRPr="00AC1DEA">
        <w:rPr>
          <w:rFonts w:asciiTheme="majorBidi" w:eastAsia="Times New Roman" w:hAnsiTheme="majorBidi" w:cstheme="majorBidi"/>
          <w:sz w:val="24"/>
          <w:szCs w:val="24"/>
        </w:rPr>
        <w:t>a batch of tasks not one by one. Because</w:t>
      </w:r>
      <w:r w:rsidRPr="00AC1DEA">
        <w:rPr>
          <w:rFonts w:asciiTheme="majorBidi" w:eastAsia="Times New Roman" w:hAnsiTheme="majorBidi" w:cstheme="majorBidi"/>
          <w:sz w:val="24"/>
          <w:szCs w:val="24"/>
        </w:rPr>
        <w:t xml:space="preserve"> the environment here is </w:t>
      </w:r>
      <w:r w:rsidR="002346DD" w:rsidRPr="00AC1DEA">
        <w:rPr>
          <w:rFonts w:asciiTheme="majorBidi" w:eastAsia="Times New Roman" w:hAnsiTheme="majorBidi" w:cstheme="majorBidi"/>
          <w:sz w:val="24"/>
          <w:szCs w:val="24"/>
        </w:rPr>
        <w:t>dynamic,</w:t>
      </w:r>
      <w:r w:rsidRPr="00AC1DEA">
        <w:rPr>
          <w:rFonts w:asciiTheme="majorBidi" w:eastAsia="Times New Roman" w:hAnsiTheme="majorBidi" w:cstheme="majorBidi"/>
          <w:sz w:val="24"/>
          <w:szCs w:val="24"/>
        </w:rPr>
        <w:t xml:space="preserve"> we must consider the routing of the tasks (from device to edge or cloud </w:t>
      </w:r>
      <w:r w:rsidR="00DF02D2">
        <w:rPr>
          <w:rFonts w:asciiTheme="majorBidi" w:eastAsia="Times New Roman" w:hAnsiTheme="majorBidi" w:cstheme="majorBidi"/>
          <w:sz w:val="24"/>
          <w:szCs w:val="24"/>
        </w:rPr>
        <w:t>VMs</w:t>
      </w:r>
      <w:r w:rsidRPr="00AC1DEA">
        <w:rPr>
          <w:rFonts w:asciiTheme="majorBidi" w:eastAsia="Times New Roman" w:hAnsiTheme="majorBidi" w:cstheme="majorBidi"/>
          <w:sz w:val="24"/>
          <w:szCs w:val="24"/>
        </w:rPr>
        <w:t xml:space="preserve">) </w:t>
      </w:r>
      <w:r w:rsidR="00375174" w:rsidRPr="00AC1DEA">
        <w:rPr>
          <w:rFonts w:asciiTheme="majorBidi" w:eastAsia="Times New Roman" w:hAnsiTheme="majorBidi" w:cstheme="majorBidi"/>
          <w:sz w:val="24"/>
          <w:szCs w:val="24"/>
        </w:rPr>
        <w:t>and</w:t>
      </w:r>
      <w:r w:rsidRPr="00AC1DEA">
        <w:rPr>
          <w:rFonts w:asciiTheme="majorBidi" w:eastAsia="Times New Roman" w:hAnsiTheme="majorBidi" w:cstheme="majorBidi"/>
          <w:sz w:val="24"/>
          <w:szCs w:val="24"/>
        </w:rPr>
        <w:t xml:space="preserve"> multiple metrics such as </w:t>
      </w:r>
      <w:r w:rsidR="0081652E">
        <w:rPr>
          <w:rFonts w:asciiTheme="majorBidi" w:eastAsia="Times New Roman" w:hAnsiTheme="majorBidi" w:cstheme="majorBidi"/>
          <w:sz w:val="24"/>
          <w:szCs w:val="24"/>
        </w:rPr>
        <w:t xml:space="preserve">the </w:t>
      </w:r>
      <w:r w:rsidRPr="00AC1DEA">
        <w:rPr>
          <w:rFonts w:asciiTheme="majorBidi" w:eastAsia="Times New Roman" w:hAnsiTheme="majorBidi" w:cstheme="majorBidi"/>
          <w:sz w:val="24"/>
          <w:szCs w:val="24"/>
        </w:rPr>
        <w:t>mobilit</w:t>
      </w:r>
      <w:r w:rsidR="00375174" w:rsidRPr="00AC1DEA">
        <w:rPr>
          <w:rFonts w:asciiTheme="majorBidi" w:eastAsia="Times New Roman" w:hAnsiTheme="majorBidi" w:cstheme="majorBidi"/>
          <w:sz w:val="24"/>
          <w:szCs w:val="24"/>
        </w:rPr>
        <w:t xml:space="preserve">y of </w:t>
      </w:r>
      <w:r w:rsidR="0081652E">
        <w:rPr>
          <w:rFonts w:asciiTheme="majorBidi" w:eastAsia="Times New Roman" w:hAnsiTheme="majorBidi" w:cstheme="majorBidi"/>
          <w:sz w:val="24"/>
          <w:szCs w:val="24"/>
        </w:rPr>
        <w:t>the,</w:t>
      </w:r>
      <w:r w:rsidR="00375174" w:rsidRPr="00AC1DEA">
        <w:rPr>
          <w:rFonts w:asciiTheme="majorBidi" w:eastAsia="Times New Roman" w:hAnsiTheme="majorBidi" w:cstheme="majorBidi"/>
          <w:sz w:val="24"/>
          <w:szCs w:val="24"/>
        </w:rPr>
        <w:t xml:space="preserve"> device</w:t>
      </w:r>
      <w:r w:rsidR="0081652E">
        <w:rPr>
          <w:rFonts w:asciiTheme="majorBidi" w:eastAsia="Times New Roman" w:hAnsiTheme="majorBidi" w:cstheme="majorBidi"/>
          <w:sz w:val="24"/>
          <w:szCs w:val="24"/>
        </w:rPr>
        <w:t xml:space="preserve"> and</w:t>
      </w:r>
      <w:r w:rsidR="00375174" w:rsidRPr="00AC1DEA">
        <w:rPr>
          <w:rFonts w:asciiTheme="majorBidi" w:eastAsia="Times New Roman" w:hAnsiTheme="majorBidi" w:cstheme="majorBidi"/>
          <w:sz w:val="24"/>
          <w:szCs w:val="24"/>
        </w:rPr>
        <w:t xml:space="preserve"> the bandwidth. </w:t>
      </w:r>
      <w:r w:rsidR="005D27EE" w:rsidRPr="00AC1DEA">
        <w:rPr>
          <w:rFonts w:asciiTheme="majorBidi" w:eastAsia="Times New Roman" w:hAnsiTheme="majorBidi" w:cstheme="majorBidi"/>
          <w:sz w:val="24"/>
          <w:szCs w:val="24"/>
        </w:rPr>
        <w:t>Also,</w:t>
      </w:r>
      <w:r w:rsidRPr="00AC1DEA">
        <w:rPr>
          <w:rFonts w:asciiTheme="majorBidi" w:eastAsia="Times New Roman" w:hAnsiTheme="majorBidi" w:cstheme="majorBidi"/>
          <w:sz w:val="24"/>
          <w:szCs w:val="24"/>
        </w:rPr>
        <w:t xml:space="preserve"> we introduced two new metrics, i.e.,</w:t>
      </w:r>
      <w:r w:rsidR="00375174" w:rsidRPr="00AC1DEA">
        <w:rPr>
          <w:rFonts w:asciiTheme="majorBidi" w:eastAsia="Times New Roman" w:hAnsiTheme="majorBidi" w:cstheme="majorBidi"/>
          <w:sz w:val="24"/>
          <w:szCs w:val="24"/>
        </w:rPr>
        <w:t xml:space="preserve"> </w:t>
      </w:r>
      <w:r w:rsidRPr="00AC1DEA">
        <w:rPr>
          <w:rFonts w:asciiTheme="majorBidi" w:eastAsia="Times New Roman" w:hAnsiTheme="majorBidi" w:cstheme="majorBidi"/>
          <w:sz w:val="24"/>
          <w:szCs w:val="24"/>
        </w:rPr>
        <w:t xml:space="preserve">Window and Limit Edge </w:t>
      </w:r>
      <w:r w:rsidR="00D23AD5" w:rsidRPr="00AC1DEA">
        <w:rPr>
          <w:rFonts w:asciiTheme="majorBidi" w:eastAsia="Times New Roman" w:hAnsiTheme="majorBidi" w:cstheme="majorBidi"/>
          <w:sz w:val="24"/>
          <w:szCs w:val="24"/>
        </w:rPr>
        <w:t>on</w:t>
      </w:r>
      <w:r w:rsidR="0081652E">
        <w:rPr>
          <w:rFonts w:asciiTheme="majorBidi" w:eastAsia="Times New Roman" w:hAnsiTheme="majorBidi" w:cstheme="majorBidi"/>
          <w:sz w:val="24"/>
          <w:szCs w:val="24"/>
        </w:rPr>
        <w:t xml:space="preserve"> the</w:t>
      </w:r>
      <w:r w:rsidRPr="00AC1DEA">
        <w:rPr>
          <w:rFonts w:asciiTheme="majorBidi" w:eastAsia="Times New Roman" w:hAnsiTheme="majorBidi" w:cstheme="majorBidi"/>
          <w:sz w:val="24"/>
          <w:szCs w:val="24"/>
        </w:rPr>
        <w:t xml:space="preserve"> Same</w:t>
      </w:r>
      <w:r w:rsidR="002346DD" w:rsidRPr="00AC1DEA">
        <w:rPr>
          <w:rFonts w:asciiTheme="majorBidi" w:eastAsia="Times New Roman" w:hAnsiTheme="majorBidi" w:cstheme="majorBidi"/>
          <w:sz w:val="24"/>
          <w:szCs w:val="24"/>
        </w:rPr>
        <w:t xml:space="preserve"> </w:t>
      </w:r>
      <w:r w:rsidRPr="00AC1DEA">
        <w:rPr>
          <w:rFonts w:asciiTheme="majorBidi" w:eastAsia="Times New Roman" w:hAnsiTheme="majorBidi" w:cstheme="majorBidi"/>
          <w:sz w:val="24"/>
          <w:szCs w:val="24"/>
        </w:rPr>
        <w:t xml:space="preserve">WLAN (instead of </w:t>
      </w:r>
      <w:r w:rsidR="0081652E">
        <w:rPr>
          <w:rFonts w:asciiTheme="majorBidi" w:eastAsia="Times New Roman" w:hAnsiTheme="majorBidi" w:cstheme="majorBidi"/>
          <w:sz w:val="24"/>
          <w:szCs w:val="24"/>
        </w:rPr>
        <w:t xml:space="preserve">a </w:t>
      </w:r>
      <w:r w:rsidRPr="00AC1DEA">
        <w:rPr>
          <w:rFonts w:asciiTheme="majorBidi" w:eastAsia="Times New Roman" w:hAnsiTheme="majorBidi" w:cstheme="majorBidi"/>
          <w:sz w:val="24"/>
          <w:szCs w:val="24"/>
        </w:rPr>
        <w:t>network threshold</w:t>
      </w:r>
      <w:r w:rsidR="0081652E">
        <w:rPr>
          <w:rFonts w:asciiTheme="majorBidi" w:eastAsia="Times New Roman" w:hAnsiTheme="majorBidi" w:cstheme="majorBidi"/>
          <w:sz w:val="24"/>
          <w:szCs w:val="24"/>
        </w:rPr>
        <w:t>,</w:t>
      </w:r>
      <w:r w:rsidRPr="00AC1DEA">
        <w:rPr>
          <w:rFonts w:asciiTheme="majorBidi" w:eastAsia="Times New Roman" w:hAnsiTheme="majorBidi" w:cstheme="majorBidi"/>
          <w:sz w:val="24"/>
          <w:szCs w:val="24"/>
        </w:rPr>
        <w:t xml:space="preserve"> as it is very hard to determine the latency in advance due to the networking structure). </w:t>
      </w:r>
    </w:p>
    <w:p w14:paraId="66D99E97" w14:textId="48CFB70B" w:rsidR="00845F54" w:rsidRPr="00AC1DEA" w:rsidRDefault="009B7359" w:rsidP="006F498C">
      <w:pPr>
        <w:pStyle w:val="Heading3"/>
        <w:rPr>
          <w:rFonts w:asciiTheme="majorBidi" w:eastAsia="Times New Roman" w:hAnsiTheme="majorBidi" w:cstheme="majorBidi"/>
          <w:b w:val="0"/>
          <w:sz w:val="24"/>
          <w:szCs w:val="24"/>
        </w:rPr>
      </w:pPr>
      <w:bookmarkStart w:id="43" w:name="_Toc221128167"/>
      <w:r w:rsidRPr="00AC1DEA">
        <w:rPr>
          <w:rFonts w:asciiTheme="majorBidi" w:eastAsia="Times New Roman" w:hAnsiTheme="majorBidi" w:cstheme="majorBidi"/>
          <w:sz w:val="24"/>
          <w:szCs w:val="24"/>
        </w:rPr>
        <w:t>3</w:t>
      </w:r>
      <w:r w:rsidR="00372CB5" w:rsidRPr="00AC1DEA">
        <w:rPr>
          <w:rFonts w:asciiTheme="majorBidi" w:eastAsia="Times New Roman" w:hAnsiTheme="majorBidi" w:cstheme="majorBidi"/>
          <w:sz w:val="24"/>
          <w:szCs w:val="24"/>
        </w:rPr>
        <w:t xml:space="preserve">.1.3 </w:t>
      </w:r>
      <w:r w:rsidR="007C3832">
        <w:rPr>
          <w:rFonts w:asciiTheme="majorBidi" w:eastAsia="Times New Roman" w:hAnsiTheme="majorBidi" w:cstheme="majorBidi"/>
          <w:sz w:val="24"/>
          <w:szCs w:val="24"/>
        </w:rPr>
        <w:t xml:space="preserve">DQN </w:t>
      </w:r>
      <w:r w:rsidR="00372CB5" w:rsidRPr="00AC1DEA">
        <w:rPr>
          <w:rFonts w:asciiTheme="majorBidi" w:eastAsia="Times New Roman" w:hAnsiTheme="majorBidi" w:cstheme="majorBidi"/>
          <w:sz w:val="24"/>
          <w:szCs w:val="24"/>
        </w:rPr>
        <w:t>Training Environment</w:t>
      </w:r>
      <w:bookmarkEnd w:id="43"/>
    </w:p>
    <w:p w14:paraId="45A5F992" w14:textId="291913AA" w:rsidR="00845F54" w:rsidRPr="00AC1DEA" w:rsidRDefault="00620609" w:rsidP="009C5FE9">
      <w:pPr>
        <w:spacing w:after="240" w:line="360" w:lineRule="auto"/>
        <w:ind w:right="360"/>
        <w:jc w:val="both"/>
        <w:rPr>
          <w:rFonts w:asciiTheme="majorBidi" w:eastAsia="Times New Roman" w:hAnsiTheme="majorBidi" w:cstheme="majorBidi"/>
          <w:sz w:val="24"/>
          <w:szCs w:val="24"/>
        </w:rPr>
      </w:pPr>
      <w:r w:rsidRPr="00620609">
        <w:rPr>
          <w:rFonts w:asciiTheme="majorBidi" w:eastAsia="Times New Roman" w:hAnsiTheme="majorBidi" w:cstheme="majorBidi"/>
          <w:sz w:val="24"/>
          <w:szCs w:val="24"/>
        </w:rPr>
        <w:t>To train the DQN model, we need a fast-generating simulator</w:t>
      </w:r>
      <w:r w:rsidR="0081652E">
        <w:rPr>
          <w:rFonts w:asciiTheme="majorBidi" w:eastAsia="Times New Roman" w:hAnsiTheme="majorBidi" w:cstheme="majorBidi"/>
          <w:sz w:val="24"/>
          <w:szCs w:val="24"/>
        </w:rPr>
        <w:t>,</w:t>
      </w:r>
      <w:r w:rsidRPr="00620609">
        <w:rPr>
          <w:rFonts w:asciiTheme="majorBidi" w:eastAsia="Times New Roman" w:hAnsiTheme="majorBidi" w:cstheme="majorBidi"/>
          <w:sz w:val="24"/>
          <w:szCs w:val="24"/>
        </w:rPr>
        <w:t xml:space="preserve"> and to make the solution general, we need a system that can generate new simulation data as fast as possible and orchestrate the scheduling results fast. In this case, neither the first static setup nor the second dynamic simulator mentioned above </w:t>
      </w:r>
      <w:r w:rsidR="0081652E">
        <w:rPr>
          <w:rFonts w:asciiTheme="majorBidi" w:eastAsia="Times New Roman" w:hAnsiTheme="majorBidi" w:cstheme="majorBidi"/>
          <w:sz w:val="24"/>
          <w:szCs w:val="24"/>
        </w:rPr>
        <w:t>is</w:t>
      </w:r>
      <w:r w:rsidRPr="00620609">
        <w:rPr>
          <w:rFonts w:asciiTheme="majorBidi" w:eastAsia="Times New Roman" w:hAnsiTheme="majorBidi" w:cstheme="majorBidi"/>
          <w:sz w:val="24"/>
          <w:szCs w:val="24"/>
        </w:rPr>
        <w:t xml:space="preserve"> able to cover the need, and this is because </w:t>
      </w:r>
      <w:r w:rsidRPr="00620609">
        <w:rPr>
          <w:rFonts w:asciiTheme="majorBidi" w:eastAsia="Times New Roman" w:hAnsiTheme="majorBidi" w:cstheme="majorBidi"/>
          <w:sz w:val="24"/>
          <w:szCs w:val="24"/>
        </w:rPr>
        <w:lastRenderedPageBreak/>
        <w:t>the first setup depends on a fixed number of resources and a fixed number of demands without real networking, which is also needed to train the DQN model. On the other hand, the dynamic approach is so complicated that it is slow to generate, which means it will be slow to train the model on multiple episodes. To work around these obstacles, we created a new training environment specifically for training the model, which covers all needed functionalities from both previous frameworks.</w:t>
      </w:r>
    </w:p>
    <w:p w14:paraId="015F4E23" w14:textId="38859F1C" w:rsidR="00027430" w:rsidRPr="00AC1DEA" w:rsidRDefault="009B7359" w:rsidP="00B61A68">
      <w:pPr>
        <w:numPr>
          <w:ilvl w:val="0"/>
          <w:numId w:val="1"/>
        </w:numPr>
        <w:spacing w:after="240" w:line="360" w:lineRule="auto"/>
        <w:ind w:right="360"/>
        <w:jc w:val="both"/>
        <w:rPr>
          <w:rFonts w:asciiTheme="majorBidi" w:eastAsia="Times New Roman" w:hAnsiTheme="majorBidi" w:cstheme="majorBidi"/>
          <w:sz w:val="24"/>
          <w:szCs w:val="24"/>
        </w:rPr>
      </w:pPr>
      <w:r w:rsidRPr="00AC1DEA">
        <w:rPr>
          <w:rFonts w:asciiTheme="majorBidi" w:eastAsia="Times New Roman" w:hAnsiTheme="majorBidi" w:cstheme="majorBidi"/>
          <w:sz w:val="24"/>
          <w:szCs w:val="24"/>
        </w:rPr>
        <w:t>Configuration</w:t>
      </w:r>
      <w:r w:rsidR="005D27EE" w:rsidRPr="00AC1DEA">
        <w:rPr>
          <w:rFonts w:asciiTheme="majorBidi" w:eastAsia="Times New Roman" w:hAnsiTheme="majorBidi" w:cstheme="majorBidi"/>
          <w:sz w:val="24"/>
          <w:szCs w:val="24"/>
        </w:rPr>
        <w:br/>
        <w:t xml:space="preserve">These configurations were chosen based on the result of running </w:t>
      </w:r>
      <w:proofErr w:type="spellStart"/>
      <w:r w:rsidR="00254A8C" w:rsidRPr="00AC1DEA">
        <w:rPr>
          <w:rFonts w:asciiTheme="majorBidi" w:eastAsia="Times New Roman" w:hAnsiTheme="majorBidi" w:cstheme="majorBidi"/>
          <w:sz w:val="24"/>
          <w:szCs w:val="24"/>
        </w:rPr>
        <w:t>O</w:t>
      </w:r>
      <w:r w:rsidR="005D27EE" w:rsidRPr="00AC1DEA">
        <w:rPr>
          <w:rFonts w:asciiTheme="majorBidi" w:eastAsia="Times New Roman" w:hAnsiTheme="majorBidi" w:cstheme="majorBidi"/>
          <w:sz w:val="24"/>
          <w:szCs w:val="24"/>
        </w:rPr>
        <w:t>ptuna</w:t>
      </w:r>
      <w:proofErr w:type="spellEnd"/>
      <w:r w:rsidR="005D27EE" w:rsidRPr="00AC1DEA">
        <w:rPr>
          <w:rFonts w:asciiTheme="majorBidi" w:eastAsia="Times New Roman" w:hAnsiTheme="majorBidi" w:cstheme="majorBidi"/>
          <w:sz w:val="24"/>
          <w:szCs w:val="24"/>
        </w:rPr>
        <w:t xml:space="preserve"> research to find the best parameters</w:t>
      </w:r>
      <w:r w:rsidR="00B61A68" w:rsidRPr="00AC1DEA">
        <w:rPr>
          <w:rFonts w:asciiTheme="majorBidi" w:eastAsia="Times New Roman" w:hAnsiTheme="majorBidi" w:cstheme="majorBidi"/>
          <w:sz w:val="24"/>
          <w:szCs w:val="24"/>
        </w:rPr>
        <w:t>.</w:t>
      </w:r>
      <w:r w:rsidR="00B61A68" w:rsidRPr="00AC1DEA">
        <w:rPr>
          <w:rFonts w:asciiTheme="majorBidi" w:eastAsia="Times New Roman" w:hAnsiTheme="majorBidi" w:cstheme="majorBidi"/>
          <w:sz w:val="24"/>
          <w:szCs w:val="24"/>
        </w:rPr>
        <w:br w:type="page"/>
      </w:r>
    </w:p>
    <w:p w14:paraId="5B6A3DC4" w14:textId="56F74BA2" w:rsidR="00E84627" w:rsidRPr="00AC1DEA" w:rsidRDefault="009B7359" w:rsidP="00E84627">
      <w:pPr>
        <w:pStyle w:val="Caption"/>
        <w:spacing w:after="240" w:line="360" w:lineRule="auto"/>
        <w:ind w:left="720"/>
        <w:rPr>
          <w:rFonts w:asciiTheme="majorBidi" w:hAnsiTheme="majorBidi" w:cstheme="majorBidi"/>
          <w:noProof/>
          <w:color w:val="auto"/>
          <w:sz w:val="22"/>
          <w:szCs w:val="22"/>
        </w:rPr>
      </w:pPr>
      <w:bookmarkStart w:id="44" w:name="_Toc220963487"/>
      <w:r w:rsidRPr="00AC1DEA">
        <w:rPr>
          <w:rFonts w:asciiTheme="majorBidi" w:hAnsiTheme="majorBidi" w:cstheme="majorBidi"/>
          <w:b/>
          <w:bCs/>
          <w:i w:val="0"/>
          <w:iCs w:val="0"/>
          <w:color w:val="auto"/>
          <w:sz w:val="24"/>
          <w:szCs w:val="24"/>
        </w:rPr>
        <w:lastRenderedPageBreak/>
        <w:t xml:space="preserve">Table </w:t>
      </w:r>
      <w:r w:rsidRPr="00AC1DEA">
        <w:rPr>
          <w:rFonts w:asciiTheme="majorBidi" w:hAnsiTheme="majorBidi" w:cstheme="majorBidi"/>
          <w:b/>
          <w:bCs/>
          <w:i w:val="0"/>
          <w:iCs w:val="0"/>
          <w:color w:val="auto"/>
          <w:sz w:val="24"/>
          <w:szCs w:val="24"/>
        </w:rPr>
        <w:fldChar w:fldCharType="begin"/>
      </w:r>
      <w:r w:rsidRPr="00AC1DEA">
        <w:rPr>
          <w:rFonts w:asciiTheme="majorBidi" w:hAnsiTheme="majorBidi" w:cstheme="majorBidi"/>
          <w:b/>
          <w:bCs/>
          <w:i w:val="0"/>
          <w:iCs w:val="0"/>
          <w:color w:val="auto"/>
          <w:sz w:val="24"/>
          <w:szCs w:val="24"/>
        </w:rPr>
        <w:instrText xml:space="preserve"> SEQ Table \* ARABIC </w:instrText>
      </w:r>
      <w:r w:rsidRPr="00AC1DEA">
        <w:rPr>
          <w:rFonts w:asciiTheme="majorBidi" w:hAnsiTheme="majorBidi" w:cstheme="majorBidi"/>
          <w:b/>
          <w:bCs/>
          <w:i w:val="0"/>
          <w:iCs w:val="0"/>
          <w:color w:val="auto"/>
          <w:sz w:val="24"/>
          <w:szCs w:val="24"/>
        </w:rPr>
        <w:fldChar w:fldCharType="separate"/>
      </w:r>
      <w:r w:rsidR="00332111">
        <w:rPr>
          <w:rFonts w:asciiTheme="majorBidi" w:hAnsiTheme="majorBidi" w:cstheme="majorBidi"/>
          <w:b/>
          <w:bCs/>
          <w:i w:val="0"/>
          <w:iCs w:val="0"/>
          <w:noProof/>
          <w:color w:val="auto"/>
          <w:sz w:val="24"/>
          <w:szCs w:val="24"/>
        </w:rPr>
        <w:t>4</w:t>
      </w:r>
      <w:r w:rsidRPr="00AC1DEA">
        <w:rPr>
          <w:rFonts w:asciiTheme="majorBidi" w:hAnsiTheme="majorBidi" w:cstheme="majorBidi"/>
          <w:b/>
          <w:bCs/>
          <w:i w:val="0"/>
          <w:iCs w:val="0"/>
          <w:noProof/>
          <w:color w:val="auto"/>
          <w:sz w:val="24"/>
          <w:szCs w:val="24"/>
        </w:rPr>
        <w:fldChar w:fldCharType="end"/>
      </w:r>
      <w:r w:rsidRPr="00AC1DEA">
        <w:rPr>
          <w:rFonts w:asciiTheme="majorBidi" w:hAnsiTheme="majorBidi" w:cstheme="majorBidi"/>
          <w:noProof/>
          <w:color w:val="auto"/>
          <w:sz w:val="22"/>
          <w:szCs w:val="22"/>
        </w:rPr>
        <w:br/>
        <w:t xml:space="preserve"> DQN cross-parameters</w:t>
      </w:r>
      <w:bookmarkEnd w:id="44"/>
    </w:p>
    <w:tbl>
      <w:tblPr>
        <w:tblStyle w:val="TableGrid"/>
        <w:tblW w:w="0" w:type="auto"/>
        <w:jc w:val="center"/>
        <w:tblLook w:val="04A0" w:firstRow="1" w:lastRow="0" w:firstColumn="1" w:lastColumn="0" w:noHBand="0" w:noVBand="1"/>
      </w:tblPr>
      <w:tblGrid>
        <w:gridCol w:w="4315"/>
        <w:gridCol w:w="2406"/>
      </w:tblGrid>
      <w:tr w:rsidR="00320324" w14:paraId="2B7C4DBE" w14:textId="77777777" w:rsidTr="006D7779">
        <w:trPr>
          <w:jc w:val="center"/>
        </w:trPr>
        <w:tc>
          <w:tcPr>
            <w:tcW w:w="4315" w:type="dxa"/>
          </w:tcPr>
          <w:p w14:paraId="5694AF9C" w14:textId="77777777" w:rsidR="00A30AFE" w:rsidRPr="007578CD" w:rsidRDefault="009B7359" w:rsidP="009C5FE9">
            <w:pPr>
              <w:spacing w:after="240" w:line="360" w:lineRule="auto"/>
              <w:jc w:val="both"/>
              <w:rPr>
                <w:rFonts w:asciiTheme="majorBidi" w:hAnsiTheme="majorBidi" w:cstheme="majorBidi"/>
                <w:b/>
                <w:bCs/>
              </w:rPr>
            </w:pPr>
            <w:r w:rsidRPr="007578CD">
              <w:rPr>
                <w:rFonts w:asciiTheme="majorBidi" w:hAnsiTheme="majorBidi" w:cstheme="majorBidi"/>
                <w:b/>
                <w:bCs/>
              </w:rPr>
              <w:t>Parameter</w:t>
            </w:r>
          </w:p>
        </w:tc>
        <w:tc>
          <w:tcPr>
            <w:tcW w:w="2406" w:type="dxa"/>
          </w:tcPr>
          <w:p w14:paraId="2121DF32" w14:textId="77777777" w:rsidR="00A30AFE" w:rsidRPr="007578CD" w:rsidRDefault="009B7359" w:rsidP="009C5FE9">
            <w:pPr>
              <w:spacing w:after="240" w:line="360" w:lineRule="auto"/>
              <w:jc w:val="both"/>
              <w:rPr>
                <w:rFonts w:asciiTheme="majorBidi" w:hAnsiTheme="majorBidi" w:cstheme="majorBidi"/>
                <w:b/>
                <w:bCs/>
              </w:rPr>
            </w:pPr>
            <w:r w:rsidRPr="007578CD">
              <w:rPr>
                <w:rFonts w:asciiTheme="majorBidi" w:hAnsiTheme="majorBidi" w:cstheme="majorBidi"/>
                <w:b/>
                <w:bCs/>
              </w:rPr>
              <w:t>Value</w:t>
            </w:r>
          </w:p>
        </w:tc>
      </w:tr>
      <w:tr w:rsidR="00320324" w14:paraId="6F4EA6E4" w14:textId="77777777" w:rsidTr="006D7779">
        <w:trPr>
          <w:jc w:val="center"/>
        </w:trPr>
        <w:tc>
          <w:tcPr>
            <w:tcW w:w="4315" w:type="dxa"/>
          </w:tcPr>
          <w:p w14:paraId="0243ADEC" w14:textId="7935C844" w:rsidR="000756A2" w:rsidRPr="00AC1DEA" w:rsidRDefault="009B7359" w:rsidP="009C5FE9">
            <w:pPr>
              <w:spacing w:after="240" w:line="360" w:lineRule="auto"/>
              <w:jc w:val="both"/>
              <w:rPr>
                <w:rFonts w:asciiTheme="majorBidi" w:hAnsiTheme="majorBidi" w:cstheme="majorBidi"/>
              </w:rPr>
            </w:pPr>
            <w:r w:rsidRPr="00AC1DEA">
              <w:rPr>
                <w:rFonts w:asciiTheme="majorBidi" w:hAnsiTheme="majorBidi" w:cstheme="majorBidi"/>
              </w:rPr>
              <w:t>Weight of the final score</w:t>
            </w:r>
          </w:p>
        </w:tc>
        <w:tc>
          <w:tcPr>
            <w:tcW w:w="2406"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015"/>
            </w:tblGrid>
            <w:tr w:rsidR="00320324" w14:paraId="67A81643" w14:textId="77777777" w:rsidTr="000756A2">
              <w:trPr>
                <w:tblCellSpacing w:w="15" w:type="dxa"/>
              </w:trPr>
              <w:tc>
                <w:tcPr>
                  <w:tcW w:w="0" w:type="auto"/>
                  <w:vAlign w:val="center"/>
                  <w:hideMark/>
                </w:tcPr>
                <w:p w14:paraId="4AC7A23F" w14:textId="13CF5F45" w:rsidR="000756A2" w:rsidRPr="00AC1DEA" w:rsidRDefault="009B7359" w:rsidP="009C5FE9">
                  <w:pPr>
                    <w:spacing w:after="240" w:line="360" w:lineRule="auto"/>
                    <w:jc w:val="both"/>
                    <w:rPr>
                      <w:rFonts w:asciiTheme="majorBidi" w:hAnsiTheme="majorBidi" w:cstheme="majorBidi"/>
                    </w:rPr>
                  </w:pPr>
                  <w:r w:rsidRPr="00AC1DEA">
                    <w:rPr>
                      <w:rFonts w:asciiTheme="majorBidi" w:hAnsiTheme="majorBidi" w:cstheme="majorBidi"/>
                    </w:rPr>
                    <w:t>0.1625835260372698</w:t>
                  </w:r>
                </w:p>
              </w:tc>
            </w:tr>
          </w:tbl>
          <w:p w14:paraId="366AFE34" w14:textId="77777777" w:rsidR="000756A2" w:rsidRPr="00AC1DEA" w:rsidRDefault="000756A2" w:rsidP="009C5FE9">
            <w:pPr>
              <w:spacing w:after="240" w:line="360" w:lineRule="auto"/>
              <w:jc w:val="both"/>
              <w:rPr>
                <w:rFonts w:asciiTheme="majorBidi" w:hAnsiTheme="majorBidi" w:cstheme="majorBidi"/>
                <w:vanish/>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320324" w14:paraId="39ECCC1A" w14:textId="77777777" w:rsidTr="000756A2">
              <w:trPr>
                <w:tblCellSpacing w:w="15" w:type="dxa"/>
              </w:trPr>
              <w:tc>
                <w:tcPr>
                  <w:tcW w:w="0" w:type="auto"/>
                  <w:vAlign w:val="center"/>
                  <w:hideMark/>
                </w:tcPr>
                <w:p w14:paraId="41A6E004" w14:textId="6C2A158C" w:rsidR="000756A2" w:rsidRPr="00AC1DEA" w:rsidRDefault="000756A2" w:rsidP="009C5FE9">
                  <w:pPr>
                    <w:spacing w:after="240" w:line="360" w:lineRule="auto"/>
                    <w:jc w:val="both"/>
                    <w:rPr>
                      <w:rFonts w:asciiTheme="majorBidi" w:hAnsiTheme="majorBidi" w:cstheme="majorBidi"/>
                    </w:rPr>
                  </w:pPr>
                </w:p>
              </w:tc>
            </w:tr>
          </w:tbl>
          <w:p w14:paraId="7973ECC1" w14:textId="3E68851E" w:rsidR="000756A2" w:rsidRPr="00AC1DEA" w:rsidRDefault="000756A2" w:rsidP="009C5FE9">
            <w:pPr>
              <w:spacing w:after="240" w:line="360" w:lineRule="auto"/>
              <w:jc w:val="both"/>
              <w:rPr>
                <w:rFonts w:asciiTheme="majorBidi" w:hAnsiTheme="majorBidi" w:cstheme="majorBidi"/>
              </w:rPr>
            </w:pPr>
          </w:p>
        </w:tc>
      </w:tr>
      <w:tr w:rsidR="00320324" w14:paraId="71FED879" w14:textId="77777777" w:rsidTr="006D7779">
        <w:trPr>
          <w:jc w:val="center"/>
        </w:trPr>
        <w:tc>
          <w:tcPr>
            <w:tcW w:w="4315" w:type="dxa"/>
          </w:tcPr>
          <w:p w14:paraId="796D7E3E" w14:textId="79406488" w:rsidR="000756A2" w:rsidRPr="00AC1DEA" w:rsidRDefault="009B7359" w:rsidP="009C5FE9">
            <w:pPr>
              <w:spacing w:after="240" w:line="360" w:lineRule="auto"/>
              <w:jc w:val="both"/>
              <w:rPr>
                <w:rFonts w:asciiTheme="majorBidi" w:hAnsiTheme="majorBidi" w:cstheme="majorBidi"/>
              </w:rPr>
            </w:pPr>
            <w:r w:rsidRPr="00AC1DEA">
              <w:rPr>
                <w:rFonts w:asciiTheme="majorBidi" w:hAnsiTheme="majorBidi" w:cstheme="majorBidi"/>
              </w:rPr>
              <w:t>Positive reward</w:t>
            </w:r>
          </w:p>
        </w:tc>
        <w:tc>
          <w:tcPr>
            <w:tcW w:w="2406" w:type="dxa"/>
          </w:tcPr>
          <w:p w14:paraId="78911C7D" w14:textId="73EC96C9" w:rsidR="000756A2" w:rsidRPr="00AC1DEA" w:rsidRDefault="009B7359" w:rsidP="009C5FE9">
            <w:pPr>
              <w:spacing w:after="240" w:line="360" w:lineRule="auto"/>
              <w:jc w:val="both"/>
              <w:rPr>
                <w:rFonts w:asciiTheme="majorBidi" w:hAnsiTheme="majorBidi" w:cstheme="majorBidi"/>
              </w:rPr>
            </w:pPr>
            <w:r w:rsidRPr="00AC1DEA">
              <w:rPr>
                <w:rFonts w:asciiTheme="majorBidi" w:hAnsiTheme="majorBidi" w:cstheme="majorBidi"/>
              </w:rPr>
              <w:t>5.208108707484158</w:t>
            </w:r>
          </w:p>
        </w:tc>
      </w:tr>
      <w:tr w:rsidR="00320324" w14:paraId="1CC356BC" w14:textId="77777777" w:rsidTr="006D7779">
        <w:trPr>
          <w:jc w:val="center"/>
        </w:trPr>
        <w:tc>
          <w:tcPr>
            <w:tcW w:w="4315" w:type="dxa"/>
          </w:tcPr>
          <w:p w14:paraId="5ABF3DED" w14:textId="3C2C38D7" w:rsidR="00A30AFE" w:rsidRPr="00AC1DEA" w:rsidRDefault="009B7359" w:rsidP="009C5FE9">
            <w:pPr>
              <w:spacing w:after="240" w:line="360" w:lineRule="auto"/>
              <w:jc w:val="both"/>
              <w:rPr>
                <w:rFonts w:asciiTheme="majorBidi" w:hAnsiTheme="majorBidi" w:cstheme="majorBidi"/>
              </w:rPr>
            </w:pPr>
            <w:r w:rsidRPr="00AC1DEA">
              <w:rPr>
                <w:rFonts w:asciiTheme="majorBidi" w:hAnsiTheme="majorBidi" w:cstheme="majorBidi"/>
              </w:rPr>
              <w:t>Negative reward</w:t>
            </w:r>
          </w:p>
        </w:tc>
        <w:tc>
          <w:tcPr>
            <w:tcW w:w="2406" w:type="dxa"/>
          </w:tcPr>
          <w:p w14:paraId="75B78702" w14:textId="3D6616FF" w:rsidR="00A30AFE" w:rsidRPr="00AC1DEA" w:rsidRDefault="009B7359" w:rsidP="009C5FE9">
            <w:pPr>
              <w:spacing w:after="240" w:line="360" w:lineRule="auto"/>
              <w:jc w:val="both"/>
              <w:rPr>
                <w:rFonts w:asciiTheme="majorBidi" w:hAnsiTheme="majorBidi" w:cstheme="majorBidi"/>
              </w:rPr>
            </w:pPr>
            <w:r w:rsidRPr="00AC1DEA">
              <w:rPr>
                <w:rFonts w:asciiTheme="majorBidi" w:hAnsiTheme="majorBidi" w:cstheme="majorBidi"/>
              </w:rPr>
              <w:t>-1.47482960147064</w:t>
            </w:r>
          </w:p>
        </w:tc>
      </w:tr>
      <w:tr w:rsidR="00320324" w14:paraId="3F3362E9" w14:textId="77777777" w:rsidTr="006D7779">
        <w:trPr>
          <w:jc w:val="center"/>
        </w:trPr>
        <w:tc>
          <w:tcPr>
            <w:tcW w:w="4315" w:type="dxa"/>
          </w:tcPr>
          <w:p w14:paraId="2A2906F7" w14:textId="2A033BB5" w:rsidR="006D7779" w:rsidRPr="00AC1DEA" w:rsidRDefault="009B7359" w:rsidP="009C5FE9">
            <w:pPr>
              <w:spacing w:after="240" w:line="360" w:lineRule="auto"/>
              <w:jc w:val="both"/>
              <w:rPr>
                <w:rFonts w:asciiTheme="majorBidi" w:hAnsiTheme="majorBidi" w:cstheme="majorBidi"/>
              </w:rPr>
            </w:pPr>
            <w:r w:rsidRPr="00AC1DEA">
              <w:rPr>
                <w:rFonts w:asciiTheme="majorBidi" w:hAnsiTheme="majorBidi" w:cstheme="majorBidi"/>
              </w:rPr>
              <w:t>Batch size</w:t>
            </w:r>
          </w:p>
        </w:tc>
        <w:tc>
          <w:tcPr>
            <w:tcW w:w="2406" w:type="dxa"/>
          </w:tcPr>
          <w:p w14:paraId="02FD019C" w14:textId="472004E9" w:rsidR="006D7779" w:rsidRPr="00AC1DEA" w:rsidRDefault="009B7359" w:rsidP="009C5FE9">
            <w:pPr>
              <w:spacing w:after="240" w:line="360" w:lineRule="auto"/>
              <w:jc w:val="both"/>
              <w:rPr>
                <w:rFonts w:asciiTheme="majorBidi" w:hAnsiTheme="majorBidi" w:cstheme="majorBidi"/>
              </w:rPr>
            </w:pPr>
            <w:r w:rsidRPr="00AC1DEA">
              <w:rPr>
                <w:rFonts w:asciiTheme="majorBidi" w:hAnsiTheme="majorBidi" w:cstheme="majorBidi"/>
              </w:rPr>
              <w:t>64</w:t>
            </w:r>
          </w:p>
        </w:tc>
      </w:tr>
      <w:tr w:rsidR="00320324" w14:paraId="65003C54" w14:textId="77777777" w:rsidTr="006D7779">
        <w:trPr>
          <w:jc w:val="center"/>
        </w:trPr>
        <w:tc>
          <w:tcPr>
            <w:tcW w:w="4315" w:type="dxa"/>
          </w:tcPr>
          <w:p w14:paraId="0F1E1846" w14:textId="49DA365C" w:rsidR="006D7779" w:rsidRPr="00AC1DEA" w:rsidRDefault="009B7359" w:rsidP="009C5FE9">
            <w:pPr>
              <w:spacing w:after="240" w:line="360" w:lineRule="auto"/>
              <w:jc w:val="both"/>
              <w:rPr>
                <w:rFonts w:asciiTheme="majorBidi" w:hAnsiTheme="majorBidi" w:cstheme="majorBidi"/>
              </w:rPr>
            </w:pPr>
            <w:r w:rsidRPr="00AC1DEA">
              <w:rPr>
                <w:rFonts w:asciiTheme="majorBidi" w:hAnsiTheme="majorBidi" w:cstheme="majorBidi"/>
              </w:rPr>
              <w:t>Gamma</w:t>
            </w:r>
          </w:p>
        </w:tc>
        <w:tc>
          <w:tcPr>
            <w:tcW w:w="2406" w:type="dxa"/>
          </w:tcPr>
          <w:p w14:paraId="1095FC64" w14:textId="5DD990B6" w:rsidR="006D7779" w:rsidRPr="00AC1DEA" w:rsidRDefault="009B7359" w:rsidP="009C5FE9">
            <w:pPr>
              <w:spacing w:after="240" w:line="360" w:lineRule="auto"/>
              <w:jc w:val="both"/>
              <w:rPr>
                <w:rFonts w:asciiTheme="majorBidi" w:hAnsiTheme="majorBidi" w:cstheme="majorBidi"/>
              </w:rPr>
            </w:pPr>
            <w:r w:rsidRPr="00AC1DEA">
              <w:rPr>
                <w:rFonts w:asciiTheme="majorBidi" w:hAnsiTheme="majorBidi" w:cstheme="majorBidi"/>
              </w:rPr>
              <w:t>0.9798760181610706</w:t>
            </w:r>
          </w:p>
        </w:tc>
      </w:tr>
      <w:tr w:rsidR="00320324" w14:paraId="31B46AC6" w14:textId="77777777" w:rsidTr="006D7779">
        <w:trPr>
          <w:jc w:val="center"/>
        </w:trPr>
        <w:tc>
          <w:tcPr>
            <w:tcW w:w="4315" w:type="dxa"/>
          </w:tcPr>
          <w:p w14:paraId="6CBD589D" w14:textId="3433497E" w:rsidR="006D7779" w:rsidRPr="00AC1DEA" w:rsidRDefault="009B7359" w:rsidP="009C5FE9">
            <w:pPr>
              <w:spacing w:after="240" w:line="360" w:lineRule="auto"/>
              <w:jc w:val="both"/>
              <w:rPr>
                <w:rFonts w:asciiTheme="majorBidi" w:hAnsiTheme="majorBidi" w:cstheme="majorBidi"/>
              </w:rPr>
            </w:pPr>
            <w:r w:rsidRPr="00AC1DEA">
              <w:rPr>
                <w:rFonts w:asciiTheme="majorBidi" w:hAnsiTheme="majorBidi" w:cstheme="majorBidi"/>
              </w:rPr>
              <w:t>Learning rate</w:t>
            </w:r>
          </w:p>
        </w:tc>
        <w:tc>
          <w:tcPr>
            <w:tcW w:w="2406" w:type="dxa"/>
          </w:tcPr>
          <w:p w14:paraId="36FD6264" w14:textId="4657186D" w:rsidR="006D7779" w:rsidRPr="00AC1DEA" w:rsidRDefault="009B7359" w:rsidP="009C5FE9">
            <w:pPr>
              <w:spacing w:after="240" w:line="360" w:lineRule="auto"/>
              <w:jc w:val="both"/>
              <w:rPr>
                <w:rFonts w:asciiTheme="majorBidi" w:hAnsiTheme="majorBidi" w:cstheme="majorBidi"/>
              </w:rPr>
            </w:pPr>
            <w:r w:rsidRPr="00AC1DEA">
              <w:rPr>
                <w:rFonts w:asciiTheme="majorBidi" w:hAnsiTheme="majorBidi" w:cstheme="majorBidi"/>
              </w:rPr>
              <w:t>0.003764457802568369</w:t>
            </w:r>
          </w:p>
        </w:tc>
      </w:tr>
      <w:tr w:rsidR="00320324" w14:paraId="6587538C" w14:textId="77777777" w:rsidTr="006D7779">
        <w:trPr>
          <w:jc w:val="center"/>
        </w:trPr>
        <w:tc>
          <w:tcPr>
            <w:tcW w:w="4315" w:type="dxa"/>
          </w:tcPr>
          <w:p w14:paraId="640E6943" w14:textId="7D700454" w:rsidR="006D7779" w:rsidRPr="00AC1DEA" w:rsidRDefault="009B7359" w:rsidP="009C5FE9">
            <w:pPr>
              <w:spacing w:after="240" w:line="360" w:lineRule="auto"/>
              <w:jc w:val="both"/>
              <w:rPr>
                <w:rFonts w:asciiTheme="majorBidi" w:hAnsiTheme="majorBidi" w:cstheme="majorBidi"/>
              </w:rPr>
            </w:pPr>
            <w:r w:rsidRPr="00AC1DEA">
              <w:rPr>
                <w:rFonts w:asciiTheme="majorBidi" w:hAnsiTheme="majorBidi" w:cstheme="majorBidi"/>
              </w:rPr>
              <w:t>Number of layers</w:t>
            </w:r>
          </w:p>
        </w:tc>
        <w:tc>
          <w:tcPr>
            <w:tcW w:w="2406" w:type="dxa"/>
          </w:tcPr>
          <w:p w14:paraId="17E92042" w14:textId="4D62FDFB" w:rsidR="006D7779" w:rsidRPr="00AC1DEA" w:rsidRDefault="009B7359" w:rsidP="009C5FE9">
            <w:pPr>
              <w:spacing w:after="240" w:line="360" w:lineRule="auto"/>
              <w:jc w:val="both"/>
              <w:rPr>
                <w:rFonts w:asciiTheme="majorBidi" w:hAnsiTheme="majorBidi" w:cstheme="majorBidi"/>
              </w:rPr>
            </w:pPr>
            <w:r w:rsidRPr="00AC1DEA">
              <w:rPr>
                <w:rFonts w:asciiTheme="majorBidi" w:hAnsiTheme="majorBidi" w:cstheme="majorBidi"/>
              </w:rPr>
              <w:t>1</w:t>
            </w:r>
          </w:p>
        </w:tc>
      </w:tr>
      <w:tr w:rsidR="00320324" w14:paraId="55FDC994" w14:textId="77777777" w:rsidTr="006D7779">
        <w:trPr>
          <w:jc w:val="center"/>
        </w:trPr>
        <w:tc>
          <w:tcPr>
            <w:tcW w:w="4315" w:type="dxa"/>
          </w:tcPr>
          <w:p w14:paraId="3B822573" w14:textId="1F50C367" w:rsidR="006D7779" w:rsidRPr="00AC1DEA" w:rsidRDefault="009B7359" w:rsidP="009C5FE9">
            <w:pPr>
              <w:spacing w:after="240" w:line="360" w:lineRule="auto"/>
              <w:jc w:val="both"/>
              <w:rPr>
                <w:rFonts w:asciiTheme="majorBidi" w:hAnsiTheme="majorBidi" w:cstheme="majorBidi"/>
              </w:rPr>
            </w:pPr>
            <w:r w:rsidRPr="00AC1DEA">
              <w:rPr>
                <w:rFonts w:asciiTheme="majorBidi" w:hAnsiTheme="majorBidi" w:cstheme="majorBidi"/>
              </w:rPr>
              <w:t>First-layer units</w:t>
            </w:r>
          </w:p>
        </w:tc>
        <w:tc>
          <w:tcPr>
            <w:tcW w:w="2406" w:type="dxa"/>
          </w:tcPr>
          <w:p w14:paraId="0AE388A5" w14:textId="637A94DB" w:rsidR="006D7779" w:rsidRPr="00AC1DEA" w:rsidRDefault="009B7359" w:rsidP="009C5FE9">
            <w:pPr>
              <w:spacing w:after="240" w:line="360" w:lineRule="auto"/>
              <w:jc w:val="both"/>
              <w:rPr>
                <w:rFonts w:asciiTheme="majorBidi" w:hAnsiTheme="majorBidi" w:cstheme="majorBidi"/>
              </w:rPr>
            </w:pPr>
            <w:r w:rsidRPr="00AC1DEA">
              <w:rPr>
                <w:rFonts w:asciiTheme="majorBidi" w:hAnsiTheme="majorBidi" w:cstheme="majorBidi"/>
              </w:rPr>
              <w:t>32</w:t>
            </w:r>
          </w:p>
        </w:tc>
      </w:tr>
      <w:tr w:rsidR="00320324" w14:paraId="641CDFB0" w14:textId="77777777" w:rsidTr="006D7779">
        <w:trPr>
          <w:jc w:val="center"/>
        </w:trPr>
        <w:tc>
          <w:tcPr>
            <w:tcW w:w="4315" w:type="dxa"/>
          </w:tcPr>
          <w:p w14:paraId="7FB4071C" w14:textId="2A815BE9" w:rsidR="006D7779" w:rsidRPr="00AC1DEA" w:rsidRDefault="009B7359" w:rsidP="009C5FE9">
            <w:pPr>
              <w:spacing w:after="240" w:line="360" w:lineRule="auto"/>
              <w:jc w:val="both"/>
              <w:rPr>
                <w:rFonts w:asciiTheme="majorBidi" w:hAnsiTheme="majorBidi" w:cstheme="majorBidi"/>
              </w:rPr>
            </w:pPr>
            <w:r w:rsidRPr="00AC1DEA">
              <w:rPr>
                <w:rFonts w:asciiTheme="majorBidi" w:hAnsiTheme="majorBidi" w:cstheme="majorBidi"/>
              </w:rPr>
              <w:t>Window split size</w:t>
            </w:r>
          </w:p>
        </w:tc>
        <w:tc>
          <w:tcPr>
            <w:tcW w:w="2406" w:type="dxa"/>
          </w:tcPr>
          <w:p w14:paraId="3881BC2D" w14:textId="57A18A19" w:rsidR="006D7779" w:rsidRPr="00AC1DEA" w:rsidRDefault="009B7359" w:rsidP="009C5FE9">
            <w:pPr>
              <w:spacing w:after="240" w:line="360" w:lineRule="auto"/>
              <w:jc w:val="both"/>
              <w:rPr>
                <w:rFonts w:asciiTheme="majorBidi" w:hAnsiTheme="majorBidi" w:cstheme="majorBidi"/>
              </w:rPr>
            </w:pPr>
            <w:r w:rsidRPr="00AC1DEA">
              <w:rPr>
                <w:rFonts w:asciiTheme="majorBidi" w:hAnsiTheme="majorBidi" w:cstheme="majorBidi"/>
              </w:rPr>
              <w:t>10</w:t>
            </w:r>
          </w:p>
        </w:tc>
      </w:tr>
      <w:tr w:rsidR="00320324" w14:paraId="635F2F95" w14:textId="77777777" w:rsidTr="006D7779">
        <w:trPr>
          <w:jc w:val="center"/>
        </w:trPr>
        <w:tc>
          <w:tcPr>
            <w:tcW w:w="4315" w:type="dxa"/>
          </w:tcPr>
          <w:p w14:paraId="1566AAFB" w14:textId="3EBF6E97" w:rsidR="006D7779" w:rsidRPr="00AC1DEA" w:rsidRDefault="009B7359" w:rsidP="009C5FE9">
            <w:pPr>
              <w:spacing w:after="240" w:line="360" w:lineRule="auto"/>
              <w:jc w:val="both"/>
              <w:rPr>
                <w:rFonts w:asciiTheme="majorBidi" w:hAnsiTheme="majorBidi" w:cstheme="majorBidi"/>
              </w:rPr>
            </w:pPr>
            <w:r w:rsidRPr="00AC1DEA">
              <w:rPr>
                <w:rFonts w:asciiTheme="majorBidi" w:hAnsiTheme="majorBidi" w:cstheme="majorBidi"/>
              </w:rPr>
              <w:t>Task split size</w:t>
            </w:r>
          </w:p>
        </w:tc>
        <w:tc>
          <w:tcPr>
            <w:tcW w:w="2406" w:type="dxa"/>
          </w:tcPr>
          <w:p w14:paraId="1EBA125D" w14:textId="51025C03" w:rsidR="006D7779" w:rsidRPr="00AC1DEA" w:rsidRDefault="009B7359" w:rsidP="009C5FE9">
            <w:pPr>
              <w:spacing w:after="240" w:line="360" w:lineRule="auto"/>
              <w:jc w:val="both"/>
              <w:rPr>
                <w:rFonts w:asciiTheme="majorBidi" w:hAnsiTheme="majorBidi" w:cstheme="majorBidi"/>
              </w:rPr>
            </w:pPr>
            <w:r w:rsidRPr="00AC1DEA">
              <w:rPr>
                <w:rFonts w:asciiTheme="majorBidi" w:hAnsiTheme="majorBidi" w:cstheme="majorBidi"/>
              </w:rPr>
              <w:t>7</w:t>
            </w:r>
          </w:p>
        </w:tc>
      </w:tr>
      <w:tr w:rsidR="00320324" w14:paraId="6A178D0F" w14:textId="77777777" w:rsidTr="006D7779">
        <w:trPr>
          <w:jc w:val="center"/>
        </w:trPr>
        <w:tc>
          <w:tcPr>
            <w:tcW w:w="4315" w:type="dxa"/>
          </w:tcPr>
          <w:p w14:paraId="55F0C4A1" w14:textId="793391A1" w:rsidR="006D7779" w:rsidRPr="00AC1DEA" w:rsidRDefault="009B7359" w:rsidP="009C5FE9">
            <w:pPr>
              <w:spacing w:after="240" w:line="360" w:lineRule="auto"/>
              <w:jc w:val="both"/>
              <w:rPr>
                <w:rFonts w:asciiTheme="majorBidi" w:hAnsiTheme="majorBidi" w:cstheme="majorBidi"/>
              </w:rPr>
            </w:pPr>
            <w:r w:rsidRPr="00AC1DEA">
              <w:rPr>
                <w:rFonts w:asciiTheme="majorBidi" w:hAnsiTheme="majorBidi" w:cstheme="majorBidi"/>
              </w:rPr>
              <w:t>Refresh rate</w:t>
            </w:r>
          </w:p>
        </w:tc>
        <w:tc>
          <w:tcPr>
            <w:tcW w:w="2406" w:type="dxa"/>
          </w:tcPr>
          <w:p w14:paraId="10B425B7" w14:textId="64CB5299" w:rsidR="006D7779" w:rsidRPr="00AC1DEA" w:rsidRDefault="009B7359" w:rsidP="009C5FE9">
            <w:pPr>
              <w:spacing w:after="240" w:line="360" w:lineRule="auto"/>
              <w:jc w:val="both"/>
              <w:rPr>
                <w:rFonts w:asciiTheme="majorBidi" w:hAnsiTheme="majorBidi" w:cstheme="majorBidi"/>
              </w:rPr>
            </w:pPr>
            <w:r w:rsidRPr="00AC1DEA">
              <w:rPr>
                <w:rFonts w:asciiTheme="majorBidi" w:hAnsiTheme="majorBidi" w:cstheme="majorBidi"/>
              </w:rPr>
              <w:t>27</w:t>
            </w:r>
          </w:p>
        </w:tc>
      </w:tr>
    </w:tbl>
    <w:p w14:paraId="68E1E056" w14:textId="77777777" w:rsidR="00254A8C" w:rsidRPr="00AC1DEA" w:rsidRDefault="00254A8C" w:rsidP="00254A8C">
      <w:pPr>
        <w:spacing w:after="240" w:line="360" w:lineRule="auto"/>
        <w:ind w:left="720" w:right="360"/>
        <w:jc w:val="both"/>
        <w:rPr>
          <w:rFonts w:asciiTheme="majorBidi" w:eastAsia="Times New Roman" w:hAnsiTheme="majorBidi" w:cstheme="majorBidi"/>
          <w:sz w:val="24"/>
          <w:szCs w:val="24"/>
        </w:rPr>
      </w:pPr>
    </w:p>
    <w:p w14:paraId="1BA3B266" w14:textId="2C6CE6E0" w:rsidR="00845F54" w:rsidRPr="00AC1DEA" w:rsidRDefault="009B7359" w:rsidP="009C5FE9">
      <w:pPr>
        <w:numPr>
          <w:ilvl w:val="0"/>
          <w:numId w:val="1"/>
        </w:numPr>
        <w:spacing w:after="240" w:line="360" w:lineRule="auto"/>
        <w:ind w:right="360"/>
        <w:jc w:val="both"/>
        <w:rPr>
          <w:rFonts w:asciiTheme="majorBidi" w:eastAsia="Times New Roman" w:hAnsiTheme="majorBidi" w:cstheme="majorBidi"/>
          <w:sz w:val="24"/>
          <w:szCs w:val="24"/>
        </w:rPr>
      </w:pPr>
      <w:r w:rsidRPr="00AC1DEA">
        <w:rPr>
          <w:rFonts w:asciiTheme="majorBidi" w:eastAsia="Times New Roman" w:hAnsiTheme="majorBidi" w:cstheme="majorBidi"/>
          <w:sz w:val="24"/>
          <w:szCs w:val="24"/>
        </w:rPr>
        <w:t xml:space="preserve">Structure of the </w:t>
      </w:r>
      <w:r w:rsidR="0081610E" w:rsidRPr="00AC1DEA">
        <w:rPr>
          <w:rFonts w:asciiTheme="majorBidi" w:eastAsia="Times New Roman" w:hAnsiTheme="majorBidi" w:cstheme="majorBidi"/>
          <w:sz w:val="24"/>
          <w:szCs w:val="24"/>
        </w:rPr>
        <w:t>environment</w:t>
      </w:r>
    </w:p>
    <w:p w14:paraId="60A5F134" w14:textId="5CC7DCD0" w:rsidR="008F088E" w:rsidRPr="00AC1DEA" w:rsidRDefault="009B7359" w:rsidP="009C5FE9">
      <w:pPr>
        <w:spacing w:after="240" w:line="360" w:lineRule="auto"/>
        <w:ind w:left="720" w:right="360"/>
        <w:jc w:val="both"/>
        <w:rPr>
          <w:rFonts w:asciiTheme="majorBidi" w:eastAsia="Times New Roman" w:hAnsiTheme="majorBidi" w:cstheme="majorBidi"/>
          <w:sz w:val="24"/>
          <w:szCs w:val="24"/>
        </w:rPr>
      </w:pPr>
      <w:r w:rsidRPr="00AC1DEA">
        <w:rPr>
          <w:rFonts w:asciiTheme="majorBidi" w:eastAsia="Times New Roman" w:hAnsiTheme="majorBidi" w:cstheme="majorBidi"/>
          <w:sz w:val="24"/>
          <w:szCs w:val="24"/>
        </w:rPr>
        <w:t xml:space="preserve">The training environment follows a simplified three-layer abstraction (device, edge, cloud) as </w:t>
      </w:r>
      <w:r w:rsidR="00FB09C2" w:rsidRPr="00AC1DEA">
        <w:rPr>
          <w:rFonts w:asciiTheme="majorBidi" w:eastAsia="Times New Roman" w:hAnsiTheme="majorBidi" w:cstheme="majorBidi"/>
          <w:sz w:val="24"/>
          <w:szCs w:val="24"/>
        </w:rPr>
        <w:t>shown</w:t>
      </w:r>
      <w:r w:rsidRPr="00AC1DEA">
        <w:rPr>
          <w:rFonts w:asciiTheme="majorBidi" w:eastAsia="Times New Roman" w:hAnsiTheme="majorBidi" w:cstheme="majorBidi"/>
          <w:sz w:val="24"/>
          <w:szCs w:val="24"/>
        </w:rPr>
        <w:t xml:space="preserve"> in </w:t>
      </w:r>
      <w:r w:rsidR="005D27EE" w:rsidRPr="00AC1DEA">
        <w:rPr>
          <w:rFonts w:asciiTheme="majorBidi" w:eastAsia="Times New Roman" w:hAnsiTheme="majorBidi" w:cstheme="majorBidi"/>
          <w:sz w:val="20"/>
          <w:szCs w:val="20"/>
        </w:rPr>
        <w:t>Figure 1,</w:t>
      </w:r>
      <w:r w:rsidRPr="00AC1DEA">
        <w:rPr>
          <w:rFonts w:asciiTheme="majorBidi" w:eastAsia="Times New Roman" w:hAnsiTheme="majorBidi" w:cstheme="majorBidi"/>
          <w:sz w:val="24"/>
          <w:szCs w:val="24"/>
        </w:rPr>
        <w:t xml:space="preserve"> but abstracts away the physical network topology and detailed latency modeling. </w:t>
      </w:r>
      <w:r w:rsidR="00FB09C2" w:rsidRPr="00AC1DEA">
        <w:rPr>
          <w:rFonts w:asciiTheme="majorBidi" w:eastAsia="Times New Roman" w:hAnsiTheme="majorBidi" w:cstheme="majorBidi"/>
          <w:sz w:val="24"/>
          <w:szCs w:val="24"/>
        </w:rPr>
        <w:t>However, for the task</w:t>
      </w:r>
      <w:r w:rsidRPr="00AC1DEA">
        <w:rPr>
          <w:rFonts w:asciiTheme="majorBidi" w:eastAsia="Times New Roman" w:hAnsiTheme="majorBidi" w:cstheme="majorBidi"/>
          <w:sz w:val="24"/>
          <w:szCs w:val="24"/>
        </w:rPr>
        <w:t xml:space="preserve">-to-VM assignment </w:t>
      </w:r>
      <w:r w:rsidR="00FB09C2" w:rsidRPr="00AC1DEA">
        <w:rPr>
          <w:rFonts w:asciiTheme="majorBidi" w:eastAsia="Times New Roman" w:hAnsiTheme="majorBidi" w:cstheme="majorBidi"/>
          <w:sz w:val="24"/>
          <w:szCs w:val="24"/>
        </w:rPr>
        <w:t>applicability, which simulates the (only on the same WLAN) constraint and random task, resource sizes</w:t>
      </w:r>
      <w:r w:rsidRPr="00AC1DEA">
        <w:rPr>
          <w:rFonts w:asciiTheme="majorBidi" w:eastAsia="Times New Roman" w:hAnsiTheme="majorBidi" w:cstheme="majorBidi"/>
          <w:sz w:val="24"/>
          <w:szCs w:val="24"/>
        </w:rPr>
        <w:t xml:space="preserve"> </w:t>
      </w:r>
      <w:r w:rsidR="00FB09C2" w:rsidRPr="00AC1DEA">
        <w:rPr>
          <w:rFonts w:asciiTheme="majorBidi" w:eastAsia="Times New Roman" w:hAnsiTheme="majorBidi" w:cstheme="majorBidi"/>
          <w:sz w:val="24"/>
          <w:szCs w:val="24"/>
        </w:rPr>
        <w:t>are</w:t>
      </w:r>
      <w:r w:rsidRPr="00AC1DEA">
        <w:rPr>
          <w:rFonts w:asciiTheme="majorBidi" w:eastAsia="Times New Roman" w:hAnsiTheme="majorBidi" w:cstheme="majorBidi"/>
          <w:sz w:val="24"/>
          <w:szCs w:val="24"/>
        </w:rPr>
        <w:t xml:space="preserve"> </w:t>
      </w:r>
      <w:r w:rsidR="00FB09C2" w:rsidRPr="00AC1DEA">
        <w:rPr>
          <w:rFonts w:asciiTheme="majorBidi" w:eastAsia="Times New Roman" w:hAnsiTheme="majorBidi" w:cstheme="majorBidi"/>
          <w:sz w:val="24"/>
          <w:szCs w:val="24"/>
        </w:rPr>
        <w:t>considered in this environment</w:t>
      </w:r>
      <w:r w:rsidRPr="00AC1DEA">
        <w:rPr>
          <w:rFonts w:asciiTheme="majorBidi" w:eastAsia="Times New Roman" w:hAnsiTheme="majorBidi" w:cstheme="majorBidi"/>
          <w:sz w:val="24"/>
          <w:szCs w:val="24"/>
        </w:rPr>
        <w:t>. The environment loop proceeds as follows:</w:t>
      </w:r>
    </w:p>
    <w:p w14:paraId="165552C2" w14:textId="641941D2" w:rsidR="004D3448" w:rsidRPr="00AC1DEA" w:rsidRDefault="009B7359">
      <w:pPr>
        <w:pStyle w:val="ListParagraph"/>
        <w:numPr>
          <w:ilvl w:val="0"/>
          <w:numId w:val="18"/>
        </w:numPr>
        <w:spacing w:after="240" w:line="360" w:lineRule="auto"/>
        <w:ind w:right="360"/>
        <w:jc w:val="both"/>
        <w:rPr>
          <w:rFonts w:asciiTheme="majorBidi" w:eastAsia="Times New Roman" w:hAnsiTheme="majorBidi" w:cstheme="majorBidi"/>
          <w:sz w:val="24"/>
          <w:szCs w:val="24"/>
        </w:rPr>
      </w:pPr>
      <w:r w:rsidRPr="00AC1DEA">
        <w:rPr>
          <w:rFonts w:asciiTheme="majorBidi" w:eastAsia="Times New Roman" w:hAnsiTheme="majorBidi" w:cstheme="majorBidi"/>
          <w:sz w:val="24"/>
          <w:szCs w:val="24"/>
        </w:rPr>
        <w:lastRenderedPageBreak/>
        <w:t>Initialize the environment and agent.</w:t>
      </w:r>
    </w:p>
    <w:p w14:paraId="738E5067" w14:textId="31354336" w:rsidR="009518A8" w:rsidRPr="00AC1DEA" w:rsidRDefault="009B7359">
      <w:pPr>
        <w:pStyle w:val="ListParagraph"/>
        <w:numPr>
          <w:ilvl w:val="0"/>
          <w:numId w:val="18"/>
        </w:numPr>
        <w:spacing w:after="240" w:line="360" w:lineRule="auto"/>
        <w:ind w:right="360"/>
        <w:jc w:val="both"/>
        <w:rPr>
          <w:rFonts w:asciiTheme="majorBidi" w:eastAsia="Times New Roman" w:hAnsiTheme="majorBidi" w:cstheme="majorBidi"/>
          <w:sz w:val="24"/>
          <w:szCs w:val="24"/>
        </w:rPr>
      </w:pPr>
      <w:r w:rsidRPr="00AC1DEA">
        <w:rPr>
          <w:rFonts w:asciiTheme="majorBidi" w:eastAsia="Times New Roman" w:hAnsiTheme="majorBidi" w:cstheme="majorBidi"/>
          <w:sz w:val="24"/>
          <w:szCs w:val="24"/>
        </w:rPr>
        <w:t>Episode loop and scenario refresh.</w:t>
      </w:r>
    </w:p>
    <w:p w14:paraId="3C9529BA" w14:textId="1A4FF154" w:rsidR="009518A8" w:rsidRPr="00AC1DEA" w:rsidRDefault="009B7359">
      <w:pPr>
        <w:pStyle w:val="ListParagraph"/>
        <w:numPr>
          <w:ilvl w:val="0"/>
          <w:numId w:val="18"/>
        </w:numPr>
        <w:spacing w:after="240" w:line="360" w:lineRule="auto"/>
        <w:ind w:right="360"/>
        <w:jc w:val="both"/>
        <w:rPr>
          <w:rFonts w:asciiTheme="majorBidi" w:eastAsia="Times New Roman" w:hAnsiTheme="majorBidi" w:cstheme="majorBidi"/>
          <w:sz w:val="24"/>
          <w:szCs w:val="24"/>
        </w:rPr>
      </w:pPr>
      <w:r w:rsidRPr="00AC1DEA">
        <w:rPr>
          <w:rFonts w:asciiTheme="majorBidi" w:eastAsia="Times New Roman" w:hAnsiTheme="majorBidi" w:cstheme="majorBidi"/>
          <w:sz w:val="24"/>
          <w:szCs w:val="24"/>
        </w:rPr>
        <w:t>Task</w:t>
      </w:r>
      <w:r w:rsidR="0081652E">
        <w:rPr>
          <w:rFonts w:asciiTheme="majorBidi" w:eastAsia="Times New Roman" w:hAnsiTheme="majorBidi" w:cstheme="majorBidi"/>
          <w:sz w:val="24"/>
          <w:szCs w:val="24"/>
        </w:rPr>
        <w:t>-</w:t>
      </w:r>
      <w:r w:rsidRPr="00AC1DEA">
        <w:rPr>
          <w:rFonts w:asciiTheme="majorBidi" w:eastAsia="Times New Roman" w:hAnsiTheme="majorBidi" w:cstheme="majorBidi"/>
          <w:sz w:val="24"/>
          <w:szCs w:val="24"/>
        </w:rPr>
        <w:t>level loop (state to action to reward).</w:t>
      </w:r>
    </w:p>
    <w:p w14:paraId="6FAFFF20" w14:textId="7DADC08C" w:rsidR="009518A8" w:rsidRPr="00AC1DEA" w:rsidRDefault="009B7359">
      <w:pPr>
        <w:pStyle w:val="ListParagraph"/>
        <w:numPr>
          <w:ilvl w:val="0"/>
          <w:numId w:val="18"/>
        </w:numPr>
        <w:spacing w:after="240" w:line="360" w:lineRule="auto"/>
        <w:ind w:right="360"/>
        <w:jc w:val="both"/>
        <w:rPr>
          <w:rFonts w:asciiTheme="majorBidi" w:eastAsia="Times New Roman" w:hAnsiTheme="majorBidi" w:cstheme="majorBidi"/>
          <w:sz w:val="24"/>
          <w:szCs w:val="24"/>
        </w:rPr>
      </w:pPr>
      <w:r w:rsidRPr="00AC1DEA">
        <w:rPr>
          <w:rFonts w:asciiTheme="majorBidi" w:eastAsia="Times New Roman" w:hAnsiTheme="majorBidi" w:cstheme="majorBidi"/>
          <w:sz w:val="24"/>
          <w:szCs w:val="24"/>
        </w:rPr>
        <w:t>DQN replay and target update.</w:t>
      </w:r>
    </w:p>
    <w:p w14:paraId="703B3C08" w14:textId="294596F2" w:rsidR="004D256D" w:rsidRPr="00AC1DEA" w:rsidRDefault="009B7359">
      <w:pPr>
        <w:pStyle w:val="ListParagraph"/>
        <w:numPr>
          <w:ilvl w:val="0"/>
          <w:numId w:val="18"/>
        </w:numPr>
        <w:spacing w:after="240" w:line="360" w:lineRule="auto"/>
        <w:ind w:right="360"/>
        <w:jc w:val="both"/>
        <w:rPr>
          <w:rFonts w:asciiTheme="majorBidi" w:eastAsia="Times New Roman" w:hAnsiTheme="majorBidi" w:cstheme="majorBidi"/>
          <w:sz w:val="24"/>
          <w:szCs w:val="24"/>
        </w:rPr>
      </w:pPr>
      <w:r w:rsidRPr="00AC1DEA">
        <w:rPr>
          <w:rFonts w:asciiTheme="majorBidi" w:eastAsia="Times New Roman" w:hAnsiTheme="majorBidi" w:cstheme="majorBidi"/>
          <w:sz w:val="24"/>
          <w:szCs w:val="24"/>
        </w:rPr>
        <w:t>Periodic evaluation and model saving.</w:t>
      </w:r>
    </w:p>
    <w:p w14:paraId="59235026" w14:textId="77777777" w:rsidR="008F088E" w:rsidRPr="00AC1DEA" w:rsidRDefault="009B7359">
      <w:pPr>
        <w:numPr>
          <w:ilvl w:val="0"/>
          <w:numId w:val="17"/>
        </w:numPr>
        <w:spacing w:after="240" w:line="360" w:lineRule="auto"/>
        <w:ind w:right="360"/>
        <w:jc w:val="both"/>
        <w:rPr>
          <w:rFonts w:asciiTheme="majorBidi" w:eastAsia="Times New Roman" w:hAnsiTheme="majorBidi" w:cstheme="majorBidi"/>
          <w:sz w:val="24"/>
          <w:szCs w:val="24"/>
        </w:rPr>
      </w:pPr>
      <w:r w:rsidRPr="00AC1DEA">
        <w:rPr>
          <w:rFonts w:asciiTheme="majorBidi" w:eastAsia="Times New Roman" w:hAnsiTheme="majorBidi" w:cstheme="majorBidi"/>
          <w:sz w:val="24"/>
          <w:szCs w:val="24"/>
        </w:rPr>
        <w:t xml:space="preserve">Scenario Generation: At the start of each refresh interval, the </w:t>
      </w:r>
      <w:proofErr w:type="spellStart"/>
      <w:r w:rsidRPr="00AC1DEA">
        <w:rPr>
          <w:rFonts w:asciiTheme="majorBidi" w:eastAsia="Times New Roman" w:hAnsiTheme="majorBidi" w:cstheme="majorBidi"/>
          <w:sz w:val="24"/>
          <w:szCs w:val="24"/>
        </w:rPr>
        <w:t>DataGenerator</w:t>
      </w:r>
      <w:proofErr w:type="spellEnd"/>
      <w:r w:rsidRPr="00AC1DEA">
        <w:rPr>
          <w:rFonts w:asciiTheme="majorBidi" w:eastAsia="Times New Roman" w:hAnsiTheme="majorBidi" w:cstheme="majorBidi"/>
          <w:sz w:val="24"/>
          <w:szCs w:val="24"/>
        </w:rPr>
        <w:t xml:space="preserve"> module creates a new </w:t>
      </w:r>
      <w:proofErr w:type="spellStart"/>
      <w:r w:rsidRPr="00AC1DEA">
        <w:rPr>
          <w:rFonts w:asciiTheme="majorBidi" w:eastAsia="Times New Roman" w:hAnsiTheme="majorBidi" w:cstheme="majorBidi"/>
          <w:sz w:val="24"/>
          <w:szCs w:val="24"/>
        </w:rPr>
        <w:t>DataRequest</w:t>
      </w:r>
      <w:proofErr w:type="spellEnd"/>
      <w:r w:rsidRPr="00AC1DEA">
        <w:rPr>
          <w:rFonts w:asciiTheme="majorBidi" w:eastAsia="Times New Roman" w:hAnsiTheme="majorBidi" w:cstheme="majorBidi"/>
          <w:sz w:val="24"/>
          <w:szCs w:val="24"/>
        </w:rPr>
        <w:t xml:space="preserve"> object containing a randomized set of tasks and VMs.</w:t>
      </w:r>
    </w:p>
    <w:p w14:paraId="3AC6B01A" w14:textId="37FF0B14" w:rsidR="008F088E" w:rsidRPr="00AC1DEA" w:rsidRDefault="009B7359">
      <w:pPr>
        <w:numPr>
          <w:ilvl w:val="0"/>
          <w:numId w:val="17"/>
        </w:numPr>
        <w:spacing w:after="240" w:line="360" w:lineRule="auto"/>
        <w:ind w:right="360"/>
        <w:jc w:val="both"/>
        <w:rPr>
          <w:rFonts w:asciiTheme="majorBidi" w:eastAsia="Times New Roman" w:hAnsiTheme="majorBidi" w:cstheme="majorBidi"/>
          <w:sz w:val="24"/>
          <w:szCs w:val="24"/>
        </w:rPr>
      </w:pPr>
      <w:r w:rsidRPr="00AC1DEA">
        <w:rPr>
          <w:rFonts w:asciiTheme="majorBidi" w:eastAsia="Times New Roman" w:hAnsiTheme="majorBidi" w:cstheme="majorBidi"/>
          <w:sz w:val="24"/>
          <w:szCs w:val="24"/>
        </w:rPr>
        <w:t xml:space="preserve">State Normalization: </w:t>
      </w:r>
      <w:proofErr w:type="spellStart"/>
      <w:r w:rsidRPr="00AC1DEA">
        <w:rPr>
          <w:rFonts w:asciiTheme="majorBidi" w:eastAsia="Times New Roman" w:hAnsiTheme="majorBidi" w:cstheme="majorBidi"/>
          <w:sz w:val="24"/>
          <w:szCs w:val="24"/>
        </w:rPr>
        <w:t>DataUtils</w:t>
      </w:r>
      <w:proofErr w:type="spellEnd"/>
      <w:r w:rsidRPr="00AC1DEA">
        <w:rPr>
          <w:rFonts w:asciiTheme="majorBidi" w:eastAsia="Times New Roman" w:hAnsiTheme="majorBidi" w:cstheme="majorBidi"/>
          <w:sz w:val="24"/>
          <w:szCs w:val="24"/>
        </w:rPr>
        <w:t xml:space="preserve"> converts each task’s resource requirements and available VM capacities into a fixed-size state vector, incorporating window and index features.</w:t>
      </w:r>
    </w:p>
    <w:p w14:paraId="735E974E" w14:textId="77777777" w:rsidR="008F088E" w:rsidRPr="00AC1DEA" w:rsidRDefault="009B7359">
      <w:pPr>
        <w:numPr>
          <w:ilvl w:val="0"/>
          <w:numId w:val="17"/>
        </w:numPr>
        <w:spacing w:after="240" w:line="360" w:lineRule="auto"/>
        <w:ind w:right="360"/>
        <w:jc w:val="both"/>
        <w:rPr>
          <w:rFonts w:asciiTheme="majorBidi" w:eastAsia="Times New Roman" w:hAnsiTheme="majorBidi" w:cstheme="majorBidi"/>
          <w:sz w:val="24"/>
          <w:szCs w:val="24"/>
        </w:rPr>
      </w:pPr>
      <w:r w:rsidRPr="00AC1DEA">
        <w:rPr>
          <w:rFonts w:asciiTheme="majorBidi" w:eastAsia="Times New Roman" w:hAnsiTheme="majorBidi" w:cstheme="majorBidi"/>
          <w:sz w:val="24"/>
          <w:szCs w:val="24"/>
        </w:rPr>
        <w:t xml:space="preserve">Action Selection: The </w:t>
      </w:r>
      <w:proofErr w:type="spellStart"/>
      <w:r w:rsidRPr="00AC1DEA">
        <w:rPr>
          <w:rFonts w:asciiTheme="majorBidi" w:eastAsia="Times New Roman" w:hAnsiTheme="majorBidi" w:cstheme="majorBidi"/>
          <w:sz w:val="24"/>
          <w:szCs w:val="24"/>
        </w:rPr>
        <w:t>DQNAgent</w:t>
      </w:r>
      <w:proofErr w:type="spellEnd"/>
      <w:r w:rsidRPr="00AC1DEA">
        <w:rPr>
          <w:rFonts w:asciiTheme="majorBidi" w:eastAsia="Times New Roman" w:hAnsiTheme="majorBidi" w:cstheme="majorBidi"/>
          <w:sz w:val="24"/>
          <w:szCs w:val="24"/>
        </w:rPr>
        <w:t xml:space="preserve"> selects an action (VM index) and a split index via ε-greedy policy.</w:t>
      </w:r>
    </w:p>
    <w:p w14:paraId="0EDF7E94" w14:textId="4E58C66C" w:rsidR="008F088E" w:rsidRPr="00AC1DEA" w:rsidRDefault="009B7359">
      <w:pPr>
        <w:numPr>
          <w:ilvl w:val="0"/>
          <w:numId w:val="17"/>
        </w:numPr>
        <w:spacing w:after="240" w:line="360" w:lineRule="auto"/>
        <w:ind w:right="360"/>
        <w:jc w:val="both"/>
        <w:rPr>
          <w:rFonts w:asciiTheme="majorBidi" w:eastAsia="Times New Roman" w:hAnsiTheme="majorBidi" w:cstheme="majorBidi"/>
          <w:sz w:val="24"/>
          <w:szCs w:val="24"/>
        </w:rPr>
      </w:pPr>
      <w:r w:rsidRPr="00AC1DEA">
        <w:rPr>
          <w:rFonts w:asciiTheme="majorBidi" w:eastAsia="Times New Roman" w:hAnsiTheme="majorBidi" w:cstheme="majorBidi"/>
          <w:sz w:val="24"/>
          <w:szCs w:val="24"/>
        </w:rPr>
        <w:t xml:space="preserve">Reward Computation: Upon assignment, </w:t>
      </w:r>
      <w:proofErr w:type="spellStart"/>
      <w:r w:rsidRPr="00AC1DEA">
        <w:rPr>
          <w:rFonts w:asciiTheme="majorBidi" w:eastAsia="Times New Roman" w:hAnsiTheme="majorBidi" w:cstheme="majorBidi"/>
          <w:sz w:val="24"/>
          <w:szCs w:val="24"/>
        </w:rPr>
        <w:t>DataUtils</w:t>
      </w:r>
      <w:proofErr w:type="spellEnd"/>
      <w:r w:rsidRPr="00AC1DEA">
        <w:rPr>
          <w:rFonts w:asciiTheme="majorBidi" w:eastAsia="Times New Roman" w:hAnsiTheme="majorBidi" w:cstheme="majorBidi"/>
          <w:sz w:val="24"/>
          <w:szCs w:val="24"/>
        </w:rPr>
        <w:t xml:space="preserve"> computes the immediate reward based on execution success, latency proxies, and final performance weight.</w:t>
      </w:r>
    </w:p>
    <w:p w14:paraId="2F07B554" w14:textId="77777777" w:rsidR="008F088E" w:rsidRPr="00AC1DEA" w:rsidRDefault="009B7359">
      <w:pPr>
        <w:numPr>
          <w:ilvl w:val="0"/>
          <w:numId w:val="17"/>
        </w:numPr>
        <w:spacing w:after="240" w:line="360" w:lineRule="auto"/>
        <w:ind w:right="360"/>
        <w:jc w:val="both"/>
        <w:rPr>
          <w:rFonts w:asciiTheme="majorBidi" w:eastAsia="Times New Roman" w:hAnsiTheme="majorBidi" w:cstheme="majorBidi"/>
          <w:sz w:val="24"/>
          <w:szCs w:val="24"/>
        </w:rPr>
      </w:pPr>
      <w:r w:rsidRPr="00AC1DEA">
        <w:rPr>
          <w:rFonts w:asciiTheme="majorBidi" w:eastAsia="Times New Roman" w:hAnsiTheme="majorBidi" w:cstheme="majorBidi"/>
          <w:sz w:val="24"/>
          <w:szCs w:val="24"/>
        </w:rPr>
        <w:t>Experience Replay &amp; Target Update: Transitions are stored in the replay buffer; periodic batch updates to the Q-network and target network synchronize weights.</w:t>
      </w:r>
    </w:p>
    <w:p w14:paraId="3CF9CBEF" w14:textId="0B5D8AE1" w:rsidR="00AA65B4" w:rsidRPr="00AC1DEA" w:rsidRDefault="009B7359" w:rsidP="009C5FE9">
      <w:pPr>
        <w:spacing w:after="240" w:line="360" w:lineRule="auto"/>
        <w:ind w:left="720" w:right="360"/>
        <w:jc w:val="both"/>
        <w:rPr>
          <w:rFonts w:asciiTheme="majorBidi" w:eastAsia="Times New Roman" w:hAnsiTheme="majorBidi" w:cstheme="majorBidi"/>
          <w:sz w:val="24"/>
          <w:szCs w:val="24"/>
        </w:rPr>
      </w:pPr>
      <w:r w:rsidRPr="00AC1DEA">
        <w:rPr>
          <w:rFonts w:asciiTheme="majorBidi" w:eastAsia="Times New Roman" w:hAnsiTheme="majorBidi" w:cstheme="majorBidi"/>
          <w:sz w:val="24"/>
          <w:szCs w:val="24"/>
        </w:rPr>
        <w:t>This decoupled structure enables rapid iteration during the hyperparameter search while preserving fidelity in the task scheduling dynamics.</w:t>
      </w:r>
    </w:p>
    <w:p w14:paraId="788A76BB" w14:textId="52690EA8" w:rsidR="00845F54" w:rsidRPr="00AC1DEA" w:rsidRDefault="009B7359" w:rsidP="006F498C">
      <w:pPr>
        <w:pStyle w:val="Heading2"/>
        <w:rPr>
          <w:rFonts w:asciiTheme="majorBidi" w:eastAsia="Times New Roman" w:hAnsiTheme="majorBidi" w:cstheme="majorBidi"/>
          <w:sz w:val="24"/>
          <w:szCs w:val="24"/>
        </w:rPr>
      </w:pPr>
      <w:bookmarkStart w:id="45" w:name="_Toc221128168"/>
      <w:r w:rsidRPr="00AC1DEA">
        <w:rPr>
          <w:rFonts w:asciiTheme="majorBidi" w:eastAsia="Times New Roman" w:hAnsiTheme="majorBidi" w:cstheme="majorBidi"/>
          <w:sz w:val="24"/>
          <w:szCs w:val="24"/>
        </w:rPr>
        <w:t>3</w:t>
      </w:r>
      <w:r w:rsidR="00372CB5" w:rsidRPr="00AC1DEA">
        <w:rPr>
          <w:rFonts w:asciiTheme="majorBidi" w:eastAsia="Times New Roman" w:hAnsiTheme="majorBidi" w:cstheme="majorBidi"/>
          <w:sz w:val="24"/>
          <w:szCs w:val="24"/>
        </w:rPr>
        <w:t>.2 Algorithms</w:t>
      </w:r>
      <w:bookmarkEnd w:id="45"/>
    </w:p>
    <w:p w14:paraId="72F9CD0E" w14:textId="25838C3D" w:rsidR="00845F54" w:rsidRPr="00AC1DEA" w:rsidRDefault="009B7359" w:rsidP="009C5FE9">
      <w:pPr>
        <w:spacing w:after="240" w:line="360" w:lineRule="auto"/>
        <w:ind w:right="360"/>
        <w:jc w:val="both"/>
        <w:rPr>
          <w:rFonts w:asciiTheme="majorBidi" w:eastAsia="Times New Roman" w:hAnsiTheme="majorBidi" w:cstheme="majorBidi"/>
          <w:sz w:val="24"/>
          <w:szCs w:val="24"/>
        </w:rPr>
      </w:pPr>
      <w:r w:rsidRPr="00AC1DEA">
        <w:rPr>
          <w:rFonts w:asciiTheme="majorBidi" w:eastAsia="Times New Roman" w:hAnsiTheme="majorBidi" w:cstheme="majorBidi"/>
          <w:sz w:val="24"/>
          <w:szCs w:val="24"/>
        </w:rPr>
        <w:t xml:space="preserve">The parameters that can affect the decision of the </w:t>
      </w:r>
      <w:r w:rsidR="009304EB" w:rsidRPr="00AC1DEA">
        <w:rPr>
          <w:rFonts w:asciiTheme="majorBidi" w:eastAsia="Times New Roman" w:hAnsiTheme="majorBidi" w:cstheme="majorBidi"/>
          <w:sz w:val="24"/>
          <w:szCs w:val="24"/>
        </w:rPr>
        <w:t>algorithm are</w:t>
      </w:r>
      <w:r w:rsidRPr="00AC1DEA">
        <w:rPr>
          <w:rFonts w:asciiTheme="majorBidi" w:eastAsia="Times New Roman" w:hAnsiTheme="majorBidi" w:cstheme="majorBidi"/>
          <w:sz w:val="24"/>
          <w:szCs w:val="24"/>
        </w:rPr>
        <w:t xml:space="preserve"> the task instruction size, the time window needed for the tasks, the</w:t>
      </w:r>
      <w:r w:rsidR="004966E9" w:rsidRPr="00AC1DEA">
        <w:rPr>
          <w:rFonts w:asciiTheme="majorBidi" w:eastAsia="Times New Roman" w:hAnsiTheme="majorBidi" w:cstheme="majorBidi"/>
          <w:sz w:val="24"/>
          <w:szCs w:val="24"/>
        </w:rPr>
        <w:t xml:space="preserve"> VMs</w:t>
      </w:r>
      <w:r w:rsidR="0081652E">
        <w:rPr>
          <w:rFonts w:asciiTheme="majorBidi" w:eastAsia="Times New Roman" w:hAnsiTheme="majorBidi" w:cstheme="majorBidi"/>
          <w:sz w:val="24"/>
          <w:szCs w:val="24"/>
        </w:rPr>
        <w:t>’</w:t>
      </w:r>
      <w:r w:rsidR="004966E9" w:rsidRPr="00AC1DEA">
        <w:rPr>
          <w:rFonts w:asciiTheme="majorBidi" w:eastAsia="Times New Roman" w:hAnsiTheme="majorBidi" w:cstheme="majorBidi"/>
          <w:sz w:val="24"/>
          <w:szCs w:val="24"/>
        </w:rPr>
        <w:t xml:space="preserve"> </w:t>
      </w:r>
      <w:r w:rsidRPr="00AC1DEA">
        <w:rPr>
          <w:rFonts w:asciiTheme="majorBidi" w:eastAsia="Times New Roman" w:hAnsiTheme="majorBidi" w:cstheme="majorBidi"/>
          <w:sz w:val="24"/>
          <w:szCs w:val="24"/>
        </w:rPr>
        <w:t>speed in MFLOPS, applicable</w:t>
      </w:r>
      <w:r w:rsidR="004966E9" w:rsidRPr="00AC1DEA">
        <w:rPr>
          <w:rFonts w:asciiTheme="majorBidi" w:eastAsia="Times New Roman" w:hAnsiTheme="majorBidi" w:cstheme="majorBidi"/>
          <w:sz w:val="24"/>
          <w:szCs w:val="24"/>
        </w:rPr>
        <w:t xml:space="preserve"> VMs </w:t>
      </w:r>
      <w:r w:rsidRPr="00AC1DEA">
        <w:rPr>
          <w:rFonts w:asciiTheme="majorBidi" w:eastAsia="Times New Roman" w:hAnsiTheme="majorBidi" w:cstheme="majorBidi"/>
          <w:sz w:val="24"/>
          <w:szCs w:val="24"/>
        </w:rPr>
        <w:t xml:space="preserve">(either network or </w:t>
      </w:r>
      <w:r w:rsidR="0081652E">
        <w:rPr>
          <w:rFonts w:asciiTheme="majorBidi" w:eastAsia="Times New Roman" w:hAnsiTheme="majorBidi" w:cstheme="majorBidi"/>
          <w:sz w:val="24"/>
          <w:szCs w:val="24"/>
        </w:rPr>
        <w:t>l</w:t>
      </w:r>
      <w:r w:rsidRPr="00AC1DEA">
        <w:rPr>
          <w:rFonts w:asciiTheme="majorBidi" w:eastAsia="Times New Roman" w:hAnsiTheme="majorBidi" w:cstheme="majorBidi"/>
          <w:sz w:val="24"/>
          <w:szCs w:val="24"/>
        </w:rPr>
        <w:t xml:space="preserve">imit </w:t>
      </w:r>
      <w:r w:rsidR="0081652E">
        <w:rPr>
          <w:rFonts w:asciiTheme="majorBidi" w:eastAsia="Times New Roman" w:hAnsiTheme="majorBidi" w:cstheme="majorBidi"/>
          <w:sz w:val="24"/>
          <w:szCs w:val="24"/>
        </w:rPr>
        <w:t>e</w:t>
      </w:r>
      <w:r w:rsidRPr="00AC1DEA">
        <w:rPr>
          <w:rFonts w:asciiTheme="majorBidi" w:eastAsia="Times New Roman" w:hAnsiTheme="majorBidi" w:cstheme="majorBidi"/>
          <w:sz w:val="24"/>
          <w:szCs w:val="24"/>
        </w:rPr>
        <w:t xml:space="preserve">dge </w:t>
      </w:r>
      <w:r w:rsidR="009304EB" w:rsidRPr="00AC1DEA">
        <w:rPr>
          <w:rFonts w:asciiTheme="majorBidi" w:eastAsia="Times New Roman" w:hAnsiTheme="majorBidi" w:cstheme="majorBidi"/>
          <w:sz w:val="24"/>
          <w:szCs w:val="24"/>
        </w:rPr>
        <w:t>on</w:t>
      </w:r>
      <w:r w:rsidR="0081652E">
        <w:rPr>
          <w:rFonts w:asciiTheme="majorBidi" w:eastAsia="Times New Roman" w:hAnsiTheme="majorBidi" w:cstheme="majorBidi"/>
          <w:sz w:val="24"/>
          <w:szCs w:val="24"/>
        </w:rPr>
        <w:t xml:space="preserve"> the</w:t>
      </w:r>
      <w:r w:rsidRPr="00AC1DEA">
        <w:rPr>
          <w:rFonts w:asciiTheme="majorBidi" w:eastAsia="Times New Roman" w:hAnsiTheme="majorBidi" w:cstheme="majorBidi"/>
          <w:sz w:val="24"/>
          <w:szCs w:val="24"/>
        </w:rPr>
        <w:t xml:space="preserve"> Same</w:t>
      </w:r>
      <w:r w:rsidR="00177D7B" w:rsidRPr="00AC1DEA">
        <w:rPr>
          <w:rFonts w:asciiTheme="majorBidi" w:eastAsia="Times New Roman" w:hAnsiTheme="majorBidi" w:cstheme="majorBidi"/>
          <w:sz w:val="24"/>
          <w:szCs w:val="24"/>
        </w:rPr>
        <w:t xml:space="preserve"> </w:t>
      </w:r>
      <w:r w:rsidRPr="00AC1DEA">
        <w:rPr>
          <w:rFonts w:asciiTheme="majorBidi" w:eastAsia="Times New Roman" w:hAnsiTheme="majorBidi" w:cstheme="majorBidi"/>
          <w:sz w:val="24"/>
          <w:szCs w:val="24"/>
        </w:rPr>
        <w:t>WLAN) and the number of tasks</w:t>
      </w:r>
      <w:r w:rsidR="0081652E">
        <w:rPr>
          <w:rFonts w:asciiTheme="majorBidi" w:eastAsia="Times New Roman" w:hAnsiTheme="majorBidi" w:cstheme="majorBidi"/>
          <w:sz w:val="24"/>
          <w:szCs w:val="24"/>
        </w:rPr>
        <w:t>.</w:t>
      </w:r>
      <w:r w:rsidRPr="00AC1DEA">
        <w:rPr>
          <w:rFonts w:asciiTheme="majorBidi" w:eastAsia="Times New Roman" w:hAnsiTheme="majorBidi" w:cstheme="majorBidi"/>
          <w:sz w:val="24"/>
          <w:szCs w:val="24"/>
        </w:rPr>
        <w:t xml:space="preserve"> </w:t>
      </w:r>
      <w:r w:rsidR="0081652E">
        <w:rPr>
          <w:rFonts w:asciiTheme="majorBidi" w:eastAsia="Times New Roman" w:hAnsiTheme="majorBidi" w:cstheme="majorBidi"/>
          <w:sz w:val="24"/>
          <w:szCs w:val="24"/>
        </w:rPr>
        <w:t>T</w:t>
      </w:r>
      <w:r w:rsidRPr="00AC1DEA">
        <w:rPr>
          <w:rFonts w:asciiTheme="majorBidi" w:eastAsia="Times New Roman" w:hAnsiTheme="majorBidi" w:cstheme="majorBidi"/>
          <w:sz w:val="24"/>
          <w:szCs w:val="24"/>
        </w:rPr>
        <w:t xml:space="preserve">hese parameters can be gathered from </w:t>
      </w:r>
      <w:proofErr w:type="spellStart"/>
      <w:r w:rsidRPr="00AC1DEA">
        <w:rPr>
          <w:rFonts w:asciiTheme="majorBidi" w:eastAsia="Times New Roman" w:hAnsiTheme="majorBidi" w:cstheme="majorBidi"/>
          <w:sz w:val="24"/>
          <w:szCs w:val="24"/>
        </w:rPr>
        <w:t>EdgeCloudSim</w:t>
      </w:r>
      <w:proofErr w:type="spellEnd"/>
      <w:r w:rsidRPr="00AC1DEA">
        <w:rPr>
          <w:rFonts w:asciiTheme="majorBidi" w:eastAsia="Times New Roman" w:hAnsiTheme="majorBidi" w:cstheme="majorBidi"/>
          <w:sz w:val="24"/>
          <w:szCs w:val="24"/>
        </w:rPr>
        <w:t xml:space="preserve"> and </w:t>
      </w:r>
      <w:r w:rsidR="0081652E">
        <w:rPr>
          <w:rFonts w:asciiTheme="majorBidi" w:eastAsia="Times New Roman" w:hAnsiTheme="majorBidi" w:cstheme="majorBidi"/>
          <w:sz w:val="24"/>
          <w:szCs w:val="24"/>
        </w:rPr>
        <w:t>s</w:t>
      </w:r>
      <w:r w:rsidRPr="00AC1DEA">
        <w:rPr>
          <w:rFonts w:asciiTheme="majorBidi" w:eastAsia="Times New Roman" w:hAnsiTheme="majorBidi" w:cstheme="majorBidi"/>
          <w:sz w:val="24"/>
          <w:szCs w:val="24"/>
        </w:rPr>
        <w:t>tatic code analyzers.</w:t>
      </w:r>
    </w:p>
    <w:p w14:paraId="743C8C4B" w14:textId="4BAB568E" w:rsidR="00845F54" w:rsidRPr="00AC1DEA" w:rsidRDefault="009B7359" w:rsidP="009C5FE9">
      <w:pPr>
        <w:spacing w:after="240" w:line="360" w:lineRule="auto"/>
        <w:ind w:right="360"/>
        <w:jc w:val="both"/>
        <w:rPr>
          <w:rFonts w:asciiTheme="majorBidi" w:eastAsia="Times New Roman" w:hAnsiTheme="majorBidi" w:cstheme="majorBidi"/>
          <w:sz w:val="24"/>
          <w:szCs w:val="24"/>
        </w:rPr>
      </w:pPr>
      <w:r w:rsidRPr="00AC1DEA">
        <w:rPr>
          <w:rFonts w:asciiTheme="majorBidi" w:eastAsia="Times New Roman" w:hAnsiTheme="majorBidi" w:cstheme="majorBidi"/>
          <w:sz w:val="24"/>
          <w:szCs w:val="24"/>
        </w:rPr>
        <w:lastRenderedPageBreak/>
        <w:t>The algorithms in this research will follow the same window-based scheduling approach proposed by Toma et al. in</w:t>
      </w:r>
      <w:sdt>
        <w:sdtPr>
          <w:rPr>
            <w:rFonts w:asciiTheme="majorBidi" w:eastAsia="Times New Roman" w:hAnsiTheme="majorBidi" w:cstheme="majorBidi"/>
            <w:sz w:val="24"/>
            <w:szCs w:val="24"/>
          </w:rPr>
          <w:id w:val="552278828"/>
          <w:citation/>
        </w:sdtPr>
        <w:sdtContent>
          <w:r w:rsidR="00844207">
            <w:rPr>
              <w:rFonts w:asciiTheme="majorBidi" w:eastAsia="Times New Roman" w:hAnsiTheme="majorBidi" w:cstheme="majorBidi"/>
              <w:sz w:val="24"/>
              <w:szCs w:val="24"/>
            </w:rPr>
            <w:fldChar w:fldCharType="begin"/>
          </w:r>
          <w:r w:rsidR="00844207">
            <w:rPr>
              <w:rFonts w:asciiTheme="majorBidi" w:eastAsia="Times New Roman" w:hAnsiTheme="majorBidi" w:cstheme="majorBidi"/>
              <w:sz w:val="24"/>
              <w:szCs w:val="24"/>
            </w:rPr>
            <w:instrText xml:space="preserve"> CITATION Tom23 \l 1033 </w:instrText>
          </w:r>
          <w:r w:rsidR="00844207">
            <w:rPr>
              <w:rFonts w:asciiTheme="majorBidi" w:eastAsia="Times New Roman" w:hAnsiTheme="majorBidi" w:cstheme="majorBidi"/>
              <w:sz w:val="24"/>
              <w:szCs w:val="24"/>
            </w:rPr>
            <w:fldChar w:fldCharType="separate"/>
          </w:r>
          <w:r w:rsidR="00844207">
            <w:rPr>
              <w:rFonts w:asciiTheme="majorBidi" w:eastAsia="Times New Roman" w:hAnsiTheme="majorBidi" w:cstheme="majorBidi"/>
              <w:noProof/>
              <w:sz w:val="24"/>
              <w:szCs w:val="24"/>
            </w:rPr>
            <w:t xml:space="preserve"> </w:t>
          </w:r>
          <w:r w:rsidR="00844207" w:rsidRPr="00844207">
            <w:rPr>
              <w:rFonts w:asciiTheme="majorBidi" w:eastAsia="Times New Roman" w:hAnsiTheme="majorBidi" w:cstheme="majorBidi"/>
              <w:noProof/>
              <w:sz w:val="24"/>
              <w:szCs w:val="24"/>
            </w:rPr>
            <w:t>[6]</w:t>
          </w:r>
          <w:r w:rsidR="00844207">
            <w:rPr>
              <w:rFonts w:asciiTheme="majorBidi" w:eastAsia="Times New Roman" w:hAnsiTheme="majorBidi" w:cstheme="majorBidi"/>
              <w:sz w:val="24"/>
              <w:szCs w:val="24"/>
            </w:rPr>
            <w:fldChar w:fldCharType="end"/>
          </w:r>
        </w:sdtContent>
      </w:sdt>
      <w:r w:rsidRPr="00AC1DEA">
        <w:rPr>
          <w:rFonts w:asciiTheme="majorBidi" w:eastAsia="Times New Roman" w:hAnsiTheme="majorBidi" w:cstheme="majorBidi"/>
          <w:sz w:val="24"/>
          <w:szCs w:val="24"/>
        </w:rPr>
        <w:t xml:space="preserve"> </w:t>
      </w:r>
      <w:r w:rsidR="00BB210C" w:rsidRPr="00AC1DEA">
        <w:rPr>
          <w:rFonts w:asciiTheme="majorBidi" w:eastAsia="Times New Roman" w:hAnsiTheme="majorBidi" w:cstheme="majorBidi"/>
          <w:sz w:val="24"/>
          <w:szCs w:val="24"/>
        </w:rPr>
        <w:t>and</w:t>
      </w:r>
      <w:r w:rsidRPr="00AC1DEA">
        <w:rPr>
          <w:rFonts w:asciiTheme="majorBidi" w:eastAsia="Times New Roman" w:hAnsiTheme="majorBidi" w:cstheme="majorBidi"/>
          <w:sz w:val="24"/>
          <w:szCs w:val="24"/>
        </w:rPr>
        <w:t xml:space="preserve"> the applicable </w:t>
      </w:r>
      <w:r w:rsidR="00BC7BDD" w:rsidRPr="00AC1DEA">
        <w:rPr>
          <w:rFonts w:asciiTheme="majorBidi" w:eastAsia="Times New Roman" w:hAnsiTheme="majorBidi" w:cstheme="majorBidi"/>
          <w:sz w:val="24"/>
          <w:szCs w:val="24"/>
        </w:rPr>
        <w:t>VMs</w:t>
      </w:r>
      <w:r w:rsidRPr="00AC1DEA">
        <w:rPr>
          <w:rFonts w:asciiTheme="majorBidi" w:eastAsia="Times New Roman" w:hAnsiTheme="majorBidi" w:cstheme="majorBidi"/>
          <w:sz w:val="24"/>
          <w:szCs w:val="24"/>
        </w:rPr>
        <w:t>.</w:t>
      </w:r>
    </w:p>
    <w:p w14:paraId="51DEFCFA" w14:textId="6627A358" w:rsidR="00845F54" w:rsidRPr="00AC1DEA" w:rsidRDefault="009B7359" w:rsidP="009C5FE9">
      <w:pPr>
        <w:pBdr>
          <w:top w:val="nil"/>
          <w:left w:val="nil"/>
          <w:bottom w:val="nil"/>
          <w:right w:val="nil"/>
          <w:between w:val="nil"/>
        </w:pBdr>
        <w:spacing w:after="240" w:line="360" w:lineRule="auto"/>
        <w:ind w:right="360"/>
        <w:jc w:val="both"/>
        <w:rPr>
          <w:rFonts w:asciiTheme="majorBidi" w:eastAsia="Times New Roman" w:hAnsiTheme="majorBidi" w:cstheme="majorBidi"/>
          <w:color w:val="000000"/>
          <w:sz w:val="24"/>
          <w:szCs w:val="24"/>
        </w:rPr>
      </w:pPr>
      <w:r w:rsidRPr="00AC1DEA">
        <w:rPr>
          <w:rFonts w:asciiTheme="majorBidi" w:eastAsia="Times New Roman" w:hAnsiTheme="majorBidi" w:cstheme="majorBidi"/>
          <w:color w:val="000000"/>
          <w:sz w:val="24"/>
          <w:szCs w:val="24"/>
        </w:rPr>
        <w:t>The features that the scheduler will depend on to take the decision will be as follows:</w:t>
      </w:r>
    </w:p>
    <w:p w14:paraId="729BD3AA" w14:textId="632D7DE9" w:rsidR="00845F54" w:rsidRPr="00AC1DEA" w:rsidRDefault="009B7359">
      <w:pPr>
        <w:numPr>
          <w:ilvl w:val="0"/>
          <w:numId w:val="4"/>
        </w:numPr>
        <w:pBdr>
          <w:top w:val="nil"/>
          <w:left w:val="nil"/>
          <w:bottom w:val="nil"/>
          <w:right w:val="nil"/>
          <w:between w:val="nil"/>
        </w:pBdr>
        <w:spacing w:after="240" w:line="360" w:lineRule="auto"/>
        <w:ind w:left="770" w:right="360"/>
        <w:jc w:val="both"/>
        <w:rPr>
          <w:rFonts w:asciiTheme="majorBidi" w:eastAsia="Times New Roman" w:hAnsiTheme="majorBidi" w:cstheme="majorBidi"/>
          <w:color w:val="000000"/>
          <w:sz w:val="24"/>
          <w:szCs w:val="24"/>
        </w:rPr>
      </w:pPr>
      <w:r w:rsidRPr="00AC1DEA">
        <w:rPr>
          <w:rFonts w:asciiTheme="majorBidi" w:eastAsia="Times New Roman" w:hAnsiTheme="majorBidi" w:cstheme="majorBidi"/>
          <w:color w:val="000000"/>
          <w:sz w:val="24"/>
          <w:szCs w:val="24"/>
        </w:rPr>
        <w:t>Task instruction size (can be retrieved using static analyzers).</w:t>
      </w:r>
    </w:p>
    <w:p w14:paraId="5F142095" w14:textId="74A3F66A" w:rsidR="00845F54" w:rsidRPr="00AC1DEA" w:rsidRDefault="009B7359">
      <w:pPr>
        <w:numPr>
          <w:ilvl w:val="0"/>
          <w:numId w:val="4"/>
        </w:numPr>
        <w:pBdr>
          <w:top w:val="nil"/>
          <w:left w:val="nil"/>
          <w:bottom w:val="nil"/>
          <w:right w:val="nil"/>
          <w:between w:val="nil"/>
        </w:pBdr>
        <w:spacing w:after="240" w:line="360" w:lineRule="auto"/>
        <w:ind w:left="770" w:right="360"/>
        <w:jc w:val="both"/>
        <w:rPr>
          <w:rFonts w:asciiTheme="majorBidi" w:eastAsia="Times New Roman" w:hAnsiTheme="majorBidi" w:cstheme="majorBidi"/>
          <w:color w:val="000000"/>
          <w:sz w:val="24"/>
          <w:szCs w:val="24"/>
        </w:rPr>
      </w:pPr>
      <w:r w:rsidRPr="00AC1DEA">
        <w:rPr>
          <w:rFonts w:asciiTheme="majorBidi" w:eastAsia="Times New Roman" w:hAnsiTheme="majorBidi" w:cstheme="majorBidi"/>
          <w:color w:val="000000"/>
          <w:sz w:val="24"/>
          <w:szCs w:val="24"/>
        </w:rPr>
        <w:t>VM instructions execution speed</w:t>
      </w:r>
      <w:r w:rsidR="0081652E">
        <w:rPr>
          <w:rFonts w:asciiTheme="majorBidi" w:eastAsia="Times New Roman" w:hAnsiTheme="majorBidi" w:cstheme="majorBidi"/>
          <w:color w:val="000000"/>
          <w:sz w:val="24"/>
          <w:szCs w:val="24"/>
        </w:rPr>
        <w:t xml:space="preserve"> in</w:t>
      </w:r>
      <w:r w:rsidRPr="00AC1DEA">
        <w:rPr>
          <w:rFonts w:asciiTheme="majorBidi" w:eastAsia="Times New Roman" w:hAnsiTheme="majorBidi" w:cstheme="majorBidi"/>
          <w:color w:val="000000"/>
          <w:sz w:val="24"/>
          <w:szCs w:val="24"/>
        </w:rPr>
        <w:t xml:space="preserve"> </w:t>
      </w:r>
      <w:r w:rsidR="00A04C95" w:rsidRPr="00AC1DEA">
        <w:rPr>
          <w:rFonts w:asciiTheme="majorBidi" w:eastAsia="Times New Roman" w:hAnsiTheme="majorBidi" w:cstheme="majorBidi"/>
          <w:color w:val="000000"/>
          <w:sz w:val="24"/>
          <w:szCs w:val="24"/>
        </w:rPr>
        <w:t>M</w:t>
      </w:r>
      <w:r w:rsidR="00A04C95">
        <w:rPr>
          <w:rFonts w:asciiTheme="majorBidi" w:eastAsia="Times New Roman" w:hAnsiTheme="majorBidi" w:cstheme="majorBidi"/>
          <w:color w:val="000000"/>
          <w:sz w:val="24"/>
          <w:szCs w:val="24"/>
        </w:rPr>
        <w:t>FLO</w:t>
      </w:r>
      <w:r w:rsidR="00A04C95" w:rsidRPr="00AC1DEA">
        <w:rPr>
          <w:rFonts w:asciiTheme="majorBidi" w:eastAsia="Times New Roman" w:hAnsiTheme="majorBidi" w:cstheme="majorBidi"/>
          <w:color w:val="000000"/>
          <w:sz w:val="24"/>
          <w:szCs w:val="24"/>
        </w:rPr>
        <w:t xml:space="preserve">PS </w:t>
      </w:r>
      <w:r w:rsidRPr="00AC1DEA">
        <w:rPr>
          <w:rFonts w:asciiTheme="majorBidi" w:eastAsia="Times New Roman" w:hAnsiTheme="majorBidi" w:cstheme="majorBidi"/>
          <w:color w:val="000000"/>
          <w:sz w:val="24"/>
          <w:szCs w:val="24"/>
        </w:rPr>
        <w:t>(will use the same VM configuration</w:t>
      </w:r>
      <w:r w:rsidR="0081652E">
        <w:rPr>
          <w:rFonts w:asciiTheme="majorBidi" w:eastAsia="Times New Roman" w:hAnsiTheme="majorBidi" w:cstheme="majorBidi"/>
          <w:color w:val="000000"/>
          <w:sz w:val="24"/>
          <w:szCs w:val="24"/>
        </w:rPr>
        <w:t xml:space="preserve"> as</w:t>
      </w:r>
      <w:r w:rsidRPr="00AC1DEA">
        <w:rPr>
          <w:rFonts w:asciiTheme="majorBidi" w:eastAsia="Times New Roman" w:hAnsiTheme="majorBidi" w:cstheme="majorBidi"/>
          <w:color w:val="000000"/>
          <w:sz w:val="24"/>
          <w:szCs w:val="24"/>
        </w:rPr>
        <w:t xml:space="preserve"> in Toma et al. research </w:t>
      </w:r>
      <w:sdt>
        <w:sdtPr>
          <w:rPr>
            <w:rFonts w:asciiTheme="majorBidi" w:eastAsia="Times New Roman" w:hAnsiTheme="majorBidi" w:cstheme="majorBidi"/>
            <w:color w:val="000000"/>
            <w:sz w:val="24"/>
            <w:szCs w:val="24"/>
          </w:rPr>
          <w:id w:val="-470294871"/>
          <w:citation/>
        </w:sdtPr>
        <w:sdtContent>
          <w:r w:rsidR="00844207">
            <w:rPr>
              <w:rFonts w:asciiTheme="majorBidi" w:eastAsia="Times New Roman" w:hAnsiTheme="majorBidi" w:cstheme="majorBidi"/>
              <w:color w:val="000000"/>
              <w:sz w:val="24"/>
              <w:szCs w:val="24"/>
            </w:rPr>
            <w:fldChar w:fldCharType="begin"/>
          </w:r>
          <w:r w:rsidR="00844207">
            <w:rPr>
              <w:rFonts w:asciiTheme="majorBidi" w:eastAsia="Times New Roman" w:hAnsiTheme="majorBidi" w:cstheme="majorBidi"/>
              <w:color w:val="000000"/>
              <w:sz w:val="24"/>
              <w:szCs w:val="24"/>
            </w:rPr>
            <w:instrText xml:space="preserve"> CITATION Tom23 \l 1033 </w:instrText>
          </w:r>
          <w:r w:rsidR="00844207">
            <w:rPr>
              <w:rFonts w:asciiTheme="majorBidi" w:eastAsia="Times New Roman" w:hAnsiTheme="majorBidi" w:cstheme="majorBidi"/>
              <w:color w:val="000000"/>
              <w:sz w:val="24"/>
              <w:szCs w:val="24"/>
            </w:rPr>
            <w:fldChar w:fldCharType="separate"/>
          </w:r>
          <w:r w:rsidR="00844207" w:rsidRPr="00844207">
            <w:rPr>
              <w:rFonts w:asciiTheme="majorBidi" w:eastAsia="Times New Roman" w:hAnsiTheme="majorBidi" w:cstheme="majorBidi"/>
              <w:noProof/>
              <w:color w:val="000000"/>
              <w:sz w:val="24"/>
              <w:szCs w:val="24"/>
            </w:rPr>
            <w:t>[6]</w:t>
          </w:r>
          <w:r w:rsidR="00844207">
            <w:rPr>
              <w:rFonts w:asciiTheme="majorBidi" w:eastAsia="Times New Roman" w:hAnsiTheme="majorBidi" w:cstheme="majorBidi"/>
              <w:color w:val="000000"/>
              <w:sz w:val="24"/>
              <w:szCs w:val="24"/>
            </w:rPr>
            <w:fldChar w:fldCharType="end"/>
          </w:r>
        </w:sdtContent>
      </w:sdt>
      <w:r w:rsidRPr="00AC1DEA">
        <w:rPr>
          <w:rFonts w:asciiTheme="majorBidi" w:eastAsia="Times New Roman" w:hAnsiTheme="majorBidi" w:cstheme="majorBidi"/>
          <w:color w:val="000000"/>
          <w:sz w:val="24"/>
          <w:szCs w:val="24"/>
        </w:rPr>
        <w:t>).</w:t>
      </w:r>
    </w:p>
    <w:p w14:paraId="2232EFD6" w14:textId="131C598F" w:rsidR="00845F54" w:rsidRPr="00AC1DEA" w:rsidRDefault="009B7359">
      <w:pPr>
        <w:numPr>
          <w:ilvl w:val="0"/>
          <w:numId w:val="4"/>
        </w:numPr>
        <w:pBdr>
          <w:top w:val="nil"/>
          <w:left w:val="nil"/>
          <w:bottom w:val="nil"/>
          <w:right w:val="nil"/>
          <w:between w:val="nil"/>
        </w:pBdr>
        <w:spacing w:after="240" w:line="360" w:lineRule="auto"/>
        <w:ind w:left="770" w:right="360"/>
        <w:jc w:val="both"/>
        <w:rPr>
          <w:rFonts w:asciiTheme="majorBidi" w:eastAsia="Times New Roman" w:hAnsiTheme="majorBidi" w:cstheme="majorBidi"/>
          <w:color w:val="000000"/>
          <w:sz w:val="24"/>
          <w:szCs w:val="24"/>
        </w:rPr>
      </w:pPr>
      <w:r w:rsidRPr="00AC1DEA">
        <w:rPr>
          <w:rFonts w:asciiTheme="majorBidi" w:eastAsia="Times New Roman" w:hAnsiTheme="majorBidi" w:cstheme="majorBidi"/>
          <w:color w:val="000000"/>
          <w:sz w:val="24"/>
          <w:szCs w:val="24"/>
        </w:rPr>
        <w:t>The task size in KB.</w:t>
      </w:r>
    </w:p>
    <w:p w14:paraId="1727BA50" w14:textId="1EC11F96" w:rsidR="00845F54" w:rsidRPr="00AC1DEA" w:rsidRDefault="009B7359">
      <w:pPr>
        <w:numPr>
          <w:ilvl w:val="0"/>
          <w:numId w:val="4"/>
        </w:numPr>
        <w:pBdr>
          <w:top w:val="nil"/>
          <w:left w:val="nil"/>
          <w:bottom w:val="nil"/>
          <w:right w:val="nil"/>
          <w:between w:val="nil"/>
        </w:pBdr>
        <w:spacing w:after="240" w:line="360" w:lineRule="auto"/>
        <w:ind w:left="770" w:right="360"/>
        <w:jc w:val="both"/>
        <w:rPr>
          <w:rFonts w:asciiTheme="majorBidi" w:eastAsia="Times New Roman" w:hAnsiTheme="majorBidi" w:cstheme="majorBidi"/>
          <w:color w:val="000000"/>
          <w:sz w:val="24"/>
          <w:szCs w:val="24"/>
        </w:rPr>
      </w:pPr>
      <w:r w:rsidRPr="00AC1DEA">
        <w:rPr>
          <w:rFonts w:asciiTheme="majorBidi" w:eastAsia="Times New Roman" w:hAnsiTheme="majorBidi" w:cstheme="majorBidi"/>
          <w:color w:val="000000"/>
          <w:sz w:val="24"/>
          <w:szCs w:val="24"/>
        </w:rPr>
        <w:t>Furthermore, the task is applicable to which</w:t>
      </w:r>
      <w:r w:rsidR="004966E9" w:rsidRPr="00AC1DEA">
        <w:rPr>
          <w:rFonts w:asciiTheme="majorBidi" w:eastAsia="Times New Roman" w:hAnsiTheme="majorBidi" w:cstheme="majorBidi"/>
          <w:color w:val="000000"/>
          <w:sz w:val="24"/>
          <w:szCs w:val="24"/>
        </w:rPr>
        <w:t xml:space="preserve"> VMs </w:t>
      </w:r>
      <w:r w:rsidRPr="00AC1DEA">
        <w:rPr>
          <w:rFonts w:asciiTheme="majorBidi" w:eastAsia="Times New Roman" w:hAnsiTheme="majorBidi" w:cstheme="majorBidi"/>
          <w:color w:val="000000"/>
          <w:sz w:val="24"/>
          <w:szCs w:val="24"/>
        </w:rPr>
        <w:t>(in case they are on the same WLAN or not)</w:t>
      </w:r>
      <w:r w:rsidR="0081652E">
        <w:rPr>
          <w:rFonts w:asciiTheme="majorBidi" w:eastAsia="Times New Roman" w:hAnsiTheme="majorBidi" w:cstheme="majorBidi"/>
          <w:color w:val="000000"/>
          <w:sz w:val="24"/>
          <w:szCs w:val="24"/>
        </w:rPr>
        <w:t>.</w:t>
      </w:r>
    </w:p>
    <w:p w14:paraId="26D11357" w14:textId="3F628F27" w:rsidR="00465E3A" w:rsidRPr="00465E3A" w:rsidRDefault="00A04C95" w:rsidP="00465E3A">
      <w:pPr>
        <w:pStyle w:val="Caption"/>
        <w:spacing w:after="240" w:line="360" w:lineRule="auto"/>
        <w:rPr>
          <w:rFonts w:asciiTheme="majorBidi" w:eastAsia="Times New Roman" w:hAnsiTheme="majorBidi" w:cstheme="majorBidi"/>
          <w:color w:val="auto"/>
          <w:sz w:val="22"/>
          <w:szCs w:val="22"/>
        </w:rPr>
      </w:pPr>
      <w:bookmarkStart w:id="46" w:name="_Toc201616380"/>
      <w:bookmarkStart w:id="47" w:name="_Toc220963475"/>
      <w:r>
        <w:rPr>
          <w:noProof/>
        </w:rPr>
        <w:drawing>
          <wp:anchor distT="0" distB="0" distL="114300" distR="114300" simplePos="0" relativeHeight="251685888" behindDoc="0" locked="0" layoutInCell="1" allowOverlap="1" wp14:anchorId="06F839CA" wp14:editId="6F6D1916">
            <wp:simplePos x="0" y="0"/>
            <wp:positionH relativeFrom="margin">
              <wp:align>right</wp:align>
            </wp:positionH>
            <wp:positionV relativeFrom="paragraph">
              <wp:posOffset>596265</wp:posOffset>
            </wp:positionV>
            <wp:extent cx="5562600" cy="3549650"/>
            <wp:effectExtent l="0" t="0" r="0" b="0"/>
            <wp:wrapTopAndBottom/>
            <wp:docPr id="1734069755"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562600" cy="3549650"/>
                    </a:xfrm>
                    <a:prstGeom prst="rect">
                      <a:avLst/>
                    </a:prstGeom>
                    <a:noFill/>
                    <a:ln>
                      <a:noFill/>
                    </a:ln>
                  </pic:spPr>
                </pic:pic>
              </a:graphicData>
            </a:graphic>
            <wp14:sizeRelH relativeFrom="page">
              <wp14:pctWidth>0</wp14:pctWidth>
            </wp14:sizeRelH>
            <wp14:sizeRelV relativeFrom="page">
              <wp14:pctHeight>0</wp14:pctHeight>
            </wp14:sizeRelV>
          </wp:anchor>
        </w:drawing>
      </w:r>
      <w:r w:rsidR="009B7359" w:rsidRPr="00AC1DEA">
        <w:rPr>
          <w:rFonts w:asciiTheme="majorBidi" w:hAnsiTheme="majorBidi" w:cstheme="majorBidi"/>
          <w:b/>
          <w:bCs/>
          <w:i w:val="0"/>
          <w:iCs w:val="0"/>
          <w:color w:val="auto"/>
          <w:sz w:val="24"/>
          <w:szCs w:val="24"/>
        </w:rPr>
        <w:t xml:space="preserve">Figure </w:t>
      </w:r>
      <w:r w:rsidR="00A122A8" w:rsidRPr="00AC1DEA">
        <w:rPr>
          <w:rFonts w:asciiTheme="majorBidi" w:hAnsiTheme="majorBidi" w:cstheme="majorBidi"/>
          <w:b/>
          <w:bCs/>
          <w:i w:val="0"/>
          <w:iCs w:val="0"/>
          <w:color w:val="auto"/>
          <w:sz w:val="24"/>
          <w:szCs w:val="24"/>
        </w:rPr>
        <w:fldChar w:fldCharType="begin"/>
      </w:r>
      <w:r w:rsidR="00A122A8" w:rsidRPr="00AC1DEA">
        <w:rPr>
          <w:rFonts w:asciiTheme="majorBidi" w:hAnsiTheme="majorBidi" w:cstheme="majorBidi"/>
          <w:b/>
          <w:bCs/>
          <w:i w:val="0"/>
          <w:iCs w:val="0"/>
          <w:color w:val="auto"/>
          <w:sz w:val="24"/>
          <w:szCs w:val="24"/>
        </w:rPr>
        <w:instrText xml:space="preserve"> SEQ Figure \* ARABIC </w:instrText>
      </w:r>
      <w:r w:rsidR="00A122A8" w:rsidRPr="00AC1DEA">
        <w:rPr>
          <w:rFonts w:asciiTheme="majorBidi" w:hAnsiTheme="majorBidi" w:cstheme="majorBidi"/>
          <w:b/>
          <w:bCs/>
          <w:i w:val="0"/>
          <w:iCs w:val="0"/>
          <w:color w:val="auto"/>
          <w:sz w:val="24"/>
          <w:szCs w:val="24"/>
        </w:rPr>
        <w:fldChar w:fldCharType="separate"/>
      </w:r>
      <w:r w:rsidR="00332111">
        <w:rPr>
          <w:rFonts w:asciiTheme="majorBidi" w:hAnsiTheme="majorBidi" w:cstheme="majorBidi"/>
          <w:b/>
          <w:bCs/>
          <w:i w:val="0"/>
          <w:iCs w:val="0"/>
          <w:noProof/>
          <w:color w:val="auto"/>
          <w:sz w:val="24"/>
          <w:szCs w:val="24"/>
        </w:rPr>
        <w:t>2</w:t>
      </w:r>
      <w:r w:rsidR="00A122A8" w:rsidRPr="00AC1DEA">
        <w:rPr>
          <w:rFonts w:asciiTheme="majorBidi" w:hAnsiTheme="majorBidi" w:cstheme="majorBidi"/>
          <w:b/>
          <w:bCs/>
          <w:i w:val="0"/>
          <w:iCs w:val="0"/>
          <w:color w:val="auto"/>
          <w:sz w:val="24"/>
          <w:szCs w:val="24"/>
        </w:rPr>
        <w:fldChar w:fldCharType="end"/>
      </w:r>
      <w:r w:rsidR="009B7359" w:rsidRPr="00AC1DEA">
        <w:rPr>
          <w:rFonts w:asciiTheme="majorBidi" w:hAnsiTheme="majorBidi" w:cstheme="majorBidi"/>
          <w:color w:val="auto"/>
          <w:sz w:val="24"/>
          <w:szCs w:val="24"/>
        </w:rPr>
        <w:t xml:space="preserve"> </w:t>
      </w:r>
      <w:r w:rsidR="009B7359" w:rsidRPr="00AC1DEA">
        <w:rPr>
          <w:rFonts w:asciiTheme="majorBidi" w:hAnsiTheme="majorBidi" w:cstheme="majorBidi"/>
          <w:color w:val="auto"/>
          <w:sz w:val="22"/>
          <w:szCs w:val="22"/>
        </w:rPr>
        <w:br/>
      </w:r>
      <w:bookmarkStart w:id="48" w:name="_heading=h.hjsv0edm3vy0" w:colFirst="0" w:colLast="0"/>
      <w:bookmarkEnd w:id="46"/>
      <w:bookmarkEnd w:id="48"/>
      <w:r w:rsidR="007B682D">
        <w:rPr>
          <w:rFonts w:asciiTheme="majorBidi" w:hAnsiTheme="majorBidi" w:cstheme="majorBidi"/>
          <w:color w:val="auto"/>
          <w:sz w:val="22"/>
          <w:szCs w:val="22"/>
        </w:rPr>
        <w:t>Edge computing scheduler</w:t>
      </w:r>
      <w:bookmarkEnd w:id="47"/>
    </w:p>
    <w:p w14:paraId="20C4E550" w14:textId="0C8470BD" w:rsidR="00845F54" w:rsidRPr="00AC1DEA" w:rsidRDefault="009B7359" w:rsidP="00A04C95">
      <w:pPr>
        <w:keepNext/>
        <w:spacing w:after="240" w:line="360" w:lineRule="auto"/>
        <w:ind w:right="360"/>
        <w:jc w:val="both"/>
        <w:rPr>
          <w:rFonts w:asciiTheme="majorBidi" w:eastAsia="Times New Roman" w:hAnsiTheme="majorBidi" w:cstheme="majorBidi"/>
          <w:sz w:val="24"/>
          <w:szCs w:val="24"/>
        </w:rPr>
      </w:pPr>
      <w:r w:rsidRPr="00AC1DEA">
        <w:rPr>
          <w:rFonts w:asciiTheme="majorBidi" w:eastAsia="Times New Roman" w:hAnsiTheme="majorBidi" w:cstheme="majorBidi"/>
          <w:sz w:val="24"/>
          <w:szCs w:val="24"/>
        </w:rPr>
        <w:lastRenderedPageBreak/>
        <w:t>This research consists of two parts</w:t>
      </w:r>
      <w:r w:rsidR="00FE6FC9">
        <w:rPr>
          <w:rFonts w:asciiTheme="majorBidi" w:eastAsia="Times New Roman" w:hAnsiTheme="majorBidi" w:cstheme="majorBidi"/>
          <w:sz w:val="24"/>
          <w:szCs w:val="24"/>
        </w:rPr>
        <w:t xml:space="preserve"> implementing the scheduler shown in </w:t>
      </w:r>
      <w:r w:rsidR="00FE6FC9" w:rsidRPr="00FE6FC9">
        <w:rPr>
          <w:rFonts w:asciiTheme="majorBidi" w:eastAsia="Times New Roman" w:hAnsiTheme="majorBidi" w:cstheme="majorBidi"/>
          <w:sz w:val="20"/>
          <w:szCs w:val="20"/>
        </w:rPr>
        <w:t>Figure 2</w:t>
      </w:r>
      <w:r w:rsidR="0081652E">
        <w:rPr>
          <w:rFonts w:asciiTheme="majorBidi" w:eastAsia="Times New Roman" w:hAnsiTheme="majorBidi" w:cstheme="majorBidi"/>
          <w:sz w:val="20"/>
          <w:szCs w:val="20"/>
        </w:rPr>
        <w:t>,</w:t>
      </w:r>
      <w:r w:rsidR="00FE6FC9" w:rsidRPr="00FE6FC9">
        <w:rPr>
          <w:rFonts w:asciiTheme="majorBidi" w:eastAsia="Times New Roman" w:hAnsiTheme="majorBidi" w:cstheme="majorBidi"/>
          <w:sz w:val="20"/>
          <w:szCs w:val="20"/>
        </w:rPr>
        <w:t xml:space="preserve"> </w:t>
      </w:r>
      <w:r w:rsidR="00FE6FC9" w:rsidRPr="00FE6FC9">
        <w:rPr>
          <w:rFonts w:asciiTheme="majorBidi" w:eastAsia="Times New Roman" w:hAnsiTheme="majorBidi" w:cstheme="majorBidi"/>
          <w:sz w:val="24"/>
          <w:szCs w:val="24"/>
        </w:rPr>
        <w:t>which are the following</w:t>
      </w:r>
      <w:r w:rsidRPr="00FE6FC9">
        <w:rPr>
          <w:rFonts w:asciiTheme="majorBidi" w:eastAsia="Times New Roman" w:hAnsiTheme="majorBidi" w:cstheme="majorBidi"/>
          <w:sz w:val="24"/>
          <w:szCs w:val="24"/>
        </w:rPr>
        <w:t>:</w:t>
      </w:r>
    </w:p>
    <w:p w14:paraId="3C9DEB48" w14:textId="117AD8C8" w:rsidR="00845F54" w:rsidRPr="00AC1DEA" w:rsidRDefault="009B7359">
      <w:pPr>
        <w:numPr>
          <w:ilvl w:val="0"/>
          <w:numId w:val="3"/>
        </w:numPr>
        <w:pBdr>
          <w:top w:val="nil"/>
          <w:left w:val="nil"/>
          <w:bottom w:val="nil"/>
          <w:right w:val="nil"/>
          <w:between w:val="nil"/>
        </w:pBdr>
        <w:spacing w:after="240" w:line="360" w:lineRule="auto"/>
        <w:ind w:right="360"/>
        <w:jc w:val="both"/>
        <w:rPr>
          <w:rFonts w:asciiTheme="majorBidi" w:eastAsia="Times New Roman" w:hAnsiTheme="majorBidi" w:cstheme="majorBidi"/>
          <w:color w:val="000000"/>
          <w:sz w:val="24"/>
          <w:szCs w:val="24"/>
        </w:rPr>
      </w:pPr>
      <w:r w:rsidRPr="00AC1DEA">
        <w:rPr>
          <w:rFonts w:asciiTheme="majorBidi" w:eastAsia="Times New Roman" w:hAnsiTheme="majorBidi" w:cstheme="majorBidi"/>
          <w:color w:val="000000"/>
          <w:sz w:val="24"/>
          <w:szCs w:val="24"/>
        </w:rPr>
        <w:t>Scheduler that uses Deep Q Networks (</w:t>
      </w:r>
      <w:r w:rsidR="009304EB" w:rsidRPr="00AC1DEA">
        <w:rPr>
          <w:rFonts w:asciiTheme="majorBidi" w:eastAsia="Times New Roman" w:hAnsiTheme="majorBidi" w:cstheme="majorBidi"/>
          <w:color w:val="000000"/>
          <w:sz w:val="24"/>
          <w:szCs w:val="24"/>
        </w:rPr>
        <w:t>DQN) to</w:t>
      </w:r>
      <w:r w:rsidRPr="00AC1DEA">
        <w:rPr>
          <w:rFonts w:asciiTheme="majorBidi" w:eastAsia="Times New Roman" w:hAnsiTheme="majorBidi" w:cstheme="majorBidi"/>
          <w:color w:val="000000"/>
          <w:sz w:val="24"/>
          <w:szCs w:val="24"/>
        </w:rPr>
        <w:t xml:space="preserve"> optimize the scheduling decision.</w:t>
      </w:r>
    </w:p>
    <w:p w14:paraId="1157EBFF" w14:textId="4FE5CAD1" w:rsidR="00845F54" w:rsidRPr="00AC1DEA" w:rsidRDefault="009B7359" w:rsidP="009C5FE9">
      <w:pPr>
        <w:pBdr>
          <w:top w:val="nil"/>
          <w:left w:val="nil"/>
          <w:bottom w:val="nil"/>
          <w:right w:val="nil"/>
          <w:between w:val="nil"/>
        </w:pBdr>
        <w:spacing w:after="240" w:line="360" w:lineRule="auto"/>
        <w:ind w:left="720" w:right="360"/>
        <w:jc w:val="both"/>
        <w:rPr>
          <w:rFonts w:asciiTheme="majorBidi" w:eastAsia="Times New Roman" w:hAnsiTheme="majorBidi" w:cstheme="majorBidi"/>
          <w:color w:val="000000"/>
          <w:sz w:val="24"/>
          <w:szCs w:val="24"/>
        </w:rPr>
      </w:pPr>
      <w:r w:rsidRPr="00AC1DEA">
        <w:rPr>
          <w:rFonts w:asciiTheme="majorBidi" w:eastAsia="Times New Roman" w:hAnsiTheme="majorBidi" w:cstheme="majorBidi"/>
          <w:color w:val="000000"/>
          <w:sz w:val="24"/>
          <w:szCs w:val="24"/>
        </w:rPr>
        <w:t>DQN is a popular reinforcement learning (RL) algorithm that combines Q-learning with a deep neural network. This makes it possible to manipulate the large state space that the algorithm uses. Traditional Q-learning-like RL methods struggle. Unlike simpler RL methods that rely on grid representations, DQN uses neural networks to estimate Q values, which allows more effective management of the complex and continuous state operations space. Compared with the DQN-based methods, DQN is more suitable for such cases. The ability to balance exploration and exploitation through the replay of experience and target networks makes DQN a good choice for scheduling tasks.</w:t>
      </w:r>
    </w:p>
    <w:p w14:paraId="75054A02" w14:textId="3DA28AB1" w:rsidR="00845F54" w:rsidRPr="00AC1DEA" w:rsidRDefault="009B7359" w:rsidP="009C5FE9">
      <w:pPr>
        <w:pBdr>
          <w:top w:val="nil"/>
          <w:left w:val="nil"/>
          <w:bottom w:val="nil"/>
          <w:right w:val="nil"/>
          <w:between w:val="nil"/>
        </w:pBdr>
        <w:spacing w:after="240" w:line="360" w:lineRule="auto"/>
        <w:ind w:left="720" w:right="360"/>
        <w:jc w:val="both"/>
        <w:rPr>
          <w:rFonts w:asciiTheme="majorBidi" w:eastAsia="Times New Roman" w:hAnsiTheme="majorBidi" w:cstheme="majorBidi"/>
          <w:color w:val="000000"/>
          <w:sz w:val="24"/>
          <w:szCs w:val="24"/>
        </w:rPr>
      </w:pPr>
      <w:r w:rsidRPr="00AC1DEA">
        <w:rPr>
          <w:rFonts w:asciiTheme="majorBidi" w:eastAsia="Times New Roman" w:hAnsiTheme="majorBidi" w:cstheme="majorBidi"/>
          <w:color w:val="000000"/>
          <w:sz w:val="24"/>
          <w:szCs w:val="24"/>
        </w:rPr>
        <w:t>The machine-learning model will schedule each task based on available resources, task demand, and remaining tasks because of the number of parameters that cause the solution space to be so large.</w:t>
      </w:r>
    </w:p>
    <w:p w14:paraId="66F52DA7" w14:textId="0477B473" w:rsidR="00845F54" w:rsidRPr="00AC1DEA" w:rsidRDefault="009B7359" w:rsidP="009C5FE9">
      <w:pPr>
        <w:pBdr>
          <w:top w:val="nil"/>
          <w:left w:val="nil"/>
          <w:bottom w:val="nil"/>
          <w:right w:val="nil"/>
          <w:between w:val="nil"/>
        </w:pBdr>
        <w:spacing w:after="240" w:line="360" w:lineRule="auto"/>
        <w:ind w:left="720" w:right="360"/>
        <w:jc w:val="both"/>
        <w:rPr>
          <w:rFonts w:asciiTheme="majorBidi" w:eastAsia="Times New Roman" w:hAnsiTheme="majorBidi" w:cstheme="majorBidi"/>
          <w:color w:val="000000"/>
          <w:sz w:val="24"/>
          <w:szCs w:val="24"/>
        </w:rPr>
      </w:pPr>
      <w:r w:rsidRPr="00AC1DEA">
        <w:rPr>
          <w:rFonts w:asciiTheme="majorBidi" w:eastAsia="Times New Roman" w:hAnsiTheme="majorBidi" w:cstheme="majorBidi"/>
          <w:color w:val="000000"/>
          <w:sz w:val="24"/>
          <w:szCs w:val="24"/>
        </w:rPr>
        <w:t xml:space="preserve">The parameters will be normalized and presented as a vector, and the solution will be evaluated based on the number of </w:t>
      </w:r>
      <w:r w:rsidR="004D256D" w:rsidRPr="00AC1DEA">
        <w:rPr>
          <w:rFonts w:asciiTheme="majorBidi" w:eastAsia="Times New Roman" w:hAnsiTheme="majorBidi" w:cstheme="majorBidi"/>
          <w:color w:val="000000"/>
          <w:sz w:val="24"/>
          <w:szCs w:val="24"/>
        </w:rPr>
        <w:t>failed tasks</w:t>
      </w:r>
      <w:r w:rsidRPr="00AC1DEA">
        <w:rPr>
          <w:rFonts w:asciiTheme="majorBidi" w:eastAsia="Times New Roman" w:hAnsiTheme="majorBidi" w:cstheme="majorBidi"/>
          <w:color w:val="000000"/>
          <w:sz w:val="24"/>
          <w:szCs w:val="24"/>
        </w:rPr>
        <w:t xml:space="preserve"> </w:t>
      </w:r>
      <w:r w:rsidRPr="00AC1DEA">
        <w:rPr>
          <w:rFonts w:asciiTheme="majorBidi" w:eastAsia="Times New Roman" w:hAnsiTheme="majorBidi" w:cstheme="majorBidi"/>
          <w:b/>
          <w:color w:val="000000"/>
          <w:sz w:val="24"/>
          <w:szCs w:val="24"/>
        </w:rPr>
        <w:t>(less is better)</w:t>
      </w:r>
      <w:r w:rsidRPr="00AC1DEA">
        <w:rPr>
          <w:rFonts w:asciiTheme="majorBidi" w:eastAsia="Times New Roman" w:hAnsiTheme="majorBidi" w:cstheme="majorBidi"/>
          <w:color w:val="000000"/>
          <w:sz w:val="24"/>
          <w:szCs w:val="24"/>
        </w:rPr>
        <w:t>. The result will be the mapping of tasks to VMs, as the model should grasp the best mapping pattern based on the parameters.</w:t>
      </w:r>
    </w:p>
    <w:p w14:paraId="0A863B1A" w14:textId="43D16996" w:rsidR="00B40838" w:rsidRDefault="009B7359" w:rsidP="00B40838">
      <w:pPr>
        <w:spacing w:after="240" w:line="360" w:lineRule="auto"/>
        <w:ind w:left="720" w:right="360"/>
        <w:jc w:val="both"/>
        <w:rPr>
          <w:rFonts w:asciiTheme="majorBidi" w:eastAsia="Times New Roman" w:hAnsiTheme="majorBidi" w:cstheme="majorBidi"/>
          <w:sz w:val="24"/>
          <w:szCs w:val="24"/>
        </w:rPr>
      </w:pPr>
      <w:r w:rsidRPr="00AC1DEA">
        <w:rPr>
          <w:rFonts w:asciiTheme="majorBidi" w:eastAsia="Times New Roman" w:hAnsiTheme="majorBidi" w:cstheme="majorBidi"/>
          <w:sz w:val="24"/>
          <w:szCs w:val="24"/>
        </w:rPr>
        <w:t>The input will consist of</w:t>
      </w:r>
      <w:r w:rsidR="0081652E">
        <w:rPr>
          <w:rFonts w:asciiTheme="majorBidi" w:eastAsia="Times New Roman" w:hAnsiTheme="majorBidi" w:cstheme="majorBidi"/>
          <w:sz w:val="24"/>
          <w:szCs w:val="24"/>
        </w:rPr>
        <w:t xml:space="preserve"> the</w:t>
      </w:r>
      <w:r w:rsidR="00FE6FC9">
        <w:rPr>
          <w:rFonts w:asciiTheme="majorBidi" w:eastAsia="Times New Roman" w:hAnsiTheme="majorBidi" w:cstheme="majorBidi"/>
          <w:sz w:val="24"/>
          <w:szCs w:val="24"/>
        </w:rPr>
        <w:t xml:space="preserve"> following:</w:t>
      </w:r>
    </w:p>
    <w:p w14:paraId="3B5F5628" w14:textId="1AE22DE4" w:rsidR="00B40838" w:rsidRDefault="00B40838" w:rsidP="00B40838">
      <w:pPr>
        <w:spacing w:after="240" w:line="360" w:lineRule="auto"/>
        <w:ind w:left="720" w:right="360"/>
        <w:jc w:val="both"/>
        <w:rPr>
          <w:rFonts w:asciiTheme="majorBidi" w:eastAsia="Times New Roman" w:hAnsiTheme="majorBidi" w:cstheme="majorBidi"/>
          <w:sz w:val="24"/>
          <w:szCs w:val="24"/>
        </w:rPr>
      </w:pPr>
      <w:r w:rsidRPr="00B40838">
        <w:rPr>
          <w:rFonts w:asciiTheme="majorBidi" w:eastAsia="Times New Roman" w:hAnsiTheme="majorBidi" w:cstheme="majorBidi"/>
          <w:sz w:val="24"/>
          <w:szCs w:val="24"/>
        </w:rPr>
        <w:t>The DQN model solve</w:t>
      </w:r>
      <w:r w:rsidR="0081652E">
        <w:rPr>
          <w:rFonts w:asciiTheme="majorBidi" w:eastAsia="Times New Roman" w:hAnsiTheme="majorBidi" w:cstheme="majorBidi"/>
          <w:sz w:val="24"/>
          <w:szCs w:val="24"/>
        </w:rPr>
        <w:t>s</w:t>
      </w:r>
      <w:r w:rsidRPr="00B40838">
        <w:rPr>
          <w:rFonts w:asciiTheme="majorBidi" w:eastAsia="Times New Roman" w:hAnsiTheme="majorBidi" w:cstheme="majorBidi"/>
          <w:sz w:val="24"/>
          <w:szCs w:val="24"/>
        </w:rPr>
        <w:t xml:space="preserve"> the problem by process</w:t>
      </w:r>
      <w:r w:rsidR="0081652E">
        <w:rPr>
          <w:rFonts w:asciiTheme="majorBidi" w:eastAsia="Times New Roman" w:hAnsiTheme="majorBidi" w:cstheme="majorBidi"/>
          <w:sz w:val="24"/>
          <w:szCs w:val="24"/>
        </w:rPr>
        <w:t>ing</w:t>
      </w:r>
      <w:r w:rsidRPr="00B40838">
        <w:rPr>
          <w:rFonts w:asciiTheme="majorBidi" w:eastAsia="Times New Roman" w:hAnsiTheme="majorBidi" w:cstheme="majorBidi"/>
          <w:sz w:val="24"/>
          <w:szCs w:val="24"/>
        </w:rPr>
        <w:t xml:space="preserve"> the tasks in sequence</w:t>
      </w:r>
      <w:r w:rsidR="0081652E">
        <w:rPr>
          <w:rFonts w:asciiTheme="majorBidi" w:eastAsia="Times New Roman" w:hAnsiTheme="majorBidi" w:cstheme="majorBidi"/>
          <w:sz w:val="24"/>
          <w:szCs w:val="24"/>
        </w:rPr>
        <w:t>,</w:t>
      </w:r>
      <w:r w:rsidRPr="00B40838">
        <w:rPr>
          <w:rFonts w:asciiTheme="majorBidi" w:eastAsia="Times New Roman" w:hAnsiTheme="majorBidi" w:cstheme="majorBidi"/>
          <w:sz w:val="24"/>
          <w:szCs w:val="24"/>
        </w:rPr>
        <w:t xml:space="preserve"> where each task is assigned to a VM. The agent is able to make the decisions based on the environment state, available actions, and reward signal.</w:t>
      </w:r>
    </w:p>
    <w:p w14:paraId="6C9D576C" w14:textId="77777777" w:rsidR="00B40838" w:rsidRDefault="00B40838">
      <w:pPr>
        <w:rPr>
          <w:rFonts w:asciiTheme="majorBidi" w:eastAsia="Times New Roman" w:hAnsiTheme="majorBidi" w:cstheme="majorBidi"/>
          <w:sz w:val="24"/>
          <w:szCs w:val="24"/>
        </w:rPr>
      </w:pPr>
      <w:r>
        <w:rPr>
          <w:rFonts w:asciiTheme="majorBidi" w:eastAsia="Times New Roman" w:hAnsiTheme="majorBidi" w:cstheme="majorBidi"/>
          <w:sz w:val="24"/>
          <w:szCs w:val="24"/>
        </w:rPr>
        <w:br w:type="page"/>
      </w:r>
    </w:p>
    <w:p w14:paraId="181091D5" w14:textId="77777777" w:rsidR="00B40838" w:rsidRPr="00AC1DEA" w:rsidRDefault="00B40838" w:rsidP="00B40838">
      <w:pPr>
        <w:spacing w:after="240" w:line="360" w:lineRule="auto"/>
        <w:ind w:left="720" w:right="360"/>
        <w:jc w:val="both"/>
        <w:rPr>
          <w:rFonts w:asciiTheme="majorBidi" w:eastAsia="Times New Roman" w:hAnsiTheme="majorBidi" w:cstheme="majorBidi"/>
          <w:sz w:val="24"/>
          <w:szCs w:val="24"/>
        </w:rPr>
      </w:pPr>
    </w:p>
    <w:p w14:paraId="2BE1EA26" w14:textId="35618A90" w:rsidR="00B40838" w:rsidRDefault="00B40838">
      <w:pPr>
        <w:pStyle w:val="ListParagraph"/>
        <w:numPr>
          <w:ilvl w:val="1"/>
          <w:numId w:val="11"/>
        </w:numPr>
        <w:pBdr>
          <w:top w:val="nil"/>
          <w:left w:val="nil"/>
          <w:bottom w:val="nil"/>
          <w:right w:val="nil"/>
          <w:between w:val="nil"/>
        </w:pBdr>
        <w:spacing w:after="240" w:line="360" w:lineRule="auto"/>
        <w:ind w:right="360"/>
        <w:jc w:val="both"/>
        <w:rPr>
          <w:rFonts w:asciiTheme="majorBidi" w:eastAsia="Times New Roman" w:hAnsiTheme="majorBidi" w:cstheme="majorBidi"/>
          <w:b/>
          <w:bCs/>
          <w:color w:val="000000"/>
          <w:sz w:val="24"/>
          <w:szCs w:val="24"/>
        </w:rPr>
      </w:pPr>
      <w:r w:rsidRPr="00B40838">
        <w:rPr>
          <w:rFonts w:asciiTheme="majorBidi" w:eastAsia="Times New Roman" w:hAnsiTheme="majorBidi" w:cstheme="majorBidi"/>
          <w:b/>
          <w:bCs/>
          <w:color w:val="000000"/>
          <w:sz w:val="24"/>
          <w:szCs w:val="24"/>
        </w:rPr>
        <w:t>State Representation (Input Vector)</w:t>
      </w:r>
    </w:p>
    <w:p w14:paraId="4B2729F9" w14:textId="21AE16E9" w:rsidR="001B2BCC" w:rsidRPr="001B2BCC" w:rsidRDefault="001B2BCC" w:rsidP="001B2BCC">
      <w:pPr>
        <w:pStyle w:val="ListParagraph"/>
        <w:pBdr>
          <w:top w:val="nil"/>
          <w:left w:val="nil"/>
          <w:bottom w:val="nil"/>
          <w:right w:val="nil"/>
          <w:between w:val="nil"/>
        </w:pBdr>
        <w:spacing w:after="240" w:line="360" w:lineRule="auto"/>
        <w:ind w:left="1440" w:right="360"/>
        <w:jc w:val="both"/>
        <w:rPr>
          <w:rFonts w:asciiTheme="majorBidi" w:eastAsia="Times New Roman" w:hAnsiTheme="majorBidi" w:cstheme="majorBidi"/>
          <w:color w:val="000000"/>
          <w:sz w:val="24"/>
          <w:szCs w:val="24"/>
        </w:rPr>
      </w:pPr>
      <w:r w:rsidRPr="001B2BCC">
        <w:rPr>
          <w:rFonts w:asciiTheme="majorBidi" w:eastAsia="Times New Roman" w:hAnsiTheme="majorBidi" w:cstheme="majorBidi"/>
          <w:color w:val="000000"/>
          <w:sz w:val="24"/>
          <w:szCs w:val="24"/>
        </w:rPr>
        <w:t>To represent the complex state of the environment</w:t>
      </w:r>
      <w:r w:rsidR="0081652E">
        <w:rPr>
          <w:rFonts w:asciiTheme="majorBidi" w:eastAsia="Times New Roman" w:hAnsiTheme="majorBidi" w:cstheme="majorBidi"/>
          <w:color w:val="000000"/>
          <w:sz w:val="24"/>
          <w:szCs w:val="24"/>
        </w:rPr>
        <w:t>,</w:t>
      </w:r>
      <w:r w:rsidRPr="001B2BCC">
        <w:rPr>
          <w:rFonts w:asciiTheme="majorBidi" w:eastAsia="Times New Roman" w:hAnsiTheme="majorBidi" w:cstheme="majorBidi"/>
          <w:color w:val="000000"/>
          <w:sz w:val="24"/>
          <w:szCs w:val="24"/>
        </w:rPr>
        <w:t xml:space="preserve"> we normalized it into a fixed-length input </w:t>
      </w:r>
      <w:r w:rsidR="0081652E" w:rsidRPr="001B2BCC">
        <w:rPr>
          <w:rFonts w:asciiTheme="majorBidi" w:eastAsia="Times New Roman" w:hAnsiTheme="majorBidi" w:cstheme="majorBidi"/>
          <w:color w:val="000000"/>
          <w:sz w:val="24"/>
          <w:szCs w:val="24"/>
        </w:rPr>
        <w:t>vector, allowing</w:t>
      </w:r>
      <w:r w:rsidRPr="001B2BCC">
        <w:rPr>
          <w:rFonts w:asciiTheme="majorBidi" w:eastAsia="Times New Roman" w:hAnsiTheme="majorBidi" w:cstheme="majorBidi"/>
          <w:color w:val="000000"/>
          <w:sz w:val="24"/>
          <w:szCs w:val="24"/>
        </w:rPr>
        <w:t xml:space="preserve"> the neural network to process it. Table 3.1 details the components of this vector.</w:t>
      </w:r>
    </w:p>
    <w:tbl>
      <w:tblPr>
        <w:tblStyle w:val="PlainTable2"/>
        <w:tblW w:w="3334" w:type="pct"/>
        <w:tblInd w:w="1621" w:type="dxa"/>
        <w:tblLayout w:type="fixed"/>
        <w:tblLook w:val="0020" w:firstRow="1" w:lastRow="0" w:firstColumn="0" w:lastColumn="0" w:noHBand="0" w:noVBand="0"/>
      </w:tblPr>
      <w:tblGrid>
        <w:gridCol w:w="2944"/>
        <w:gridCol w:w="2942"/>
      </w:tblGrid>
      <w:tr w:rsidR="0036414F" w14:paraId="3BF9009F" w14:textId="77777777" w:rsidTr="0036414F">
        <w:trPr>
          <w:cnfStyle w:val="100000000000" w:firstRow="1" w:lastRow="0" w:firstColumn="0" w:lastColumn="0" w:oddVBand="0" w:evenVBand="0" w:oddHBand="0"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2943" w:type="dxa"/>
          </w:tcPr>
          <w:p w14:paraId="1CEF497C" w14:textId="77777777" w:rsidR="0036414F" w:rsidRDefault="0036414F" w:rsidP="00552043">
            <w:r>
              <w:t>Feature Components</w:t>
            </w:r>
          </w:p>
        </w:tc>
        <w:tc>
          <w:tcPr>
            <w:cnfStyle w:val="000001000000" w:firstRow="0" w:lastRow="0" w:firstColumn="0" w:lastColumn="0" w:oddVBand="0" w:evenVBand="1" w:oddHBand="0" w:evenHBand="0" w:firstRowFirstColumn="0" w:firstRowLastColumn="0" w:lastRowFirstColumn="0" w:lastRowLastColumn="0"/>
            <w:tcW w:w="2942" w:type="dxa"/>
          </w:tcPr>
          <w:p w14:paraId="733B109B" w14:textId="77777777" w:rsidR="0036414F" w:rsidRDefault="0036414F" w:rsidP="00552043">
            <w:r>
              <w:t>Description</w:t>
            </w:r>
          </w:p>
        </w:tc>
      </w:tr>
      <w:tr w:rsidR="0036414F" w14:paraId="3C1DDC25" w14:textId="77777777" w:rsidTr="0036414F">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2943" w:type="dxa"/>
          </w:tcPr>
          <w:p w14:paraId="5A99A668" w14:textId="77777777" w:rsidR="0036414F" w:rsidRDefault="0036414F" w:rsidP="00552043">
            <w:r>
              <w:rPr>
                <w:b/>
                <w:bCs/>
              </w:rPr>
              <w:t>Relative Task Size</w:t>
            </w:r>
          </w:p>
        </w:tc>
        <w:tc>
          <w:tcPr>
            <w:cnfStyle w:val="000001000000" w:firstRow="0" w:lastRow="0" w:firstColumn="0" w:lastColumn="0" w:oddVBand="0" w:evenVBand="1" w:oddHBand="0" w:evenHBand="0" w:firstRowFirstColumn="0" w:firstRowLastColumn="0" w:lastRowFirstColumn="0" w:lastRowLastColumn="0"/>
            <w:tcW w:w="2942" w:type="dxa"/>
          </w:tcPr>
          <w:p w14:paraId="1B26D749" w14:textId="3CA88EF6" w:rsidR="0036414F" w:rsidRDefault="0036414F" w:rsidP="00552043">
            <w:r>
              <w:t>The execution time of the current task</w:t>
            </w:r>
            <w:r w:rsidR="0081652E">
              <w:t xml:space="preserve"> is</w:t>
            </w:r>
            <w:r>
              <w:t xml:space="preserve"> normalized by the maximum task execution time in the batch.</w:t>
            </w:r>
          </w:p>
        </w:tc>
      </w:tr>
      <w:tr w:rsidR="0036414F" w14:paraId="063D186D" w14:textId="77777777" w:rsidTr="0036414F">
        <w:tc>
          <w:tcPr>
            <w:cnfStyle w:val="000010000000" w:firstRow="0" w:lastRow="0" w:firstColumn="0" w:lastColumn="0" w:oddVBand="1" w:evenVBand="0" w:oddHBand="0" w:evenHBand="0" w:firstRowFirstColumn="0" w:firstRowLastColumn="0" w:lastRowFirstColumn="0" w:lastRowLastColumn="0"/>
            <w:tcW w:w="2943" w:type="dxa"/>
          </w:tcPr>
          <w:p w14:paraId="60933C00" w14:textId="77777777" w:rsidR="0036414F" w:rsidRDefault="0036414F" w:rsidP="00552043">
            <w:r>
              <w:rPr>
                <w:b/>
                <w:bCs/>
              </w:rPr>
              <w:t>Remaining Task Histogram</w:t>
            </w:r>
          </w:p>
        </w:tc>
        <w:tc>
          <w:tcPr>
            <w:cnfStyle w:val="000001000000" w:firstRow="0" w:lastRow="0" w:firstColumn="0" w:lastColumn="0" w:oddVBand="0" w:evenVBand="1" w:oddHBand="0" w:evenHBand="0" w:firstRowFirstColumn="0" w:firstRowLastColumn="0" w:lastRowFirstColumn="0" w:lastRowLastColumn="0"/>
            <w:tcW w:w="2942" w:type="dxa"/>
          </w:tcPr>
          <w:p w14:paraId="231C0D75" w14:textId="77777777" w:rsidR="0036414F" w:rsidRDefault="0036414F" w:rsidP="00552043">
            <w:r>
              <w:t>A normalized histogram vector representing the distribution of execution times for all remaining (unassigned) tasks.</w:t>
            </w:r>
          </w:p>
        </w:tc>
      </w:tr>
      <w:tr w:rsidR="0036414F" w14:paraId="22BCF9E5" w14:textId="77777777" w:rsidTr="0036414F">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2943" w:type="dxa"/>
          </w:tcPr>
          <w:p w14:paraId="70DEB5AF" w14:textId="77777777" w:rsidR="0036414F" w:rsidRDefault="0036414F" w:rsidP="00552043">
            <w:r>
              <w:rPr>
                <w:b/>
                <w:bCs/>
              </w:rPr>
              <w:t>Skip Status</w:t>
            </w:r>
          </w:p>
        </w:tc>
        <w:tc>
          <w:tcPr>
            <w:cnfStyle w:val="000001000000" w:firstRow="0" w:lastRow="0" w:firstColumn="0" w:lastColumn="0" w:oddVBand="0" w:evenVBand="1" w:oddHBand="0" w:evenHBand="0" w:firstRowFirstColumn="0" w:firstRowLastColumn="0" w:lastRowFirstColumn="0" w:lastRowLastColumn="0"/>
            <w:tcW w:w="2942" w:type="dxa"/>
          </w:tcPr>
          <w:p w14:paraId="5BA34C8F" w14:textId="77777777" w:rsidR="0036414F" w:rsidRDefault="0036414F" w:rsidP="00552043">
            <w:r>
              <w:t>A flag indicating if the current task has been previously skipped/deferred.</w:t>
            </w:r>
          </w:p>
        </w:tc>
      </w:tr>
      <w:tr w:rsidR="0036414F" w14:paraId="6DC8BA77" w14:textId="77777777" w:rsidTr="0036414F">
        <w:tc>
          <w:tcPr>
            <w:cnfStyle w:val="000010000000" w:firstRow="0" w:lastRow="0" w:firstColumn="0" w:lastColumn="0" w:oddVBand="1" w:evenVBand="0" w:oddHBand="0" w:evenHBand="0" w:firstRowFirstColumn="0" w:firstRowLastColumn="0" w:lastRowFirstColumn="0" w:lastRowLastColumn="0"/>
            <w:tcW w:w="2943" w:type="dxa"/>
          </w:tcPr>
          <w:p w14:paraId="46CB87E7" w14:textId="77777777" w:rsidR="0036414F" w:rsidRDefault="0036414F" w:rsidP="00552043">
            <w:r>
              <w:rPr>
                <w:b/>
                <w:bCs/>
              </w:rPr>
              <w:t>VM Window Availability</w:t>
            </w:r>
          </w:p>
        </w:tc>
        <w:tc>
          <w:tcPr>
            <w:cnfStyle w:val="000001000000" w:firstRow="0" w:lastRow="0" w:firstColumn="0" w:lastColumn="0" w:oddVBand="0" w:evenVBand="1" w:oddHBand="0" w:evenHBand="0" w:firstRowFirstColumn="0" w:firstRowLastColumn="0" w:lastRowFirstColumn="0" w:lastRowLastColumn="0"/>
            <w:tcW w:w="2942" w:type="dxa"/>
          </w:tcPr>
          <w:p w14:paraId="1A41EA5D" w14:textId="77777777" w:rsidR="0036414F" w:rsidRDefault="0036414F" w:rsidP="00552043">
            <w:r>
              <w:t>A normalized histogram vector representing the available time windows on VMs, filtering for network reachability (WLAN constraints).</w:t>
            </w:r>
          </w:p>
        </w:tc>
      </w:tr>
      <w:tr w:rsidR="0036414F" w14:paraId="4F95AEB6" w14:textId="77777777" w:rsidTr="0036414F">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2943" w:type="dxa"/>
          </w:tcPr>
          <w:p w14:paraId="48A6486A" w14:textId="77777777" w:rsidR="0036414F" w:rsidRDefault="0036414F" w:rsidP="00552043">
            <w:r>
              <w:rPr>
                <w:b/>
                <w:bCs/>
              </w:rPr>
              <w:t>Task-to-Window Ratio</w:t>
            </w:r>
          </w:p>
        </w:tc>
        <w:tc>
          <w:tcPr>
            <w:cnfStyle w:val="000001000000" w:firstRow="0" w:lastRow="0" w:firstColumn="0" w:lastColumn="0" w:oddVBand="0" w:evenVBand="1" w:oddHBand="0" w:evenHBand="0" w:firstRowFirstColumn="0" w:firstRowLastColumn="0" w:lastRowFirstColumn="0" w:lastRowLastColumn="0"/>
            <w:tcW w:w="2942" w:type="dxa"/>
          </w:tcPr>
          <w:p w14:paraId="3BCD572A" w14:textId="77777777" w:rsidR="0036414F" w:rsidRDefault="0036414F" w:rsidP="00552043">
            <w:r>
              <w:t>The ratio of the current task’s execution time to the largest available window in each VM group.</w:t>
            </w:r>
          </w:p>
        </w:tc>
      </w:tr>
      <w:tr w:rsidR="0036414F" w14:paraId="3FBD0480" w14:textId="77777777" w:rsidTr="0036414F">
        <w:tc>
          <w:tcPr>
            <w:cnfStyle w:val="000010000000" w:firstRow="0" w:lastRow="0" w:firstColumn="0" w:lastColumn="0" w:oddVBand="1" w:evenVBand="0" w:oddHBand="0" w:evenHBand="0" w:firstRowFirstColumn="0" w:firstRowLastColumn="0" w:lastRowFirstColumn="0" w:lastRowLastColumn="0"/>
            <w:tcW w:w="2943" w:type="dxa"/>
          </w:tcPr>
          <w:p w14:paraId="3C5C6EC2" w14:textId="77777777" w:rsidR="0036414F" w:rsidRDefault="0036414F" w:rsidP="00552043">
            <w:r>
              <w:rPr>
                <w:b/>
                <w:bCs/>
              </w:rPr>
              <w:t>VM Scarcity Signal</w:t>
            </w:r>
          </w:p>
        </w:tc>
        <w:tc>
          <w:tcPr>
            <w:cnfStyle w:val="000001000000" w:firstRow="0" w:lastRow="0" w:firstColumn="0" w:lastColumn="0" w:oddVBand="0" w:evenVBand="1" w:oddHBand="0" w:evenHBand="0" w:firstRowFirstColumn="0" w:firstRowLastColumn="0" w:lastRowFirstColumn="0" w:lastRowLastColumn="0"/>
            <w:tcW w:w="2942" w:type="dxa"/>
          </w:tcPr>
          <w:p w14:paraId="659FD50B" w14:textId="77777777" w:rsidR="0036414F" w:rsidRDefault="0036414F" w:rsidP="00552043">
            <w:r>
              <w:t>The ratio of applicable VMs in a group to the number of remaining tasks, indicating resource tightness.</w:t>
            </w:r>
          </w:p>
        </w:tc>
      </w:tr>
    </w:tbl>
    <w:p w14:paraId="5F873F1D" w14:textId="77943695" w:rsidR="00B40838" w:rsidRPr="00B40838" w:rsidRDefault="00B40838" w:rsidP="00B40838">
      <w:pPr>
        <w:pStyle w:val="ListParagraph"/>
        <w:pBdr>
          <w:top w:val="nil"/>
          <w:left w:val="nil"/>
          <w:bottom w:val="nil"/>
          <w:right w:val="nil"/>
          <w:between w:val="nil"/>
        </w:pBdr>
        <w:spacing w:after="240" w:line="360" w:lineRule="auto"/>
        <w:ind w:left="1440" w:right="360"/>
        <w:jc w:val="both"/>
        <w:rPr>
          <w:rFonts w:asciiTheme="majorBidi" w:eastAsia="Times New Roman" w:hAnsiTheme="majorBidi" w:cstheme="majorBidi"/>
          <w:b/>
          <w:bCs/>
          <w:color w:val="000000"/>
          <w:sz w:val="24"/>
          <w:szCs w:val="24"/>
        </w:rPr>
      </w:pPr>
    </w:p>
    <w:p w14:paraId="494AA170" w14:textId="17912360" w:rsidR="001B2BCC" w:rsidRPr="001B2BCC" w:rsidRDefault="001B2BCC" w:rsidP="001B2BCC">
      <w:pPr>
        <w:pStyle w:val="ListParagraph"/>
        <w:pBdr>
          <w:top w:val="nil"/>
          <w:left w:val="nil"/>
          <w:bottom w:val="nil"/>
          <w:right w:val="nil"/>
          <w:between w:val="nil"/>
        </w:pBdr>
        <w:spacing w:after="240" w:line="360" w:lineRule="auto"/>
        <w:ind w:left="1440" w:right="360"/>
        <w:jc w:val="both"/>
        <w:rPr>
          <w:rFonts w:asciiTheme="majorBidi" w:eastAsia="Times New Roman" w:hAnsiTheme="majorBidi" w:cstheme="majorBidi"/>
          <w:color w:val="000000"/>
          <w:sz w:val="24"/>
          <w:szCs w:val="24"/>
        </w:rPr>
      </w:pPr>
      <w:r w:rsidRPr="001B2BCC">
        <w:rPr>
          <w:rFonts w:asciiTheme="majorBidi" w:eastAsia="Times New Roman" w:hAnsiTheme="majorBidi" w:cstheme="majorBidi"/>
          <w:b/>
          <w:bCs/>
          <w:color w:val="000000"/>
          <w:sz w:val="24"/>
          <w:szCs w:val="24"/>
        </w:rPr>
        <w:t>Detailed State Components</w:t>
      </w:r>
    </w:p>
    <w:p w14:paraId="06E6D358" w14:textId="5CB6F438" w:rsidR="00845F54" w:rsidRPr="001B2BCC" w:rsidRDefault="009B7359">
      <w:pPr>
        <w:pStyle w:val="ListParagraph"/>
        <w:numPr>
          <w:ilvl w:val="2"/>
          <w:numId w:val="11"/>
        </w:numPr>
        <w:pBdr>
          <w:top w:val="nil"/>
          <w:left w:val="nil"/>
          <w:bottom w:val="nil"/>
          <w:right w:val="nil"/>
          <w:between w:val="nil"/>
        </w:pBdr>
        <w:spacing w:after="240" w:line="360" w:lineRule="auto"/>
        <w:ind w:right="360"/>
        <w:jc w:val="both"/>
        <w:rPr>
          <w:rFonts w:asciiTheme="majorBidi" w:eastAsia="Times New Roman" w:hAnsiTheme="majorBidi" w:cstheme="majorBidi"/>
          <w:color w:val="000000"/>
          <w:sz w:val="24"/>
          <w:szCs w:val="24"/>
        </w:rPr>
      </w:pPr>
      <w:r w:rsidRPr="001B2BCC">
        <w:rPr>
          <w:rFonts w:asciiTheme="majorBidi" w:eastAsia="Times New Roman" w:hAnsiTheme="majorBidi" w:cstheme="majorBidi"/>
          <w:b/>
          <w:bCs/>
          <w:color w:val="000000"/>
          <w:sz w:val="24"/>
          <w:szCs w:val="24"/>
        </w:rPr>
        <w:t>First input</w:t>
      </w:r>
      <w:r w:rsidR="001B2BCC">
        <w:rPr>
          <w:rFonts w:asciiTheme="majorBidi" w:eastAsia="Times New Roman" w:hAnsiTheme="majorBidi" w:cstheme="majorBidi"/>
          <w:color w:val="000000"/>
          <w:sz w:val="24"/>
          <w:szCs w:val="24"/>
        </w:rPr>
        <w:t xml:space="preserve"> </w:t>
      </w:r>
      <w:r w:rsidR="001B2BCC" w:rsidRPr="001B2BCC">
        <w:rPr>
          <w:rFonts w:asciiTheme="majorBidi" w:eastAsia="Times New Roman" w:hAnsiTheme="majorBidi" w:cstheme="majorBidi"/>
          <w:b/>
          <w:bCs/>
          <w:color w:val="000000"/>
          <w:sz w:val="24"/>
          <w:szCs w:val="24"/>
        </w:rPr>
        <w:t>(Relative Task Size)</w:t>
      </w:r>
      <w:r w:rsidRPr="001B2BCC">
        <w:rPr>
          <w:rFonts w:asciiTheme="majorBidi" w:eastAsia="Times New Roman" w:hAnsiTheme="majorBidi" w:cstheme="majorBidi"/>
          <w:color w:val="000000"/>
          <w:sz w:val="24"/>
          <w:szCs w:val="24"/>
        </w:rPr>
        <w:t xml:space="preserve">: </w:t>
      </w:r>
      <w:r w:rsidR="0081652E">
        <w:rPr>
          <w:rFonts w:asciiTheme="majorBidi" w:eastAsia="Times New Roman" w:hAnsiTheme="majorBidi" w:cstheme="majorBidi"/>
          <w:color w:val="000000"/>
          <w:sz w:val="24"/>
          <w:szCs w:val="24"/>
        </w:rPr>
        <w:t>T</w:t>
      </w:r>
      <w:r w:rsidRPr="001B2BCC">
        <w:rPr>
          <w:rFonts w:asciiTheme="majorBidi" w:eastAsia="Times New Roman" w:hAnsiTheme="majorBidi" w:cstheme="majorBidi"/>
          <w:color w:val="000000"/>
          <w:sz w:val="24"/>
          <w:szCs w:val="24"/>
        </w:rPr>
        <w:t xml:space="preserve">his input </w:t>
      </w:r>
      <w:r w:rsidR="00F947BC" w:rsidRPr="001B2BCC">
        <w:rPr>
          <w:rFonts w:asciiTheme="majorBidi" w:eastAsia="Times New Roman" w:hAnsiTheme="majorBidi" w:cstheme="majorBidi"/>
          <w:color w:val="000000"/>
          <w:sz w:val="24"/>
          <w:szCs w:val="24"/>
        </w:rPr>
        <w:t xml:space="preserve">shown in </w:t>
      </w:r>
      <w:r w:rsidR="00F947BC" w:rsidRPr="001B2BCC">
        <w:rPr>
          <w:rFonts w:asciiTheme="majorBidi" w:eastAsia="Times New Roman" w:hAnsiTheme="majorBidi" w:cstheme="majorBidi"/>
          <w:color w:val="000000"/>
          <w:sz w:val="20"/>
          <w:szCs w:val="20"/>
        </w:rPr>
        <w:t xml:space="preserve">Equation </w:t>
      </w:r>
      <w:r w:rsidR="007B682D">
        <w:rPr>
          <w:rFonts w:asciiTheme="majorBidi" w:eastAsia="Times New Roman" w:hAnsiTheme="majorBidi" w:cstheme="majorBidi"/>
          <w:color w:val="000000"/>
          <w:sz w:val="20"/>
          <w:szCs w:val="20"/>
        </w:rPr>
        <w:t>3.1</w:t>
      </w:r>
      <w:r w:rsidR="00F947BC" w:rsidRPr="001B2BCC">
        <w:rPr>
          <w:rFonts w:asciiTheme="majorBidi" w:eastAsia="Times New Roman" w:hAnsiTheme="majorBidi" w:cstheme="majorBidi"/>
          <w:color w:val="000000"/>
          <w:sz w:val="24"/>
          <w:szCs w:val="24"/>
        </w:rPr>
        <w:t xml:space="preserve"> captures the</w:t>
      </w:r>
      <w:r w:rsidRPr="001B2BCC">
        <w:rPr>
          <w:rFonts w:asciiTheme="majorBidi" w:eastAsia="Times New Roman" w:hAnsiTheme="majorBidi" w:cstheme="majorBidi"/>
          <w:color w:val="000000"/>
          <w:sz w:val="24"/>
          <w:szCs w:val="24"/>
        </w:rPr>
        <w:t xml:space="preserve"> </w:t>
      </w:r>
      <w:r w:rsidR="0081652E">
        <w:rPr>
          <w:rFonts w:asciiTheme="majorBidi" w:eastAsia="Times New Roman" w:hAnsiTheme="majorBidi" w:cstheme="majorBidi"/>
          <w:color w:val="000000"/>
          <w:sz w:val="24"/>
          <w:szCs w:val="24"/>
        </w:rPr>
        <w:t>t</w:t>
      </w:r>
      <w:r w:rsidRPr="001B2BCC">
        <w:rPr>
          <w:rFonts w:asciiTheme="majorBidi" w:eastAsia="Times New Roman" w:hAnsiTheme="majorBidi" w:cstheme="majorBidi"/>
          <w:color w:val="000000"/>
          <w:sz w:val="24"/>
          <w:szCs w:val="24"/>
        </w:rPr>
        <w:t xml:space="preserve">ask </w:t>
      </w:r>
      <w:r w:rsidR="0081652E">
        <w:rPr>
          <w:rFonts w:asciiTheme="majorBidi" w:eastAsia="Times New Roman" w:hAnsiTheme="majorBidi" w:cstheme="majorBidi"/>
          <w:color w:val="000000"/>
          <w:sz w:val="24"/>
          <w:szCs w:val="24"/>
        </w:rPr>
        <w:t>e</w:t>
      </w:r>
      <w:r w:rsidRPr="001B2BCC">
        <w:rPr>
          <w:rFonts w:asciiTheme="majorBidi" w:eastAsia="Times New Roman" w:hAnsiTheme="majorBidi" w:cstheme="majorBidi"/>
          <w:color w:val="000000"/>
          <w:sz w:val="24"/>
          <w:szCs w:val="24"/>
        </w:rPr>
        <w:t xml:space="preserve">xecution </w:t>
      </w:r>
      <w:r w:rsidR="0081652E">
        <w:rPr>
          <w:rFonts w:asciiTheme="majorBidi" w:eastAsia="Times New Roman" w:hAnsiTheme="majorBidi" w:cstheme="majorBidi"/>
          <w:color w:val="000000"/>
          <w:sz w:val="24"/>
          <w:szCs w:val="24"/>
        </w:rPr>
        <w:t>t</w:t>
      </w:r>
      <w:r w:rsidRPr="001B2BCC">
        <w:rPr>
          <w:rFonts w:asciiTheme="majorBidi" w:eastAsia="Times New Roman" w:hAnsiTheme="majorBidi" w:cstheme="majorBidi"/>
          <w:color w:val="000000"/>
          <w:sz w:val="24"/>
          <w:szCs w:val="24"/>
        </w:rPr>
        <w:t>ime</w:t>
      </w:r>
      <w:r w:rsidR="001332C6" w:rsidRPr="001B2BCC">
        <w:rPr>
          <w:rFonts w:asciiTheme="majorBidi" w:eastAsia="Times New Roman" w:hAnsiTheme="majorBidi" w:cstheme="majorBidi"/>
          <w:color w:val="000000"/>
          <w:sz w:val="24"/>
          <w:szCs w:val="24"/>
        </w:rPr>
        <w:t xml:space="preserve"> relative to </w:t>
      </w:r>
      <w:r w:rsidRPr="001B2BCC">
        <w:rPr>
          <w:rFonts w:asciiTheme="majorBidi" w:eastAsia="Times New Roman" w:hAnsiTheme="majorBidi" w:cstheme="majorBidi"/>
          <w:color w:val="000000"/>
          <w:sz w:val="24"/>
          <w:szCs w:val="24"/>
        </w:rPr>
        <w:t>m</w:t>
      </w:r>
      <w:r w:rsidR="001332C6" w:rsidRPr="001B2BCC">
        <w:rPr>
          <w:rFonts w:asciiTheme="majorBidi" w:eastAsia="Times New Roman" w:hAnsiTheme="majorBidi" w:cstheme="majorBidi"/>
          <w:color w:val="000000"/>
          <w:sz w:val="24"/>
          <w:szCs w:val="24"/>
        </w:rPr>
        <w:t xml:space="preserve">ax </w:t>
      </w:r>
      <w:r w:rsidRPr="001B2BCC">
        <w:rPr>
          <w:rFonts w:asciiTheme="majorBidi" w:eastAsia="Times New Roman" w:hAnsiTheme="majorBidi" w:cstheme="majorBidi"/>
          <w:color w:val="000000"/>
          <w:sz w:val="24"/>
          <w:szCs w:val="24"/>
        </w:rPr>
        <w:t>e</w:t>
      </w:r>
      <w:r w:rsidR="001332C6" w:rsidRPr="001B2BCC">
        <w:rPr>
          <w:rFonts w:asciiTheme="majorBidi" w:eastAsia="Times New Roman" w:hAnsiTheme="majorBidi" w:cstheme="majorBidi"/>
          <w:color w:val="000000"/>
          <w:sz w:val="24"/>
          <w:szCs w:val="24"/>
        </w:rPr>
        <w:t>xecution time</w:t>
      </w:r>
      <w:r w:rsidR="00F947BC" w:rsidRPr="001B2BCC">
        <w:rPr>
          <w:rFonts w:asciiTheme="majorBidi" w:eastAsia="Times New Roman" w:hAnsiTheme="majorBidi" w:cstheme="majorBidi"/>
          <w:color w:val="000000"/>
          <w:sz w:val="24"/>
          <w:szCs w:val="24"/>
        </w:rPr>
        <w:t xml:space="preserve"> of all the tasks in the batch</w:t>
      </w:r>
      <w:r w:rsidR="0081652E">
        <w:rPr>
          <w:rFonts w:asciiTheme="majorBidi" w:eastAsia="Times New Roman" w:hAnsiTheme="majorBidi" w:cstheme="majorBidi"/>
          <w:color w:val="000000"/>
          <w:sz w:val="24"/>
          <w:szCs w:val="24"/>
        </w:rPr>
        <w:t>;</w:t>
      </w:r>
      <w:r w:rsidR="00DF2450" w:rsidRPr="001B2BCC">
        <w:rPr>
          <w:rFonts w:asciiTheme="majorBidi" w:eastAsia="Times New Roman" w:hAnsiTheme="majorBidi" w:cstheme="majorBidi"/>
          <w:color w:val="000000"/>
          <w:sz w:val="24"/>
          <w:szCs w:val="24"/>
        </w:rPr>
        <w:t xml:space="preserve"> this is needed so that the model can determine the size of the task relative to other tasks</w:t>
      </w:r>
      <w:r w:rsidRPr="001B2BCC">
        <w:rPr>
          <w:rFonts w:asciiTheme="majorBidi" w:eastAsia="Times New Roman" w:hAnsiTheme="majorBidi" w:cstheme="majorBidi"/>
          <w:color w:val="000000"/>
          <w:sz w:val="24"/>
          <w:szCs w:val="24"/>
        </w:rPr>
        <w:t>.</w:t>
      </w:r>
    </w:p>
    <w:p w14:paraId="37851412" w14:textId="77777777" w:rsidR="00B12F08" w:rsidRDefault="00B12F08">
      <w:pPr>
        <w:rPr>
          <w:rFonts w:asciiTheme="majorBidi" w:hAnsiTheme="majorBidi" w:cstheme="majorBidi"/>
          <w:b/>
          <w:bCs/>
          <w:sz w:val="24"/>
          <w:szCs w:val="24"/>
        </w:rPr>
      </w:pPr>
      <w:r>
        <w:rPr>
          <w:rFonts w:asciiTheme="majorBidi" w:hAnsiTheme="majorBidi" w:cstheme="majorBidi"/>
          <w:b/>
          <w:bCs/>
          <w:i/>
          <w:iCs/>
          <w:sz w:val="24"/>
          <w:szCs w:val="24"/>
        </w:rPr>
        <w:br w:type="page"/>
      </w:r>
    </w:p>
    <w:tbl>
      <w:tblPr>
        <w:tblStyle w:val="a"/>
        <w:tblW w:w="0" w:type="auto"/>
        <w:tblLook w:val="04A0" w:firstRow="1" w:lastRow="0" w:firstColumn="1" w:lastColumn="0" w:noHBand="0" w:noVBand="1"/>
      </w:tblPr>
      <w:tblGrid>
        <w:gridCol w:w="7877"/>
        <w:gridCol w:w="960"/>
      </w:tblGrid>
      <w:tr w:rsidR="007B682D" w:rsidRPr="001A1605" w14:paraId="0409F981" w14:textId="77777777" w:rsidTr="00552043">
        <w:tc>
          <w:tcPr>
            <w:tcW w:w="8217" w:type="dxa"/>
          </w:tcPr>
          <w:p w14:paraId="42407339" w14:textId="36EE10DE" w:rsidR="007B682D" w:rsidRPr="007B682D" w:rsidRDefault="007B682D" w:rsidP="007B682D">
            <w:pPr>
              <w:keepNext/>
              <w:pBdr>
                <w:top w:val="nil"/>
                <w:left w:val="nil"/>
                <w:bottom w:val="nil"/>
                <w:right w:val="nil"/>
                <w:between w:val="nil"/>
              </w:pBdr>
              <w:spacing w:after="240" w:line="360" w:lineRule="auto"/>
              <w:ind w:left="1440" w:right="360"/>
              <w:jc w:val="both"/>
              <w:rPr>
                <w:rFonts w:asciiTheme="majorBidi" w:hAnsiTheme="majorBidi" w:cstheme="majorBidi"/>
              </w:rPr>
            </w:pPr>
            <m:oMathPara>
              <m:oMath>
                <m:r>
                  <w:rPr>
                    <w:rFonts w:ascii="Cambria Math" w:eastAsia="Times New Roman" w:hAnsi="Cambria Math" w:cstheme="majorBidi"/>
                    <w:color w:val="000000"/>
                    <w:sz w:val="24"/>
                    <w:szCs w:val="24"/>
                  </w:rPr>
                  <w:lastRenderedPageBreak/>
                  <m:t>first input=</m:t>
                </m:r>
                <m:f>
                  <m:fPr>
                    <m:ctrlPr>
                      <w:rPr>
                        <w:rFonts w:ascii="Cambria Math" w:eastAsia="Times New Roman" w:hAnsi="Cambria Math" w:cstheme="majorBidi"/>
                        <w:color w:val="000000"/>
                        <w:sz w:val="24"/>
                        <w:szCs w:val="24"/>
                      </w:rPr>
                    </m:ctrlPr>
                  </m:fPr>
                  <m:num>
                    <m:r>
                      <w:rPr>
                        <w:rFonts w:ascii="Cambria Math" w:eastAsia="Times New Roman" w:hAnsi="Cambria Math" w:cstheme="majorBidi"/>
                        <w:color w:val="000000"/>
                        <w:sz w:val="24"/>
                        <w:szCs w:val="24"/>
                      </w:rPr>
                      <m:t>Task execution time</m:t>
                    </m:r>
                  </m:num>
                  <m:den>
                    <m:r>
                      <w:rPr>
                        <w:rFonts w:ascii="Cambria Math" w:eastAsia="Times New Roman" w:hAnsi="Cambria Math" w:cstheme="majorBidi"/>
                        <w:color w:val="000000"/>
                        <w:sz w:val="24"/>
                        <w:szCs w:val="24"/>
                      </w:rPr>
                      <m:t>Max execution time</m:t>
                    </m:r>
                  </m:den>
                </m:f>
              </m:oMath>
            </m:oMathPara>
          </w:p>
        </w:tc>
        <w:tc>
          <w:tcPr>
            <w:tcW w:w="610" w:type="dxa"/>
          </w:tcPr>
          <w:p w14:paraId="3D912374" w14:textId="6B8B42A8" w:rsidR="007B682D" w:rsidRPr="001A1605" w:rsidRDefault="007B682D" w:rsidP="00552043">
            <w:pPr>
              <w:spacing w:after="240" w:line="360" w:lineRule="auto"/>
              <w:ind w:right="360"/>
              <w:jc w:val="both"/>
              <w:rPr>
                <w:rFonts w:asciiTheme="majorBidi" w:hAnsiTheme="majorBidi" w:cstheme="majorBidi"/>
                <w:sz w:val="20"/>
                <w:szCs w:val="20"/>
              </w:rPr>
            </w:pPr>
            <w:r w:rsidRPr="001A1605">
              <w:rPr>
                <w:rFonts w:asciiTheme="majorBidi" w:hAnsiTheme="majorBidi" w:cstheme="majorBidi"/>
                <w:sz w:val="20"/>
                <w:szCs w:val="20"/>
              </w:rPr>
              <w:t>(</w:t>
            </w:r>
            <w:r>
              <w:rPr>
                <w:rFonts w:asciiTheme="majorBidi" w:hAnsiTheme="majorBidi" w:cstheme="majorBidi"/>
                <w:sz w:val="20"/>
                <w:szCs w:val="20"/>
              </w:rPr>
              <w:t>3</w:t>
            </w:r>
            <w:r w:rsidRPr="001A1605">
              <w:rPr>
                <w:rFonts w:asciiTheme="majorBidi" w:hAnsiTheme="majorBidi" w:cstheme="majorBidi"/>
                <w:sz w:val="20"/>
                <w:szCs w:val="20"/>
              </w:rPr>
              <w:t>.</w:t>
            </w:r>
            <w:r>
              <w:rPr>
                <w:rFonts w:asciiTheme="majorBidi" w:hAnsiTheme="majorBidi" w:cstheme="majorBidi"/>
                <w:sz w:val="20"/>
                <w:szCs w:val="20"/>
              </w:rPr>
              <w:t>1</w:t>
            </w:r>
            <w:r w:rsidRPr="001A1605">
              <w:rPr>
                <w:rFonts w:asciiTheme="majorBidi" w:hAnsiTheme="majorBidi" w:cstheme="majorBidi"/>
                <w:sz w:val="20"/>
                <w:szCs w:val="20"/>
              </w:rPr>
              <w:t>)</w:t>
            </w:r>
          </w:p>
        </w:tc>
      </w:tr>
    </w:tbl>
    <w:p w14:paraId="7E6A89E5" w14:textId="71C3F5EC" w:rsidR="00CA5D8E" w:rsidRPr="006C560B" w:rsidRDefault="00F947BC">
      <w:pPr>
        <w:pStyle w:val="ListParagraph"/>
        <w:numPr>
          <w:ilvl w:val="2"/>
          <w:numId w:val="11"/>
        </w:numPr>
        <w:pBdr>
          <w:top w:val="nil"/>
          <w:left w:val="nil"/>
          <w:bottom w:val="nil"/>
          <w:right w:val="nil"/>
          <w:between w:val="nil"/>
        </w:pBdr>
        <w:spacing w:after="240" w:line="360" w:lineRule="auto"/>
        <w:ind w:right="360"/>
        <w:jc w:val="both"/>
        <w:rPr>
          <w:rFonts w:asciiTheme="majorBidi" w:eastAsia="Times New Roman" w:hAnsiTheme="majorBidi" w:cstheme="majorBidi"/>
          <w:color w:val="000000"/>
          <w:sz w:val="24"/>
          <w:szCs w:val="24"/>
        </w:rPr>
      </w:pPr>
      <w:r w:rsidRPr="006C560B">
        <w:rPr>
          <w:rFonts w:asciiTheme="majorBidi" w:eastAsia="Times New Roman" w:hAnsiTheme="majorBidi" w:cstheme="majorBidi"/>
          <w:b/>
          <w:bCs/>
          <w:color w:val="000000"/>
          <w:sz w:val="24"/>
          <w:szCs w:val="24"/>
        </w:rPr>
        <w:t>Second input</w:t>
      </w:r>
      <w:r w:rsidR="006C560B" w:rsidRPr="006C560B">
        <w:rPr>
          <w:rFonts w:asciiTheme="majorBidi" w:eastAsia="Times New Roman" w:hAnsiTheme="majorBidi" w:cstheme="majorBidi"/>
          <w:b/>
          <w:bCs/>
          <w:color w:val="000000"/>
          <w:sz w:val="24"/>
          <w:szCs w:val="24"/>
        </w:rPr>
        <w:t> (Remaining Task Histogram)</w:t>
      </w:r>
      <w:r w:rsidRPr="006C560B">
        <w:rPr>
          <w:rFonts w:asciiTheme="majorBidi" w:eastAsia="Times New Roman" w:hAnsiTheme="majorBidi" w:cstheme="majorBidi"/>
          <w:color w:val="000000"/>
          <w:sz w:val="24"/>
          <w:szCs w:val="24"/>
        </w:rPr>
        <w:t xml:space="preserve">: this input shown in </w:t>
      </w:r>
      <w:r w:rsidRPr="006C560B">
        <w:rPr>
          <w:rFonts w:asciiTheme="majorBidi" w:eastAsia="Times New Roman" w:hAnsiTheme="majorBidi" w:cstheme="majorBidi"/>
          <w:color w:val="000000"/>
          <w:sz w:val="20"/>
          <w:szCs w:val="20"/>
        </w:rPr>
        <w:t xml:space="preserve">Equation </w:t>
      </w:r>
      <w:r w:rsidR="007B682D" w:rsidRPr="006C560B">
        <w:rPr>
          <w:rFonts w:asciiTheme="majorBidi" w:eastAsia="Times New Roman" w:hAnsiTheme="majorBidi" w:cstheme="majorBidi"/>
          <w:color w:val="000000"/>
          <w:sz w:val="20"/>
          <w:szCs w:val="20"/>
        </w:rPr>
        <w:t>3.2</w:t>
      </w:r>
      <w:r w:rsidRPr="006C560B">
        <w:rPr>
          <w:rFonts w:asciiTheme="majorBidi" w:eastAsia="Times New Roman" w:hAnsiTheme="majorBidi" w:cstheme="majorBidi"/>
          <w:color w:val="000000"/>
          <w:sz w:val="20"/>
          <w:szCs w:val="20"/>
        </w:rPr>
        <w:t xml:space="preserve"> </w:t>
      </w:r>
      <w:r w:rsidRPr="006C560B">
        <w:rPr>
          <w:rFonts w:asciiTheme="majorBidi" w:eastAsia="Times New Roman" w:hAnsiTheme="majorBidi" w:cstheme="majorBidi"/>
          <w:color w:val="000000"/>
          <w:sz w:val="24"/>
          <w:szCs w:val="24"/>
        </w:rPr>
        <w:t>captures the n</w:t>
      </w:r>
      <w:r w:rsidR="009B7359" w:rsidRPr="006C560B">
        <w:rPr>
          <w:rFonts w:asciiTheme="majorBidi" w:eastAsia="Times New Roman" w:hAnsiTheme="majorBidi" w:cstheme="majorBidi"/>
          <w:color w:val="000000"/>
          <w:sz w:val="24"/>
          <w:szCs w:val="24"/>
        </w:rPr>
        <w:t xml:space="preserve">ormalized remaining </w:t>
      </w:r>
      <w:r w:rsidRPr="006C560B">
        <w:rPr>
          <w:rFonts w:asciiTheme="majorBidi" w:eastAsia="Times New Roman" w:hAnsiTheme="majorBidi" w:cstheme="majorBidi"/>
          <w:color w:val="000000"/>
          <w:sz w:val="24"/>
          <w:szCs w:val="24"/>
        </w:rPr>
        <w:t>t</w:t>
      </w:r>
      <w:r w:rsidR="009B7359" w:rsidRPr="006C560B">
        <w:rPr>
          <w:rFonts w:asciiTheme="majorBidi" w:eastAsia="Times New Roman" w:hAnsiTheme="majorBidi" w:cstheme="majorBidi"/>
          <w:color w:val="000000"/>
          <w:sz w:val="24"/>
          <w:szCs w:val="24"/>
        </w:rPr>
        <w:t xml:space="preserve">asks </w:t>
      </w:r>
      <w:r w:rsidRPr="006C560B">
        <w:rPr>
          <w:rFonts w:asciiTheme="majorBidi" w:eastAsia="Times New Roman" w:hAnsiTheme="majorBidi" w:cstheme="majorBidi"/>
          <w:color w:val="000000"/>
          <w:sz w:val="24"/>
          <w:szCs w:val="24"/>
        </w:rPr>
        <w:t>e</w:t>
      </w:r>
      <w:r w:rsidR="009B7359" w:rsidRPr="006C560B">
        <w:rPr>
          <w:rFonts w:asciiTheme="majorBidi" w:eastAsia="Times New Roman" w:hAnsiTheme="majorBidi" w:cstheme="majorBidi"/>
          <w:color w:val="000000"/>
          <w:sz w:val="24"/>
          <w:szCs w:val="24"/>
        </w:rPr>
        <w:t xml:space="preserve">xecution </w:t>
      </w:r>
      <w:r w:rsidRPr="006C560B">
        <w:rPr>
          <w:rFonts w:asciiTheme="majorBidi" w:eastAsia="Times New Roman" w:hAnsiTheme="majorBidi" w:cstheme="majorBidi"/>
          <w:color w:val="000000"/>
          <w:sz w:val="24"/>
          <w:szCs w:val="24"/>
        </w:rPr>
        <w:t>t</w:t>
      </w:r>
      <w:r w:rsidR="009B7359" w:rsidRPr="006C560B">
        <w:rPr>
          <w:rFonts w:asciiTheme="majorBidi" w:eastAsia="Times New Roman" w:hAnsiTheme="majorBidi" w:cstheme="majorBidi"/>
          <w:color w:val="000000"/>
          <w:sz w:val="24"/>
          <w:szCs w:val="24"/>
        </w:rPr>
        <w:t xml:space="preserve">imes </w:t>
      </w:r>
      <w:r w:rsidRPr="006C560B">
        <w:rPr>
          <w:rFonts w:asciiTheme="majorBidi" w:eastAsia="Times New Roman" w:hAnsiTheme="majorBidi" w:cstheme="majorBidi"/>
          <w:color w:val="000000"/>
          <w:sz w:val="24"/>
          <w:szCs w:val="24"/>
        </w:rPr>
        <w:t>by</w:t>
      </w:r>
      <w:r w:rsidR="009B7359" w:rsidRPr="006C560B">
        <w:rPr>
          <w:rFonts w:asciiTheme="majorBidi" w:eastAsia="Times New Roman" w:hAnsiTheme="majorBidi" w:cstheme="majorBidi"/>
          <w:color w:val="000000"/>
          <w:sz w:val="24"/>
          <w:szCs w:val="24"/>
        </w:rPr>
        <w:t xml:space="preserve"> </w:t>
      </w:r>
      <w:r w:rsidRPr="006C560B">
        <w:rPr>
          <w:rFonts w:asciiTheme="majorBidi" w:eastAsia="Times New Roman" w:hAnsiTheme="majorBidi" w:cstheme="majorBidi"/>
          <w:color w:val="000000"/>
          <w:sz w:val="24"/>
          <w:szCs w:val="24"/>
        </w:rPr>
        <w:t>classifying them</w:t>
      </w:r>
      <w:r w:rsidR="009B7359" w:rsidRPr="006C560B">
        <w:rPr>
          <w:rFonts w:asciiTheme="majorBidi" w:eastAsia="Times New Roman" w:hAnsiTheme="majorBidi" w:cstheme="majorBidi"/>
          <w:color w:val="000000"/>
          <w:sz w:val="24"/>
          <w:szCs w:val="24"/>
        </w:rPr>
        <w:t xml:space="preserve"> into multiple groups based on execution times, and the execution time split size hyperparameter was represented as a normalized vector of the count of each group.</w:t>
      </w:r>
    </w:p>
    <w:tbl>
      <w:tblPr>
        <w:tblStyle w:val="a"/>
        <w:tblW w:w="0" w:type="auto"/>
        <w:tblLook w:val="04A0" w:firstRow="1" w:lastRow="0" w:firstColumn="1" w:lastColumn="0" w:noHBand="0" w:noVBand="1"/>
      </w:tblPr>
      <w:tblGrid>
        <w:gridCol w:w="7877"/>
        <w:gridCol w:w="960"/>
      </w:tblGrid>
      <w:tr w:rsidR="007B682D" w:rsidRPr="001A1605" w14:paraId="7D474464" w14:textId="77777777" w:rsidTr="00552043">
        <w:tc>
          <w:tcPr>
            <w:tcW w:w="8217" w:type="dxa"/>
          </w:tcPr>
          <w:p w14:paraId="4EA22A69" w14:textId="380A104B" w:rsidR="007B682D" w:rsidRPr="007B682D" w:rsidRDefault="007B682D" w:rsidP="007B682D">
            <w:pPr>
              <w:pStyle w:val="ListParagraph"/>
              <w:keepNext/>
              <w:pBdr>
                <w:top w:val="nil"/>
                <w:left w:val="nil"/>
                <w:bottom w:val="nil"/>
                <w:right w:val="nil"/>
                <w:between w:val="nil"/>
              </w:pBdr>
              <w:spacing w:after="240" w:line="360" w:lineRule="auto"/>
              <w:ind w:right="360"/>
              <w:jc w:val="both"/>
              <w:rPr>
                <w:rFonts w:asciiTheme="majorBidi" w:hAnsiTheme="majorBidi" w:cstheme="majorBidi"/>
              </w:rPr>
            </w:pPr>
            <m:oMathPara>
              <m:oMath>
                <m:r>
                  <w:rPr>
                    <w:rFonts w:ascii="Cambria Math" w:eastAsia="Times New Roman" w:hAnsi="Cambria Math" w:cstheme="majorBidi"/>
                    <w:color w:val="000000"/>
                    <w:sz w:val="24"/>
                    <w:szCs w:val="24"/>
                  </w:rPr>
                  <m:t xml:space="preserve">second input= </m:t>
                </m:r>
                <m:f>
                  <m:fPr>
                    <m:ctrlPr>
                      <w:rPr>
                        <w:rFonts w:ascii="Cambria Math" w:eastAsia="Times New Roman" w:hAnsi="Cambria Math" w:cstheme="majorBidi"/>
                        <w:i/>
                        <w:color w:val="000000"/>
                        <w:sz w:val="24"/>
                        <w:szCs w:val="24"/>
                      </w:rPr>
                    </m:ctrlPr>
                  </m:fPr>
                  <m:num>
                    <m:r>
                      <w:rPr>
                        <w:rFonts w:ascii="Cambria Math" w:eastAsia="Times New Roman" w:hAnsi="Cambria Math" w:cstheme="majorBidi"/>
                        <w:color w:val="000000"/>
                        <w:sz w:val="24"/>
                        <w:szCs w:val="24"/>
                      </w:rPr>
                      <m:t>|</m:t>
                    </m:r>
                    <m:sSub>
                      <m:sSubPr>
                        <m:ctrlPr>
                          <w:rPr>
                            <w:rFonts w:ascii="Cambria Math" w:eastAsia="Times New Roman" w:hAnsi="Cambria Math" w:cstheme="majorBidi"/>
                            <w:i/>
                            <w:color w:val="000000"/>
                            <w:sz w:val="24"/>
                            <w:szCs w:val="24"/>
                          </w:rPr>
                        </m:ctrlPr>
                      </m:sSubPr>
                      <m:e>
                        <m:r>
                          <w:rPr>
                            <w:rFonts w:ascii="Cambria Math" w:eastAsia="Times New Roman" w:hAnsi="Cambria Math" w:cstheme="majorBidi"/>
                            <w:color w:val="000000"/>
                            <w:sz w:val="24"/>
                            <w:szCs w:val="24"/>
                          </w:rPr>
                          <m:t>A</m:t>
                        </m:r>
                      </m:e>
                      <m:sub>
                        <m:r>
                          <w:rPr>
                            <w:rFonts w:ascii="Cambria Math" w:eastAsia="Times New Roman" w:hAnsi="Cambria Math" w:cstheme="majorBidi"/>
                            <w:color w:val="000000"/>
                            <w:sz w:val="24"/>
                            <w:szCs w:val="24"/>
                          </w:rPr>
                          <m:t>i</m:t>
                        </m:r>
                      </m:sub>
                    </m:sSub>
                    <m:r>
                      <w:rPr>
                        <w:rFonts w:ascii="Cambria Math" w:eastAsia="Times New Roman" w:hAnsi="Cambria Math" w:cstheme="majorBidi"/>
                        <w:color w:val="000000"/>
                        <w:sz w:val="24"/>
                        <w:szCs w:val="24"/>
                      </w:rPr>
                      <m:t>|</m:t>
                    </m:r>
                  </m:num>
                  <m:den>
                    <m:r>
                      <w:rPr>
                        <w:rFonts w:ascii="Cambria Math" w:eastAsia="Times New Roman" w:hAnsi="Cambria Math" w:cstheme="majorBidi"/>
                        <w:color w:val="000000"/>
                        <w:sz w:val="24"/>
                        <w:szCs w:val="24"/>
                      </w:rPr>
                      <m:t>j</m:t>
                    </m:r>
                  </m:den>
                </m:f>
                <m:r>
                  <w:rPr>
                    <w:rFonts w:ascii="Cambria Math" w:eastAsia="Times New Roman" w:hAnsi="Cambria Math" w:cstheme="majorBidi"/>
                    <w:color w:val="000000"/>
                    <w:sz w:val="24"/>
                    <w:szCs w:val="24"/>
                  </w:rPr>
                  <m:t xml:space="preserve">  for i=0,1,…,n-1</m:t>
                </m:r>
              </m:oMath>
            </m:oMathPara>
          </w:p>
        </w:tc>
        <w:tc>
          <w:tcPr>
            <w:tcW w:w="610" w:type="dxa"/>
          </w:tcPr>
          <w:p w14:paraId="3E41CC4C" w14:textId="1D356050" w:rsidR="007B682D" w:rsidRPr="001A1605" w:rsidRDefault="007B682D" w:rsidP="00552043">
            <w:pPr>
              <w:spacing w:after="240" w:line="360" w:lineRule="auto"/>
              <w:ind w:right="360"/>
              <w:jc w:val="both"/>
              <w:rPr>
                <w:rFonts w:asciiTheme="majorBidi" w:hAnsiTheme="majorBidi" w:cstheme="majorBidi"/>
                <w:sz w:val="20"/>
                <w:szCs w:val="20"/>
              </w:rPr>
            </w:pPr>
            <w:r w:rsidRPr="001A1605">
              <w:rPr>
                <w:rFonts w:asciiTheme="majorBidi" w:hAnsiTheme="majorBidi" w:cstheme="majorBidi"/>
                <w:sz w:val="20"/>
                <w:szCs w:val="20"/>
              </w:rPr>
              <w:t>(</w:t>
            </w:r>
            <w:r>
              <w:rPr>
                <w:rFonts w:asciiTheme="majorBidi" w:hAnsiTheme="majorBidi" w:cstheme="majorBidi"/>
                <w:sz w:val="20"/>
                <w:szCs w:val="20"/>
              </w:rPr>
              <w:t>3</w:t>
            </w:r>
            <w:r w:rsidRPr="001A1605">
              <w:rPr>
                <w:rFonts w:asciiTheme="majorBidi" w:hAnsiTheme="majorBidi" w:cstheme="majorBidi"/>
                <w:sz w:val="20"/>
                <w:szCs w:val="20"/>
              </w:rPr>
              <w:t>.</w:t>
            </w:r>
            <w:r>
              <w:rPr>
                <w:rFonts w:asciiTheme="majorBidi" w:hAnsiTheme="majorBidi" w:cstheme="majorBidi"/>
                <w:sz w:val="20"/>
                <w:szCs w:val="20"/>
              </w:rPr>
              <w:t>2</w:t>
            </w:r>
            <w:r w:rsidRPr="001A1605">
              <w:rPr>
                <w:rFonts w:asciiTheme="majorBidi" w:hAnsiTheme="majorBidi" w:cstheme="majorBidi"/>
                <w:sz w:val="20"/>
                <w:szCs w:val="20"/>
              </w:rPr>
              <w:t>)</w:t>
            </w:r>
          </w:p>
        </w:tc>
      </w:tr>
    </w:tbl>
    <w:p w14:paraId="2721722E" w14:textId="05BE64B6" w:rsidR="003610F1" w:rsidRPr="00AC1DEA" w:rsidRDefault="009B7359" w:rsidP="007B682D">
      <w:pPr>
        <w:pBdr>
          <w:top w:val="nil"/>
          <w:left w:val="nil"/>
          <w:bottom w:val="nil"/>
          <w:right w:val="nil"/>
          <w:between w:val="nil"/>
        </w:pBdr>
        <w:spacing w:after="240" w:line="360" w:lineRule="auto"/>
        <w:ind w:left="2160" w:right="360"/>
        <w:jc w:val="both"/>
        <w:rPr>
          <w:rFonts w:asciiTheme="majorBidi" w:eastAsia="Times New Roman" w:hAnsiTheme="majorBidi" w:cstheme="majorBidi"/>
          <w:color w:val="000000"/>
          <w:sz w:val="24"/>
          <w:szCs w:val="24"/>
        </w:rPr>
      </w:pPr>
      <w:r w:rsidRPr="00AC1DEA">
        <w:rPr>
          <w:rFonts w:asciiTheme="majorBidi" w:eastAsia="Times New Roman" w:hAnsiTheme="majorBidi" w:cstheme="majorBidi"/>
          <w:color w:val="000000"/>
          <w:sz w:val="24"/>
          <w:szCs w:val="24"/>
        </w:rPr>
        <w:t>where A is the bucket</w:t>
      </w:r>
      <w:r w:rsidR="0081652E">
        <w:rPr>
          <w:rFonts w:asciiTheme="majorBidi" w:eastAsia="Times New Roman" w:hAnsiTheme="majorBidi" w:cstheme="majorBidi"/>
          <w:color w:val="000000"/>
          <w:sz w:val="24"/>
          <w:szCs w:val="24"/>
        </w:rPr>
        <w:t xml:space="preserve"> </w:t>
      </w:r>
      <w:r w:rsidRPr="00AC1DEA">
        <w:rPr>
          <w:rFonts w:asciiTheme="majorBidi" w:eastAsia="Times New Roman" w:hAnsiTheme="majorBidi" w:cstheme="majorBidi"/>
          <w:color w:val="000000"/>
          <w:sz w:val="24"/>
          <w:szCs w:val="24"/>
        </w:rPr>
        <w:t>(group) of the task, n is the total number of buckets, and j is the total number of tasks.</w:t>
      </w:r>
    </w:p>
    <w:p w14:paraId="60469695" w14:textId="73BB3954" w:rsidR="00845F54" w:rsidRPr="006C560B" w:rsidRDefault="00F947BC">
      <w:pPr>
        <w:pStyle w:val="ListParagraph"/>
        <w:numPr>
          <w:ilvl w:val="2"/>
          <w:numId w:val="11"/>
        </w:numPr>
        <w:pBdr>
          <w:top w:val="nil"/>
          <w:left w:val="nil"/>
          <w:bottom w:val="nil"/>
          <w:right w:val="nil"/>
          <w:between w:val="nil"/>
        </w:pBdr>
        <w:spacing w:after="240" w:line="360" w:lineRule="auto"/>
        <w:ind w:right="360"/>
        <w:jc w:val="both"/>
        <w:rPr>
          <w:rFonts w:asciiTheme="majorBidi" w:eastAsia="Times New Roman" w:hAnsiTheme="majorBidi" w:cstheme="majorBidi"/>
          <w:color w:val="000000"/>
          <w:sz w:val="24"/>
          <w:szCs w:val="24"/>
        </w:rPr>
      </w:pPr>
      <w:r w:rsidRPr="006C560B">
        <w:rPr>
          <w:rFonts w:asciiTheme="majorBidi" w:eastAsia="Times New Roman" w:hAnsiTheme="majorBidi" w:cstheme="majorBidi"/>
          <w:b/>
          <w:bCs/>
          <w:color w:val="000000"/>
          <w:sz w:val="24"/>
          <w:szCs w:val="24"/>
        </w:rPr>
        <w:t>Third input</w:t>
      </w:r>
      <w:r w:rsidR="006C560B">
        <w:rPr>
          <w:rFonts w:asciiTheme="majorBidi" w:eastAsia="Times New Roman" w:hAnsiTheme="majorBidi" w:cstheme="majorBidi"/>
          <w:color w:val="000000"/>
          <w:sz w:val="24"/>
          <w:szCs w:val="24"/>
        </w:rPr>
        <w:t xml:space="preserve"> </w:t>
      </w:r>
      <w:r w:rsidR="006C560B" w:rsidRPr="006C560B">
        <w:rPr>
          <w:rFonts w:asciiTheme="majorBidi" w:eastAsia="Times New Roman" w:hAnsiTheme="majorBidi" w:cstheme="majorBidi"/>
          <w:b/>
          <w:bCs/>
          <w:color w:val="000000"/>
          <w:sz w:val="24"/>
          <w:szCs w:val="24"/>
        </w:rPr>
        <w:t>(Skip Status)</w:t>
      </w:r>
      <w:r w:rsidRPr="006C560B">
        <w:rPr>
          <w:rFonts w:asciiTheme="majorBidi" w:eastAsia="Times New Roman" w:hAnsiTheme="majorBidi" w:cstheme="majorBidi"/>
          <w:color w:val="000000"/>
          <w:sz w:val="24"/>
          <w:szCs w:val="24"/>
        </w:rPr>
        <w:t>: to determine if the</w:t>
      </w:r>
      <w:r w:rsidR="009B7359" w:rsidRPr="006C560B">
        <w:rPr>
          <w:rFonts w:asciiTheme="majorBidi" w:eastAsia="Times New Roman" w:hAnsiTheme="majorBidi" w:cstheme="majorBidi"/>
          <w:color w:val="000000"/>
          <w:sz w:val="24"/>
          <w:szCs w:val="24"/>
        </w:rPr>
        <w:t xml:space="preserve"> skip option is allowed</w:t>
      </w:r>
      <w:r w:rsidRPr="006C560B">
        <w:rPr>
          <w:rFonts w:asciiTheme="majorBidi" w:eastAsia="Times New Roman" w:hAnsiTheme="majorBidi" w:cstheme="majorBidi"/>
          <w:color w:val="000000"/>
          <w:sz w:val="24"/>
          <w:szCs w:val="24"/>
        </w:rPr>
        <w:t xml:space="preserve"> and this input give insight to the model if</w:t>
      </w:r>
      <w:r w:rsidR="009B7359" w:rsidRPr="006C560B">
        <w:rPr>
          <w:rFonts w:asciiTheme="majorBidi" w:eastAsia="Times New Roman" w:hAnsiTheme="majorBidi" w:cstheme="majorBidi"/>
          <w:color w:val="000000"/>
          <w:sz w:val="24"/>
          <w:szCs w:val="24"/>
        </w:rPr>
        <w:t xml:space="preserve"> the task was skipped before or not</w:t>
      </w:r>
      <w:r w:rsidRPr="006C560B">
        <w:rPr>
          <w:rFonts w:asciiTheme="majorBidi" w:eastAsia="Times New Roman" w:hAnsiTheme="majorBidi" w:cstheme="majorBidi"/>
          <w:color w:val="000000"/>
          <w:sz w:val="24"/>
          <w:szCs w:val="24"/>
        </w:rPr>
        <w:t xml:space="preserve"> as the model could decide to move the task to last of the queue of the tasks in the batch as shown in </w:t>
      </w:r>
      <w:r w:rsidRPr="006C560B">
        <w:rPr>
          <w:rFonts w:asciiTheme="majorBidi" w:eastAsia="Times New Roman" w:hAnsiTheme="majorBidi" w:cstheme="majorBidi"/>
          <w:color w:val="000000"/>
          <w:sz w:val="20"/>
          <w:szCs w:val="20"/>
        </w:rPr>
        <w:t xml:space="preserve">Equation </w:t>
      </w:r>
      <w:r w:rsidR="007B682D" w:rsidRPr="006C560B">
        <w:rPr>
          <w:rFonts w:asciiTheme="majorBidi" w:eastAsia="Times New Roman" w:hAnsiTheme="majorBidi" w:cstheme="majorBidi"/>
          <w:color w:val="000000"/>
          <w:sz w:val="20"/>
          <w:szCs w:val="20"/>
        </w:rPr>
        <w:t>3.3</w:t>
      </w:r>
      <w:r w:rsidR="00372CB5" w:rsidRPr="006C560B">
        <w:rPr>
          <w:rFonts w:asciiTheme="majorBidi" w:eastAsia="Times New Roman" w:hAnsiTheme="majorBidi" w:cstheme="majorBidi"/>
          <w:color w:val="000000"/>
          <w:sz w:val="24"/>
          <w:szCs w:val="24"/>
        </w:rPr>
        <w:t>.</w:t>
      </w:r>
    </w:p>
    <w:tbl>
      <w:tblPr>
        <w:tblStyle w:val="a"/>
        <w:tblW w:w="0" w:type="auto"/>
        <w:tblLook w:val="04A0" w:firstRow="1" w:lastRow="0" w:firstColumn="1" w:lastColumn="0" w:noHBand="0" w:noVBand="1"/>
      </w:tblPr>
      <w:tblGrid>
        <w:gridCol w:w="7877"/>
        <w:gridCol w:w="960"/>
      </w:tblGrid>
      <w:tr w:rsidR="007B682D" w:rsidRPr="001A1605" w14:paraId="2785F8A8" w14:textId="77777777" w:rsidTr="00552043">
        <w:tc>
          <w:tcPr>
            <w:tcW w:w="8217" w:type="dxa"/>
          </w:tcPr>
          <w:p w14:paraId="00DEEAC8" w14:textId="24038CA1" w:rsidR="007B682D" w:rsidRPr="007B682D" w:rsidRDefault="007B682D" w:rsidP="007B682D">
            <w:pPr>
              <w:pStyle w:val="ListParagraph"/>
              <w:keepNext/>
              <w:pBdr>
                <w:top w:val="nil"/>
                <w:left w:val="nil"/>
                <w:bottom w:val="nil"/>
                <w:right w:val="nil"/>
                <w:between w:val="nil"/>
              </w:pBdr>
              <w:spacing w:after="240" w:line="360" w:lineRule="auto"/>
              <w:ind w:right="360"/>
              <w:jc w:val="both"/>
              <w:rPr>
                <w:rFonts w:asciiTheme="majorBidi" w:hAnsiTheme="majorBidi" w:cstheme="majorBidi"/>
              </w:rPr>
            </w:pPr>
            <m:oMathPara>
              <m:oMath>
                <m:r>
                  <w:rPr>
                    <w:rFonts w:ascii="Cambria Math" w:eastAsia="Times New Roman" w:hAnsi="Cambria Math" w:cstheme="majorBidi"/>
                    <w:color w:val="000000"/>
                    <w:sz w:val="24"/>
                    <w:szCs w:val="24"/>
                  </w:rPr>
                  <m:t>third input=</m:t>
                </m:r>
                <m:sSub>
                  <m:sSubPr>
                    <m:ctrlPr>
                      <w:rPr>
                        <w:rFonts w:ascii="Cambria Math" w:eastAsia="Times New Roman" w:hAnsi="Cambria Math" w:cstheme="majorBidi"/>
                        <w:i/>
                        <w:color w:val="000000"/>
                        <w:sz w:val="24"/>
                        <w:szCs w:val="24"/>
                      </w:rPr>
                    </m:ctrlPr>
                  </m:sSubPr>
                  <m:e>
                    <m:r>
                      <w:rPr>
                        <w:rFonts w:ascii="Cambria Math" w:eastAsia="Times New Roman" w:hAnsi="Cambria Math" w:cstheme="majorBidi"/>
                        <w:color w:val="000000"/>
                        <w:sz w:val="24"/>
                        <w:szCs w:val="24"/>
                      </w:rPr>
                      <m:t>A</m:t>
                    </m:r>
                  </m:e>
                  <m:sub>
                    <m:r>
                      <w:rPr>
                        <w:rFonts w:ascii="Cambria Math" w:eastAsia="Times New Roman" w:hAnsi="Cambria Math" w:cstheme="majorBidi"/>
                        <w:color w:val="000000"/>
                        <w:sz w:val="24"/>
                        <w:szCs w:val="24"/>
                      </w:rPr>
                      <m:t>x</m:t>
                    </m:r>
                  </m:sub>
                </m:sSub>
              </m:oMath>
            </m:oMathPara>
          </w:p>
        </w:tc>
        <w:tc>
          <w:tcPr>
            <w:tcW w:w="610" w:type="dxa"/>
          </w:tcPr>
          <w:p w14:paraId="02E1B268" w14:textId="105D32F8" w:rsidR="007B682D" w:rsidRPr="001A1605" w:rsidRDefault="007B682D" w:rsidP="00552043">
            <w:pPr>
              <w:spacing w:after="240" w:line="360" w:lineRule="auto"/>
              <w:ind w:right="360"/>
              <w:jc w:val="both"/>
              <w:rPr>
                <w:rFonts w:asciiTheme="majorBidi" w:hAnsiTheme="majorBidi" w:cstheme="majorBidi"/>
                <w:sz w:val="20"/>
                <w:szCs w:val="20"/>
              </w:rPr>
            </w:pPr>
            <w:r w:rsidRPr="001A1605">
              <w:rPr>
                <w:rFonts w:asciiTheme="majorBidi" w:hAnsiTheme="majorBidi" w:cstheme="majorBidi"/>
                <w:sz w:val="20"/>
                <w:szCs w:val="20"/>
              </w:rPr>
              <w:t>(</w:t>
            </w:r>
            <w:r>
              <w:rPr>
                <w:rFonts w:asciiTheme="majorBidi" w:hAnsiTheme="majorBidi" w:cstheme="majorBidi"/>
                <w:sz w:val="20"/>
                <w:szCs w:val="20"/>
              </w:rPr>
              <w:t>3</w:t>
            </w:r>
            <w:r w:rsidRPr="001A1605">
              <w:rPr>
                <w:rFonts w:asciiTheme="majorBidi" w:hAnsiTheme="majorBidi" w:cstheme="majorBidi"/>
                <w:sz w:val="20"/>
                <w:szCs w:val="20"/>
              </w:rPr>
              <w:t>.</w:t>
            </w:r>
            <w:r>
              <w:rPr>
                <w:rFonts w:asciiTheme="majorBidi" w:hAnsiTheme="majorBidi" w:cstheme="majorBidi"/>
                <w:sz w:val="20"/>
                <w:szCs w:val="20"/>
              </w:rPr>
              <w:t>3</w:t>
            </w:r>
            <w:r w:rsidRPr="001A1605">
              <w:rPr>
                <w:rFonts w:asciiTheme="majorBidi" w:hAnsiTheme="majorBidi" w:cstheme="majorBidi"/>
                <w:sz w:val="20"/>
                <w:szCs w:val="20"/>
              </w:rPr>
              <w:t>)</w:t>
            </w:r>
          </w:p>
        </w:tc>
      </w:tr>
    </w:tbl>
    <w:p w14:paraId="519EAD47" w14:textId="2AD4B60D" w:rsidR="00584A40" w:rsidRPr="00AC1DEA" w:rsidRDefault="009B7359" w:rsidP="007B682D">
      <w:pPr>
        <w:pBdr>
          <w:top w:val="nil"/>
          <w:left w:val="nil"/>
          <w:bottom w:val="nil"/>
          <w:right w:val="nil"/>
          <w:between w:val="nil"/>
        </w:pBdr>
        <w:spacing w:after="240" w:line="360" w:lineRule="auto"/>
        <w:ind w:left="2160" w:right="360"/>
        <w:jc w:val="both"/>
        <w:rPr>
          <w:rFonts w:asciiTheme="majorBidi" w:hAnsiTheme="majorBidi" w:cstheme="majorBidi"/>
        </w:rPr>
      </w:pPr>
      <w:r w:rsidRPr="00AC1DEA">
        <w:rPr>
          <w:rFonts w:asciiTheme="majorBidi" w:eastAsia="Times New Roman" w:hAnsiTheme="majorBidi" w:cstheme="majorBidi"/>
          <w:color w:val="000000"/>
          <w:sz w:val="24"/>
          <w:szCs w:val="24"/>
        </w:rPr>
        <w:t>where A contains all tasks</w:t>
      </w:r>
      <w:r w:rsidR="0081652E">
        <w:rPr>
          <w:rFonts w:asciiTheme="majorBidi" w:eastAsia="Times New Roman" w:hAnsiTheme="majorBidi" w:cstheme="majorBidi"/>
          <w:color w:val="000000"/>
          <w:sz w:val="24"/>
          <w:szCs w:val="24"/>
        </w:rPr>
        <w:t>’</w:t>
      </w:r>
      <w:r w:rsidRPr="00AC1DEA">
        <w:rPr>
          <w:rFonts w:asciiTheme="majorBidi" w:eastAsia="Times New Roman" w:hAnsiTheme="majorBidi" w:cstheme="majorBidi"/>
          <w:color w:val="000000"/>
          <w:sz w:val="24"/>
          <w:szCs w:val="24"/>
        </w:rPr>
        <w:t xml:space="preserve"> count of skip operation, and x is the current task.</w:t>
      </w:r>
    </w:p>
    <w:p w14:paraId="45C3F701" w14:textId="41D96F25" w:rsidR="00845F54" w:rsidRPr="006C560B" w:rsidRDefault="008D398C">
      <w:pPr>
        <w:pStyle w:val="ListParagraph"/>
        <w:numPr>
          <w:ilvl w:val="2"/>
          <w:numId w:val="11"/>
        </w:numPr>
        <w:pBdr>
          <w:top w:val="nil"/>
          <w:left w:val="nil"/>
          <w:bottom w:val="nil"/>
          <w:right w:val="nil"/>
          <w:between w:val="nil"/>
        </w:pBdr>
        <w:spacing w:after="240" w:line="360" w:lineRule="auto"/>
        <w:ind w:right="360"/>
        <w:jc w:val="both"/>
        <w:rPr>
          <w:rFonts w:asciiTheme="majorBidi" w:eastAsia="Times New Roman" w:hAnsiTheme="majorBidi" w:cstheme="majorBidi"/>
          <w:color w:val="000000"/>
          <w:sz w:val="24"/>
          <w:szCs w:val="24"/>
        </w:rPr>
      </w:pPr>
      <w:r w:rsidRPr="006C560B">
        <w:rPr>
          <w:rFonts w:asciiTheme="majorBidi" w:eastAsia="Times New Roman" w:hAnsiTheme="majorBidi" w:cstheme="majorBidi"/>
          <w:b/>
          <w:bCs/>
          <w:color w:val="000000"/>
          <w:sz w:val="24"/>
          <w:szCs w:val="24"/>
        </w:rPr>
        <w:t>Fourth input</w:t>
      </w:r>
      <w:r w:rsidR="006C560B">
        <w:rPr>
          <w:rFonts w:asciiTheme="majorBidi" w:eastAsia="Times New Roman" w:hAnsiTheme="majorBidi" w:cstheme="majorBidi"/>
          <w:color w:val="000000"/>
          <w:sz w:val="24"/>
          <w:szCs w:val="24"/>
        </w:rPr>
        <w:t xml:space="preserve"> </w:t>
      </w:r>
      <w:r w:rsidR="006C560B" w:rsidRPr="006C560B">
        <w:rPr>
          <w:rFonts w:asciiTheme="majorBidi" w:eastAsia="Times New Roman" w:hAnsiTheme="majorBidi" w:cstheme="majorBidi"/>
          <w:b/>
          <w:bCs/>
          <w:color w:val="000000"/>
          <w:sz w:val="24"/>
          <w:szCs w:val="24"/>
        </w:rPr>
        <w:t>(VM Window Availability)</w:t>
      </w:r>
      <w:r w:rsidRPr="006C560B">
        <w:rPr>
          <w:rFonts w:asciiTheme="majorBidi" w:eastAsia="Times New Roman" w:hAnsiTheme="majorBidi" w:cstheme="majorBidi"/>
          <w:color w:val="000000"/>
          <w:sz w:val="24"/>
          <w:szCs w:val="24"/>
        </w:rPr>
        <w:t>: this input represents the n</w:t>
      </w:r>
      <w:r w:rsidR="009B7359" w:rsidRPr="006C560B">
        <w:rPr>
          <w:rFonts w:asciiTheme="majorBidi" w:eastAsia="Times New Roman" w:hAnsiTheme="majorBidi" w:cstheme="majorBidi"/>
          <w:color w:val="000000"/>
          <w:sz w:val="24"/>
          <w:szCs w:val="24"/>
        </w:rPr>
        <w:t xml:space="preserve">ormalized VM </w:t>
      </w:r>
      <w:r w:rsidRPr="006C560B">
        <w:rPr>
          <w:rFonts w:asciiTheme="majorBidi" w:eastAsia="Times New Roman" w:hAnsiTheme="majorBidi" w:cstheme="majorBidi"/>
          <w:color w:val="000000"/>
          <w:sz w:val="24"/>
          <w:szCs w:val="24"/>
        </w:rPr>
        <w:t>a</w:t>
      </w:r>
      <w:r w:rsidR="009B7359" w:rsidRPr="006C560B">
        <w:rPr>
          <w:rFonts w:asciiTheme="majorBidi" w:eastAsia="Times New Roman" w:hAnsiTheme="majorBidi" w:cstheme="majorBidi"/>
          <w:color w:val="000000"/>
          <w:sz w:val="24"/>
          <w:szCs w:val="24"/>
        </w:rPr>
        <w:t xml:space="preserve">vailable </w:t>
      </w:r>
      <w:r w:rsidRPr="006C560B">
        <w:rPr>
          <w:rFonts w:asciiTheme="majorBidi" w:eastAsia="Times New Roman" w:hAnsiTheme="majorBidi" w:cstheme="majorBidi"/>
          <w:color w:val="000000"/>
          <w:sz w:val="24"/>
          <w:szCs w:val="24"/>
        </w:rPr>
        <w:t>w</w:t>
      </w:r>
      <w:r w:rsidR="009B7359" w:rsidRPr="006C560B">
        <w:rPr>
          <w:rFonts w:asciiTheme="majorBidi" w:eastAsia="Times New Roman" w:hAnsiTheme="majorBidi" w:cstheme="majorBidi"/>
          <w:color w:val="000000"/>
          <w:sz w:val="24"/>
          <w:szCs w:val="24"/>
        </w:rPr>
        <w:t>indows</w:t>
      </w:r>
      <w:r w:rsidRPr="006C560B">
        <w:rPr>
          <w:rFonts w:asciiTheme="majorBidi" w:eastAsia="Times New Roman" w:hAnsiTheme="majorBidi" w:cstheme="majorBidi"/>
          <w:color w:val="000000"/>
          <w:sz w:val="24"/>
          <w:szCs w:val="24"/>
        </w:rPr>
        <w:t>.</w:t>
      </w:r>
      <w:r w:rsidR="009B7359" w:rsidRPr="006C560B">
        <w:rPr>
          <w:rFonts w:asciiTheme="majorBidi" w:eastAsia="Times New Roman" w:hAnsiTheme="majorBidi" w:cstheme="majorBidi"/>
          <w:color w:val="000000"/>
          <w:sz w:val="24"/>
          <w:szCs w:val="24"/>
        </w:rPr>
        <w:t xml:space="preserve"> </w:t>
      </w:r>
      <w:r w:rsidR="0081652E">
        <w:rPr>
          <w:rFonts w:asciiTheme="majorBidi" w:eastAsia="Times New Roman" w:hAnsiTheme="majorBidi" w:cstheme="majorBidi"/>
          <w:color w:val="000000"/>
          <w:sz w:val="24"/>
          <w:szCs w:val="24"/>
        </w:rPr>
        <w:t>T</w:t>
      </w:r>
      <w:r w:rsidR="009B7359" w:rsidRPr="006C560B">
        <w:rPr>
          <w:rFonts w:asciiTheme="majorBidi" w:eastAsia="Times New Roman" w:hAnsiTheme="majorBidi" w:cstheme="majorBidi"/>
          <w:color w:val="000000"/>
          <w:sz w:val="24"/>
          <w:szCs w:val="24"/>
        </w:rPr>
        <w:t>he</w:t>
      </w:r>
      <w:r w:rsidR="004966E9" w:rsidRPr="006C560B">
        <w:rPr>
          <w:rFonts w:asciiTheme="majorBidi" w:eastAsia="Times New Roman" w:hAnsiTheme="majorBidi" w:cstheme="majorBidi"/>
          <w:color w:val="000000"/>
          <w:sz w:val="24"/>
          <w:szCs w:val="24"/>
        </w:rPr>
        <w:t xml:space="preserve"> VMs </w:t>
      </w:r>
      <w:r w:rsidRPr="006C560B">
        <w:rPr>
          <w:rFonts w:asciiTheme="majorBidi" w:eastAsia="Times New Roman" w:hAnsiTheme="majorBidi" w:cstheme="majorBidi"/>
          <w:color w:val="000000"/>
          <w:sz w:val="24"/>
          <w:szCs w:val="24"/>
        </w:rPr>
        <w:t xml:space="preserve">are </w:t>
      </w:r>
      <w:r w:rsidR="009B7359" w:rsidRPr="006C560B">
        <w:rPr>
          <w:rFonts w:asciiTheme="majorBidi" w:eastAsia="Times New Roman" w:hAnsiTheme="majorBidi" w:cstheme="majorBidi"/>
          <w:color w:val="000000"/>
          <w:sz w:val="24"/>
          <w:szCs w:val="24"/>
        </w:rPr>
        <w:t>classified into multiple groups based on the current window, window split size hyper-parameter, and the (maximum window available) hyper-parameter represented as a normalized vector of the count of each group</w:t>
      </w:r>
      <w:r w:rsidR="0081652E">
        <w:rPr>
          <w:rFonts w:asciiTheme="majorBidi" w:eastAsia="Times New Roman" w:hAnsiTheme="majorBidi" w:cstheme="majorBidi"/>
          <w:color w:val="000000"/>
          <w:sz w:val="24"/>
          <w:szCs w:val="24"/>
        </w:rPr>
        <w:t xml:space="preserve">. </w:t>
      </w:r>
      <w:r w:rsidRPr="006C560B">
        <w:rPr>
          <w:rFonts w:asciiTheme="majorBidi" w:eastAsia="Times New Roman" w:hAnsiTheme="majorBidi" w:cstheme="majorBidi"/>
          <w:color w:val="000000"/>
          <w:sz w:val="20"/>
          <w:szCs w:val="20"/>
        </w:rPr>
        <w:t xml:space="preserve">Equation </w:t>
      </w:r>
      <w:r w:rsidR="007B682D" w:rsidRPr="006C560B">
        <w:rPr>
          <w:rFonts w:asciiTheme="majorBidi" w:eastAsia="Times New Roman" w:hAnsiTheme="majorBidi" w:cstheme="majorBidi"/>
          <w:color w:val="000000"/>
          <w:sz w:val="20"/>
          <w:szCs w:val="20"/>
        </w:rPr>
        <w:t>3.4</w:t>
      </w:r>
      <w:r w:rsidRPr="006C560B">
        <w:rPr>
          <w:rFonts w:asciiTheme="majorBidi" w:eastAsia="Times New Roman" w:hAnsiTheme="majorBidi" w:cstheme="majorBidi"/>
          <w:color w:val="000000"/>
          <w:sz w:val="24"/>
          <w:szCs w:val="24"/>
        </w:rPr>
        <w:t xml:space="preserve"> is used to check if the window is suitable for this </w:t>
      </w:r>
      <w:r w:rsidR="00264068" w:rsidRPr="006C560B">
        <w:rPr>
          <w:rFonts w:asciiTheme="majorBidi" w:eastAsia="Times New Roman" w:hAnsiTheme="majorBidi" w:cstheme="majorBidi"/>
          <w:color w:val="000000"/>
          <w:sz w:val="24"/>
          <w:szCs w:val="24"/>
        </w:rPr>
        <w:t>assignment</w:t>
      </w:r>
      <w:r w:rsidR="00264068">
        <w:rPr>
          <w:rFonts w:asciiTheme="majorBidi" w:eastAsia="Times New Roman" w:hAnsiTheme="majorBidi" w:cstheme="majorBidi"/>
          <w:color w:val="000000"/>
          <w:sz w:val="24"/>
          <w:szCs w:val="24"/>
        </w:rPr>
        <w:t>,</w:t>
      </w:r>
      <w:r w:rsidRPr="006C560B">
        <w:rPr>
          <w:rFonts w:asciiTheme="majorBidi" w:eastAsia="Times New Roman" w:hAnsiTheme="majorBidi" w:cstheme="majorBidi"/>
          <w:color w:val="000000"/>
          <w:sz w:val="24"/>
          <w:szCs w:val="24"/>
        </w:rPr>
        <w:t xml:space="preserve"> and </w:t>
      </w:r>
      <w:r w:rsidRPr="006C560B">
        <w:rPr>
          <w:rFonts w:asciiTheme="majorBidi" w:eastAsia="Times New Roman" w:hAnsiTheme="majorBidi" w:cstheme="majorBidi"/>
          <w:color w:val="000000"/>
        </w:rPr>
        <w:t xml:space="preserve">Equation </w:t>
      </w:r>
      <w:r w:rsidR="007B682D" w:rsidRPr="006C560B">
        <w:rPr>
          <w:rFonts w:asciiTheme="majorBidi" w:eastAsia="Times New Roman" w:hAnsiTheme="majorBidi" w:cstheme="majorBidi"/>
          <w:color w:val="000000"/>
        </w:rPr>
        <w:t>3.5</w:t>
      </w:r>
      <w:r w:rsidRPr="006C560B">
        <w:rPr>
          <w:rFonts w:asciiTheme="majorBidi" w:eastAsia="Times New Roman" w:hAnsiTheme="majorBidi" w:cstheme="majorBidi"/>
          <w:color w:val="000000"/>
          <w:sz w:val="24"/>
          <w:szCs w:val="24"/>
        </w:rPr>
        <w:t xml:space="preserve"> is used to calculate the fourth input</w:t>
      </w:r>
      <w:r w:rsidR="009B7359" w:rsidRPr="006C560B">
        <w:rPr>
          <w:rFonts w:asciiTheme="majorBidi" w:eastAsia="Times New Roman" w:hAnsiTheme="majorBidi" w:cstheme="majorBidi"/>
          <w:color w:val="000000"/>
          <w:sz w:val="24"/>
          <w:szCs w:val="24"/>
        </w:rPr>
        <w:t>.</w:t>
      </w:r>
    </w:p>
    <w:tbl>
      <w:tblPr>
        <w:tblStyle w:val="a"/>
        <w:tblW w:w="0" w:type="auto"/>
        <w:tblLook w:val="04A0" w:firstRow="1" w:lastRow="0" w:firstColumn="1" w:lastColumn="0" w:noHBand="0" w:noVBand="1"/>
      </w:tblPr>
      <w:tblGrid>
        <w:gridCol w:w="7877"/>
        <w:gridCol w:w="960"/>
      </w:tblGrid>
      <w:tr w:rsidR="007B682D" w:rsidRPr="001A1605" w14:paraId="40883413" w14:textId="77777777" w:rsidTr="007B682D">
        <w:tc>
          <w:tcPr>
            <w:tcW w:w="7877" w:type="dxa"/>
          </w:tcPr>
          <w:p w14:paraId="2E8FE0B3" w14:textId="5B33DE0D" w:rsidR="007B682D" w:rsidRPr="007B682D" w:rsidRDefault="007B682D" w:rsidP="007B682D">
            <w:pPr>
              <w:keepNext/>
              <w:pBdr>
                <w:top w:val="nil"/>
                <w:left w:val="nil"/>
                <w:bottom w:val="nil"/>
                <w:right w:val="nil"/>
                <w:between w:val="nil"/>
              </w:pBdr>
              <w:spacing w:after="240" w:line="360" w:lineRule="auto"/>
              <w:ind w:left="1440" w:right="360"/>
              <w:jc w:val="both"/>
              <w:rPr>
                <w:rFonts w:asciiTheme="majorBidi" w:hAnsiTheme="majorBidi" w:cstheme="majorBidi"/>
              </w:rPr>
            </w:pPr>
            <m:oMathPara>
              <m:oMath>
                <m:r>
                  <w:rPr>
                    <w:rFonts w:ascii="Cambria Math" w:eastAsia="Times New Roman" w:hAnsi="Cambria Math" w:cstheme="majorBidi"/>
                    <w:color w:val="000000"/>
                    <w:sz w:val="24"/>
                    <w:szCs w:val="24"/>
                  </w:rPr>
                  <w:lastRenderedPageBreak/>
                  <m:t>V</m:t>
                </m:r>
                <m:d>
                  <m:dPr>
                    <m:ctrlPr>
                      <w:rPr>
                        <w:rFonts w:ascii="Cambria Math" w:eastAsia="Times New Roman" w:hAnsi="Cambria Math" w:cstheme="majorBidi"/>
                        <w:i/>
                        <w:color w:val="000000"/>
                        <w:sz w:val="24"/>
                        <w:szCs w:val="24"/>
                      </w:rPr>
                    </m:ctrlPr>
                  </m:dPr>
                  <m:e>
                    <m:r>
                      <w:rPr>
                        <w:rFonts w:ascii="Cambria Math" w:eastAsia="Times New Roman" w:hAnsi="Cambria Math" w:cstheme="majorBidi"/>
                        <w:color w:val="000000"/>
                        <w:sz w:val="24"/>
                        <w:szCs w:val="24"/>
                      </w:rPr>
                      <m:t>i,x</m:t>
                    </m:r>
                  </m:e>
                </m:d>
                <m:r>
                  <w:rPr>
                    <w:rFonts w:ascii="Cambria Math" w:eastAsia="Times New Roman" w:hAnsi="Cambria Math" w:cstheme="majorBidi"/>
                    <w:color w:val="000000"/>
                  </w:rPr>
                  <m:t>=</m:t>
                </m:r>
                <m:d>
                  <m:dPr>
                    <m:begChr m:val="{"/>
                    <m:endChr m:val=""/>
                    <m:ctrlPr>
                      <w:rPr>
                        <w:rFonts w:ascii="Cambria Math" w:eastAsia="Times New Roman" w:hAnsi="Cambria Math" w:cstheme="majorBidi"/>
                        <w:i/>
                        <w:color w:val="000000"/>
                        <w:sz w:val="24"/>
                        <w:szCs w:val="24"/>
                      </w:rPr>
                    </m:ctrlPr>
                  </m:dPr>
                  <m:e>
                    <m:eqArr>
                      <m:eqArrPr>
                        <m:ctrlPr>
                          <w:rPr>
                            <w:rFonts w:ascii="Cambria Math" w:eastAsia="Times New Roman" w:hAnsi="Cambria Math" w:cstheme="majorBidi"/>
                            <w:i/>
                            <w:color w:val="000000"/>
                            <w:sz w:val="24"/>
                            <w:szCs w:val="24"/>
                          </w:rPr>
                        </m:ctrlPr>
                      </m:eqArrPr>
                      <m:e>
                        <m:r>
                          <w:rPr>
                            <w:rFonts w:ascii="Cambria Math" w:eastAsia="Times New Roman" w:hAnsi="Cambria Math" w:cstheme="majorBidi"/>
                            <w:color w:val="000000"/>
                          </w:rPr>
                          <m:t>1,  &amp;max(</m:t>
                        </m:r>
                        <m:sSub>
                          <m:sSubPr>
                            <m:ctrlPr>
                              <w:rPr>
                                <w:rFonts w:ascii="Cambria Math" w:eastAsia="Times New Roman" w:hAnsi="Cambria Math" w:cstheme="majorBidi"/>
                                <w:i/>
                                <w:color w:val="000000"/>
                              </w:rPr>
                            </m:ctrlPr>
                          </m:sSubPr>
                          <m:e>
                            <m:r>
                              <w:rPr>
                                <w:rFonts w:ascii="Cambria Math" w:eastAsia="Times New Roman" w:hAnsi="Cambria Math" w:cstheme="majorBidi"/>
                                <w:color w:val="000000"/>
                              </w:rPr>
                              <m:t>A</m:t>
                            </m:r>
                          </m:e>
                          <m:sub>
                            <m:r>
                              <w:rPr>
                                <w:rFonts w:ascii="Cambria Math" w:eastAsia="Times New Roman" w:hAnsi="Cambria Math" w:cstheme="majorBidi"/>
                                <w:color w:val="000000"/>
                              </w:rPr>
                              <m:t>i</m:t>
                            </m:r>
                          </m:sub>
                        </m:sSub>
                        <m:r>
                          <w:rPr>
                            <w:rFonts w:ascii="Cambria Math" w:eastAsia="Times New Roman" w:hAnsi="Cambria Math" w:cstheme="majorBidi"/>
                            <w:color w:val="000000"/>
                          </w:rPr>
                          <m:t>)≥x</m:t>
                        </m:r>
                      </m:e>
                      <m:e>
                        <m:r>
                          <w:rPr>
                            <w:rFonts w:ascii="Cambria Math" w:eastAsia="Times New Roman" w:hAnsi="Cambria Math" w:cstheme="majorBidi"/>
                            <w:color w:val="000000"/>
                          </w:rPr>
                          <m:t>0,  max</m:t>
                        </m:r>
                        <m:d>
                          <m:dPr>
                            <m:ctrlPr>
                              <w:rPr>
                                <w:rFonts w:ascii="Cambria Math" w:eastAsia="Times New Roman" w:hAnsi="Cambria Math" w:cstheme="majorBidi"/>
                                <w:i/>
                                <w:color w:val="000000"/>
                              </w:rPr>
                            </m:ctrlPr>
                          </m:dPr>
                          <m:e>
                            <m:sSub>
                              <m:sSubPr>
                                <m:ctrlPr>
                                  <w:rPr>
                                    <w:rFonts w:ascii="Cambria Math" w:eastAsia="Times New Roman" w:hAnsi="Cambria Math" w:cstheme="majorBidi"/>
                                    <w:i/>
                                    <w:color w:val="000000"/>
                                  </w:rPr>
                                </m:ctrlPr>
                              </m:sSubPr>
                              <m:e>
                                <m:r>
                                  <w:rPr>
                                    <w:rFonts w:ascii="Cambria Math" w:eastAsia="Times New Roman" w:hAnsi="Cambria Math" w:cstheme="majorBidi"/>
                                    <w:color w:val="000000"/>
                                  </w:rPr>
                                  <m:t>A</m:t>
                                </m:r>
                              </m:e>
                              <m:sub>
                                <m:r>
                                  <w:rPr>
                                    <w:rFonts w:ascii="Cambria Math" w:eastAsia="Times New Roman" w:hAnsi="Cambria Math" w:cstheme="majorBidi"/>
                                    <w:color w:val="000000"/>
                                  </w:rPr>
                                  <m:t>i</m:t>
                                </m:r>
                              </m:sub>
                            </m:sSub>
                          </m:e>
                        </m:d>
                        <m:r>
                          <w:rPr>
                            <w:rFonts w:ascii="Cambria Math" w:eastAsia="Times New Roman" w:hAnsi="Cambria Math" w:cstheme="majorBidi"/>
                            <w:color w:val="000000"/>
                          </w:rPr>
                          <m:t>&lt;x</m:t>
                        </m:r>
                      </m:e>
                    </m:eqArr>
                  </m:e>
                </m:d>
              </m:oMath>
            </m:oMathPara>
          </w:p>
        </w:tc>
        <w:tc>
          <w:tcPr>
            <w:tcW w:w="960" w:type="dxa"/>
          </w:tcPr>
          <w:p w14:paraId="60ABF94F" w14:textId="49C32704" w:rsidR="007B682D" w:rsidRPr="001A1605" w:rsidRDefault="007B682D" w:rsidP="00552043">
            <w:pPr>
              <w:spacing w:after="240" w:line="360" w:lineRule="auto"/>
              <w:ind w:right="360"/>
              <w:jc w:val="both"/>
              <w:rPr>
                <w:rFonts w:asciiTheme="majorBidi" w:hAnsiTheme="majorBidi" w:cstheme="majorBidi"/>
                <w:sz w:val="20"/>
                <w:szCs w:val="20"/>
              </w:rPr>
            </w:pPr>
            <w:r w:rsidRPr="001A1605">
              <w:rPr>
                <w:rFonts w:asciiTheme="majorBidi" w:hAnsiTheme="majorBidi" w:cstheme="majorBidi"/>
                <w:sz w:val="20"/>
                <w:szCs w:val="20"/>
              </w:rPr>
              <w:t>(</w:t>
            </w:r>
            <w:r>
              <w:rPr>
                <w:rFonts w:asciiTheme="majorBidi" w:hAnsiTheme="majorBidi" w:cstheme="majorBidi"/>
                <w:sz w:val="20"/>
                <w:szCs w:val="20"/>
              </w:rPr>
              <w:t>3</w:t>
            </w:r>
            <w:r w:rsidRPr="001A1605">
              <w:rPr>
                <w:rFonts w:asciiTheme="majorBidi" w:hAnsiTheme="majorBidi" w:cstheme="majorBidi"/>
                <w:sz w:val="20"/>
                <w:szCs w:val="20"/>
              </w:rPr>
              <w:t>.</w:t>
            </w:r>
            <w:r>
              <w:rPr>
                <w:rFonts w:asciiTheme="majorBidi" w:hAnsiTheme="majorBidi" w:cstheme="majorBidi"/>
                <w:sz w:val="20"/>
                <w:szCs w:val="20"/>
              </w:rPr>
              <w:t>4</w:t>
            </w:r>
            <w:r w:rsidRPr="001A1605">
              <w:rPr>
                <w:rFonts w:asciiTheme="majorBidi" w:hAnsiTheme="majorBidi" w:cstheme="majorBidi"/>
                <w:sz w:val="20"/>
                <w:szCs w:val="20"/>
              </w:rPr>
              <w:t>)</w:t>
            </w:r>
          </w:p>
        </w:tc>
      </w:tr>
      <w:tr w:rsidR="007B682D" w:rsidRPr="001A1605" w14:paraId="7482BB1A" w14:textId="77777777" w:rsidTr="007B682D">
        <w:tc>
          <w:tcPr>
            <w:tcW w:w="7877" w:type="dxa"/>
          </w:tcPr>
          <w:p w14:paraId="28A8E560" w14:textId="51C7DFF9" w:rsidR="007B682D" w:rsidRPr="007B682D" w:rsidRDefault="007B682D" w:rsidP="007B682D">
            <w:pPr>
              <w:keepNext/>
              <w:pBdr>
                <w:top w:val="nil"/>
                <w:left w:val="nil"/>
                <w:bottom w:val="nil"/>
                <w:right w:val="nil"/>
                <w:between w:val="nil"/>
              </w:pBdr>
              <w:spacing w:after="240" w:line="360" w:lineRule="auto"/>
              <w:ind w:left="2160" w:right="360"/>
              <w:jc w:val="both"/>
              <w:rPr>
                <w:rFonts w:asciiTheme="majorBidi" w:hAnsiTheme="majorBidi" w:cstheme="majorBidi"/>
              </w:rPr>
            </w:pPr>
            <m:oMathPara>
              <m:oMath>
                <m:r>
                  <w:rPr>
                    <w:rFonts w:ascii="Cambria Math" w:eastAsia="Times New Roman" w:hAnsi="Cambria Math" w:cstheme="majorBidi"/>
                    <w:color w:val="000000"/>
                    <w:sz w:val="24"/>
                    <w:szCs w:val="24"/>
                  </w:rPr>
                  <m:t>fourth input</m:t>
                </m:r>
                <m:r>
                  <w:rPr>
                    <w:rFonts w:ascii="Cambria Math" w:eastAsia="Times New Roman" w:hAnsi="Cambria Math" w:cstheme="majorBidi"/>
                    <w:color w:val="000000"/>
                  </w:rPr>
                  <m:t>=</m:t>
                </m:r>
                <m:d>
                  <m:dPr>
                    <m:begChr m:val="{"/>
                    <m:endChr m:val=""/>
                    <m:ctrlPr>
                      <w:rPr>
                        <w:rFonts w:ascii="Cambria Math" w:eastAsia="Times New Roman" w:hAnsi="Cambria Math" w:cstheme="majorBidi"/>
                        <w:i/>
                        <w:color w:val="000000"/>
                        <w:sz w:val="24"/>
                        <w:szCs w:val="24"/>
                      </w:rPr>
                    </m:ctrlPr>
                  </m:dPr>
                  <m:e>
                    <m:eqArr>
                      <m:eqArrPr>
                        <m:ctrlPr>
                          <w:rPr>
                            <w:rFonts w:ascii="Cambria Math" w:eastAsia="Times New Roman" w:hAnsi="Cambria Math" w:cstheme="majorBidi"/>
                            <w:i/>
                            <w:color w:val="000000"/>
                            <w:sz w:val="24"/>
                            <w:szCs w:val="24"/>
                          </w:rPr>
                        </m:ctrlPr>
                      </m:eqArrPr>
                      <m:e>
                        <m:f>
                          <m:fPr>
                            <m:ctrlPr>
                              <w:rPr>
                                <w:rFonts w:ascii="Cambria Math" w:eastAsia="Times New Roman" w:hAnsi="Cambria Math" w:cstheme="majorBidi"/>
                                <w:i/>
                                <w:color w:val="000000"/>
                                <w:sz w:val="24"/>
                                <w:szCs w:val="24"/>
                              </w:rPr>
                            </m:ctrlPr>
                          </m:fPr>
                          <m:num>
                            <m:r>
                              <w:rPr>
                                <w:rFonts w:ascii="Cambria Math" w:eastAsia="Times New Roman" w:hAnsi="Cambria Math" w:cstheme="majorBidi"/>
                                <w:color w:val="000000"/>
                                <w:sz w:val="24"/>
                                <w:szCs w:val="24"/>
                              </w:rPr>
                              <m:t>|</m:t>
                            </m:r>
                            <m:sSub>
                              <m:sSubPr>
                                <m:ctrlPr>
                                  <w:rPr>
                                    <w:rFonts w:ascii="Cambria Math" w:eastAsia="Times New Roman" w:hAnsi="Cambria Math" w:cstheme="majorBidi"/>
                                    <w:i/>
                                    <w:color w:val="000000"/>
                                    <w:sz w:val="24"/>
                                    <w:szCs w:val="24"/>
                                  </w:rPr>
                                </m:ctrlPr>
                              </m:sSubPr>
                              <m:e>
                                <m:r>
                                  <w:rPr>
                                    <w:rFonts w:ascii="Cambria Math" w:eastAsia="Times New Roman" w:hAnsi="Cambria Math" w:cstheme="majorBidi"/>
                                    <w:color w:val="000000"/>
                                    <w:sz w:val="24"/>
                                    <w:szCs w:val="24"/>
                                  </w:rPr>
                                  <m:t>A</m:t>
                                </m:r>
                              </m:e>
                              <m:sub>
                                <m:r>
                                  <w:rPr>
                                    <w:rFonts w:ascii="Cambria Math" w:eastAsia="Times New Roman" w:hAnsi="Cambria Math" w:cstheme="majorBidi"/>
                                    <w:color w:val="000000"/>
                                    <w:sz w:val="24"/>
                                    <w:szCs w:val="24"/>
                                  </w:rPr>
                                  <m:t>i</m:t>
                                </m:r>
                              </m:sub>
                            </m:sSub>
                            <m:r>
                              <w:rPr>
                                <w:rFonts w:ascii="Cambria Math" w:eastAsia="Times New Roman" w:hAnsi="Cambria Math" w:cstheme="majorBidi"/>
                                <w:color w:val="000000"/>
                                <w:sz w:val="24"/>
                                <w:szCs w:val="24"/>
                              </w:rPr>
                              <m:t>|</m:t>
                            </m:r>
                          </m:num>
                          <m:den>
                            <m:r>
                              <w:rPr>
                                <w:rFonts w:ascii="Cambria Math" w:eastAsia="Times New Roman" w:hAnsi="Cambria Math" w:cstheme="majorBidi"/>
                                <w:color w:val="000000"/>
                                <w:sz w:val="24"/>
                                <w:szCs w:val="24"/>
                              </w:rPr>
                              <m:t>j</m:t>
                            </m:r>
                          </m:den>
                        </m:f>
                        <m:r>
                          <w:rPr>
                            <w:rFonts w:ascii="Cambria Math" w:eastAsia="Times New Roman" w:hAnsi="Cambria Math" w:cstheme="majorBidi"/>
                            <w:color w:val="000000"/>
                          </w:rPr>
                          <m:t>,  &amp;V(i,x)&gt;0</m:t>
                        </m:r>
                      </m:e>
                      <m:e>
                        <m:r>
                          <w:rPr>
                            <w:rFonts w:ascii="Cambria Math" w:eastAsia="Times New Roman" w:hAnsi="Cambria Math" w:cstheme="majorBidi"/>
                            <w:color w:val="000000"/>
                            <w:sz w:val="24"/>
                            <w:szCs w:val="24"/>
                          </w:rPr>
                          <m:t>-1*</m:t>
                        </m:r>
                        <m:f>
                          <m:fPr>
                            <m:ctrlPr>
                              <w:rPr>
                                <w:rFonts w:ascii="Cambria Math" w:eastAsia="Times New Roman" w:hAnsi="Cambria Math" w:cstheme="majorBidi"/>
                                <w:i/>
                                <w:color w:val="000000"/>
                                <w:sz w:val="24"/>
                                <w:szCs w:val="24"/>
                              </w:rPr>
                            </m:ctrlPr>
                          </m:fPr>
                          <m:num>
                            <m:d>
                              <m:dPr>
                                <m:begChr m:val="|"/>
                                <m:endChr m:val="|"/>
                                <m:ctrlPr>
                                  <w:rPr>
                                    <w:rFonts w:ascii="Cambria Math" w:eastAsia="Times New Roman" w:hAnsi="Cambria Math" w:cstheme="majorBidi"/>
                                    <w:i/>
                                    <w:color w:val="000000"/>
                                    <w:sz w:val="24"/>
                                    <w:szCs w:val="24"/>
                                  </w:rPr>
                                </m:ctrlPr>
                              </m:dPr>
                              <m:e>
                                <m:sSub>
                                  <m:sSubPr>
                                    <m:ctrlPr>
                                      <w:rPr>
                                        <w:rFonts w:ascii="Cambria Math" w:eastAsia="Times New Roman" w:hAnsi="Cambria Math" w:cstheme="majorBidi"/>
                                        <w:i/>
                                        <w:color w:val="000000"/>
                                        <w:sz w:val="24"/>
                                        <w:szCs w:val="24"/>
                                      </w:rPr>
                                    </m:ctrlPr>
                                  </m:sSubPr>
                                  <m:e>
                                    <m:r>
                                      <w:rPr>
                                        <w:rFonts w:ascii="Cambria Math" w:eastAsia="Times New Roman" w:hAnsi="Cambria Math" w:cstheme="majorBidi"/>
                                        <w:color w:val="000000"/>
                                        <w:sz w:val="24"/>
                                        <w:szCs w:val="24"/>
                                      </w:rPr>
                                      <m:t>A</m:t>
                                    </m:r>
                                  </m:e>
                                  <m:sub>
                                    <m:r>
                                      <w:rPr>
                                        <w:rFonts w:ascii="Cambria Math" w:eastAsia="Times New Roman" w:hAnsi="Cambria Math" w:cstheme="majorBidi"/>
                                        <w:color w:val="000000"/>
                                        <w:sz w:val="24"/>
                                        <w:szCs w:val="24"/>
                                      </w:rPr>
                                      <m:t>i</m:t>
                                    </m:r>
                                  </m:sub>
                                </m:sSub>
                              </m:e>
                            </m:d>
                          </m:num>
                          <m:den>
                            <m:r>
                              <w:rPr>
                                <w:rFonts w:ascii="Cambria Math" w:eastAsia="Times New Roman" w:hAnsi="Cambria Math" w:cstheme="majorBidi"/>
                                <w:color w:val="000000"/>
                                <w:sz w:val="24"/>
                                <w:szCs w:val="24"/>
                              </w:rPr>
                              <m:t>j</m:t>
                            </m:r>
                          </m:den>
                        </m:f>
                        <m:r>
                          <w:rPr>
                            <w:rFonts w:ascii="Cambria Math" w:eastAsia="Times New Roman" w:hAnsi="Cambria Math" w:cstheme="majorBidi"/>
                            <w:color w:val="000000"/>
                          </w:rPr>
                          <m:t>,  &amp;V(i,x)=0</m:t>
                        </m:r>
                      </m:e>
                    </m:eqArr>
                  </m:e>
                </m:d>
                <m:r>
                  <w:rPr>
                    <w:rFonts w:ascii="Cambria Math" w:eastAsia="Times New Roman" w:hAnsi="Cambria Math" w:cstheme="majorBidi"/>
                    <w:color w:val="000000"/>
                    <w:sz w:val="24"/>
                    <w:szCs w:val="24"/>
                  </w:rPr>
                  <m:t xml:space="preserve">   for i=0,1,…,n-1</m:t>
                </m:r>
              </m:oMath>
            </m:oMathPara>
          </w:p>
        </w:tc>
        <w:tc>
          <w:tcPr>
            <w:tcW w:w="960" w:type="dxa"/>
          </w:tcPr>
          <w:p w14:paraId="727458E2" w14:textId="209A5CA9" w:rsidR="007B682D" w:rsidRPr="001A1605" w:rsidRDefault="007B682D" w:rsidP="00552043">
            <w:pPr>
              <w:spacing w:after="240" w:line="360" w:lineRule="auto"/>
              <w:ind w:right="360"/>
              <w:jc w:val="both"/>
              <w:rPr>
                <w:rFonts w:asciiTheme="majorBidi" w:hAnsiTheme="majorBidi" w:cstheme="majorBidi"/>
                <w:sz w:val="20"/>
                <w:szCs w:val="20"/>
              </w:rPr>
            </w:pPr>
            <w:r w:rsidRPr="001A1605">
              <w:rPr>
                <w:rFonts w:asciiTheme="majorBidi" w:hAnsiTheme="majorBidi" w:cstheme="majorBidi"/>
                <w:sz w:val="20"/>
                <w:szCs w:val="20"/>
              </w:rPr>
              <w:t>(</w:t>
            </w:r>
            <w:r>
              <w:rPr>
                <w:rFonts w:asciiTheme="majorBidi" w:hAnsiTheme="majorBidi" w:cstheme="majorBidi"/>
                <w:sz w:val="20"/>
                <w:szCs w:val="20"/>
              </w:rPr>
              <w:t>3</w:t>
            </w:r>
            <w:r w:rsidRPr="001A1605">
              <w:rPr>
                <w:rFonts w:asciiTheme="majorBidi" w:hAnsiTheme="majorBidi" w:cstheme="majorBidi"/>
                <w:sz w:val="20"/>
                <w:szCs w:val="20"/>
              </w:rPr>
              <w:t>.</w:t>
            </w:r>
            <w:r>
              <w:rPr>
                <w:rFonts w:asciiTheme="majorBidi" w:hAnsiTheme="majorBidi" w:cstheme="majorBidi"/>
                <w:sz w:val="20"/>
                <w:szCs w:val="20"/>
              </w:rPr>
              <w:t>5</w:t>
            </w:r>
            <w:r w:rsidRPr="001A1605">
              <w:rPr>
                <w:rFonts w:asciiTheme="majorBidi" w:hAnsiTheme="majorBidi" w:cstheme="majorBidi"/>
                <w:sz w:val="20"/>
                <w:szCs w:val="20"/>
              </w:rPr>
              <w:t>)</w:t>
            </w:r>
          </w:p>
        </w:tc>
      </w:tr>
    </w:tbl>
    <w:p w14:paraId="6820348D" w14:textId="7F829277" w:rsidR="001332C6" w:rsidRPr="00AC1DEA" w:rsidRDefault="009B7359" w:rsidP="001B2BCC">
      <w:pPr>
        <w:pBdr>
          <w:top w:val="nil"/>
          <w:left w:val="nil"/>
          <w:bottom w:val="nil"/>
          <w:right w:val="nil"/>
          <w:between w:val="nil"/>
        </w:pBdr>
        <w:spacing w:after="240" w:line="360" w:lineRule="auto"/>
        <w:ind w:left="2160" w:right="360"/>
        <w:jc w:val="both"/>
        <w:rPr>
          <w:rFonts w:asciiTheme="majorBidi" w:eastAsia="Times New Roman" w:hAnsiTheme="majorBidi" w:cstheme="majorBidi"/>
          <w:color w:val="000000"/>
          <w:sz w:val="24"/>
          <w:szCs w:val="24"/>
        </w:rPr>
      </w:pPr>
      <w:r w:rsidRPr="00AC1DEA">
        <w:rPr>
          <w:rFonts w:asciiTheme="majorBidi" w:eastAsia="Times New Roman" w:hAnsiTheme="majorBidi" w:cstheme="majorBidi"/>
          <w:color w:val="000000"/>
          <w:sz w:val="24"/>
          <w:szCs w:val="24"/>
        </w:rPr>
        <w:t>where A is the bucket</w:t>
      </w:r>
      <w:r w:rsidR="0081652E">
        <w:rPr>
          <w:rFonts w:asciiTheme="majorBidi" w:eastAsia="Times New Roman" w:hAnsiTheme="majorBidi" w:cstheme="majorBidi"/>
          <w:color w:val="000000"/>
          <w:sz w:val="24"/>
          <w:szCs w:val="24"/>
        </w:rPr>
        <w:t xml:space="preserve"> </w:t>
      </w:r>
      <w:r w:rsidRPr="00AC1DEA">
        <w:rPr>
          <w:rFonts w:asciiTheme="majorBidi" w:eastAsia="Times New Roman" w:hAnsiTheme="majorBidi" w:cstheme="majorBidi"/>
          <w:color w:val="000000"/>
          <w:sz w:val="24"/>
          <w:szCs w:val="24"/>
        </w:rPr>
        <w:t xml:space="preserve">(group) of </w:t>
      </w:r>
      <w:r w:rsidR="002022FC">
        <w:rPr>
          <w:rFonts w:asciiTheme="majorBidi" w:eastAsia="Times New Roman" w:hAnsiTheme="majorBidi" w:cstheme="majorBidi"/>
          <w:color w:val="000000"/>
          <w:sz w:val="24"/>
          <w:szCs w:val="24"/>
        </w:rPr>
        <w:t>VM</w:t>
      </w:r>
      <w:r w:rsidRPr="00AC1DEA">
        <w:rPr>
          <w:rFonts w:asciiTheme="majorBidi" w:eastAsia="Times New Roman" w:hAnsiTheme="majorBidi" w:cstheme="majorBidi"/>
          <w:color w:val="000000"/>
          <w:sz w:val="24"/>
          <w:szCs w:val="24"/>
        </w:rPr>
        <w:t xml:space="preserve">s, V is the available action function, </w:t>
      </w:r>
      <w:r w:rsidR="00363F13" w:rsidRPr="00AC1DEA">
        <w:rPr>
          <w:rFonts w:asciiTheme="majorBidi" w:eastAsia="Times New Roman" w:hAnsiTheme="majorBidi" w:cstheme="majorBidi"/>
          <w:color w:val="000000"/>
          <w:sz w:val="24"/>
          <w:szCs w:val="24"/>
        </w:rPr>
        <w:t>max (</w:t>
      </w:r>
      <w:r w:rsidR="002651AD" w:rsidRPr="00AC1DEA">
        <w:rPr>
          <w:rFonts w:asciiTheme="majorBidi" w:eastAsia="Times New Roman" w:hAnsiTheme="majorBidi" w:cstheme="majorBidi"/>
          <w:color w:val="000000"/>
          <w:sz w:val="24"/>
          <w:szCs w:val="24"/>
        </w:rPr>
        <w:t>Ai) returns the</w:t>
      </w:r>
      <w:r w:rsidR="00C23338">
        <w:rPr>
          <w:rFonts w:asciiTheme="majorBidi" w:eastAsia="Times New Roman" w:hAnsiTheme="majorBidi" w:cstheme="majorBidi"/>
          <w:color w:val="000000"/>
          <w:sz w:val="24"/>
          <w:szCs w:val="24"/>
        </w:rPr>
        <w:t xml:space="preserve"> VM </w:t>
      </w:r>
      <w:r w:rsidR="002651AD" w:rsidRPr="00AC1DEA">
        <w:rPr>
          <w:rFonts w:asciiTheme="majorBidi" w:eastAsia="Times New Roman" w:hAnsiTheme="majorBidi" w:cstheme="majorBidi"/>
          <w:color w:val="000000"/>
          <w:sz w:val="24"/>
          <w:szCs w:val="24"/>
        </w:rPr>
        <w:t xml:space="preserve">with the biggest window in bucket </w:t>
      </w:r>
      <w:proofErr w:type="spellStart"/>
      <w:r w:rsidR="002651AD" w:rsidRPr="00AC1DEA">
        <w:rPr>
          <w:rFonts w:asciiTheme="majorBidi" w:eastAsia="Times New Roman" w:hAnsiTheme="majorBidi" w:cstheme="majorBidi"/>
          <w:color w:val="000000"/>
          <w:sz w:val="24"/>
          <w:szCs w:val="24"/>
        </w:rPr>
        <w:t>i</w:t>
      </w:r>
      <w:proofErr w:type="spellEnd"/>
      <w:r w:rsidR="002651AD" w:rsidRPr="00AC1DEA">
        <w:rPr>
          <w:rFonts w:asciiTheme="majorBidi" w:eastAsia="Times New Roman" w:hAnsiTheme="majorBidi" w:cstheme="majorBidi"/>
          <w:color w:val="000000"/>
          <w:sz w:val="24"/>
          <w:szCs w:val="24"/>
        </w:rPr>
        <w:t>,</w:t>
      </w:r>
      <w:r w:rsidRPr="00AC1DEA">
        <w:rPr>
          <w:rFonts w:asciiTheme="majorBidi" w:eastAsia="Times New Roman" w:hAnsiTheme="majorBidi" w:cstheme="majorBidi"/>
          <w:color w:val="000000"/>
          <w:sz w:val="24"/>
          <w:szCs w:val="24"/>
        </w:rPr>
        <w:t xml:space="preserve"> n is the total number of buckets, and j is the total number of </w:t>
      </w:r>
      <w:r w:rsidR="002022FC">
        <w:rPr>
          <w:rFonts w:asciiTheme="majorBidi" w:eastAsia="Times New Roman" w:hAnsiTheme="majorBidi" w:cstheme="majorBidi"/>
          <w:color w:val="000000"/>
          <w:sz w:val="24"/>
          <w:szCs w:val="24"/>
        </w:rPr>
        <w:t>VM</w:t>
      </w:r>
      <w:r w:rsidRPr="00AC1DEA">
        <w:rPr>
          <w:rFonts w:asciiTheme="majorBidi" w:eastAsia="Times New Roman" w:hAnsiTheme="majorBidi" w:cstheme="majorBidi"/>
          <w:color w:val="000000"/>
          <w:sz w:val="24"/>
          <w:szCs w:val="24"/>
        </w:rPr>
        <w:t>s</w:t>
      </w:r>
      <w:r w:rsidR="003610F1" w:rsidRPr="00AC1DEA">
        <w:rPr>
          <w:rFonts w:asciiTheme="majorBidi" w:eastAsia="Times New Roman" w:hAnsiTheme="majorBidi" w:cstheme="majorBidi"/>
          <w:color w:val="000000"/>
          <w:sz w:val="24"/>
          <w:szCs w:val="24"/>
        </w:rPr>
        <w:t>.</w:t>
      </w:r>
    </w:p>
    <w:p w14:paraId="03341A9E" w14:textId="7431494B" w:rsidR="00B12F08" w:rsidRPr="006C560B" w:rsidRDefault="008D398C">
      <w:pPr>
        <w:pStyle w:val="ListParagraph"/>
        <w:numPr>
          <w:ilvl w:val="2"/>
          <w:numId w:val="11"/>
        </w:numPr>
        <w:pBdr>
          <w:top w:val="nil"/>
          <w:left w:val="nil"/>
          <w:bottom w:val="nil"/>
          <w:right w:val="nil"/>
          <w:between w:val="nil"/>
        </w:pBdr>
        <w:spacing w:after="240" w:line="360" w:lineRule="auto"/>
        <w:ind w:right="360"/>
        <w:jc w:val="both"/>
        <w:rPr>
          <w:rFonts w:asciiTheme="majorBidi" w:eastAsia="Times New Roman" w:hAnsiTheme="majorBidi" w:cstheme="majorBidi"/>
          <w:color w:val="000000"/>
          <w:sz w:val="24"/>
          <w:szCs w:val="24"/>
        </w:rPr>
      </w:pPr>
      <w:r w:rsidRPr="006C560B">
        <w:rPr>
          <w:rFonts w:asciiTheme="majorBidi" w:eastAsia="Times New Roman" w:hAnsiTheme="majorBidi" w:cstheme="majorBidi"/>
          <w:b/>
          <w:bCs/>
          <w:color w:val="000000"/>
          <w:sz w:val="24"/>
          <w:szCs w:val="24"/>
        </w:rPr>
        <w:t>Fifth input</w:t>
      </w:r>
      <w:r w:rsidR="006C560B" w:rsidRPr="006C560B">
        <w:rPr>
          <w:rFonts w:asciiTheme="majorBidi" w:eastAsia="Times New Roman" w:hAnsiTheme="majorBidi" w:cstheme="majorBidi"/>
          <w:color w:val="000000"/>
          <w:sz w:val="24"/>
          <w:szCs w:val="24"/>
        </w:rPr>
        <w:t xml:space="preserve"> </w:t>
      </w:r>
      <w:r w:rsidR="006C560B" w:rsidRPr="006C560B">
        <w:rPr>
          <w:rFonts w:asciiTheme="majorBidi" w:eastAsia="Times New Roman" w:hAnsiTheme="majorBidi" w:cstheme="majorBidi"/>
          <w:b/>
          <w:bCs/>
          <w:color w:val="000000"/>
          <w:sz w:val="24"/>
          <w:szCs w:val="24"/>
        </w:rPr>
        <w:t>(Task-to-Window Ratio)</w:t>
      </w:r>
      <w:r w:rsidRPr="006C560B">
        <w:rPr>
          <w:rFonts w:asciiTheme="majorBidi" w:eastAsia="Times New Roman" w:hAnsiTheme="majorBidi" w:cstheme="majorBidi"/>
          <w:color w:val="000000"/>
          <w:sz w:val="24"/>
          <w:szCs w:val="24"/>
        </w:rPr>
        <w:t xml:space="preserve">: </w:t>
      </w:r>
      <w:r w:rsidR="0081652E">
        <w:rPr>
          <w:rFonts w:asciiTheme="majorBidi" w:eastAsia="Times New Roman" w:hAnsiTheme="majorBidi" w:cstheme="majorBidi"/>
          <w:color w:val="000000"/>
          <w:sz w:val="24"/>
          <w:szCs w:val="24"/>
        </w:rPr>
        <w:t>T</w:t>
      </w:r>
      <w:r w:rsidRPr="006C560B">
        <w:rPr>
          <w:rFonts w:asciiTheme="majorBidi" w:eastAsia="Times New Roman" w:hAnsiTheme="majorBidi" w:cstheme="majorBidi"/>
          <w:color w:val="000000"/>
          <w:sz w:val="24"/>
          <w:szCs w:val="24"/>
        </w:rPr>
        <w:t xml:space="preserve">his input shown in </w:t>
      </w:r>
      <w:r w:rsidRPr="006C560B">
        <w:rPr>
          <w:rFonts w:asciiTheme="majorBidi" w:eastAsia="Times New Roman" w:hAnsiTheme="majorBidi" w:cstheme="majorBidi"/>
          <w:color w:val="000000"/>
          <w:sz w:val="20"/>
          <w:szCs w:val="20"/>
        </w:rPr>
        <w:t xml:space="preserve">Equation </w:t>
      </w:r>
      <w:r w:rsidR="00014CF9" w:rsidRPr="006C560B">
        <w:rPr>
          <w:rFonts w:asciiTheme="majorBidi" w:eastAsia="Times New Roman" w:hAnsiTheme="majorBidi" w:cstheme="majorBidi"/>
          <w:color w:val="000000"/>
          <w:sz w:val="20"/>
          <w:szCs w:val="20"/>
        </w:rPr>
        <w:t>3.6</w:t>
      </w:r>
      <w:r w:rsidRPr="006C560B">
        <w:rPr>
          <w:rFonts w:asciiTheme="majorBidi" w:eastAsia="Times New Roman" w:hAnsiTheme="majorBidi" w:cstheme="majorBidi"/>
          <w:color w:val="000000"/>
          <w:sz w:val="24"/>
          <w:szCs w:val="24"/>
        </w:rPr>
        <w:t xml:space="preserve"> represent</w:t>
      </w:r>
      <w:r w:rsidR="0081652E">
        <w:rPr>
          <w:rFonts w:asciiTheme="majorBidi" w:eastAsia="Times New Roman" w:hAnsiTheme="majorBidi" w:cstheme="majorBidi"/>
          <w:color w:val="000000"/>
          <w:sz w:val="24"/>
          <w:szCs w:val="24"/>
        </w:rPr>
        <w:t>s</w:t>
      </w:r>
      <w:r w:rsidRPr="006C560B">
        <w:rPr>
          <w:rFonts w:asciiTheme="majorBidi" w:eastAsia="Times New Roman" w:hAnsiTheme="majorBidi" w:cstheme="majorBidi"/>
          <w:color w:val="000000"/>
          <w:sz w:val="24"/>
          <w:szCs w:val="24"/>
        </w:rPr>
        <w:t xml:space="preserve"> the r</w:t>
      </w:r>
      <w:r w:rsidR="009B7359" w:rsidRPr="006C560B">
        <w:rPr>
          <w:rFonts w:asciiTheme="majorBidi" w:eastAsia="Times New Roman" w:hAnsiTheme="majorBidi" w:cstheme="majorBidi"/>
          <w:color w:val="000000"/>
          <w:sz w:val="24"/>
          <w:szCs w:val="24"/>
        </w:rPr>
        <w:t>ati</w:t>
      </w:r>
      <w:r w:rsidR="00F3609D" w:rsidRPr="006C560B">
        <w:rPr>
          <w:rFonts w:asciiTheme="majorBidi" w:eastAsia="Times New Roman" w:hAnsiTheme="majorBidi" w:cstheme="majorBidi"/>
          <w:color w:val="000000"/>
          <w:sz w:val="24"/>
          <w:szCs w:val="24"/>
        </w:rPr>
        <w:t>o</w:t>
      </w:r>
      <w:r w:rsidR="009B7359" w:rsidRPr="006C560B">
        <w:rPr>
          <w:rFonts w:asciiTheme="majorBidi" w:eastAsia="Times New Roman" w:hAnsiTheme="majorBidi" w:cstheme="majorBidi"/>
          <w:color w:val="000000"/>
          <w:sz w:val="24"/>
          <w:szCs w:val="24"/>
        </w:rPr>
        <w:t xml:space="preserve"> between the task execution time and the biggest window in each bucket</w:t>
      </w:r>
      <w:r w:rsidRPr="006C560B">
        <w:rPr>
          <w:rFonts w:asciiTheme="majorBidi" w:eastAsia="Times New Roman" w:hAnsiTheme="majorBidi" w:cstheme="majorBidi"/>
          <w:color w:val="000000"/>
          <w:sz w:val="24"/>
          <w:szCs w:val="24"/>
        </w:rPr>
        <w:t>.</w:t>
      </w:r>
      <w:r w:rsidR="009B7359" w:rsidRPr="006C560B">
        <w:rPr>
          <w:rFonts w:asciiTheme="majorBidi" w:eastAsia="Times New Roman" w:hAnsiTheme="majorBidi" w:cstheme="majorBidi"/>
          <w:color w:val="000000"/>
          <w:sz w:val="24"/>
          <w:szCs w:val="24"/>
        </w:rPr>
        <w:t xml:space="preserve"> This will give an indication to the model of the weight of the current task for each bucket.</w:t>
      </w:r>
    </w:p>
    <w:tbl>
      <w:tblPr>
        <w:tblStyle w:val="a"/>
        <w:tblW w:w="0" w:type="auto"/>
        <w:tblLook w:val="04A0" w:firstRow="1" w:lastRow="0" w:firstColumn="1" w:lastColumn="0" w:noHBand="0" w:noVBand="1"/>
      </w:tblPr>
      <w:tblGrid>
        <w:gridCol w:w="7877"/>
        <w:gridCol w:w="960"/>
      </w:tblGrid>
      <w:tr w:rsidR="007B682D" w:rsidRPr="001A1605" w14:paraId="07EA68B4" w14:textId="77777777" w:rsidTr="00552043">
        <w:tc>
          <w:tcPr>
            <w:tcW w:w="8217" w:type="dxa"/>
          </w:tcPr>
          <w:p w14:paraId="44F73316" w14:textId="6D642563" w:rsidR="007B682D" w:rsidRPr="007B682D" w:rsidRDefault="007B682D" w:rsidP="00C4131E">
            <w:pPr>
              <w:keepNext/>
              <w:pBdr>
                <w:top w:val="nil"/>
                <w:left w:val="nil"/>
                <w:bottom w:val="nil"/>
                <w:right w:val="nil"/>
                <w:between w:val="nil"/>
              </w:pBdr>
              <w:spacing w:after="240" w:line="360" w:lineRule="auto"/>
              <w:ind w:left="1980" w:right="360"/>
              <w:jc w:val="both"/>
              <w:rPr>
                <w:rFonts w:asciiTheme="majorBidi" w:hAnsiTheme="majorBidi" w:cstheme="majorBidi"/>
              </w:rPr>
            </w:pPr>
            <m:oMathPara>
              <m:oMath>
                <m:r>
                  <w:rPr>
                    <w:rFonts w:ascii="Cambria Math" w:eastAsia="Times New Roman" w:hAnsi="Cambria Math" w:cstheme="majorBidi"/>
                    <w:color w:val="000000"/>
                    <w:sz w:val="24"/>
                    <w:szCs w:val="24"/>
                  </w:rPr>
                  <m:t>fifth input</m:t>
                </m:r>
                <m:r>
                  <w:rPr>
                    <w:rFonts w:ascii="Cambria Math" w:eastAsia="Times New Roman" w:hAnsi="Cambria Math" w:cstheme="majorBidi"/>
                    <w:color w:val="000000"/>
                  </w:rPr>
                  <m:t>=</m:t>
                </m:r>
                <m:d>
                  <m:dPr>
                    <m:begChr m:val="{"/>
                    <m:endChr m:val=""/>
                    <m:ctrlPr>
                      <w:rPr>
                        <w:rFonts w:ascii="Cambria Math" w:eastAsia="Times New Roman" w:hAnsi="Cambria Math" w:cstheme="majorBidi"/>
                        <w:i/>
                        <w:color w:val="000000"/>
                        <w:sz w:val="24"/>
                        <w:szCs w:val="24"/>
                      </w:rPr>
                    </m:ctrlPr>
                  </m:dPr>
                  <m:e>
                    <m:eqArr>
                      <m:eqArrPr>
                        <m:ctrlPr>
                          <w:rPr>
                            <w:rFonts w:ascii="Cambria Math" w:eastAsia="Times New Roman" w:hAnsi="Cambria Math" w:cstheme="majorBidi"/>
                            <w:i/>
                            <w:color w:val="000000"/>
                            <w:sz w:val="24"/>
                            <w:szCs w:val="24"/>
                          </w:rPr>
                        </m:ctrlPr>
                      </m:eqArrPr>
                      <m:e>
                        <m:f>
                          <m:fPr>
                            <m:ctrlPr>
                              <w:rPr>
                                <w:rFonts w:ascii="Cambria Math" w:eastAsia="Times New Roman" w:hAnsi="Cambria Math" w:cstheme="majorBidi"/>
                                <w:i/>
                                <w:color w:val="000000"/>
                                <w:sz w:val="24"/>
                                <w:szCs w:val="24"/>
                              </w:rPr>
                            </m:ctrlPr>
                          </m:fPr>
                          <m:num>
                            <m:r>
                              <w:rPr>
                                <w:rFonts w:ascii="Cambria Math" w:eastAsia="Times New Roman" w:hAnsi="Cambria Math" w:cstheme="majorBidi"/>
                                <w:color w:val="000000"/>
                                <w:sz w:val="24"/>
                                <w:szCs w:val="24"/>
                              </w:rPr>
                              <m:t>x</m:t>
                            </m:r>
                          </m:num>
                          <m:den>
                            <m:r>
                              <m:rPr>
                                <m:sty m:val="p"/>
                              </m:rPr>
                              <w:rPr>
                                <w:rFonts w:ascii="Cambria Math" w:eastAsia="Times New Roman" w:hAnsi="Cambria Math" w:cstheme="majorBidi"/>
                                <w:color w:val="000000"/>
                                <w:sz w:val="24"/>
                                <w:szCs w:val="24"/>
                              </w:rPr>
                              <m:t>max⁡</m:t>
                            </m:r>
                            <m:r>
                              <w:rPr>
                                <w:rFonts w:ascii="Cambria Math" w:eastAsia="Times New Roman" w:hAnsi="Cambria Math" w:cstheme="majorBidi"/>
                                <w:color w:val="000000"/>
                                <w:sz w:val="24"/>
                                <w:szCs w:val="24"/>
                              </w:rPr>
                              <m:t>(</m:t>
                            </m:r>
                            <m:sSub>
                              <m:sSubPr>
                                <m:ctrlPr>
                                  <w:rPr>
                                    <w:rFonts w:ascii="Cambria Math" w:eastAsia="Times New Roman" w:hAnsi="Cambria Math" w:cstheme="majorBidi"/>
                                    <w:i/>
                                    <w:color w:val="000000"/>
                                    <w:sz w:val="24"/>
                                    <w:szCs w:val="24"/>
                                  </w:rPr>
                                </m:ctrlPr>
                              </m:sSubPr>
                              <m:e>
                                <m:r>
                                  <w:rPr>
                                    <w:rFonts w:ascii="Cambria Math" w:eastAsia="Times New Roman" w:hAnsi="Cambria Math" w:cstheme="majorBidi"/>
                                    <w:color w:val="000000"/>
                                    <w:sz w:val="24"/>
                                    <w:szCs w:val="24"/>
                                  </w:rPr>
                                  <m:t>A</m:t>
                                </m:r>
                              </m:e>
                              <m:sub>
                                <m:r>
                                  <w:rPr>
                                    <w:rFonts w:ascii="Cambria Math" w:eastAsia="Times New Roman" w:hAnsi="Cambria Math" w:cstheme="majorBidi"/>
                                    <w:color w:val="000000"/>
                                    <w:sz w:val="24"/>
                                    <w:szCs w:val="24"/>
                                  </w:rPr>
                                  <m:t>i</m:t>
                                </m:r>
                              </m:sub>
                            </m:sSub>
                            <m:r>
                              <w:rPr>
                                <w:rFonts w:ascii="Cambria Math" w:eastAsia="Times New Roman" w:hAnsi="Cambria Math" w:cstheme="majorBidi"/>
                                <w:color w:val="000000"/>
                                <w:sz w:val="24"/>
                                <w:szCs w:val="24"/>
                              </w:rPr>
                              <m:t>)</m:t>
                            </m:r>
                          </m:den>
                        </m:f>
                        <m:r>
                          <w:rPr>
                            <w:rFonts w:ascii="Cambria Math" w:eastAsia="Times New Roman" w:hAnsi="Cambria Math" w:cstheme="majorBidi"/>
                            <w:color w:val="000000"/>
                          </w:rPr>
                          <m:t>,  &amp;</m:t>
                        </m:r>
                        <m:d>
                          <m:dPr>
                            <m:begChr m:val="|"/>
                            <m:endChr m:val="|"/>
                            <m:ctrlPr>
                              <w:rPr>
                                <w:rFonts w:ascii="Cambria Math" w:eastAsia="Times New Roman" w:hAnsi="Cambria Math" w:cstheme="majorBidi"/>
                                <w:i/>
                                <w:color w:val="000000"/>
                                <w:sz w:val="24"/>
                                <w:szCs w:val="24"/>
                              </w:rPr>
                            </m:ctrlPr>
                          </m:dPr>
                          <m:e>
                            <m:sSub>
                              <m:sSubPr>
                                <m:ctrlPr>
                                  <w:rPr>
                                    <w:rFonts w:ascii="Cambria Math" w:eastAsia="Times New Roman" w:hAnsi="Cambria Math" w:cstheme="majorBidi"/>
                                    <w:i/>
                                    <w:color w:val="000000"/>
                                    <w:sz w:val="24"/>
                                    <w:szCs w:val="24"/>
                                  </w:rPr>
                                </m:ctrlPr>
                              </m:sSubPr>
                              <m:e>
                                <m:r>
                                  <w:rPr>
                                    <w:rFonts w:ascii="Cambria Math" w:eastAsia="Times New Roman" w:hAnsi="Cambria Math" w:cstheme="majorBidi"/>
                                    <w:color w:val="000000"/>
                                    <w:sz w:val="24"/>
                                    <w:szCs w:val="24"/>
                                  </w:rPr>
                                  <m:t>A</m:t>
                                </m:r>
                              </m:e>
                              <m:sub>
                                <m:r>
                                  <w:rPr>
                                    <w:rFonts w:ascii="Cambria Math" w:eastAsia="Times New Roman" w:hAnsi="Cambria Math" w:cstheme="majorBidi"/>
                                    <w:color w:val="000000"/>
                                    <w:sz w:val="24"/>
                                    <w:szCs w:val="24"/>
                                  </w:rPr>
                                  <m:t>i</m:t>
                                </m:r>
                              </m:sub>
                            </m:sSub>
                          </m:e>
                        </m:d>
                        <m:r>
                          <w:rPr>
                            <w:rFonts w:ascii="Cambria Math" w:eastAsia="Times New Roman" w:hAnsi="Cambria Math" w:cstheme="majorBidi"/>
                            <w:color w:val="000000"/>
                            <w:sz w:val="24"/>
                            <w:szCs w:val="24"/>
                          </w:rPr>
                          <m:t>∙</m:t>
                        </m:r>
                        <m:r>
                          <w:rPr>
                            <w:rFonts w:ascii="Cambria Math" w:eastAsia="Times New Roman" w:hAnsi="Cambria Math" w:cstheme="majorBidi"/>
                            <w:color w:val="000000"/>
                          </w:rPr>
                          <m:t>V(i,x)&gt;0</m:t>
                        </m:r>
                      </m:e>
                      <m:e>
                        <m:r>
                          <w:rPr>
                            <w:rFonts w:ascii="Cambria Math" w:eastAsia="Times New Roman" w:hAnsi="Cambria Math" w:cstheme="majorBidi"/>
                            <w:color w:val="000000"/>
                            <w:sz w:val="24"/>
                            <w:szCs w:val="24"/>
                          </w:rPr>
                          <m:t xml:space="preserve">0        </m:t>
                        </m:r>
                        <m:r>
                          <w:rPr>
                            <w:rFonts w:ascii="Cambria Math" w:eastAsia="Times New Roman" w:hAnsi="Cambria Math" w:cstheme="majorBidi"/>
                            <w:color w:val="000000"/>
                          </w:rPr>
                          <m:t>,  &amp;</m:t>
                        </m:r>
                        <m:d>
                          <m:dPr>
                            <m:begChr m:val="|"/>
                            <m:endChr m:val="|"/>
                            <m:ctrlPr>
                              <w:rPr>
                                <w:rFonts w:ascii="Cambria Math" w:eastAsia="Times New Roman" w:hAnsi="Cambria Math" w:cstheme="majorBidi"/>
                                <w:i/>
                                <w:color w:val="000000"/>
                                <w:sz w:val="24"/>
                                <w:szCs w:val="24"/>
                              </w:rPr>
                            </m:ctrlPr>
                          </m:dPr>
                          <m:e>
                            <m:sSub>
                              <m:sSubPr>
                                <m:ctrlPr>
                                  <w:rPr>
                                    <w:rFonts w:ascii="Cambria Math" w:eastAsia="Times New Roman" w:hAnsi="Cambria Math" w:cstheme="majorBidi"/>
                                    <w:i/>
                                    <w:color w:val="000000"/>
                                    <w:sz w:val="24"/>
                                    <w:szCs w:val="24"/>
                                  </w:rPr>
                                </m:ctrlPr>
                              </m:sSubPr>
                              <m:e>
                                <m:r>
                                  <w:rPr>
                                    <w:rFonts w:ascii="Cambria Math" w:eastAsia="Times New Roman" w:hAnsi="Cambria Math" w:cstheme="majorBidi"/>
                                    <w:color w:val="000000"/>
                                    <w:sz w:val="24"/>
                                    <w:szCs w:val="24"/>
                                  </w:rPr>
                                  <m:t>A</m:t>
                                </m:r>
                              </m:e>
                              <m:sub>
                                <m:r>
                                  <w:rPr>
                                    <w:rFonts w:ascii="Cambria Math" w:eastAsia="Times New Roman" w:hAnsi="Cambria Math" w:cstheme="majorBidi"/>
                                    <w:color w:val="000000"/>
                                    <w:sz w:val="24"/>
                                    <w:szCs w:val="24"/>
                                  </w:rPr>
                                  <m:t>i</m:t>
                                </m:r>
                              </m:sub>
                            </m:sSub>
                          </m:e>
                        </m:d>
                        <m:r>
                          <w:rPr>
                            <w:rFonts w:ascii="Cambria Math" w:eastAsia="Times New Roman" w:hAnsi="Cambria Math" w:cstheme="majorBidi"/>
                            <w:color w:val="000000"/>
                            <w:sz w:val="24"/>
                            <w:szCs w:val="24"/>
                          </w:rPr>
                          <m:t>∙</m:t>
                        </m:r>
                        <m:r>
                          <w:rPr>
                            <w:rFonts w:ascii="Cambria Math" w:eastAsia="Times New Roman" w:hAnsi="Cambria Math" w:cstheme="majorBidi"/>
                            <w:color w:val="000000"/>
                          </w:rPr>
                          <m:t>V(i,x)=0</m:t>
                        </m:r>
                      </m:e>
                    </m:eqArr>
                  </m:e>
                </m:d>
                <m:r>
                  <w:rPr>
                    <w:rFonts w:ascii="Cambria Math" w:eastAsia="Times New Roman" w:hAnsi="Cambria Math" w:cstheme="majorBidi"/>
                    <w:color w:val="000000"/>
                    <w:sz w:val="24"/>
                    <w:szCs w:val="24"/>
                  </w:rPr>
                  <m:t xml:space="preserve">   for i=0,1,…,n-1</m:t>
                </m:r>
              </m:oMath>
            </m:oMathPara>
          </w:p>
        </w:tc>
        <w:tc>
          <w:tcPr>
            <w:tcW w:w="610" w:type="dxa"/>
          </w:tcPr>
          <w:p w14:paraId="5A6FA3C3" w14:textId="3C0C6B47" w:rsidR="007B682D" w:rsidRPr="001A1605" w:rsidRDefault="007B682D" w:rsidP="00552043">
            <w:pPr>
              <w:spacing w:after="240" w:line="360" w:lineRule="auto"/>
              <w:ind w:right="360"/>
              <w:jc w:val="both"/>
              <w:rPr>
                <w:rFonts w:asciiTheme="majorBidi" w:hAnsiTheme="majorBidi" w:cstheme="majorBidi"/>
                <w:sz w:val="20"/>
                <w:szCs w:val="20"/>
              </w:rPr>
            </w:pPr>
            <w:r w:rsidRPr="001A1605">
              <w:rPr>
                <w:rFonts w:asciiTheme="majorBidi" w:hAnsiTheme="majorBidi" w:cstheme="majorBidi"/>
                <w:sz w:val="20"/>
                <w:szCs w:val="20"/>
              </w:rPr>
              <w:t>(</w:t>
            </w:r>
            <w:r>
              <w:rPr>
                <w:rFonts w:asciiTheme="majorBidi" w:hAnsiTheme="majorBidi" w:cstheme="majorBidi"/>
                <w:sz w:val="20"/>
                <w:szCs w:val="20"/>
              </w:rPr>
              <w:t>3</w:t>
            </w:r>
            <w:r w:rsidRPr="001A1605">
              <w:rPr>
                <w:rFonts w:asciiTheme="majorBidi" w:hAnsiTheme="majorBidi" w:cstheme="majorBidi"/>
                <w:sz w:val="20"/>
                <w:szCs w:val="20"/>
              </w:rPr>
              <w:t>.</w:t>
            </w:r>
            <w:r>
              <w:rPr>
                <w:rFonts w:asciiTheme="majorBidi" w:hAnsiTheme="majorBidi" w:cstheme="majorBidi"/>
                <w:sz w:val="20"/>
                <w:szCs w:val="20"/>
              </w:rPr>
              <w:t>6</w:t>
            </w:r>
            <w:r w:rsidRPr="001A1605">
              <w:rPr>
                <w:rFonts w:asciiTheme="majorBidi" w:hAnsiTheme="majorBidi" w:cstheme="majorBidi"/>
                <w:sz w:val="20"/>
                <w:szCs w:val="20"/>
              </w:rPr>
              <w:t>)</w:t>
            </w:r>
          </w:p>
        </w:tc>
      </w:tr>
    </w:tbl>
    <w:p w14:paraId="55AF43D5" w14:textId="09502A07" w:rsidR="00F3609D" w:rsidRPr="00AC1DEA" w:rsidRDefault="009B7359" w:rsidP="001B2BCC">
      <w:pPr>
        <w:pBdr>
          <w:top w:val="nil"/>
          <w:left w:val="nil"/>
          <w:bottom w:val="nil"/>
          <w:right w:val="nil"/>
          <w:between w:val="nil"/>
        </w:pBdr>
        <w:spacing w:after="240" w:line="360" w:lineRule="auto"/>
        <w:ind w:left="1980" w:right="360"/>
        <w:jc w:val="both"/>
        <w:rPr>
          <w:rFonts w:asciiTheme="majorBidi" w:eastAsia="Times New Roman" w:hAnsiTheme="majorBidi" w:cstheme="majorBidi"/>
          <w:color w:val="000000"/>
          <w:sz w:val="24"/>
          <w:szCs w:val="24"/>
        </w:rPr>
      </w:pPr>
      <w:r w:rsidRPr="00AC1DEA">
        <w:rPr>
          <w:rFonts w:asciiTheme="majorBidi" w:eastAsia="Times New Roman" w:hAnsiTheme="majorBidi" w:cstheme="majorBidi"/>
          <w:color w:val="000000"/>
          <w:sz w:val="24"/>
          <w:szCs w:val="24"/>
        </w:rPr>
        <w:t xml:space="preserve">where A is the bucket(group) of </w:t>
      </w:r>
      <w:r w:rsidR="0016231C">
        <w:rPr>
          <w:rFonts w:asciiTheme="majorBidi" w:eastAsia="Times New Roman" w:hAnsiTheme="majorBidi" w:cstheme="majorBidi"/>
          <w:color w:val="000000"/>
          <w:sz w:val="24"/>
          <w:szCs w:val="24"/>
        </w:rPr>
        <w:t>VM</w:t>
      </w:r>
      <w:r w:rsidRPr="00AC1DEA">
        <w:rPr>
          <w:rFonts w:asciiTheme="majorBidi" w:eastAsia="Times New Roman" w:hAnsiTheme="majorBidi" w:cstheme="majorBidi"/>
          <w:color w:val="000000"/>
          <w:sz w:val="24"/>
          <w:szCs w:val="24"/>
        </w:rPr>
        <w:t xml:space="preserve">s, V is the available action function, </w:t>
      </w:r>
      <w:r w:rsidR="00584A40" w:rsidRPr="00AC1DEA">
        <w:rPr>
          <w:rFonts w:asciiTheme="majorBidi" w:eastAsia="Times New Roman" w:hAnsiTheme="majorBidi" w:cstheme="majorBidi"/>
          <w:color w:val="000000"/>
          <w:sz w:val="24"/>
          <w:szCs w:val="24"/>
        </w:rPr>
        <w:t>max (</w:t>
      </w:r>
      <w:r w:rsidRPr="00AC1DEA">
        <w:rPr>
          <w:rFonts w:asciiTheme="majorBidi" w:eastAsia="Times New Roman" w:hAnsiTheme="majorBidi" w:cstheme="majorBidi"/>
          <w:color w:val="000000"/>
          <w:sz w:val="24"/>
          <w:szCs w:val="24"/>
        </w:rPr>
        <w:t>Ai) returns the</w:t>
      </w:r>
      <w:r w:rsidR="00C23338">
        <w:rPr>
          <w:rFonts w:asciiTheme="majorBidi" w:eastAsia="Times New Roman" w:hAnsiTheme="majorBidi" w:cstheme="majorBidi"/>
          <w:color w:val="000000"/>
          <w:sz w:val="24"/>
          <w:szCs w:val="24"/>
        </w:rPr>
        <w:t xml:space="preserve"> VM </w:t>
      </w:r>
      <w:r w:rsidRPr="00AC1DEA">
        <w:rPr>
          <w:rFonts w:asciiTheme="majorBidi" w:eastAsia="Times New Roman" w:hAnsiTheme="majorBidi" w:cstheme="majorBidi"/>
          <w:color w:val="000000"/>
          <w:sz w:val="24"/>
          <w:szCs w:val="24"/>
        </w:rPr>
        <w:t xml:space="preserve">with the biggest window in bucket </w:t>
      </w:r>
      <w:proofErr w:type="spellStart"/>
      <w:r w:rsidRPr="00AC1DEA">
        <w:rPr>
          <w:rFonts w:asciiTheme="majorBidi" w:eastAsia="Times New Roman" w:hAnsiTheme="majorBidi" w:cstheme="majorBidi"/>
          <w:color w:val="000000"/>
          <w:sz w:val="24"/>
          <w:szCs w:val="24"/>
        </w:rPr>
        <w:t>i</w:t>
      </w:r>
      <w:proofErr w:type="spellEnd"/>
      <w:r w:rsidRPr="00AC1DEA">
        <w:rPr>
          <w:rFonts w:asciiTheme="majorBidi" w:eastAsia="Times New Roman" w:hAnsiTheme="majorBidi" w:cstheme="majorBidi"/>
          <w:color w:val="000000"/>
          <w:sz w:val="24"/>
          <w:szCs w:val="24"/>
        </w:rPr>
        <w:t xml:space="preserve">, n is the total number of buckets, and j is the total number of </w:t>
      </w:r>
      <w:r w:rsidR="0016231C">
        <w:rPr>
          <w:rFonts w:asciiTheme="majorBidi" w:eastAsia="Times New Roman" w:hAnsiTheme="majorBidi" w:cstheme="majorBidi"/>
          <w:color w:val="000000"/>
          <w:sz w:val="24"/>
          <w:szCs w:val="24"/>
        </w:rPr>
        <w:t>VM</w:t>
      </w:r>
      <w:r w:rsidRPr="00AC1DEA">
        <w:rPr>
          <w:rFonts w:asciiTheme="majorBidi" w:eastAsia="Times New Roman" w:hAnsiTheme="majorBidi" w:cstheme="majorBidi"/>
          <w:color w:val="000000"/>
          <w:sz w:val="24"/>
          <w:szCs w:val="24"/>
        </w:rPr>
        <w:t>s.</w:t>
      </w:r>
    </w:p>
    <w:p w14:paraId="11298280" w14:textId="051590EC" w:rsidR="002C23C6" w:rsidRPr="006C560B" w:rsidRDefault="008D398C">
      <w:pPr>
        <w:pStyle w:val="ListParagraph"/>
        <w:numPr>
          <w:ilvl w:val="2"/>
          <w:numId w:val="11"/>
        </w:numPr>
        <w:pBdr>
          <w:top w:val="nil"/>
          <w:left w:val="nil"/>
          <w:bottom w:val="nil"/>
          <w:right w:val="nil"/>
          <w:between w:val="nil"/>
        </w:pBdr>
        <w:spacing w:after="240" w:line="360" w:lineRule="auto"/>
        <w:ind w:right="360"/>
        <w:jc w:val="both"/>
        <w:rPr>
          <w:rFonts w:asciiTheme="majorBidi" w:eastAsia="Times New Roman" w:hAnsiTheme="majorBidi" w:cstheme="majorBidi"/>
          <w:color w:val="000000"/>
          <w:sz w:val="28"/>
          <w:szCs w:val="28"/>
        </w:rPr>
      </w:pPr>
      <w:r w:rsidRPr="006C560B">
        <w:rPr>
          <w:rFonts w:asciiTheme="majorBidi" w:hAnsiTheme="majorBidi" w:cstheme="majorBidi"/>
          <w:b/>
          <w:bCs/>
          <w:sz w:val="24"/>
          <w:szCs w:val="24"/>
        </w:rPr>
        <w:t>Sixth input</w:t>
      </w:r>
      <w:r w:rsidR="006C560B" w:rsidRPr="006C560B">
        <w:rPr>
          <w:rFonts w:ascii="Consolas" w:eastAsia="Times New Roman" w:hAnsi="Consolas" w:cs="Times New Roman"/>
          <w:b/>
          <w:bCs/>
          <w:color w:val="569CD6"/>
          <w:sz w:val="21"/>
          <w:szCs w:val="21"/>
        </w:rPr>
        <w:t xml:space="preserve"> </w:t>
      </w:r>
      <w:r w:rsidR="006C560B" w:rsidRPr="006C560B">
        <w:rPr>
          <w:rFonts w:asciiTheme="majorBidi" w:hAnsiTheme="majorBidi" w:cstheme="majorBidi"/>
          <w:b/>
          <w:bCs/>
          <w:sz w:val="24"/>
          <w:szCs w:val="24"/>
        </w:rPr>
        <w:t>(VM Scarcity Signal)</w:t>
      </w:r>
      <w:r w:rsidRPr="006C560B">
        <w:rPr>
          <w:rFonts w:asciiTheme="majorBidi" w:hAnsiTheme="majorBidi" w:cstheme="majorBidi"/>
          <w:sz w:val="24"/>
          <w:szCs w:val="24"/>
        </w:rPr>
        <w:t>: represents the r</w:t>
      </w:r>
      <w:r w:rsidR="009B7359" w:rsidRPr="006C560B">
        <w:rPr>
          <w:rFonts w:asciiTheme="majorBidi" w:hAnsiTheme="majorBidi" w:cstheme="majorBidi"/>
          <w:sz w:val="24"/>
          <w:szCs w:val="24"/>
        </w:rPr>
        <w:t>atio between</w:t>
      </w:r>
      <w:r w:rsidR="00C23338" w:rsidRPr="006C560B">
        <w:rPr>
          <w:rFonts w:asciiTheme="majorBidi" w:hAnsiTheme="majorBidi" w:cstheme="majorBidi"/>
          <w:sz w:val="24"/>
          <w:szCs w:val="24"/>
        </w:rPr>
        <w:t xml:space="preserve"> VM</w:t>
      </w:r>
      <w:r w:rsidR="0081652E">
        <w:rPr>
          <w:rFonts w:asciiTheme="majorBidi" w:hAnsiTheme="majorBidi" w:cstheme="majorBidi"/>
          <w:sz w:val="24"/>
          <w:szCs w:val="24"/>
        </w:rPr>
        <w:t>s</w:t>
      </w:r>
      <w:r w:rsidR="00C23338" w:rsidRPr="006C560B">
        <w:rPr>
          <w:rFonts w:asciiTheme="majorBidi" w:hAnsiTheme="majorBidi" w:cstheme="majorBidi"/>
          <w:sz w:val="24"/>
          <w:szCs w:val="24"/>
        </w:rPr>
        <w:t xml:space="preserve"> </w:t>
      </w:r>
      <w:r w:rsidR="009B7359" w:rsidRPr="006C560B">
        <w:rPr>
          <w:rFonts w:asciiTheme="majorBidi" w:hAnsiTheme="majorBidi" w:cstheme="majorBidi"/>
          <w:sz w:val="24"/>
          <w:szCs w:val="24"/>
        </w:rPr>
        <w:t xml:space="preserve">with </w:t>
      </w:r>
      <w:r w:rsidR="0081652E">
        <w:rPr>
          <w:rFonts w:asciiTheme="majorBidi" w:hAnsiTheme="majorBidi" w:cstheme="majorBidi"/>
          <w:sz w:val="24"/>
          <w:szCs w:val="24"/>
        </w:rPr>
        <w:t xml:space="preserve">the </w:t>
      </w:r>
      <w:r w:rsidR="009B7359" w:rsidRPr="006C560B">
        <w:rPr>
          <w:rFonts w:asciiTheme="majorBidi" w:hAnsiTheme="majorBidi" w:cstheme="majorBidi"/>
          <w:sz w:val="24"/>
          <w:szCs w:val="24"/>
        </w:rPr>
        <w:t xml:space="preserve">least applicable tasks (tasks can be assigned to it) in the bucket and remaining </w:t>
      </w:r>
      <w:r w:rsidR="00584A40" w:rsidRPr="006C560B">
        <w:rPr>
          <w:rFonts w:asciiTheme="majorBidi" w:hAnsiTheme="majorBidi" w:cstheme="majorBidi"/>
          <w:sz w:val="24"/>
          <w:szCs w:val="24"/>
        </w:rPr>
        <w:t>tasks (</w:t>
      </w:r>
      <w:r w:rsidR="009B7359" w:rsidRPr="006C560B">
        <w:rPr>
          <w:rFonts w:asciiTheme="majorBidi" w:hAnsiTheme="majorBidi" w:cstheme="majorBidi"/>
          <w:sz w:val="24"/>
          <w:szCs w:val="24"/>
        </w:rPr>
        <w:t>not assigned yet)</w:t>
      </w:r>
      <w:r w:rsidRPr="006C560B">
        <w:rPr>
          <w:rFonts w:asciiTheme="majorBidi" w:hAnsiTheme="majorBidi" w:cstheme="majorBidi"/>
          <w:sz w:val="24"/>
          <w:szCs w:val="24"/>
        </w:rPr>
        <w:t xml:space="preserve"> shown in </w:t>
      </w:r>
      <w:r w:rsidRPr="006C560B">
        <w:rPr>
          <w:rFonts w:asciiTheme="majorBidi" w:hAnsiTheme="majorBidi" w:cstheme="majorBidi"/>
          <w:sz w:val="20"/>
          <w:szCs w:val="20"/>
        </w:rPr>
        <w:t xml:space="preserve">Equation </w:t>
      </w:r>
      <w:r w:rsidR="00014CF9" w:rsidRPr="006C560B">
        <w:rPr>
          <w:rFonts w:asciiTheme="majorBidi" w:hAnsiTheme="majorBidi" w:cstheme="majorBidi"/>
          <w:sz w:val="20"/>
          <w:szCs w:val="20"/>
        </w:rPr>
        <w:t>3.7</w:t>
      </w:r>
      <w:r w:rsidRPr="006C560B">
        <w:rPr>
          <w:rFonts w:asciiTheme="majorBidi" w:hAnsiTheme="majorBidi" w:cstheme="majorBidi"/>
          <w:sz w:val="24"/>
          <w:szCs w:val="24"/>
        </w:rPr>
        <w:t>.</w:t>
      </w:r>
      <w:r w:rsidR="00584A40" w:rsidRPr="006C560B">
        <w:rPr>
          <w:rFonts w:asciiTheme="majorBidi" w:hAnsiTheme="majorBidi" w:cstheme="majorBidi"/>
          <w:sz w:val="24"/>
          <w:szCs w:val="24"/>
        </w:rPr>
        <w:t xml:space="preserve"> </w:t>
      </w:r>
      <w:r w:rsidR="0081652E">
        <w:rPr>
          <w:rFonts w:asciiTheme="majorBidi" w:hAnsiTheme="majorBidi" w:cstheme="majorBidi"/>
          <w:sz w:val="24"/>
          <w:szCs w:val="24"/>
        </w:rPr>
        <w:t>H</w:t>
      </w:r>
      <w:r w:rsidR="00584A40" w:rsidRPr="006C560B">
        <w:rPr>
          <w:rFonts w:asciiTheme="majorBidi" w:hAnsiTheme="majorBidi" w:cstheme="majorBidi"/>
          <w:sz w:val="24"/>
          <w:szCs w:val="24"/>
        </w:rPr>
        <w:t xml:space="preserve">ere </w:t>
      </w:r>
      <w:r w:rsidRPr="006C560B">
        <w:rPr>
          <w:rFonts w:asciiTheme="majorBidi" w:hAnsiTheme="majorBidi" w:cstheme="majorBidi"/>
          <w:sz w:val="24"/>
          <w:szCs w:val="24"/>
        </w:rPr>
        <w:t>we</w:t>
      </w:r>
      <w:r w:rsidR="00584A40" w:rsidRPr="006C560B">
        <w:rPr>
          <w:rFonts w:asciiTheme="majorBidi" w:hAnsiTheme="majorBidi" w:cstheme="majorBidi"/>
          <w:sz w:val="24"/>
          <w:szCs w:val="24"/>
        </w:rPr>
        <w:t xml:space="preserve"> give the model some information about the applicability of</w:t>
      </w:r>
      <w:r w:rsidR="00C23338" w:rsidRPr="006C560B">
        <w:rPr>
          <w:rFonts w:asciiTheme="majorBidi" w:hAnsiTheme="majorBidi" w:cstheme="majorBidi"/>
          <w:sz w:val="24"/>
          <w:szCs w:val="24"/>
        </w:rPr>
        <w:t xml:space="preserve"> VM </w:t>
      </w:r>
      <w:r w:rsidR="00584A40" w:rsidRPr="006C560B">
        <w:rPr>
          <w:rFonts w:asciiTheme="majorBidi" w:hAnsiTheme="majorBidi" w:cstheme="majorBidi"/>
          <w:sz w:val="24"/>
          <w:szCs w:val="24"/>
        </w:rPr>
        <w:t>in each bucket.</w:t>
      </w:r>
    </w:p>
    <w:tbl>
      <w:tblPr>
        <w:tblStyle w:val="a"/>
        <w:tblW w:w="0" w:type="auto"/>
        <w:tblLook w:val="04A0" w:firstRow="1" w:lastRow="0" w:firstColumn="1" w:lastColumn="0" w:noHBand="0" w:noVBand="1"/>
      </w:tblPr>
      <w:tblGrid>
        <w:gridCol w:w="7877"/>
        <w:gridCol w:w="960"/>
      </w:tblGrid>
      <w:tr w:rsidR="00C4131E" w:rsidRPr="001A1605" w14:paraId="150DE48C" w14:textId="77777777" w:rsidTr="00552043">
        <w:tc>
          <w:tcPr>
            <w:tcW w:w="8217" w:type="dxa"/>
          </w:tcPr>
          <w:p w14:paraId="6D120719" w14:textId="1591D86F" w:rsidR="00C4131E" w:rsidRPr="00C4131E" w:rsidRDefault="00C4131E" w:rsidP="00C4131E">
            <w:pPr>
              <w:pStyle w:val="ListParagraph"/>
              <w:keepNext/>
              <w:pBdr>
                <w:top w:val="nil"/>
                <w:left w:val="nil"/>
                <w:bottom w:val="nil"/>
                <w:right w:val="nil"/>
                <w:between w:val="nil"/>
              </w:pBdr>
              <w:spacing w:after="240" w:line="360" w:lineRule="auto"/>
              <w:ind w:right="360"/>
              <w:jc w:val="both"/>
              <w:rPr>
                <w:rFonts w:asciiTheme="majorBidi" w:hAnsiTheme="majorBidi" w:cstheme="majorBidi"/>
              </w:rPr>
            </w:pPr>
            <m:oMathPara>
              <m:oMath>
                <m:r>
                  <w:rPr>
                    <w:rFonts w:ascii="Cambria Math" w:eastAsia="Times New Roman" w:hAnsi="Cambria Math" w:cstheme="majorBidi"/>
                    <w:color w:val="000000"/>
                    <w:sz w:val="24"/>
                    <w:szCs w:val="24"/>
                  </w:rPr>
                  <w:lastRenderedPageBreak/>
                  <m:t xml:space="preserve">sixth input(x)= </m:t>
                </m:r>
                <m:f>
                  <m:fPr>
                    <m:ctrlPr>
                      <w:rPr>
                        <w:rFonts w:ascii="Cambria Math" w:eastAsia="Times New Roman" w:hAnsi="Cambria Math" w:cstheme="majorBidi"/>
                        <w:i/>
                        <w:color w:val="000000"/>
                        <w:sz w:val="24"/>
                        <w:szCs w:val="24"/>
                      </w:rPr>
                    </m:ctrlPr>
                  </m:fPr>
                  <m:num>
                    <m:sSub>
                      <m:sSubPr>
                        <m:ctrlPr>
                          <w:rPr>
                            <w:rFonts w:ascii="Cambria Math" w:eastAsia="Times New Roman" w:hAnsi="Cambria Math" w:cstheme="majorBidi"/>
                            <w:i/>
                            <w:color w:val="000000"/>
                            <w:sz w:val="24"/>
                            <w:szCs w:val="24"/>
                          </w:rPr>
                        </m:ctrlPr>
                      </m:sSubPr>
                      <m:e>
                        <m:r>
                          <w:rPr>
                            <w:rFonts w:ascii="Cambria Math" w:eastAsia="Times New Roman" w:hAnsi="Cambria Math" w:cstheme="majorBidi"/>
                            <w:color w:val="000000"/>
                            <w:sz w:val="24"/>
                            <w:szCs w:val="24"/>
                          </w:rPr>
                          <m:t>B</m:t>
                        </m:r>
                      </m:e>
                      <m:sub>
                        <m:r>
                          <w:rPr>
                            <w:rFonts w:ascii="Cambria Math" w:eastAsia="Times New Roman" w:hAnsi="Cambria Math" w:cstheme="majorBidi"/>
                            <w:color w:val="000000"/>
                            <w:sz w:val="24"/>
                            <w:szCs w:val="24"/>
                          </w:rPr>
                          <m:t>ij</m:t>
                        </m:r>
                      </m:sub>
                    </m:sSub>
                  </m:num>
                  <m:den>
                    <m:r>
                      <w:rPr>
                        <w:rFonts w:ascii="Cambria Math" w:eastAsia="Times New Roman" w:hAnsi="Cambria Math" w:cstheme="majorBidi"/>
                        <w:color w:val="000000"/>
                        <w:sz w:val="24"/>
                        <w:szCs w:val="24"/>
                      </w:rPr>
                      <m:t>x</m:t>
                    </m:r>
                  </m:den>
                </m:f>
                <m:r>
                  <w:rPr>
                    <w:rFonts w:ascii="Cambria Math" w:eastAsia="Times New Roman" w:hAnsi="Cambria Math" w:cstheme="majorBidi"/>
                    <w:color w:val="000000"/>
                    <w:sz w:val="24"/>
                    <w:szCs w:val="24"/>
                  </w:rPr>
                  <m:t xml:space="preserve">  for i=0,1,…,n-1</m:t>
                </m:r>
              </m:oMath>
            </m:oMathPara>
          </w:p>
        </w:tc>
        <w:tc>
          <w:tcPr>
            <w:tcW w:w="610" w:type="dxa"/>
          </w:tcPr>
          <w:p w14:paraId="67A737A0" w14:textId="5BF88851" w:rsidR="00C4131E" w:rsidRPr="001A1605" w:rsidRDefault="00C4131E" w:rsidP="00552043">
            <w:pPr>
              <w:spacing w:after="240" w:line="360" w:lineRule="auto"/>
              <w:ind w:right="360"/>
              <w:jc w:val="both"/>
              <w:rPr>
                <w:rFonts w:asciiTheme="majorBidi" w:hAnsiTheme="majorBidi" w:cstheme="majorBidi"/>
                <w:sz w:val="20"/>
                <w:szCs w:val="20"/>
              </w:rPr>
            </w:pPr>
            <w:r w:rsidRPr="001A1605">
              <w:rPr>
                <w:rFonts w:asciiTheme="majorBidi" w:hAnsiTheme="majorBidi" w:cstheme="majorBidi"/>
                <w:sz w:val="20"/>
                <w:szCs w:val="20"/>
              </w:rPr>
              <w:t>(</w:t>
            </w:r>
            <w:r>
              <w:rPr>
                <w:rFonts w:asciiTheme="majorBidi" w:hAnsiTheme="majorBidi" w:cstheme="majorBidi"/>
                <w:sz w:val="20"/>
                <w:szCs w:val="20"/>
              </w:rPr>
              <w:t>3</w:t>
            </w:r>
            <w:r w:rsidRPr="001A1605">
              <w:rPr>
                <w:rFonts w:asciiTheme="majorBidi" w:hAnsiTheme="majorBidi" w:cstheme="majorBidi"/>
                <w:sz w:val="20"/>
                <w:szCs w:val="20"/>
              </w:rPr>
              <w:t>.</w:t>
            </w:r>
            <w:r>
              <w:rPr>
                <w:rFonts w:asciiTheme="majorBidi" w:hAnsiTheme="majorBidi" w:cstheme="majorBidi"/>
                <w:sz w:val="20"/>
                <w:szCs w:val="20"/>
              </w:rPr>
              <w:t>7</w:t>
            </w:r>
            <w:r w:rsidRPr="001A1605">
              <w:rPr>
                <w:rFonts w:asciiTheme="majorBidi" w:hAnsiTheme="majorBidi" w:cstheme="majorBidi"/>
                <w:sz w:val="20"/>
                <w:szCs w:val="20"/>
              </w:rPr>
              <w:t>)</w:t>
            </w:r>
          </w:p>
        </w:tc>
      </w:tr>
    </w:tbl>
    <w:p w14:paraId="2FE5D51A" w14:textId="77777777" w:rsidR="001B2BCC" w:rsidRDefault="009B7359" w:rsidP="001B2BCC">
      <w:pPr>
        <w:pStyle w:val="ListParagraph"/>
        <w:pBdr>
          <w:top w:val="nil"/>
          <w:left w:val="nil"/>
          <w:bottom w:val="nil"/>
          <w:right w:val="nil"/>
          <w:between w:val="nil"/>
        </w:pBdr>
        <w:spacing w:after="240" w:line="360" w:lineRule="auto"/>
        <w:ind w:left="2160" w:right="360"/>
        <w:jc w:val="both"/>
        <w:rPr>
          <w:rFonts w:asciiTheme="majorBidi" w:eastAsia="Times New Roman" w:hAnsiTheme="majorBidi" w:cstheme="majorBidi"/>
          <w:color w:val="000000"/>
          <w:sz w:val="24"/>
          <w:szCs w:val="24"/>
        </w:rPr>
      </w:pPr>
      <w:r w:rsidRPr="00AC1DEA">
        <w:rPr>
          <w:rFonts w:asciiTheme="majorBidi" w:eastAsia="Times New Roman" w:hAnsiTheme="majorBidi" w:cstheme="majorBidi"/>
          <w:color w:val="000000"/>
          <w:sz w:val="24"/>
          <w:szCs w:val="24"/>
        </w:rPr>
        <w:t>where j is the task, x is the total number of unassigned tasks, Bij is the total number of applicable tasks on this specific, and n is the total number of buckets.</w:t>
      </w:r>
      <w:bookmarkStart w:id="49" w:name="_Toc201616381"/>
    </w:p>
    <w:p w14:paraId="3FC5830E" w14:textId="77777777" w:rsidR="001B2BCC" w:rsidRDefault="001B2BCC">
      <w:pPr>
        <w:pStyle w:val="ListParagraph"/>
        <w:numPr>
          <w:ilvl w:val="1"/>
          <w:numId w:val="11"/>
        </w:numPr>
        <w:pBdr>
          <w:top w:val="nil"/>
          <w:left w:val="nil"/>
          <w:bottom w:val="nil"/>
          <w:right w:val="nil"/>
          <w:between w:val="nil"/>
        </w:pBdr>
        <w:spacing w:after="240" w:line="360" w:lineRule="auto"/>
        <w:ind w:right="360"/>
        <w:jc w:val="both"/>
        <w:rPr>
          <w:rFonts w:asciiTheme="majorBidi" w:eastAsia="Times New Roman" w:hAnsiTheme="majorBidi" w:cstheme="majorBidi"/>
          <w:b/>
          <w:bCs/>
          <w:color w:val="000000"/>
          <w:sz w:val="24"/>
          <w:szCs w:val="24"/>
        </w:rPr>
      </w:pPr>
      <w:r w:rsidRPr="001B2BCC">
        <w:rPr>
          <w:rFonts w:asciiTheme="majorBidi" w:eastAsia="Times New Roman" w:hAnsiTheme="majorBidi" w:cstheme="majorBidi"/>
          <w:b/>
          <w:bCs/>
          <w:color w:val="000000"/>
          <w:sz w:val="24"/>
          <w:szCs w:val="24"/>
        </w:rPr>
        <w:t>Action Selection</w:t>
      </w:r>
    </w:p>
    <w:p w14:paraId="4869A4AD" w14:textId="2765518D" w:rsidR="001B2BCC" w:rsidRDefault="001B2BCC" w:rsidP="001B2BCC">
      <w:pPr>
        <w:pStyle w:val="ListParagraph"/>
        <w:pBdr>
          <w:top w:val="nil"/>
          <w:left w:val="nil"/>
          <w:bottom w:val="nil"/>
          <w:right w:val="nil"/>
          <w:between w:val="nil"/>
        </w:pBdr>
        <w:spacing w:after="240" w:line="360" w:lineRule="auto"/>
        <w:ind w:left="1440" w:right="360"/>
        <w:jc w:val="both"/>
        <w:rPr>
          <w:rFonts w:asciiTheme="majorBidi" w:hAnsiTheme="majorBidi" w:cstheme="majorBidi"/>
          <w:sz w:val="24"/>
          <w:szCs w:val="24"/>
        </w:rPr>
      </w:pPr>
      <w:r w:rsidRPr="001B2BCC">
        <w:rPr>
          <w:rFonts w:asciiTheme="majorBidi" w:hAnsiTheme="majorBidi" w:cstheme="majorBidi"/>
          <w:sz w:val="24"/>
          <w:szCs w:val="24"/>
        </w:rPr>
        <w:t xml:space="preserve">The action is performed by selecting a specific </w:t>
      </w:r>
      <w:r w:rsidRPr="001B2BCC">
        <w:rPr>
          <w:rFonts w:asciiTheme="majorBidi" w:hAnsiTheme="majorBidi" w:cstheme="majorBidi"/>
          <w:b/>
          <w:bCs/>
          <w:sz w:val="24"/>
          <w:szCs w:val="24"/>
        </w:rPr>
        <w:t>Virtual Machine (VM)</w:t>
      </w:r>
      <w:r w:rsidRPr="001B2BCC">
        <w:rPr>
          <w:rFonts w:asciiTheme="majorBidi" w:hAnsiTheme="majorBidi" w:cstheme="majorBidi"/>
          <w:sz w:val="24"/>
          <w:szCs w:val="24"/>
        </w:rPr>
        <w:t xml:space="preserve"> index from the available VM pool. A decision </w:t>
      </w:r>
      <m:oMath>
        <m:sSub>
          <m:sSubPr>
            <m:ctrlPr>
              <w:rPr>
                <w:rFonts w:ascii="Cambria Math" w:hAnsi="Cambria Math" w:cstheme="majorBidi"/>
                <w:sz w:val="24"/>
                <w:szCs w:val="24"/>
              </w:rPr>
            </m:ctrlPr>
          </m:sSubPr>
          <m:e>
            <m:r>
              <w:rPr>
                <w:rFonts w:ascii="Cambria Math" w:hAnsi="Cambria Math" w:cstheme="majorBidi"/>
                <w:sz w:val="24"/>
                <w:szCs w:val="24"/>
              </w:rPr>
              <m:t>a</m:t>
            </m:r>
          </m:e>
          <m:sub>
            <m:r>
              <w:rPr>
                <w:rFonts w:ascii="Cambria Math" w:hAnsi="Cambria Math" w:cstheme="majorBidi"/>
                <w:sz w:val="24"/>
                <w:szCs w:val="24"/>
              </w:rPr>
              <m:t>t</m:t>
            </m:r>
          </m:sub>
        </m:sSub>
        <m:r>
          <m:rPr>
            <m:sty m:val="p"/>
          </m:rPr>
          <w:rPr>
            <w:rFonts w:ascii="Cambria Math" w:hAnsi="Cambria Math" w:cstheme="majorBidi"/>
            <w:sz w:val="24"/>
            <w:szCs w:val="24"/>
          </w:rPr>
          <m:t>=</m:t>
        </m:r>
        <m:r>
          <w:rPr>
            <w:rFonts w:ascii="Cambria Math" w:hAnsi="Cambria Math" w:cstheme="majorBidi"/>
            <w:sz w:val="24"/>
            <w:szCs w:val="24"/>
          </w:rPr>
          <m:t>j</m:t>
        </m:r>
      </m:oMath>
      <w:r w:rsidRPr="001B2BCC">
        <w:rPr>
          <w:rFonts w:asciiTheme="majorBidi" w:hAnsiTheme="majorBidi" w:cstheme="majorBidi"/>
          <w:sz w:val="24"/>
          <w:szCs w:val="24"/>
        </w:rPr>
        <w:t xml:space="preserve"> assigns the current task to VM </w:t>
      </w:r>
      <m:oMath>
        <m:r>
          <w:rPr>
            <w:rFonts w:ascii="Cambria Math" w:hAnsi="Cambria Math" w:cstheme="majorBidi"/>
            <w:sz w:val="24"/>
            <w:szCs w:val="24"/>
          </w:rPr>
          <m:t>j</m:t>
        </m:r>
      </m:oMath>
      <w:r w:rsidRPr="001B2BCC">
        <w:rPr>
          <w:rFonts w:asciiTheme="majorBidi" w:hAnsiTheme="majorBidi" w:cstheme="majorBidi"/>
          <w:sz w:val="24"/>
          <w:szCs w:val="24"/>
        </w:rPr>
        <w:t xml:space="preserve">. The scheduler uses an </w:t>
      </w:r>
      <w:r w:rsidR="006C560B">
        <w:rPr>
          <w:rFonts w:asciiTheme="majorBidi" w:hAnsiTheme="majorBidi" w:cstheme="majorBidi"/>
          <w:sz w:val="24"/>
          <w:szCs w:val="24"/>
        </w:rPr>
        <w:t>(</w:t>
      </w:r>
      <m:oMath>
        <m:r>
          <w:rPr>
            <w:rFonts w:ascii="Cambria Math" w:hAnsi="Cambria Math" w:cstheme="majorBidi"/>
            <w:sz w:val="24"/>
            <w:szCs w:val="24"/>
          </w:rPr>
          <m:t>ϵ</m:t>
        </m:r>
      </m:oMath>
      <w:r w:rsidR="006C560B">
        <w:rPr>
          <w:rFonts w:asciiTheme="majorBidi" w:hAnsiTheme="majorBidi" w:cstheme="majorBidi"/>
          <w:sz w:val="24"/>
          <w:szCs w:val="24"/>
        </w:rPr>
        <w:t>)</w:t>
      </w:r>
      <w:r w:rsidRPr="001B2BCC">
        <w:rPr>
          <w:rFonts w:asciiTheme="majorBidi" w:hAnsiTheme="majorBidi" w:cstheme="majorBidi"/>
          <w:sz w:val="24"/>
          <w:szCs w:val="24"/>
        </w:rPr>
        <w:t>greedy policy, choosing the action with the highest Q-value (exploitation) or a random one (exploration) during training.</w:t>
      </w:r>
    </w:p>
    <w:p w14:paraId="215418CD" w14:textId="77777777" w:rsidR="007C2C16" w:rsidRPr="007C2C16" w:rsidRDefault="001B2BCC">
      <w:pPr>
        <w:pStyle w:val="ListParagraph"/>
        <w:numPr>
          <w:ilvl w:val="1"/>
          <w:numId w:val="11"/>
        </w:numPr>
        <w:pBdr>
          <w:top w:val="nil"/>
          <w:left w:val="nil"/>
          <w:bottom w:val="nil"/>
          <w:right w:val="nil"/>
          <w:between w:val="nil"/>
        </w:pBdr>
        <w:spacing w:after="240" w:line="360" w:lineRule="auto"/>
        <w:ind w:right="360"/>
        <w:jc w:val="both"/>
        <w:rPr>
          <w:rFonts w:asciiTheme="majorBidi" w:hAnsiTheme="majorBidi" w:cstheme="majorBidi"/>
          <w:sz w:val="24"/>
          <w:szCs w:val="24"/>
        </w:rPr>
      </w:pPr>
      <w:r>
        <w:rPr>
          <w:b/>
          <w:bCs/>
        </w:rPr>
        <w:t>Reward Function</w:t>
      </w:r>
      <w:bookmarkStart w:id="50" w:name="_Hlk220796742"/>
    </w:p>
    <w:p w14:paraId="593EB5C8" w14:textId="7CA591A9" w:rsidR="007C2C16" w:rsidRDefault="007C2C16" w:rsidP="007C2C16">
      <w:pPr>
        <w:pStyle w:val="ListParagraph"/>
        <w:pBdr>
          <w:top w:val="nil"/>
          <w:left w:val="nil"/>
          <w:bottom w:val="nil"/>
          <w:right w:val="nil"/>
          <w:between w:val="nil"/>
        </w:pBdr>
        <w:spacing w:after="240" w:line="360" w:lineRule="auto"/>
        <w:ind w:left="1440" w:right="360"/>
        <w:jc w:val="both"/>
        <w:rPr>
          <w:rFonts w:asciiTheme="majorBidi" w:hAnsiTheme="majorBidi" w:cstheme="majorBidi"/>
          <w:sz w:val="24"/>
          <w:szCs w:val="24"/>
        </w:rPr>
      </w:pPr>
      <w:r w:rsidRPr="007C2C16">
        <w:rPr>
          <w:rFonts w:asciiTheme="majorBidi" w:hAnsiTheme="majorBidi" w:cstheme="majorBidi"/>
          <w:sz w:val="24"/>
          <w:szCs w:val="24"/>
        </w:rPr>
        <w:t xml:space="preserve">The reward function guides the agent to minimize </w:t>
      </w:r>
      <w:r w:rsidR="0081652E">
        <w:rPr>
          <w:rFonts w:asciiTheme="majorBidi" w:hAnsiTheme="majorBidi" w:cstheme="majorBidi"/>
          <w:sz w:val="24"/>
          <w:szCs w:val="24"/>
        </w:rPr>
        <w:t xml:space="preserve">the </w:t>
      </w:r>
      <w:r w:rsidRPr="007C2C16">
        <w:rPr>
          <w:rFonts w:asciiTheme="majorBidi" w:hAnsiTheme="majorBidi" w:cstheme="majorBidi"/>
          <w:sz w:val="24"/>
          <w:szCs w:val="24"/>
        </w:rPr>
        <w:t>task failure rate. is calculated as:</w:t>
      </w:r>
    </w:p>
    <w:tbl>
      <w:tblPr>
        <w:tblStyle w:val="a"/>
        <w:tblW w:w="0" w:type="auto"/>
        <w:tblLook w:val="04A0" w:firstRow="1" w:lastRow="0" w:firstColumn="1" w:lastColumn="0" w:noHBand="0" w:noVBand="1"/>
      </w:tblPr>
      <w:tblGrid>
        <w:gridCol w:w="7877"/>
        <w:gridCol w:w="960"/>
      </w:tblGrid>
      <w:tr w:rsidR="00C4131E" w:rsidRPr="001A1605" w14:paraId="4E8B381A" w14:textId="77777777" w:rsidTr="00552043">
        <w:tc>
          <w:tcPr>
            <w:tcW w:w="8217" w:type="dxa"/>
          </w:tcPr>
          <w:p w14:paraId="340517FE" w14:textId="4B300D63" w:rsidR="00C4131E" w:rsidRPr="00C4131E" w:rsidRDefault="00C4131E" w:rsidP="00C4131E">
            <w:pPr>
              <w:pStyle w:val="ListParagraph"/>
              <w:pBdr>
                <w:top w:val="nil"/>
                <w:left w:val="nil"/>
                <w:bottom w:val="nil"/>
                <w:right w:val="nil"/>
                <w:between w:val="nil"/>
              </w:pBdr>
              <w:spacing w:after="240" w:line="360" w:lineRule="auto"/>
              <w:ind w:left="1440" w:right="360"/>
              <w:jc w:val="both"/>
              <w:rPr>
                <w:rFonts w:asciiTheme="majorBidi" w:hAnsiTheme="majorBidi" w:cstheme="majorBidi"/>
                <w:sz w:val="24"/>
                <w:szCs w:val="24"/>
              </w:rPr>
            </w:pPr>
            <m:oMathPara>
              <m:oMath>
                <m:r>
                  <w:rPr>
                    <w:rFonts w:ascii="Cambria Math" w:hAnsi="Cambria Math" w:cstheme="majorBidi"/>
                    <w:sz w:val="24"/>
                    <w:szCs w:val="24"/>
                  </w:rPr>
                  <m:t>R</m:t>
                </m:r>
                <m:r>
                  <m:rPr>
                    <m:sty m:val="p"/>
                  </m:rPr>
                  <w:rPr>
                    <w:rFonts w:ascii="Cambria Math" w:hAnsi="Cambria Math" w:cstheme="majorBidi"/>
                    <w:sz w:val="24"/>
                    <w:szCs w:val="24"/>
                  </w:rPr>
                  <m:t>=</m:t>
                </m:r>
                <m:sSub>
                  <m:sSubPr>
                    <m:ctrlPr>
                      <w:rPr>
                        <w:rFonts w:ascii="Cambria Math" w:hAnsi="Cambria Math" w:cstheme="majorBidi"/>
                        <w:sz w:val="24"/>
                        <w:szCs w:val="24"/>
                      </w:rPr>
                    </m:ctrlPr>
                  </m:sSubPr>
                  <m:e>
                    <m:r>
                      <w:rPr>
                        <w:rFonts w:ascii="Cambria Math" w:hAnsi="Cambria Math" w:cstheme="majorBidi"/>
                        <w:sz w:val="24"/>
                        <w:szCs w:val="24"/>
                      </w:rPr>
                      <m:t>r</m:t>
                    </m:r>
                  </m:e>
                  <m:sub>
                    <m:r>
                      <w:rPr>
                        <w:rFonts w:ascii="Cambria Math" w:hAnsi="Cambria Math" w:cstheme="majorBidi"/>
                        <w:sz w:val="24"/>
                        <w:szCs w:val="24"/>
                      </w:rPr>
                      <m:t>validity</m:t>
                    </m:r>
                  </m:sub>
                </m:sSub>
                <m:r>
                  <m:rPr>
                    <m:sty m:val="p"/>
                  </m:rPr>
                  <w:rPr>
                    <w:rFonts w:ascii="Cambria Math" w:hAnsi="Cambria Math" w:cstheme="majorBidi"/>
                    <w:sz w:val="24"/>
                    <w:szCs w:val="24"/>
                  </w:rPr>
                  <m:t>+</m:t>
                </m:r>
                <m:sSub>
                  <m:sSubPr>
                    <m:ctrlPr>
                      <w:rPr>
                        <w:rFonts w:ascii="Cambria Math" w:hAnsi="Cambria Math" w:cstheme="majorBidi"/>
                        <w:sz w:val="24"/>
                        <w:szCs w:val="24"/>
                      </w:rPr>
                    </m:ctrlPr>
                  </m:sSubPr>
                  <m:e>
                    <m:r>
                      <w:rPr>
                        <w:rFonts w:ascii="Cambria Math" w:hAnsi="Cambria Math" w:cstheme="majorBidi"/>
                        <w:sz w:val="24"/>
                        <w:szCs w:val="24"/>
                      </w:rPr>
                      <m:t>r</m:t>
                    </m:r>
                  </m:e>
                  <m:sub>
                    <m:r>
                      <w:rPr>
                        <w:rFonts w:ascii="Cambria Math" w:hAnsi="Cambria Math" w:cstheme="majorBidi"/>
                        <w:sz w:val="24"/>
                        <w:szCs w:val="24"/>
                      </w:rPr>
                      <m:t>efficiency</m:t>
                    </m:r>
                  </m:sub>
                </m:sSub>
              </m:oMath>
            </m:oMathPara>
          </w:p>
        </w:tc>
        <w:tc>
          <w:tcPr>
            <w:tcW w:w="610" w:type="dxa"/>
          </w:tcPr>
          <w:p w14:paraId="427646E9" w14:textId="1390F67D" w:rsidR="00C4131E" w:rsidRPr="001A1605" w:rsidRDefault="00C4131E" w:rsidP="00552043">
            <w:pPr>
              <w:spacing w:after="240" w:line="360" w:lineRule="auto"/>
              <w:ind w:right="360"/>
              <w:jc w:val="both"/>
              <w:rPr>
                <w:rFonts w:asciiTheme="majorBidi" w:hAnsiTheme="majorBidi" w:cstheme="majorBidi"/>
                <w:sz w:val="20"/>
                <w:szCs w:val="20"/>
              </w:rPr>
            </w:pPr>
            <w:r w:rsidRPr="001A1605">
              <w:rPr>
                <w:rFonts w:asciiTheme="majorBidi" w:hAnsiTheme="majorBidi" w:cstheme="majorBidi"/>
                <w:sz w:val="20"/>
                <w:szCs w:val="20"/>
              </w:rPr>
              <w:t>(</w:t>
            </w:r>
            <w:r>
              <w:rPr>
                <w:rFonts w:asciiTheme="majorBidi" w:hAnsiTheme="majorBidi" w:cstheme="majorBidi"/>
                <w:sz w:val="20"/>
                <w:szCs w:val="20"/>
              </w:rPr>
              <w:t>3</w:t>
            </w:r>
            <w:r w:rsidRPr="001A1605">
              <w:rPr>
                <w:rFonts w:asciiTheme="majorBidi" w:hAnsiTheme="majorBidi" w:cstheme="majorBidi"/>
                <w:sz w:val="20"/>
                <w:szCs w:val="20"/>
              </w:rPr>
              <w:t>.</w:t>
            </w:r>
            <w:r>
              <w:rPr>
                <w:rFonts w:asciiTheme="majorBidi" w:hAnsiTheme="majorBidi" w:cstheme="majorBidi"/>
                <w:sz w:val="20"/>
                <w:szCs w:val="20"/>
              </w:rPr>
              <w:t>8</w:t>
            </w:r>
            <w:r w:rsidRPr="001A1605">
              <w:rPr>
                <w:rFonts w:asciiTheme="majorBidi" w:hAnsiTheme="majorBidi" w:cstheme="majorBidi"/>
                <w:sz w:val="20"/>
                <w:szCs w:val="20"/>
              </w:rPr>
              <w:t>)</w:t>
            </w:r>
          </w:p>
        </w:tc>
      </w:tr>
    </w:tbl>
    <w:p w14:paraId="776B9AB4" w14:textId="77777777" w:rsidR="007C2C16" w:rsidRDefault="007C2C16" w:rsidP="007C2C16">
      <w:pPr>
        <w:pStyle w:val="ListParagraph"/>
        <w:ind w:left="1440"/>
        <w:rPr>
          <w:rFonts w:asciiTheme="majorBidi" w:hAnsiTheme="majorBidi" w:cstheme="majorBidi"/>
          <w:sz w:val="24"/>
          <w:szCs w:val="24"/>
        </w:rPr>
      </w:pPr>
      <w:r w:rsidRPr="007C2C16">
        <w:rPr>
          <w:rFonts w:asciiTheme="majorBidi" w:hAnsiTheme="majorBidi" w:cstheme="majorBidi"/>
          <w:sz w:val="24"/>
          <w:szCs w:val="24"/>
        </w:rPr>
        <w:t>Where:</w:t>
      </w:r>
    </w:p>
    <w:p w14:paraId="7210A365" w14:textId="57539528" w:rsidR="007C2C16" w:rsidRPr="007C2C16" w:rsidRDefault="007C2C16" w:rsidP="007C2C16">
      <w:pPr>
        <w:pStyle w:val="ListParagraph"/>
        <w:ind w:left="1440"/>
        <w:rPr>
          <w:rFonts w:asciiTheme="majorBidi" w:hAnsiTheme="majorBidi" w:cstheme="majorBidi"/>
          <w:sz w:val="24"/>
          <w:szCs w:val="24"/>
        </w:rPr>
      </w:pPr>
      <w:r w:rsidRPr="007C2C16">
        <w:rPr>
          <w:rFonts w:asciiTheme="majorBidi" w:hAnsiTheme="majorBidi" w:cstheme="majorBidi"/>
          <w:b/>
          <w:bCs/>
          <w:sz w:val="24"/>
          <w:szCs w:val="24"/>
        </w:rPr>
        <w:t xml:space="preserve"> </w:t>
      </w:r>
      <m:oMath>
        <m:sSub>
          <m:sSubPr>
            <m:ctrlPr>
              <w:rPr>
                <w:rFonts w:ascii="Cambria Math" w:hAnsi="Cambria Math" w:cstheme="majorBidi"/>
                <w:b/>
                <w:bCs/>
                <w:sz w:val="24"/>
                <w:szCs w:val="24"/>
              </w:rPr>
            </m:ctrlPr>
          </m:sSubPr>
          <m:e>
            <m:r>
              <m:rPr>
                <m:sty m:val="bi"/>
              </m:rPr>
              <w:rPr>
                <w:rFonts w:ascii="Cambria Math" w:hAnsi="Cambria Math" w:cstheme="majorBidi"/>
                <w:sz w:val="24"/>
                <w:szCs w:val="24"/>
              </w:rPr>
              <m:t>r</m:t>
            </m:r>
          </m:e>
          <m:sub>
            <m:r>
              <m:rPr>
                <m:sty m:val="bi"/>
              </m:rPr>
              <w:rPr>
                <w:rFonts w:ascii="Cambria Math" w:hAnsi="Cambria Math" w:cstheme="majorBidi"/>
                <w:sz w:val="24"/>
                <w:szCs w:val="24"/>
              </w:rPr>
              <m:t>validity</m:t>
            </m:r>
          </m:sub>
        </m:sSub>
      </m:oMath>
      <w:r w:rsidRPr="007C2C16">
        <w:rPr>
          <w:rFonts w:asciiTheme="majorBidi" w:hAnsiTheme="majorBidi" w:cstheme="majorBidi"/>
          <w:sz w:val="24"/>
          <w:szCs w:val="24"/>
        </w:rPr>
        <w:t>:</w:t>
      </w:r>
      <w:r w:rsidR="0081652E">
        <w:rPr>
          <w:rFonts w:asciiTheme="majorBidi" w:hAnsiTheme="majorBidi" w:cstheme="majorBidi"/>
          <w:sz w:val="24"/>
          <w:szCs w:val="24"/>
        </w:rPr>
        <w:t xml:space="preserve"> The </w:t>
      </w:r>
      <w:r w:rsidRPr="007C2C16">
        <w:rPr>
          <w:rFonts w:asciiTheme="majorBidi" w:hAnsiTheme="majorBidi" w:cstheme="majorBidi"/>
          <w:sz w:val="24"/>
          <w:szCs w:val="24"/>
        </w:rPr>
        <w:t>intermediate reward that equals 5 is</w:t>
      </w:r>
      <w:r w:rsidR="0081652E">
        <w:rPr>
          <w:rFonts w:asciiTheme="majorBidi" w:hAnsiTheme="majorBidi" w:cstheme="majorBidi"/>
          <w:sz w:val="24"/>
          <w:szCs w:val="24"/>
        </w:rPr>
        <w:t xml:space="preserve"> a</w:t>
      </w:r>
      <w:r w:rsidRPr="007C2C16">
        <w:rPr>
          <w:rFonts w:asciiTheme="majorBidi" w:hAnsiTheme="majorBidi" w:cstheme="majorBidi"/>
          <w:sz w:val="24"/>
          <w:szCs w:val="24"/>
        </w:rPr>
        <w:t xml:space="preserve"> task get</w:t>
      </w:r>
      <w:r w:rsidR="0081652E">
        <w:rPr>
          <w:rFonts w:asciiTheme="majorBidi" w:hAnsiTheme="majorBidi" w:cstheme="majorBidi"/>
          <w:sz w:val="24"/>
          <w:szCs w:val="24"/>
        </w:rPr>
        <w:t>ting</w:t>
      </w:r>
      <w:r w:rsidRPr="007C2C16">
        <w:rPr>
          <w:rFonts w:asciiTheme="majorBidi" w:hAnsiTheme="majorBidi" w:cstheme="majorBidi"/>
          <w:sz w:val="24"/>
          <w:szCs w:val="24"/>
        </w:rPr>
        <w:t xml:space="preserve"> assigned and -1 if </w:t>
      </w:r>
      <w:r w:rsidR="0081652E">
        <w:rPr>
          <w:rFonts w:asciiTheme="majorBidi" w:hAnsiTheme="majorBidi" w:cstheme="majorBidi"/>
          <w:sz w:val="24"/>
          <w:szCs w:val="24"/>
        </w:rPr>
        <w:t xml:space="preserve">the </w:t>
      </w:r>
      <w:r w:rsidRPr="007C2C16">
        <w:rPr>
          <w:rFonts w:asciiTheme="majorBidi" w:hAnsiTheme="majorBidi" w:cstheme="majorBidi"/>
          <w:sz w:val="24"/>
          <w:szCs w:val="24"/>
        </w:rPr>
        <w:t xml:space="preserve">task is not assigned. These values </w:t>
      </w:r>
      <w:r w:rsidR="0081652E">
        <w:rPr>
          <w:rFonts w:asciiTheme="majorBidi" w:hAnsiTheme="majorBidi" w:cstheme="majorBidi"/>
          <w:sz w:val="24"/>
          <w:szCs w:val="24"/>
        </w:rPr>
        <w:t>w</w:t>
      </w:r>
      <w:r w:rsidRPr="007C2C16">
        <w:rPr>
          <w:rFonts w:asciiTheme="majorBidi" w:hAnsiTheme="majorBidi" w:cstheme="majorBidi"/>
          <w:sz w:val="24"/>
          <w:szCs w:val="24"/>
        </w:rPr>
        <w:t xml:space="preserve">ere decided using </w:t>
      </w:r>
      <w:proofErr w:type="spellStart"/>
      <w:r w:rsidRPr="007C2C16">
        <w:rPr>
          <w:rFonts w:asciiTheme="majorBidi" w:hAnsiTheme="majorBidi" w:cstheme="majorBidi"/>
          <w:sz w:val="24"/>
          <w:szCs w:val="24"/>
        </w:rPr>
        <w:t>Optuna</w:t>
      </w:r>
      <w:proofErr w:type="spellEnd"/>
      <w:r w:rsidRPr="007C2C16">
        <w:rPr>
          <w:rFonts w:asciiTheme="majorBidi" w:hAnsiTheme="majorBidi" w:cstheme="majorBidi"/>
          <w:sz w:val="24"/>
          <w:szCs w:val="24"/>
        </w:rPr>
        <w:t xml:space="preserve"> search</w:t>
      </w:r>
      <w:r>
        <w:rPr>
          <w:rFonts w:asciiTheme="majorBidi" w:hAnsiTheme="majorBidi" w:cstheme="majorBidi"/>
          <w:sz w:val="24"/>
          <w:szCs w:val="24"/>
        </w:rPr>
        <w:t>.</w:t>
      </w:r>
    </w:p>
    <w:p w14:paraId="03594272" w14:textId="2FFA6849" w:rsidR="007C2C16" w:rsidRPr="007C2C16" w:rsidRDefault="007C2C16" w:rsidP="007C2C16">
      <w:pPr>
        <w:pStyle w:val="ListParagraph"/>
        <w:ind w:left="1440"/>
        <w:rPr>
          <w:rFonts w:asciiTheme="majorBidi" w:hAnsiTheme="majorBidi" w:cstheme="majorBidi"/>
          <w:sz w:val="24"/>
          <w:szCs w:val="24"/>
        </w:rPr>
      </w:pPr>
      <w:r w:rsidRPr="007C2C16">
        <w:rPr>
          <w:rFonts w:asciiTheme="majorBidi" w:hAnsiTheme="majorBidi" w:cstheme="majorBidi"/>
          <w:b/>
          <w:bCs/>
          <w:sz w:val="24"/>
          <w:szCs w:val="24"/>
        </w:rPr>
        <w:t xml:space="preserve"> </w:t>
      </w:r>
      <m:oMath>
        <m:sSub>
          <m:sSubPr>
            <m:ctrlPr>
              <w:rPr>
                <w:rFonts w:ascii="Cambria Math" w:hAnsi="Cambria Math" w:cstheme="majorBidi"/>
                <w:b/>
                <w:bCs/>
                <w:sz w:val="24"/>
                <w:szCs w:val="24"/>
              </w:rPr>
            </m:ctrlPr>
          </m:sSubPr>
          <m:e>
            <m:r>
              <m:rPr>
                <m:sty m:val="bi"/>
              </m:rPr>
              <w:rPr>
                <w:rFonts w:ascii="Cambria Math" w:hAnsi="Cambria Math" w:cstheme="majorBidi"/>
                <w:sz w:val="24"/>
                <w:szCs w:val="24"/>
              </w:rPr>
              <m:t>r</m:t>
            </m:r>
          </m:e>
          <m:sub>
            <m:r>
              <m:rPr>
                <m:sty m:val="bi"/>
              </m:rPr>
              <w:rPr>
                <w:rFonts w:ascii="Cambria Math" w:hAnsi="Cambria Math" w:cstheme="majorBidi"/>
                <w:sz w:val="24"/>
                <w:szCs w:val="24"/>
              </w:rPr>
              <m:t>efficiency</m:t>
            </m:r>
          </m:sub>
        </m:sSub>
      </m:oMath>
      <w:r w:rsidRPr="007C2C16">
        <w:rPr>
          <w:rFonts w:asciiTheme="majorBidi" w:hAnsiTheme="majorBidi" w:cstheme="majorBidi"/>
          <w:sz w:val="24"/>
          <w:szCs w:val="24"/>
        </w:rPr>
        <w:t>: A terminal reward given at the end of batch equals the percentage of total tasks assigned multiplied by 100.</w:t>
      </w:r>
    </w:p>
    <w:bookmarkEnd w:id="50"/>
    <w:p w14:paraId="4602158A" w14:textId="77777777" w:rsidR="001B2BCC" w:rsidRPr="001B2BCC" w:rsidRDefault="001B2BCC" w:rsidP="001B2BCC">
      <w:pPr>
        <w:pStyle w:val="ListParagraph"/>
        <w:pBdr>
          <w:top w:val="nil"/>
          <w:left w:val="nil"/>
          <w:bottom w:val="nil"/>
          <w:right w:val="nil"/>
          <w:between w:val="nil"/>
        </w:pBdr>
        <w:spacing w:after="240" w:line="360" w:lineRule="auto"/>
        <w:ind w:left="1440" w:right="360"/>
        <w:jc w:val="both"/>
        <w:rPr>
          <w:rFonts w:asciiTheme="majorBidi" w:eastAsia="Times New Roman" w:hAnsiTheme="majorBidi" w:cstheme="majorBidi"/>
          <w:b/>
          <w:bCs/>
          <w:color w:val="000000"/>
          <w:sz w:val="24"/>
          <w:szCs w:val="24"/>
        </w:rPr>
      </w:pPr>
    </w:p>
    <w:p w14:paraId="3B243D94" w14:textId="205DCF6B" w:rsidR="007C2C16" w:rsidRPr="007C2C16" w:rsidRDefault="007C2C16">
      <w:pPr>
        <w:pStyle w:val="ListParagraph"/>
        <w:numPr>
          <w:ilvl w:val="1"/>
          <w:numId w:val="11"/>
        </w:numPr>
        <w:pBdr>
          <w:top w:val="nil"/>
          <w:left w:val="nil"/>
          <w:bottom w:val="nil"/>
          <w:right w:val="nil"/>
          <w:between w:val="nil"/>
        </w:pBdr>
        <w:spacing w:after="240" w:line="360" w:lineRule="auto"/>
        <w:ind w:right="360"/>
        <w:jc w:val="both"/>
        <w:rPr>
          <w:rFonts w:asciiTheme="majorBidi" w:hAnsiTheme="majorBidi" w:cstheme="majorBidi"/>
          <w:sz w:val="24"/>
          <w:szCs w:val="24"/>
        </w:rPr>
      </w:pPr>
      <w:r>
        <w:rPr>
          <w:b/>
          <w:bCs/>
        </w:rPr>
        <w:t>Scheduling Workflow</w:t>
      </w:r>
    </w:p>
    <w:p w14:paraId="11613314" w14:textId="3384B2A7" w:rsidR="007C2C16" w:rsidRPr="007C2C16" w:rsidRDefault="007C2C16" w:rsidP="007C2C16">
      <w:pPr>
        <w:pStyle w:val="ListParagraph"/>
        <w:pBdr>
          <w:top w:val="nil"/>
          <w:left w:val="nil"/>
          <w:bottom w:val="nil"/>
          <w:right w:val="nil"/>
          <w:between w:val="nil"/>
        </w:pBdr>
        <w:spacing w:after="240" w:line="360" w:lineRule="auto"/>
        <w:ind w:left="1440" w:right="360"/>
        <w:jc w:val="both"/>
        <w:rPr>
          <w:rFonts w:asciiTheme="majorBidi" w:hAnsiTheme="majorBidi" w:cstheme="majorBidi"/>
          <w:sz w:val="24"/>
          <w:szCs w:val="24"/>
        </w:rPr>
      </w:pPr>
      <w:r w:rsidRPr="007C2C16">
        <w:rPr>
          <w:rFonts w:asciiTheme="majorBidi" w:hAnsiTheme="majorBidi" w:cstheme="majorBidi"/>
          <w:sz w:val="24"/>
          <w:szCs w:val="24"/>
        </w:rPr>
        <w:t>The interaction between the agent and the environment proceeds task</w:t>
      </w:r>
      <w:r w:rsidR="0081652E">
        <w:rPr>
          <w:rFonts w:asciiTheme="majorBidi" w:hAnsiTheme="majorBidi" w:cstheme="majorBidi"/>
          <w:sz w:val="24"/>
          <w:szCs w:val="24"/>
        </w:rPr>
        <w:t xml:space="preserve"> </w:t>
      </w:r>
      <w:r w:rsidRPr="007C2C16">
        <w:rPr>
          <w:rFonts w:asciiTheme="majorBidi" w:hAnsiTheme="majorBidi" w:cstheme="majorBidi"/>
          <w:sz w:val="24"/>
          <w:szCs w:val="24"/>
        </w:rPr>
        <w:t>by</w:t>
      </w:r>
      <w:r w:rsidR="0081652E">
        <w:rPr>
          <w:rFonts w:asciiTheme="majorBidi" w:hAnsiTheme="majorBidi" w:cstheme="majorBidi"/>
          <w:sz w:val="24"/>
          <w:szCs w:val="24"/>
        </w:rPr>
        <w:t xml:space="preserve"> </w:t>
      </w:r>
      <w:r w:rsidRPr="007C2C16">
        <w:rPr>
          <w:rFonts w:asciiTheme="majorBidi" w:hAnsiTheme="majorBidi" w:cstheme="majorBidi"/>
          <w:sz w:val="24"/>
          <w:szCs w:val="24"/>
        </w:rPr>
        <w:t xml:space="preserve">task until the batch is complete. </w:t>
      </w:r>
      <w:r w:rsidRPr="00F054D9">
        <w:rPr>
          <w:rFonts w:asciiTheme="majorBidi" w:hAnsiTheme="majorBidi" w:cstheme="majorBidi"/>
          <w:sz w:val="20"/>
          <w:szCs w:val="20"/>
        </w:rPr>
        <w:t>Figure 3</w:t>
      </w:r>
      <w:r w:rsidRPr="007C2C16">
        <w:rPr>
          <w:rFonts w:asciiTheme="majorBidi" w:hAnsiTheme="majorBidi" w:cstheme="majorBidi"/>
          <w:sz w:val="24"/>
          <w:szCs w:val="24"/>
        </w:rPr>
        <w:t xml:space="preserve"> </w:t>
      </w:r>
      <w:r w:rsidR="00C25422">
        <w:rPr>
          <w:rFonts w:asciiTheme="majorBidi" w:hAnsiTheme="majorBidi" w:cstheme="majorBidi"/>
          <w:sz w:val="24"/>
          <w:szCs w:val="24"/>
        </w:rPr>
        <w:t xml:space="preserve">and </w:t>
      </w:r>
      <w:r w:rsidR="00C25422" w:rsidRPr="00C25422">
        <w:rPr>
          <w:rFonts w:asciiTheme="majorBidi" w:hAnsiTheme="majorBidi" w:cstheme="majorBidi"/>
          <w:sz w:val="20"/>
          <w:szCs w:val="20"/>
        </w:rPr>
        <w:t>Figure A.1</w:t>
      </w:r>
      <w:r w:rsidR="00C25422">
        <w:rPr>
          <w:rFonts w:asciiTheme="majorBidi" w:hAnsiTheme="majorBidi" w:cstheme="majorBidi"/>
          <w:sz w:val="24"/>
          <w:szCs w:val="24"/>
        </w:rPr>
        <w:t xml:space="preserve"> </w:t>
      </w:r>
      <w:r w:rsidRPr="007C2C16">
        <w:rPr>
          <w:rFonts w:asciiTheme="majorBidi" w:hAnsiTheme="majorBidi" w:cstheme="majorBidi"/>
          <w:sz w:val="24"/>
          <w:szCs w:val="24"/>
        </w:rPr>
        <w:t>illustrate both the scheduler architecture and the detailed workflow.</w:t>
      </w:r>
    </w:p>
    <w:p w14:paraId="55D010C9" w14:textId="77777777" w:rsidR="007C2C16" w:rsidRPr="007C2C16" w:rsidRDefault="007C2C16" w:rsidP="007C2C16">
      <w:pPr>
        <w:pStyle w:val="ListParagraph"/>
        <w:pBdr>
          <w:top w:val="nil"/>
          <w:left w:val="nil"/>
          <w:bottom w:val="nil"/>
          <w:right w:val="nil"/>
          <w:between w:val="nil"/>
        </w:pBdr>
        <w:spacing w:after="240" w:line="360" w:lineRule="auto"/>
        <w:ind w:left="1440" w:right="360"/>
        <w:jc w:val="both"/>
        <w:rPr>
          <w:rFonts w:asciiTheme="majorBidi" w:hAnsiTheme="majorBidi" w:cstheme="majorBidi"/>
          <w:sz w:val="24"/>
          <w:szCs w:val="24"/>
        </w:rPr>
      </w:pPr>
    </w:p>
    <w:p w14:paraId="548F5C9A" w14:textId="64474AD7" w:rsidR="007C2C16" w:rsidRPr="007C2C16" w:rsidRDefault="007C2C16" w:rsidP="007C2C16">
      <w:pPr>
        <w:pBdr>
          <w:top w:val="nil"/>
          <w:left w:val="nil"/>
          <w:bottom w:val="nil"/>
          <w:right w:val="nil"/>
          <w:between w:val="nil"/>
        </w:pBdr>
        <w:spacing w:after="240" w:line="360" w:lineRule="auto"/>
        <w:ind w:right="360"/>
        <w:jc w:val="both"/>
        <w:rPr>
          <w:rFonts w:asciiTheme="majorBidi" w:hAnsiTheme="majorBidi" w:cstheme="majorBidi"/>
          <w:sz w:val="24"/>
          <w:szCs w:val="24"/>
        </w:rPr>
      </w:pPr>
    </w:p>
    <w:p w14:paraId="4A3EFA59" w14:textId="5EEFA44D" w:rsidR="008D398C" w:rsidRPr="001B2BCC" w:rsidRDefault="008D398C" w:rsidP="001B2BCC">
      <w:pPr>
        <w:pBdr>
          <w:top w:val="nil"/>
          <w:left w:val="nil"/>
          <w:bottom w:val="nil"/>
          <w:right w:val="nil"/>
          <w:between w:val="nil"/>
        </w:pBdr>
        <w:spacing w:after="240" w:line="360" w:lineRule="auto"/>
        <w:ind w:right="360"/>
        <w:jc w:val="both"/>
        <w:rPr>
          <w:rFonts w:asciiTheme="majorBidi" w:eastAsia="Times New Roman" w:hAnsiTheme="majorBidi" w:cstheme="majorBidi"/>
          <w:color w:val="000000"/>
          <w:sz w:val="24"/>
          <w:szCs w:val="24"/>
        </w:rPr>
      </w:pPr>
      <w:r w:rsidRPr="001B2BCC">
        <w:rPr>
          <w:rFonts w:asciiTheme="majorBidi" w:hAnsiTheme="majorBidi" w:cstheme="majorBidi"/>
          <w:b/>
          <w:bCs/>
          <w:i/>
          <w:iCs/>
          <w:sz w:val="24"/>
          <w:szCs w:val="24"/>
        </w:rPr>
        <w:br w:type="page"/>
      </w:r>
    </w:p>
    <w:p w14:paraId="0B8EC667" w14:textId="38A5E9CC" w:rsidR="00845F54" w:rsidRDefault="009B7359" w:rsidP="00BC0A41">
      <w:pPr>
        <w:pStyle w:val="Caption"/>
        <w:spacing w:after="240" w:line="360" w:lineRule="auto"/>
        <w:rPr>
          <w:rFonts w:asciiTheme="majorBidi" w:hAnsiTheme="majorBidi" w:cstheme="majorBidi"/>
          <w:color w:val="auto"/>
          <w:sz w:val="22"/>
          <w:szCs w:val="22"/>
        </w:rPr>
      </w:pPr>
      <w:bookmarkStart w:id="51" w:name="_Toc220963476"/>
      <w:r w:rsidRPr="00AC1DEA">
        <w:rPr>
          <w:rFonts w:asciiTheme="majorBidi" w:hAnsiTheme="majorBidi" w:cstheme="majorBidi"/>
          <w:b/>
          <w:bCs/>
          <w:i w:val="0"/>
          <w:iCs w:val="0"/>
          <w:color w:val="auto"/>
          <w:sz w:val="24"/>
          <w:szCs w:val="24"/>
        </w:rPr>
        <w:lastRenderedPageBreak/>
        <w:t xml:space="preserve">Figure </w:t>
      </w:r>
      <w:r w:rsidR="00A122A8" w:rsidRPr="00AC1DEA">
        <w:rPr>
          <w:rFonts w:asciiTheme="majorBidi" w:hAnsiTheme="majorBidi" w:cstheme="majorBidi"/>
          <w:b/>
          <w:bCs/>
          <w:i w:val="0"/>
          <w:iCs w:val="0"/>
          <w:color w:val="auto"/>
          <w:sz w:val="24"/>
          <w:szCs w:val="24"/>
        </w:rPr>
        <w:fldChar w:fldCharType="begin"/>
      </w:r>
      <w:r w:rsidR="00A122A8" w:rsidRPr="00AC1DEA">
        <w:rPr>
          <w:rFonts w:asciiTheme="majorBidi" w:hAnsiTheme="majorBidi" w:cstheme="majorBidi"/>
          <w:b/>
          <w:bCs/>
          <w:i w:val="0"/>
          <w:iCs w:val="0"/>
          <w:color w:val="auto"/>
          <w:sz w:val="24"/>
          <w:szCs w:val="24"/>
        </w:rPr>
        <w:instrText xml:space="preserve"> SEQ Figure \* ARABIC </w:instrText>
      </w:r>
      <w:r w:rsidR="00A122A8" w:rsidRPr="00AC1DEA">
        <w:rPr>
          <w:rFonts w:asciiTheme="majorBidi" w:hAnsiTheme="majorBidi" w:cstheme="majorBidi"/>
          <w:b/>
          <w:bCs/>
          <w:i w:val="0"/>
          <w:iCs w:val="0"/>
          <w:color w:val="auto"/>
          <w:sz w:val="24"/>
          <w:szCs w:val="24"/>
        </w:rPr>
        <w:fldChar w:fldCharType="separate"/>
      </w:r>
      <w:r w:rsidR="00332111">
        <w:rPr>
          <w:rFonts w:asciiTheme="majorBidi" w:hAnsiTheme="majorBidi" w:cstheme="majorBidi"/>
          <w:b/>
          <w:bCs/>
          <w:i w:val="0"/>
          <w:iCs w:val="0"/>
          <w:noProof/>
          <w:color w:val="auto"/>
          <w:sz w:val="24"/>
          <w:szCs w:val="24"/>
        </w:rPr>
        <w:t>3</w:t>
      </w:r>
      <w:r w:rsidR="00A122A8" w:rsidRPr="00AC1DEA">
        <w:rPr>
          <w:rFonts w:asciiTheme="majorBidi" w:hAnsiTheme="majorBidi" w:cstheme="majorBidi"/>
          <w:b/>
          <w:bCs/>
          <w:i w:val="0"/>
          <w:iCs w:val="0"/>
          <w:color w:val="auto"/>
          <w:sz w:val="24"/>
          <w:szCs w:val="24"/>
        </w:rPr>
        <w:fldChar w:fldCharType="end"/>
      </w:r>
      <w:r w:rsidRPr="00AC1DEA">
        <w:rPr>
          <w:rFonts w:asciiTheme="majorBidi" w:hAnsiTheme="majorBidi" w:cstheme="majorBidi"/>
          <w:color w:val="auto"/>
          <w:sz w:val="24"/>
          <w:szCs w:val="24"/>
        </w:rPr>
        <w:t xml:space="preserve"> </w:t>
      </w:r>
      <w:r w:rsidRPr="00AC1DEA">
        <w:rPr>
          <w:rFonts w:asciiTheme="majorBidi" w:hAnsiTheme="majorBidi" w:cstheme="majorBidi"/>
          <w:color w:val="auto"/>
          <w:sz w:val="22"/>
          <w:szCs w:val="22"/>
        </w:rPr>
        <w:br/>
      </w:r>
      <w:bookmarkEnd w:id="49"/>
      <w:r w:rsidR="007C2C16" w:rsidRPr="007C2C16">
        <w:rPr>
          <w:rFonts w:asciiTheme="majorBidi" w:hAnsiTheme="majorBidi" w:cstheme="majorBidi"/>
          <w:color w:val="auto"/>
          <w:sz w:val="22"/>
          <w:szCs w:val="22"/>
        </w:rPr>
        <w:t>Deep Q Network Scheduler Architecture and Workflow</w:t>
      </w:r>
      <w:bookmarkEnd w:id="51"/>
    </w:p>
    <w:p w14:paraId="2BE58BBA" w14:textId="666876F7" w:rsidR="00BC0A41" w:rsidRPr="005C220A" w:rsidRDefault="005C220A" w:rsidP="005C220A">
      <w:r>
        <w:rPr>
          <w:rFonts w:asciiTheme="majorBidi" w:hAnsiTheme="majorBidi" w:cstheme="majorBidi"/>
          <w:noProof/>
        </w:rPr>
        <w:drawing>
          <wp:inline distT="0" distB="0" distL="0" distR="0" wp14:anchorId="4A47405C" wp14:editId="2A7CEA4E">
            <wp:extent cx="5598795" cy="3890645"/>
            <wp:effectExtent l="0" t="0" r="1905" b="0"/>
            <wp:docPr id="1144165199"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598795" cy="3890645"/>
                    </a:xfrm>
                    <a:prstGeom prst="rect">
                      <a:avLst/>
                    </a:prstGeom>
                    <a:noFill/>
                    <a:ln>
                      <a:noFill/>
                    </a:ln>
                  </pic:spPr>
                </pic:pic>
              </a:graphicData>
            </a:graphic>
          </wp:inline>
        </w:drawing>
      </w:r>
    </w:p>
    <w:p w14:paraId="002FF874" w14:textId="422FD0BA" w:rsidR="00BC0A41" w:rsidRPr="00831CE1" w:rsidRDefault="00BC0A41" w:rsidP="00831CE1">
      <w:pPr>
        <w:keepNext/>
        <w:spacing w:after="240" w:line="360" w:lineRule="auto"/>
        <w:ind w:right="360"/>
        <w:jc w:val="both"/>
        <w:rPr>
          <w:rFonts w:asciiTheme="majorBidi" w:hAnsiTheme="majorBidi" w:cstheme="majorBidi"/>
        </w:rPr>
      </w:pPr>
    </w:p>
    <w:p w14:paraId="7F5E244C" w14:textId="136CA2F3" w:rsidR="00845F54" w:rsidRPr="00AC1DEA" w:rsidRDefault="009B7359">
      <w:pPr>
        <w:numPr>
          <w:ilvl w:val="0"/>
          <w:numId w:val="3"/>
        </w:numPr>
        <w:pBdr>
          <w:top w:val="nil"/>
          <w:left w:val="nil"/>
          <w:bottom w:val="nil"/>
          <w:right w:val="nil"/>
          <w:between w:val="nil"/>
        </w:pBdr>
        <w:spacing w:after="240" w:line="360" w:lineRule="auto"/>
        <w:ind w:right="360"/>
        <w:jc w:val="both"/>
        <w:rPr>
          <w:rFonts w:asciiTheme="majorBidi" w:hAnsiTheme="majorBidi" w:cstheme="majorBidi"/>
          <w:color w:val="000000"/>
          <w:sz w:val="24"/>
          <w:szCs w:val="24"/>
        </w:rPr>
      </w:pPr>
      <w:r w:rsidRPr="00AC1DEA">
        <w:rPr>
          <w:rFonts w:asciiTheme="majorBidi" w:eastAsia="Times New Roman" w:hAnsiTheme="majorBidi" w:cstheme="majorBidi"/>
          <w:color w:val="000000"/>
          <w:sz w:val="24"/>
          <w:szCs w:val="24"/>
        </w:rPr>
        <w:t xml:space="preserve">Scheduler based on simulated annealing to optimize the scheduling problem. Will optimize the scheduling decision for each task based on available resources, task demand, and remaining tasks because of the number of parameters that cause the solution space to be so large. Evaluation for each solution in the solution space based on the number of </w:t>
      </w:r>
      <w:r w:rsidR="000D25C7" w:rsidRPr="00AC1DEA">
        <w:rPr>
          <w:rFonts w:asciiTheme="majorBidi" w:eastAsia="Times New Roman" w:hAnsiTheme="majorBidi" w:cstheme="majorBidi"/>
          <w:color w:val="000000"/>
          <w:sz w:val="24"/>
          <w:szCs w:val="24"/>
        </w:rPr>
        <w:t>failed tasks</w:t>
      </w:r>
      <w:r w:rsidRPr="00AC1DEA">
        <w:rPr>
          <w:rFonts w:asciiTheme="majorBidi" w:eastAsia="Times New Roman" w:hAnsiTheme="majorBidi" w:cstheme="majorBidi"/>
          <w:color w:val="000000"/>
          <w:sz w:val="24"/>
          <w:szCs w:val="24"/>
        </w:rPr>
        <w:t xml:space="preserve"> used </w:t>
      </w:r>
      <w:r w:rsidRPr="00AC1DEA">
        <w:rPr>
          <w:rFonts w:asciiTheme="majorBidi" w:eastAsia="Times New Roman" w:hAnsiTheme="majorBidi" w:cstheme="majorBidi"/>
          <w:b/>
          <w:color w:val="000000"/>
          <w:sz w:val="24"/>
          <w:szCs w:val="24"/>
        </w:rPr>
        <w:t>(less is better)</w:t>
      </w:r>
      <w:r w:rsidRPr="00AC1DEA">
        <w:rPr>
          <w:rFonts w:asciiTheme="majorBidi" w:eastAsia="Times New Roman" w:hAnsiTheme="majorBidi" w:cstheme="majorBidi"/>
          <w:color w:val="000000"/>
          <w:sz w:val="24"/>
          <w:szCs w:val="24"/>
        </w:rPr>
        <w:t>. The re</w:t>
      </w:r>
      <w:r w:rsidR="00F054D9">
        <w:rPr>
          <w:rFonts w:asciiTheme="majorBidi" w:eastAsia="Times New Roman" w:hAnsiTheme="majorBidi" w:cstheme="majorBidi"/>
          <w:color w:val="000000"/>
          <w:sz w:val="24"/>
          <w:szCs w:val="24"/>
        </w:rPr>
        <w:t>pre</w:t>
      </w:r>
      <w:r w:rsidRPr="00AC1DEA">
        <w:rPr>
          <w:rFonts w:asciiTheme="majorBidi" w:eastAsia="Times New Roman" w:hAnsiTheme="majorBidi" w:cstheme="majorBidi"/>
          <w:color w:val="000000"/>
          <w:sz w:val="24"/>
          <w:szCs w:val="24"/>
        </w:rPr>
        <w:t>sentation of the solution will be an array of integer</w:t>
      </w:r>
      <w:r w:rsidR="00F054D9">
        <w:rPr>
          <w:rFonts w:asciiTheme="majorBidi" w:eastAsia="Times New Roman" w:hAnsiTheme="majorBidi" w:cstheme="majorBidi"/>
          <w:color w:val="000000"/>
          <w:sz w:val="24"/>
          <w:szCs w:val="24"/>
        </w:rPr>
        <w:t xml:space="preserve"> as shown in </w:t>
      </w:r>
      <w:r w:rsidR="00F054D9" w:rsidRPr="00F054D9">
        <w:rPr>
          <w:rFonts w:asciiTheme="majorBidi" w:eastAsia="Times New Roman" w:hAnsiTheme="majorBidi" w:cstheme="majorBidi"/>
          <w:color w:val="000000"/>
          <w:sz w:val="20"/>
          <w:szCs w:val="20"/>
        </w:rPr>
        <w:t xml:space="preserve">Figure </w:t>
      </w:r>
      <w:r w:rsidR="001A5B46">
        <w:rPr>
          <w:rFonts w:asciiTheme="majorBidi" w:eastAsia="Times New Roman" w:hAnsiTheme="majorBidi" w:cstheme="majorBidi"/>
          <w:color w:val="000000"/>
          <w:sz w:val="20"/>
          <w:szCs w:val="20"/>
        </w:rPr>
        <w:t>4</w:t>
      </w:r>
      <w:r w:rsidRPr="00AC1DEA">
        <w:rPr>
          <w:rFonts w:asciiTheme="majorBidi" w:eastAsia="Times New Roman" w:hAnsiTheme="majorBidi" w:cstheme="majorBidi"/>
          <w:color w:val="000000"/>
          <w:sz w:val="24"/>
          <w:szCs w:val="24"/>
        </w:rPr>
        <w:t xml:space="preserve">, where the index is the task and the value is the VM. Furthermore, here are the key </w:t>
      </w:r>
      <w:r w:rsidR="004D3448" w:rsidRPr="00AC1DEA">
        <w:rPr>
          <w:rFonts w:asciiTheme="majorBidi" w:eastAsia="Times New Roman" w:hAnsiTheme="majorBidi" w:cstheme="majorBidi"/>
          <w:color w:val="000000"/>
          <w:sz w:val="24"/>
          <w:szCs w:val="24"/>
        </w:rPr>
        <w:t>steps</w:t>
      </w:r>
      <w:r w:rsidRPr="00AC1DEA">
        <w:rPr>
          <w:rFonts w:asciiTheme="majorBidi" w:eastAsia="Times New Roman" w:hAnsiTheme="majorBidi" w:cstheme="majorBidi"/>
          <w:color w:val="000000"/>
          <w:sz w:val="24"/>
          <w:szCs w:val="24"/>
        </w:rPr>
        <w:t xml:space="preserve"> of the algorithm:</w:t>
      </w:r>
    </w:p>
    <w:p w14:paraId="24B97B03" w14:textId="7B14BEE7" w:rsidR="004D3448" w:rsidRPr="00AC1DEA" w:rsidRDefault="009B7359">
      <w:pPr>
        <w:pStyle w:val="ListParagraph"/>
        <w:numPr>
          <w:ilvl w:val="0"/>
          <w:numId w:val="16"/>
        </w:numPr>
        <w:pBdr>
          <w:top w:val="nil"/>
          <w:left w:val="nil"/>
          <w:bottom w:val="nil"/>
          <w:right w:val="nil"/>
          <w:between w:val="nil"/>
        </w:pBdr>
        <w:spacing w:after="240" w:line="360" w:lineRule="auto"/>
        <w:ind w:right="360"/>
        <w:jc w:val="both"/>
        <w:rPr>
          <w:rFonts w:asciiTheme="majorBidi" w:hAnsiTheme="majorBidi" w:cstheme="majorBidi"/>
          <w:color w:val="000000"/>
          <w:sz w:val="24"/>
          <w:szCs w:val="24"/>
        </w:rPr>
      </w:pPr>
      <w:r w:rsidRPr="00AC1DEA">
        <w:rPr>
          <w:rFonts w:asciiTheme="majorBidi" w:hAnsiTheme="majorBidi" w:cstheme="majorBidi"/>
          <w:color w:val="000000"/>
          <w:sz w:val="24"/>
          <w:szCs w:val="24"/>
        </w:rPr>
        <w:t>Input task data</w:t>
      </w:r>
      <w:r w:rsidR="0081652E">
        <w:rPr>
          <w:rFonts w:asciiTheme="majorBidi" w:hAnsiTheme="majorBidi" w:cstheme="majorBidi"/>
          <w:color w:val="000000"/>
          <w:sz w:val="24"/>
          <w:szCs w:val="24"/>
        </w:rPr>
        <w:t>.</w:t>
      </w:r>
    </w:p>
    <w:p w14:paraId="67385D9D" w14:textId="49B41114" w:rsidR="004D3448" w:rsidRPr="00AC1DEA" w:rsidRDefault="009B7359">
      <w:pPr>
        <w:pStyle w:val="ListParagraph"/>
        <w:numPr>
          <w:ilvl w:val="0"/>
          <w:numId w:val="16"/>
        </w:numPr>
        <w:pBdr>
          <w:top w:val="nil"/>
          <w:left w:val="nil"/>
          <w:bottom w:val="nil"/>
          <w:right w:val="nil"/>
          <w:between w:val="nil"/>
        </w:pBdr>
        <w:spacing w:after="240" w:line="360" w:lineRule="auto"/>
        <w:ind w:right="360"/>
        <w:jc w:val="both"/>
        <w:rPr>
          <w:rFonts w:asciiTheme="majorBidi" w:hAnsiTheme="majorBidi" w:cstheme="majorBidi"/>
          <w:color w:val="000000"/>
          <w:sz w:val="24"/>
          <w:szCs w:val="24"/>
        </w:rPr>
      </w:pPr>
      <w:r w:rsidRPr="00AC1DEA">
        <w:rPr>
          <w:rFonts w:asciiTheme="majorBidi" w:hAnsiTheme="majorBidi" w:cstheme="majorBidi"/>
          <w:color w:val="000000"/>
          <w:sz w:val="24"/>
          <w:szCs w:val="24"/>
        </w:rPr>
        <w:t>Create the initial solution (best-first)</w:t>
      </w:r>
      <w:r w:rsidR="0081652E">
        <w:rPr>
          <w:rFonts w:asciiTheme="majorBidi" w:hAnsiTheme="majorBidi" w:cstheme="majorBidi"/>
          <w:color w:val="000000"/>
          <w:sz w:val="24"/>
          <w:szCs w:val="24"/>
        </w:rPr>
        <w:t>.</w:t>
      </w:r>
    </w:p>
    <w:p w14:paraId="1C5673EB" w14:textId="1C000D13" w:rsidR="004D3448" w:rsidRPr="00AC1DEA" w:rsidRDefault="009B7359">
      <w:pPr>
        <w:pStyle w:val="ListParagraph"/>
        <w:numPr>
          <w:ilvl w:val="0"/>
          <w:numId w:val="16"/>
        </w:numPr>
        <w:pBdr>
          <w:top w:val="nil"/>
          <w:left w:val="nil"/>
          <w:bottom w:val="nil"/>
          <w:right w:val="nil"/>
          <w:between w:val="nil"/>
        </w:pBdr>
        <w:spacing w:after="240" w:line="360" w:lineRule="auto"/>
        <w:ind w:right="360"/>
        <w:jc w:val="both"/>
        <w:rPr>
          <w:rFonts w:asciiTheme="majorBidi" w:hAnsiTheme="majorBidi" w:cstheme="majorBidi"/>
          <w:color w:val="000000"/>
          <w:sz w:val="24"/>
          <w:szCs w:val="24"/>
        </w:rPr>
      </w:pPr>
      <w:r w:rsidRPr="00AC1DEA">
        <w:rPr>
          <w:rFonts w:asciiTheme="majorBidi" w:hAnsiTheme="majorBidi" w:cstheme="majorBidi"/>
          <w:color w:val="000000"/>
          <w:sz w:val="24"/>
          <w:szCs w:val="24"/>
        </w:rPr>
        <w:t>Simulated annealing loop</w:t>
      </w:r>
      <w:r w:rsidR="0081652E">
        <w:rPr>
          <w:rFonts w:asciiTheme="majorBidi" w:hAnsiTheme="majorBidi" w:cstheme="majorBidi"/>
          <w:color w:val="000000"/>
          <w:sz w:val="24"/>
          <w:szCs w:val="24"/>
        </w:rPr>
        <w:t>.</w:t>
      </w:r>
    </w:p>
    <w:p w14:paraId="3B54C42E" w14:textId="49025F74" w:rsidR="004D3448" w:rsidRPr="00BC0A41" w:rsidRDefault="009B7359">
      <w:pPr>
        <w:pStyle w:val="ListParagraph"/>
        <w:numPr>
          <w:ilvl w:val="0"/>
          <w:numId w:val="16"/>
        </w:numPr>
        <w:pBdr>
          <w:top w:val="nil"/>
          <w:left w:val="nil"/>
          <w:bottom w:val="nil"/>
          <w:right w:val="nil"/>
          <w:between w:val="nil"/>
        </w:pBdr>
        <w:spacing w:after="240" w:line="360" w:lineRule="auto"/>
        <w:ind w:right="360"/>
        <w:jc w:val="both"/>
        <w:rPr>
          <w:rFonts w:asciiTheme="majorBidi" w:hAnsiTheme="majorBidi" w:cstheme="majorBidi"/>
          <w:color w:val="000000"/>
          <w:sz w:val="24"/>
          <w:szCs w:val="24"/>
        </w:rPr>
      </w:pPr>
      <w:r w:rsidRPr="00AC1DEA">
        <w:rPr>
          <w:rFonts w:asciiTheme="majorBidi" w:hAnsiTheme="majorBidi" w:cstheme="majorBidi"/>
          <w:color w:val="000000"/>
          <w:sz w:val="24"/>
          <w:szCs w:val="24"/>
        </w:rPr>
        <w:t>Return the best-found solution</w:t>
      </w:r>
      <w:r w:rsidR="0081652E">
        <w:rPr>
          <w:rFonts w:asciiTheme="majorBidi" w:hAnsiTheme="majorBidi" w:cstheme="majorBidi"/>
          <w:color w:val="000000"/>
          <w:sz w:val="24"/>
          <w:szCs w:val="24"/>
        </w:rPr>
        <w:t>.</w:t>
      </w:r>
    </w:p>
    <w:p w14:paraId="40A49989" w14:textId="67E10FC0" w:rsidR="00BA663D" w:rsidRPr="00BA663D" w:rsidRDefault="009B7359" w:rsidP="00BA663D">
      <w:pPr>
        <w:pBdr>
          <w:top w:val="nil"/>
          <w:left w:val="nil"/>
          <w:bottom w:val="nil"/>
          <w:right w:val="nil"/>
          <w:between w:val="nil"/>
        </w:pBdr>
        <w:spacing w:after="240" w:line="360" w:lineRule="auto"/>
        <w:ind w:left="720" w:right="360"/>
        <w:jc w:val="both"/>
        <w:rPr>
          <w:rFonts w:asciiTheme="majorBidi" w:eastAsia="Times New Roman" w:hAnsiTheme="majorBidi" w:cstheme="majorBidi"/>
          <w:b/>
          <w:color w:val="000000"/>
          <w:sz w:val="24"/>
          <w:szCs w:val="24"/>
        </w:rPr>
      </w:pPr>
      <w:r w:rsidRPr="00AC1DEA">
        <w:rPr>
          <w:rFonts w:asciiTheme="majorBidi" w:eastAsia="Times New Roman" w:hAnsiTheme="majorBidi" w:cstheme="majorBidi"/>
          <w:b/>
          <w:color w:val="000000"/>
          <w:sz w:val="24"/>
          <w:szCs w:val="24"/>
        </w:rPr>
        <w:lastRenderedPageBreak/>
        <w:t>Neighbor Solution:</w:t>
      </w:r>
    </w:p>
    <w:p w14:paraId="6C788DB3" w14:textId="11F6DBA0" w:rsidR="00BA663D" w:rsidRDefault="009B7359" w:rsidP="00BA663D">
      <w:pPr>
        <w:pBdr>
          <w:top w:val="nil"/>
          <w:left w:val="nil"/>
          <w:bottom w:val="nil"/>
          <w:right w:val="nil"/>
          <w:between w:val="nil"/>
        </w:pBdr>
        <w:spacing w:after="240" w:line="360" w:lineRule="auto"/>
        <w:ind w:left="720" w:right="360"/>
        <w:jc w:val="both"/>
        <w:rPr>
          <w:rFonts w:asciiTheme="majorBidi" w:eastAsia="Times New Roman" w:hAnsiTheme="majorBidi" w:cstheme="majorBidi"/>
          <w:color w:val="000000"/>
          <w:sz w:val="24"/>
          <w:szCs w:val="24"/>
        </w:rPr>
      </w:pPr>
      <w:r w:rsidRPr="00BA663D">
        <w:rPr>
          <w:rFonts w:asciiTheme="majorBidi" w:eastAsia="Times New Roman" w:hAnsiTheme="majorBidi" w:cstheme="majorBidi"/>
          <w:color w:val="000000"/>
          <w:sz w:val="24"/>
          <w:szCs w:val="24"/>
        </w:rPr>
        <w:t>A neighbor is generated by swapping two task–VM assignments and then greedily refilling displaced tasks where feasible (respecting the window and WLAN rules). This local move preserves feasibility while exploring alternatives that can reduce failures or VM count.</w:t>
      </w:r>
    </w:p>
    <w:p w14:paraId="15A6137C" w14:textId="182B2DD6" w:rsidR="004007A8" w:rsidRPr="009D5125" w:rsidRDefault="009B7359" w:rsidP="009D5125">
      <w:pPr>
        <w:pBdr>
          <w:top w:val="nil"/>
          <w:left w:val="nil"/>
          <w:bottom w:val="nil"/>
          <w:right w:val="nil"/>
          <w:between w:val="nil"/>
        </w:pBdr>
        <w:spacing w:after="240" w:line="360" w:lineRule="auto"/>
        <w:ind w:left="720" w:right="360"/>
        <w:jc w:val="both"/>
        <w:rPr>
          <w:rFonts w:asciiTheme="majorBidi" w:eastAsia="Times New Roman" w:hAnsiTheme="majorBidi" w:cstheme="majorBidi"/>
          <w:color w:val="000000"/>
          <w:sz w:val="24"/>
          <w:szCs w:val="24"/>
        </w:rPr>
      </w:pPr>
      <w:r w:rsidRPr="00AC1DEA">
        <w:rPr>
          <w:rFonts w:asciiTheme="majorBidi" w:eastAsia="Times New Roman" w:hAnsiTheme="majorBidi" w:cstheme="majorBidi"/>
          <w:color w:val="000000"/>
          <w:sz w:val="24"/>
          <w:szCs w:val="24"/>
        </w:rPr>
        <w:t xml:space="preserve">Will obtain the neighbor solution by </w:t>
      </w:r>
      <w:r w:rsidR="00BA663D">
        <w:rPr>
          <w:rFonts w:asciiTheme="majorBidi" w:eastAsia="Times New Roman" w:hAnsiTheme="majorBidi" w:cstheme="majorBidi"/>
          <w:color w:val="000000"/>
          <w:sz w:val="24"/>
          <w:szCs w:val="24"/>
        </w:rPr>
        <w:t>swapping</w:t>
      </w:r>
      <w:r w:rsidRPr="00AC1DEA">
        <w:rPr>
          <w:rFonts w:asciiTheme="majorBidi" w:eastAsia="Times New Roman" w:hAnsiTheme="majorBidi" w:cstheme="majorBidi"/>
          <w:color w:val="000000"/>
          <w:sz w:val="24"/>
          <w:szCs w:val="24"/>
        </w:rPr>
        <w:t xml:space="preserve"> the </w:t>
      </w:r>
      <w:r w:rsidR="000D25C7" w:rsidRPr="00AC1DEA">
        <w:rPr>
          <w:rFonts w:asciiTheme="majorBidi" w:eastAsia="Times New Roman" w:hAnsiTheme="majorBidi" w:cstheme="majorBidi"/>
          <w:color w:val="000000"/>
          <w:sz w:val="24"/>
          <w:szCs w:val="24"/>
        </w:rPr>
        <w:t>tasks between two</w:t>
      </w:r>
      <w:r w:rsidR="004966E9" w:rsidRPr="00AC1DEA">
        <w:rPr>
          <w:rFonts w:asciiTheme="majorBidi" w:eastAsia="Times New Roman" w:hAnsiTheme="majorBidi" w:cstheme="majorBidi"/>
          <w:color w:val="000000"/>
          <w:sz w:val="24"/>
          <w:szCs w:val="24"/>
        </w:rPr>
        <w:t xml:space="preserve"> VMs </w:t>
      </w:r>
      <w:r w:rsidR="000D25C7" w:rsidRPr="00AC1DEA">
        <w:rPr>
          <w:rFonts w:asciiTheme="majorBidi" w:eastAsia="Times New Roman" w:hAnsiTheme="majorBidi" w:cstheme="majorBidi"/>
          <w:color w:val="000000"/>
          <w:sz w:val="24"/>
          <w:szCs w:val="24"/>
        </w:rPr>
        <w:t>and fill</w:t>
      </w:r>
      <w:r w:rsidR="00337279">
        <w:rPr>
          <w:rFonts w:asciiTheme="majorBidi" w:eastAsia="Times New Roman" w:hAnsiTheme="majorBidi" w:cstheme="majorBidi"/>
          <w:color w:val="000000"/>
          <w:sz w:val="24"/>
          <w:szCs w:val="24"/>
        </w:rPr>
        <w:t>ing</w:t>
      </w:r>
      <w:r w:rsidR="000D25C7" w:rsidRPr="00AC1DEA">
        <w:rPr>
          <w:rFonts w:asciiTheme="majorBidi" w:eastAsia="Times New Roman" w:hAnsiTheme="majorBidi" w:cstheme="majorBidi"/>
          <w:color w:val="000000"/>
          <w:sz w:val="24"/>
          <w:szCs w:val="24"/>
        </w:rPr>
        <w:t xml:space="preserve"> the remaining tasks anywhere </w:t>
      </w:r>
      <w:r w:rsidR="00337279">
        <w:rPr>
          <w:rFonts w:asciiTheme="majorBidi" w:eastAsia="Times New Roman" w:hAnsiTheme="majorBidi" w:cstheme="majorBidi"/>
          <w:color w:val="000000"/>
          <w:sz w:val="24"/>
          <w:szCs w:val="24"/>
        </w:rPr>
        <w:t xml:space="preserve">they </w:t>
      </w:r>
      <w:r w:rsidR="000D25C7" w:rsidRPr="00AC1DEA">
        <w:rPr>
          <w:rFonts w:asciiTheme="majorBidi" w:eastAsia="Times New Roman" w:hAnsiTheme="majorBidi" w:cstheme="majorBidi"/>
          <w:color w:val="000000"/>
          <w:sz w:val="24"/>
          <w:szCs w:val="24"/>
        </w:rPr>
        <w:t>fit.</w:t>
      </w:r>
      <w:bookmarkStart w:id="52" w:name="_Toc201616382"/>
      <w:r w:rsidR="004007A8">
        <w:rPr>
          <w:rFonts w:asciiTheme="majorBidi" w:hAnsiTheme="majorBidi" w:cstheme="majorBidi"/>
          <w:b/>
          <w:bCs/>
          <w:i/>
          <w:iCs/>
          <w:sz w:val="24"/>
          <w:szCs w:val="24"/>
        </w:rPr>
        <w:br w:type="page"/>
      </w:r>
    </w:p>
    <w:p w14:paraId="14C8719C" w14:textId="51039F87" w:rsidR="0052314B" w:rsidRPr="0052314B" w:rsidRDefault="009B7359" w:rsidP="0052314B">
      <w:pPr>
        <w:pStyle w:val="Caption"/>
        <w:spacing w:after="240" w:line="360" w:lineRule="auto"/>
        <w:rPr>
          <w:rFonts w:asciiTheme="majorBidi" w:eastAsia="Times New Roman" w:hAnsiTheme="majorBidi" w:cstheme="majorBidi"/>
          <w:color w:val="auto"/>
          <w:sz w:val="22"/>
          <w:szCs w:val="22"/>
        </w:rPr>
      </w:pPr>
      <w:bookmarkStart w:id="53" w:name="_Toc220963477"/>
      <w:r w:rsidRPr="00AC1DEA">
        <w:rPr>
          <w:rFonts w:asciiTheme="majorBidi" w:hAnsiTheme="majorBidi" w:cstheme="majorBidi"/>
          <w:b/>
          <w:bCs/>
          <w:i w:val="0"/>
          <w:iCs w:val="0"/>
          <w:color w:val="auto"/>
          <w:sz w:val="24"/>
          <w:szCs w:val="24"/>
        </w:rPr>
        <w:lastRenderedPageBreak/>
        <w:t xml:space="preserve">Figure </w:t>
      </w:r>
      <w:r w:rsidR="00A122A8" w:rsidRPr="00AC1DEA">
        <w:rPr>
          <w:rFonts w:asciiTheme="majorBidi" w:hAnsiTheme="majorBidi" w:cstheme="majorBidi"/>
          <w:b/>
          <w:bCs/>
          <w:i w:val="0"/>
          <w:iCs w:val="0"/>
          <w:color w:val="auto"/>
          <w:sz w:val="24"/>
          <w:szCs w:val="24"/>
        </w:rPr>
        <w:fldChar w:fldCharType="begin"/>
      </w:r>
      <w:r w:rsidR="00A122A8" w:rsidRPr="00AC1DEA">
        <w:rPr>
          <w:rFonts w:asciiTheme="majorBidi" w:hAnsiTheme="majorBidi" w:cstheme="majorBidi"/>
          <w:b/>
          <w:bCs/>
          <w:i w:val="0"/>
          <w:iCs w:val="0"/>
          <w:color w:val="auto"/>
          <w:sz w:val="24"/>
          <w:szCs w:val="24"/>
        </w:rPr>
        <w:instrText xml:space="preserve"> SEQ Figure \* ARABIC </w:instrText>
      </w:r>
      <w:r w:rsidR="00A122A8" w:rsidRPr="00AC1DEA">
        <w:rPr>
          <w:rFonts w:asciiTheme="majorBidi" w:hAnsiTheme="majorBidi" w:cstheme="majorBidi"/>
          <w:b/>
          <w:bCs/>
          <w:i w:val="0"/>
          <w:iCs w:val="0"/>
          <w:color w:val="auto"/>
          <w:sz w:val="24"/>
          <w:szCs w:val="24"/>
        </w:rPr>
        <w:fldChar w:fldCharType="separate"/>
      </w:r>
      <w:r w:rsidR="00332111">
        <w:rPr>
          <w:rFonts w:asciiTheme="majorBidi" w:hAnsiTheme="majorBidi" w:cstheme="majorBidi"/>
          <w:b/>
          <w:bCs/>
          <w:i w:val="0"/>
          <w:iCs w:val="0"/>
          <w:noProof/>
          <w:color w:val="auto"/>
          <w:sz w:val="24"/>
          <w:szCs w:val="24"/>
        </w:rPr>
        <w:t>4</w:t>
      </w:r>
      <w:r w:rsidR="00A122A8" w:rsidRPr="00AC1DEA">
        <w:rPr>
          <w:rFonts w:asciiTheme="majorBidi" w:hAnsiTheme="majorBidi" w:cstheme="majorBidi"/>
          <w:b/>
          <w:bCs/>
          <w:i w:val="0"/>
          <w:iCs w:val="0"/>
          <w:color w:val="auto"/>
          <w:sz w:val="24"/>
          <w:szCs w:val="24"/>
        </w:rPr>
        <w:fldChar w:fldCharType="end"/>
      </w:r>
      <w:r w:rsidRPr="00AC1DEA">
        <w:rPr>
          <w:rFonts w:asciiTheme="majorBidi" w:hAnsiTheme="majorBidi" w:cstheme="majorBidi"/>
          <w:color w:val="auto"/>
          <w:sz w:val="24"/>
          <w:szCs w:val="24"/>
        </w:rPr>
        <w:t xml:space="preserve"> </w:t>
      </w:r>
      <w:r w:rsidRPr="00AC1DEA">
        <w:rPr>
          <w:rFonts w:asciiTheme="majorBidi" w:hAnsiTheme="majorBidi" w:cstheme="majorBidi"/>
          <w:color w:val="auto"/>
          <w:sz w:val="22"/>
          <w:szCs w:val="22"/>
        </w:rPr>
        <w:br/>
        <w:t>SA Scheduler solution representation</w:t>
      </w:r>
      <w:bookmarkStart w:id="54" w:name="_heading=h.yyly4yktdecu" w:colFirst="0" w:colLast="0"/>
      <w:bookmarkEnd w:id="52"/>
      <w:bookmarkEnd w:id="53"/>
      <w:bookmarkEnd w:id="54"/>
    </w:p>
    <w:p w14:paraId="35D2A15B" w14:textId="077FBC82" w:rsidR="00A937A1" w:rsidRPr="004C5863" w:rsidRDefault="009437C9" w:rsidP="00852C82">
      <w:pPr>
        <w:keepNext/>
        <w:spacing w:after="240" w:line="360" w:lineRule="auto"/>
        <w:ind w:right="360"/>
        <w:rPr>
          <w:rFonts w:asciiTheme="majorBidi" w:hAnsiTheme="majorBidi" w:cstheme="majorBidi"/>
        </w:rPr>
      </w:pPr>
      <w:r>
        <w:rPr>
          <w:noProof/>
        </w:rPr>
        <w:drawing>
          <wp:inline distT="0" distB="0" distL="0" distR="0" wp14:anchorId="4B4D5BB0" wp14:editId="160F1370">
            <wp:extent cx="5490965" cy="6234112"/>
            <wp:effectExtent l="0" t="0" r="0" b="0"/>
            <wp:docPr id="1386860012"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521815" cy="6269137"/>
                    </a:xfrm>
                    <a:prstGeom prst="rect">
                      <a:avLst/>
                    </a:prstGeom>
                    <a:noFill/>
                    <a:ln>
                      <a:noFill/>
                    </a:ln>
                  </pic:spPr>
                </pic:pic>
              </a:graphicData>
            </a:graphic>
          </wp:inline>
        </w:drawing>
      </w:r>
    </w:p>
    <w:p w14:paraId="37214B32" w14:textId="0D429848" w:rsidR="005C0C9B" w:rsidRPr="00AC1DEA" w:rsidRDefault="009B7359" w:rsidP="009C5FE9">
      <w:pPr>
        <w:spacing w:after="240" w:line="360" w:lineRule="auto"/>
        <w:ind w:right="360"/>
        <w:jc w:val="both"/>
        <w:rPr>
          <w:rFonts w:asciiTheme="majorBidi" w:eastAsia="Times New Roman" w:hAnsiTheme="majorBidi" w:cstheme="majorBidi"/>
          <w:sz w:val="24"/>
          <w:szCs w:val="24"/>
        </w:rPr>
      </w:pPr>
      <w:r w:rsidRPr="00AC1DEA">
        <w:rPr>
          <w:rFonts w:asciiTheme="majorBidi" w:eastAsia="Times New Roman" w:hAnsiTheme="majorBidi" w:cstheme="majorBidi"/>
          <w:sz w:val="24"/>
          <w:szCs w:val="24"/>
        </w:rPr>
        <w:t xml:space="preserve">The solution representation shown in </w:t>
      </w:r>
      <w:r w:rsidRPr="00AC1DEA">
        <w:rPr>
          <w:rFonts w:asciiTheme="majorBidi" w:eastAsia="Times New Roman" w:hAnsiTheme="majorBidi" w:cstheme="majorBidi"/>
          <w:sz w:val="20"/>
          <w:szCs w:val="20"/>
        </w:rPr>
        <w:t xml:space="preserve">Figure </w:t>
      </w:r>
      <w:r w:rsidR="001A5B46">
        <w:rPr>
          <w:rFonts w:asciiTheme="majorBidi" w:eastAsia="Times New Roman" w:hAnsiTheme="majorBidi" w:cstheme="majorBidi"/>
          <w:sz w:val="20"/>
          <w:szCs w:val="20"/>
        </w:rPr>
        <w:t>4</w:t>
      </w:r>
      <w:r w:rsidRPr="00AC1DEA">
        <w:rPr>
          <w:rFonts w:asciiTheme="majorBidi" w:eastAsia="Times New Roman" w:hAnsiTheme="majorBidi" w:cstheme="majorBidi"/>
          <w:sz w:val="20"/>
          <w:szCs w:val="20"/>
        </w:rPr>
        <w:t xml:space="preserve"> </w:t>
      </w:r>
      <w:r w:rsidRPr="00AC1DEA">
        <w:rPr>
          <w:rFonts w:asciiTheme="majorBidi" w:eastAsia="Times New Roman" w:hAnsiTheme="majorBidi" w:cstheme="majorBidi"/>
          <w:sz w:val="24"/>
          <w:szCs w:val="24"/>
        </w:rPr>
        <w:t>is a combination of</w:t>
      </w:r>
      <w:r w:rsidR="00337279">
        <w:rPr>
          <w:rFonts w:asciiTheme="majorBidi" w:eastAsia="Times New Roman" w:hAnsiTheme="majorBidi" w:cstheme="majorBidi"/>
          <w:sz w:val="24"/>
          <w:szCs w:val="24"/>
        </w:rPr>
        <w:t xml:space="preserve"> a</w:t>
      </w:r>
      <w:r w:rsidRPr="00AC1DEA">
        <w:rPr>
          <w:rFonts w:asciiTheme="majorBidi" w:eastAsia="Times New Roman" w:hAnsiTheme="majorBidi" w:cstheme="majorBidi"/>
          <w:sz w:val="24"/>
          <w:szCs w:val="24"/>
        </w:rPr>
        <w:t xml:space="preserve"> </w:t>
      </w:r>
      <w:r w:rsidR="00337279">
        <w:rPr>
          <w:rFonts w:asciiTheme="majorBidi" w:eastAsia="Times New Roman" w:hAnsiTheme="majorBidi" w:cstheme="majorBidi"/>
          <w:sz w:val="24"/>
          <w:szCs w:val="24"/>
        </w:rPr>
        <w:t>h</w:t>
      </w:r>
      <w:r w:rsidRPr="00AC1DEA">
        <w:rPr>
          <w:rFonts w:asciiTheme="majorBidi" w:eastAsia="Times New Roman" w:hAnsiTheme="majorBidi" w:cstheme="majorBidi"/>
          <w:sz w:val="24"/>
          <w:szCs w:val="24"/>
        </w:rPr>
        <w:t xml:space="preserve">ash </w:t>
      </w:r>
      <w:r w:rsidR="00337279">
        <w:rPr>
          <w:rFonts w:asciiTheme="majorBidi" w:eastAsia="Times New Roman" w:hAnsiTheme="majorBidi" w:cstheme="majorBidi"/>
          <w:sz w:val="24"/>
          <w:szCs w:val="24"/>
        </w:rPr>
        <w:t>t</w:t>
      </w:r>
      <w:r w:rsidRPr="00AC1DEA">
        <w:rPr>
          <w:rFonts w:asciiTheme="majorBidi" w:eastAsia="Times New Roman" w:hAnsiTheme="majorBidi" w:cstheme="majorBidi"/>
          <w:sz w:val="24"/>
          <w:szCs w:val="24"/>
        </w:rPr>
        <w:t xml:space="preserve">able and </w:t>
      </w:r>
      <w:r w:rsidR="00337279">
        <w:rPr>
          <w:rFonts w:asciiTheme="majorBidi" w:eastAsia="Times New Roman" w:hAnsiTheme="majorBidi" w:cstheme="majorBidi"/>
          <w:sz w:val="24"/>
          <w:szCs w:val="24"/>
        </w:rPr>
        <w:t>an a</w:t>
      </w:r>
      <w:r w:rsidRPr="00AC1DEA">
        <w:rPr>
          <w:rFonts w:asciiTheme="majorBidi" w:eastAsia="Times New Roman" w:hAnsiTheme="majorBidi" w:cstheme="majorBidi"/>
          <w:sz w:val="24"/>
          <w:szCs w:val="24"/>
        </w:rPr>
        <w:t>rray so that we are able to get any needed task or</w:t>
      </w:r>
      <w:r w:rsidR="00C23338">
        <w:rPr>
          <w:rFonts w:asciiTheme="majorBidi" w:eastAsia="Times New Roman" w:hAnsiTheme="majorBidi" w:cstheme="majorBidi"/>
          <w:sz w:val="24"/>
          <w:szCs w:val="24"/>
        </w:rPr>
        <w:t xml:space="preserve"> VM </w:t>
      </w:r>
      <w:r w:rsidRPr="00AC1DEA">
        <w:rPr>
          <w:rFonts w:asciiTheme="majorBidi" w:eastAsia="Times New Roman" w:hAnsiTheme="majorBidi" w:cstheme="majorBidi"/>
          <w:sz w:val="24"/>
          <w:szCs w:val="24"/>
        </w:rPr>
        <w:t>as fast as possible.</w:t>
      </w:r>
    </w:p>
    <w:p w14:paraId="20A1A558" w14:textId="06EB7D29" w:rsidR="004C5863" w:rsidRDefault="009B7359" w:rsidP="009437C9">
      <w:pPr>
        <w:spacing w:after="240" w:line="360" w:lineRule="auto"/>
        <w:ind w:right="360"/>
        <w:jc w:val="both"/>
        <w:rPr>
          <w:rFonts w:asciiTheme="majorBidi" w:eastAsia="Times New Roman" w:hAnsiTheme="majorBidi" w:cstheme="majorBidi"/>
          <w:sz w:val="24"/>
          <w:szCs w:val="24"/>
        </w:rPr>
      </w:pPr>
      <w:r w:rsidRPr="00AC1DEA">
        <w:rPr>
          <w:rFonts w:asciiTheme="majorBidi" w:eastAsia="Times New Roman" w:hAnsiTheme="majorBidi" w:cstheme="majorBidi"/>
          <w:sz w:val="24"/>
          <w:szCs w:val="24"/>
        </w:rPr>
        <w:t xml:space="preserve">The analysis methodology </w:t>
      </w:r>
      <w:r w:rsidR="00E40D65">
        <w:rPr>
          <w:rFonts w:asciiTheme="majorBidi" w:eastAsia="Times New Roman" w:hAnsiTheme="majorBidi" w:cstheme="majorBidi"/>
          <w:sz w:val="24"/>
          <w:szCs w:val="24"/>
        </w:rPr>
        <w:t>used</w:t>
      </w:r>
      <w:r w:rsidRPr="00AC1DEA">
        <w:rPr>
          <w:rFonts w:asciiTheme="majorBidi" w:eastAsia="Times New Roman" w:hAnsiTheme="majorBidi" w:cstheme="majorBidi"/>
          <w:sz w:val="24"/>
          <w:szCs w:val="24"/>
        </w:rPr>
        <w:t xml:space="preserve"> in this research is quantitative because we compare and analyze the performance of our and other solutions.</w:t>
      </w:r>
      <w:r w:rsidR="004C5863">
        <w:rPr>
          <w:rFonts w:asciiTheme="majorBidi" w:eastAsia="Times New Roman" w:hAnsiTheme="majorBidi" w:cstheme="majorBidi"/>
          <w:sz w:val="24"/>
          <w:szCs w:val="24"/>
        </w:rPr>
        <w:br w:type="page"/>
      </w:r>
    </w:p>
    <w:p w14:paraId="1A2F2C34" w14:textId="59CA0414" w:rsidR="00845F54" w:rsidRDefault="009B7359" w:rsidP="00BA663D">
      <w:pPr>
        <w:pStyle w:val="Heading1"/>
        <w:spacing w:after="240" w:line="360" w:lineRule="auto"/>
        <w:ind w:right="360"/>
        <w:jc w:val="both"/>
        <w:rPr>
          <w:rFonts w:asciiTheme="majorBidi" w:eastAsia="Times New Roman" w:hAnsiTheme="majorBidi"/>
          <w:b/>
          <w:color w:val="000000"/>
          <w:sz w:val="28"/>
          <w:szCs w:val="28"/>
        </w:rPr>
      </w:pPr>
      <w:bookmarkStart w:id="55" w:name="_Toc221128169"/>
      <w:r w:rsidRPr="00AC1DEA">
        <w:rPr>
          <w:rFonts w:asciiTheme="majorBidi" w:eastAsia="Times New Roman" w:hAnsiTheme="majorBidi"/>
          <w:b/>
          <w:color w:val="000000"/>
          <w:sz w:val="28"/>
          <w:szCs w:val="28"/>
        </w:rPr>
        <w:lastRenderedPageBreak/>
        <w:t>Chapter Four:</w:t>
      </w:r>
      <w:r w:rsidR="00F66548" w:rsidRPr="00AC1DEA">
        <w:rPr>
          <w:rFonts w:asciiTheme="majorBidi" w:eastAsia="Times New Roman" w:hAnsiTheme="majorBidi"/>
          <w:b/>
          <w:color w:val="000000"/>
          <w:sz w:val="28"/>
          <w:szCs w:val="28"/>
        </w:rPr>
        <w:t xml:space="preserve"> </w:t>
      </w:r>
      <w:r w:rsidR="00BA663D" w:rsidRPr="00BA663D">
        <w:rPr>
          <w:rFonts w:asciiTheme="majorBidi" w:eastAsia="Times New Roman" w:hAnsiTheme="majorBidi"/>
          <w:b/>
          <w:color w:val="000000"/>
          <w:sz w:val="28"/>
          <w:szCs w:val="28"/>
        </w:rPr>
        <w:t>Datasets and Data Generation</w:t>
      </w:r>
      <w:bookmarkEnd w:id="55"/>
    </w:p>
    <w:p w14:paraId="52C9C273" w14:textId="4ED8C2BE" w:rsidR="005C0C9B" w:rsidRPr="00AC1DEA" w:rsidRDefault="009B7359" w:rsidP="009C5FE9">
      <w:pPr>
        <w:spacing w:after="240" w:line="360" w:lineRule="auto"/>
        <w:ind w:right="360"/>
        <w:jc w:val="both"/>
        <w:rPr>
          <w:rFonts w:asciiTheme="majorBidi" w:eastAsia="Times New Roman" w:hAnsiTheme="majorBidi" w:cstheme="majorBidi"/>
          <w:sz w:val="24"/>
          <w:szCs w:val="24"/>
        </w:rPr>
      </w:pPr>
      <w:r w:rsidRPr="00AC1DEA">
        <w:rPr>
          <w:rFonts w:asciiTheme="majorBidi" w:eastAsia="Times New Roman" w:hAnsiTheme="majorBidi" w:cstheme="majorBidi"/>
          <w:sz w:val="24"/>
          <w:szCs w:val="24"/>
        </w:rPr>
        <w:t>In this research, we used multiple data sources based on the environment (static, dynamic, training)</w:t>
      </w:r>
      <w:r w:rsidR="00337279">
        <w:rPr>
          <w:rFonts w:asciiTheme="majorBidi" w:eastAsia="Times New Roman" w:hAnsiTheme="majorBidi" w:cstheme="majorBidi"/>
          <w:sz w:val="24"/>
          <w:szCs w:val="24"/>
        </w:rPr>
        <w:t>,</w:t>
      </w:r>
      <w:r w:rsidRPr="00AC1DEA">
        <w:rPr>
          <w:rFonts w:asciiTheme="majorBidi" w:eastAsia="Times New Roman" w:hAnsiTheme="majorBidi" w:cstheme="majorBidi"/>
          <w:sz w:val="24"/>
          <w:szCs w:val="24"/>
        </w:rPr>
        <w:t xml:space="preserve"> and for each comparison, the same data source was used for all the algorithms in the experiment. The data sources are as follows:</w:t>
      </w:r>
    </w:p>
    <w:p w14:paraId="7E2B06C2" w14:textId="0371D3AB" w:rsidR="0094639C" w:rsidRPr="00AC1DEA" w:rsidRDefault="009B7359">
      <w:pPr>
        <w:pStyle w:val="ListParagraph"/>
        <w:numPr>
          <w:ilvl w:val="0"/>
          <w:numId w:val="6"/>
        </w:numPr>
        <w:spacing w:after="240" w:line="360" w:lineRule="auto"/>
        <w:ind w:right="360"/>
        <w:jc w:val="both"/>
        <w:rPr>
          <w:rFonts w:asciiTheme="majorBidi" w:eastAsia="Times New Roman" w:hAnsiTheme="majorBidi" w:cstheme="majorBidi"/>
          <w:sz w:val="24"/>
          <w:szCs w:val="24"/>
        </w:rPr>
      </w:pPr>
      <w:r w:rsidRPr="00AC1DEA">
        <w:rPr>
          <w:rFonts w:asciiTheme="majorBidi" w:eastAsia="Times New Roman" w:hAnsiTheme="majorBidi" w:cstheme="majorBidi"/>
          <w:sz w:val="24"/>
          <w:szCs w:val="24"/>
        </w:rPr>
        <w:t>Data gathered from the execution of augmented reality tasks (static environment)</w:t>
      </w:r>
      <w:r w:rsidRPr="00AC1DEA">
        <w:rPr>
          <w:rFonts w:asciiTheme="majorBidi" w:eastAsia="Times New Roman" w:hAnsiTheme="majorBidi" w:cstheme="majorBidi"/>
          <w:sz w:val="24"/>
          <w:szCs w:val="24"/>
        </w:rPr>
        <w:br/>
        <w:t>The data used were gathered from real augmented reality task</w:t>
      </w:r>
      <w:r w:rsidR="004143C9" w:rsidRPr="00AC1DEA">
        <w:rPr>
          <w:rFonts w:asciiTheme="majorBidi" w:eastAsia="Times New Roman" w:hAnsiTheme="majorBidi" w:cstheme="majorBidi"/>
          <w:sz w:val="24"/>
          <w:szCs w:val="24"/>
        </w:rPr>
        <w:t>s</w:t>
      </w:r>
      <w:r w:rsidRPr="00AC1DEA">
        <w:rPr>
          <w:rFonts w:asciiTheme="majorBidi" w:eastAsia="Times New Roman" w:hAnsiTheme="majorBidi" w:cstheme="majorBidi"/>
          <w:sz w:val="24"/>
          <w:szCs w:val="24"/>
        </w:rPr>
        <w:t xml:space="preserve"> by Toma et al. </w:t>
      </w:r>
      <w:sdt>
        <w:sdtPr>
          <w:rPr>
            <w:rFonts w:asciiTheme="majorBidi" w:eastAsia="Times New Roman" w:hAnsiTheme="majorBidi" w:cstheme="majorBidi"/>
            <w:sz w:val="24"/>
            <w:szCs w:val="24"/>
          </w:rPr>
          <w:id w:val="2115236121"/>
          <w:citation/>
        </w:sdtPr>
        <w:sdtContent>
          <w:r w:rsidR="00844207">
            <w:rPr>
              <w:rFonts w:asciiTheme="majorBidi" w:eastAsia="Times New Roman" w:hAnsiTheme="majorBidi" w:cstheme="majorBidi"/>
              <w:sz w:val="24"/>
              <w:szCs w:val="24"/>
            </w:rPr>
            <w:fldChar w:fldCharType="begin"/>
          </w:r>
          <w:r w:rsidR="00844207">
            <w:rPr>
              <w:rFonts w:asciiTheme="majorBidi" w:eastAsia="Times New Roman" w:hAnsiTheme="majorBidi" w:cstheme="majorBidi"/>
              <w:sz w:val="24"/>
              <w:szCs w:val="24"/>
            </w:rPr>
            <w:instrText xml:space="preserve"> CITATION Tom23 \l 1033 </w:instrText>
          </w:r>
          <w:r w:rsidR="00844207">
            <w:rPr>
              <w:rFonts w:asciiTheme="majorBidi" w:eastAsia="Times New Roman" w:hAnsiTheme="majorBidi" w:cstheme="majorBidi"/>
              <w:sz w:val="24"/>
              <w:szCs w:val="24"/>
            </w:rPr>
            <w:fldChar w:fldCharType="separate"/>
          </w:r>
          <w:r w:rsidR="00844207" w:rsidRPr="00844207">
            <w:rPr>
              <w:rFonts w:asciiTheme="majorBidi" w:eastAsia="Times New Roman" w:hAnsiTheme="majorBidi" w:cstheme="majorBidi"/>
              <w:noProof/>
              <w:sz w:val="24"/>
              <w:szCs w:val="24"/>
            </w:rPr>
            <w:t>[6]</w:t>
          </w:r>
          <w:r w:rsidR="00844207">
            <w:rPr>
              <w:rFonts w:asciiTheme="majorBidi" w:eastAsia="Times New Roman" w:hAnsiTheme="majorBidi" w:cstheme="majorBidi"/>
              <w:sz w:val="24"/>
              <w:szCs w:val="24"/>
            </w:rPr>
            <w:fldChar w:fldCharType="end"/>
          </w:r>
        </w:sdtContent>
      </w:sdt>
      <w:r w:rsidR="00337279">
        <w:rPr>
          <w:rFonts w:asciiTheme="majorBidi" w:eastAsia="Times New Roman" w:hAnsiTheme="majorBidi" w:cstheme="majorBidi"/>
          <w:sz w:val="24"/>
          <w:szCs w:val="24"/>
        </w:rPr>
        <w:t>,</w:t>
      </w:r>
      <w:r w:rsidRPr="00AC1DEA">
        <w:rPr>
          <w:rFonts w:asciiTheme="majorBidi" w:eastAsia="Times New Roman" w:hAnsiTheme="majorBidi" w:cstheme="majorBidi"/>
          <w:sz w:val="24"/>
          <w:szCs w:val="24"/>
        </w:rPr>
        <w:t xml:space="preserve"> and reused in this experiment for the static environment to do the comparison.</w:t>
      </w:r>
    </w:p>
    <w:p w14:paraId="72E95ED4" w14:textId="14335808" w:rsidR="0094639C" w:rsidRPr="00AC1DEA" w:rsidRDefault="009B7359">
      <w:pPr>
        <w:pStyle w:val="ListParagraph"/>
        <w:numPr>
          <w:ilvl w:val="0"/>
          <w:numId w:val="6"/>
        </w:numPr>
        <w:spacing w:after="240" w:line="360" w:lineRule="auto"/>
        <w:ind w:right="360"/>
        <w:jc w:val="both"/>
        <w:rPr>
          <w:rFonts w:asciiTheme="majorBidi" w:eastAsia="Times New Roman" w:hAnsiTheme="majorBidi" w:cstheme="majorBidi"/>
          <w:sz w:val="24"/>
          <w:szCs w:val="24"/>
        </w:rPr>
      </w:pPr>
      <w:r w:rsidRPr="00AC1DEA">
        <w:rPr>
          <w:rFonts w:asciiTheme="majorBidi" w:eastAsia="Times New Roman" w:hAnsiTheme="majorBidi" w:cstheme="majorBidi"/>
          <w:sz w:val="24"/>
          <w:szCs w:val="24"/>
        </w:rPr>
        <w:t xml:space="preserve">Data generated using the </w:t>
      </w:r>
      <w:proofErr w:type="spellStart"/>
      <w:r w:rsidRPr="00AC1DEA">
        <w:rPr>
          <w:rFonts w:asciiTheme="majorBidi" w:eastAsia="Times New Roman" w:hAnsiTheme="majorBidi" w:cstheme="majorBidi"/>
          <w:sz w:val="24"/>
          <w:szCs w:val="24"/>
        </w:rPr>
        <w:t>EdgeCloudSim</w:t>
      </w:r>
      <w:proofErr w:type="spellEnd"/>
      <w:r w:rsidRPr="00AC1DEA">
        <w:rPr>
          <w:rFonts w:asciiTheme="majorBidi" w:eastAsia="Times New Roman" w:hAnsiTheme="majorBidi" w:cstheme="majorBidi"/>
          <w:sz w:val="24"/>
          <w:szCs w:val="24"/>
        </w:rPr>
        <w:t xml:space="preserve"> load generator (dynamic environment)</w:t>
      </w:r>
    </w:p>
    <w:p w14:paraId="1B547334" w14:textId="3C002B40" w:rsidR="0094639C" w:rsidRPr="00AC1DEA" w:rsidRDefault="009B7359" w:rsidP="001A147D">
      <w:pPr>
        <w:pStyle w:val="ListParagraph"/>
        <w:spacing w:after="240" w:line="360" w:lineRule="auto"/>
        <w:ind w:right="360"/>
        <w:jc w:val="both"/>
        <w:rPr>
          <w:rFonts w:asciiTheme="majorBidi" w:eastAsia="Times New Roman" w:hAnsiTheme="majorBidi" w:cstheme="majorBidi"/>
          <w:sz w:val="24"/>
          <w:szCs w:val="24"/>
        </w:rPr>
      </w:pPr>
      <w:r w:rsidRPr="00AC1DEA">
        <w:rPr>
          <w:rFonts w:asciiTheme="majorBidi" w:eastAsia="Times New Roman" w:hAnsiTheme="majorBidi" w:cstheme="majorBidi"/>
          <w:sz w:val="24"/>
          <w:szCs w:val="24"/>
        </w:rPr>
        <w:t xml:space="preserve">This data is automatically generated based on some configurations the user can specify for the experiment in the simulator. The one used by us is the one implemented by </w:t>
      </w:r>
      <w:r w:rsidR="001A147D" w:rsidRPr="001A147D">
        <w:rPr>
          <w:rFonts w:asciiTheme="majorBidi" w:eastAsia="Times New Roman" w:hAnsiTheme="majorBidi" w:cstheme="majorBidi"/>
          <w:sz w:val="24"/>
          <w:szCs w:val="24"/>
        </w:rPr>
        <w:t xml:space="preserve">Sonmez </w:t>
      </w:r>
      <w:r w:rsidRPr="00AC1DEA">
        <w:rPr>
          <w:rFonts w:asciiTheme="majorBidi" w:eastAsia="Times New Roman" w:hAnsiTheme="majorBidi" w:cstheme="majorBidi"/>
          <w:sz w:val="24"/>
          <w:szCs w:val="24"/>
        </w:rPr>
        <w:t xml:space="preserve">et al. </w:t>
      </w:r>
      <w:sdt>
        <w:sdtPr>
          <w:rPr>
            <w:rFonts w:asciiTheme="majorBidi" w:hAnsiTheme="majorBidi" w:cstheme="majorBidi"/>
          </w:rPr>
          <w:id w:val="1912889958"/>
          <w:citation/>
        </w:sdtPr>
        <w:sdtContent>
          <w:r w:rsidRPr="00AC1DEA">
            <w:rPr>
              <w:rFonts w:asciiTheme="majorBidi" w:eastAsia="Times New Roman" w:hAnsiTheme="majorBidi" w:cstheme="majorBidi"/>
              <w:sz w:val="24"/>
              <w:szCs w:val="24"/>
            </w:rPr>
            <w:fldChar w:fldCharType="begin"/>
          </w:r>
          <w:r w:rsidRPr="00AC1DEA">
            <w:rPr>
              <w:rFonts w:asciiTheme="majorBidi" w:eastAsia="Times New Roman" w:hAnsiTheme="majorBidi" w:cstheme="majorBidi"/>
              <w:sz w:val="24"/>
              <w:szCs w:val="24"/>
            </w:rPr>
            <w:instrText xml:space="preserve"> CITATION Son18 \l 1033 </w:instrText>
          </w:r>
          <w:r w:rsidRPr="00AC1DEA">
            <w:rPr>
              <w:rFonts w:asciiTheme="majorBidi" w:eastAsia="Times New Roman" w:hAnsiTheme="majorBidi" w:cstheme="majorBidi"/>
              <w:sz w:val="24"/>
              <w:szCs w:val="24"/>
            </w:rPr>
            <w:fldChar w:fldCharType="separate"/>
          </w:r>
          <w:r w:rsidR="00E8061D" w:rsidRPr="00E8061D">
            <w:rPr>
              <w:rFonts w:asciiTheme="majorBidi" w:eastAsia="Times New Roman" w:hAnsiTheme="majorBidi" w:cstheme="majorBidi"/>
              <w:noProof/>
              <w:sz w:val="24"/>
              <w:szCs w:val="24"/>
            </w:rPr>
            <w:t>[5]</w:t>
          </w:r>
          <w:r w:rsidRPr="00AC1DEA">
            <w:rPr>
              <w:rFonts w:asciiTheme="majorBidi" w:eastAsia="Times New Roman" w:hAnsiTheme="majorBidi" w:cstheme="majorBidi"/>
              <w:sz w:val="24"/>
              <w:szCs w:val="24"/>
            </w:rPr>
            <w:fldChar w:fldCharType="end"/>
          </w:r>
        </w:sdtContent>
      </w:sdt>
      <w:r w:rsidRPr="00AC1DEA">
        <w:rPr>
          <w:rFonts w:asciiTheme="majorBidi" w:hAnsiTheme="majorBidi" w:cstheme="majorBidi"/>
        </w:rPr>
        <w:t xml:space="preserve"> </w:t>
      </w:r>
      <w:r w:rsidRPr="00AC1DEA">
        <w:rPr>
          <w:rFonts w:asciiTheme="majorBidi" w:eastAsia="Times New Roman" w:hAnsiTheme="majorBidi" w:cstheme="majorBidi"/>
          <w:sz w:val="24"/>
          <w:szCs w:val="24"/>
        </w:rPr>
        <w:t>for the vehicular edge experiment but with the addition of support for task batching</w:t>
      </w:r>
      <w:r w:rsidR="00E56A9F" w:rsidRPr="00AC1DEA">
        <w:rPr>
          <w:rFonts w:asciiTheme="majorBidi" w:eastAsia="Times New Roman" w:hAnsiTheme="majorBidi" w:cstheme="majorBidi"/>
          <w:sz w:val="24"/>
          <w:szCs w:val="24"/>
        </w:rPr>
        <w:t xml:space="preserve"> and support to control the number of </w:t>
      </w:r>
      <w:r w:rsidR="00BA7BE8">
        <w:rPr>
          <w:rFonts w:asciiTheme="majorBidi" w:eastAsia="Times New Roman" w:hAnsiTheme="majorBidi" w:cstheme="majorBidi"/>
          <w:sz w:val="24"/>
          <w:szCs w:val="24"/>
        </w:rPr>
        <w:t>VM</w:t>
      </w:r>
      <w:r w:rsidR="00E56A9F" w:rsidRPr="00AC1DEA">
        <w:rPr>
          <w:rFonts w:asciiTheme="majorBidi" w:eastAsia="Times New Roman" w:hAnsiTheme="majorBidi" w:cstheme="majorBidi"/>
          <w:sz w:val="24"/>
          <w:szCs w:val="24"/>
        </w:rPr>
        <w:t>s</w:t>
      </w:r>
      <w:r w:rsidRPr="00AC1DEA">
        <w:rPr>
          <w:rFonts w:asciiTheme="majorBidi" w:eastAsia="Times New Roman" w:hAnsiTheme="majorBidi" w:cstheme="majorBidi"/>
          <w:sz w:val="24"/>
          <w:szCs w:val="24"/>
        </w:rPr>
        <w:t>.</w:t>
      </w:r>
    </w:p>
    <w:p w14:paraId="75FA8FD4" w14:textId="40AB5BDC" w:rsidR="00EB30A8" w:rsidRPr="00B12F08" w:rsidRDefault="009B7359">
      <w:pPr>
        <w:pStyle w:val="ListParagraph"/>
        <w:numPr>
          <w:ilvl w:val="0"/>
          <w:numId w:val="6"/>
        </w:numPr>
        <w:spacing w:after="240" w:line="360" w:lineRule="auto"/>
        <w:ind w:right="360"/>
        <w:jc w:val="both"/>
        <w:rPr>
          <w:rFonts w:asciiTheme="majorBidi" w:eastAsia="Times New Roman" w:hAnsiTheme="majorBidi" w:cstheme="majorBidi"/>
          <w:sz w:val="24"/>
          <w:szCs w:val="24"/>
        </w:rPr>
      </w:pPr>
      <w:r w:rsidRPr="00AC1DEA">
        <w:rPr>
          <w:rFonts w:asciiTheme="majorBidi" w:eastAsia="Times New Roman" w:hAnsiTheme="majorBidi" w:cstheme="majorBidi"/>
          <w:sz w:val="24"/>
          <w:szCs w:val="24"/>
        </w:rPr>
        <w:t>Data generated using a custom data generator (training environment)</w:t>
      </w:r>
      <w:r w:rsidR="00B12F08">
        <w:rPr>
          <w:rFonts w:asciiTheme="majorBidi" w:eastAsia="Times New Roman" w:hAnsiTheme="majorBidi" w:cstheme="majorBidi"/>
          <w:sz w:val="24"/>
          <w:szCs w:val="24"/>
        </w:rPr>
        <w:t>:</w:t>
      </w:r>
      <w:r w:rsidR="00B12F08" w:rsidRPr="00B12F08">
        <w:rPr>
          <w:rFonts w:asciiTheme="majorBidi" w:eastAsia="Times New Roman" w:hAnsiTheme="majorBidi" w:cstheme="majorBidi"/>
          <w:sz w:val="24"/>
          <w:szCs w:val="24"/>
        </w:rPr>
        <w:t xml:space="preserve"> </w:t>
      </w:r>
      <w:r w:rsidR="00B12F08">
        <w:rPr>
          <w:rFonts w:asciiTheme="majorBidi" w:eastAsia="Times New Roman" w:hAnsiTheme="majorBidi" w:cstheme="majorBidi"/>
          <w:sz w:val="24"/>
          <w:szCs w:val="24"/>
        </w:rPr>
        <w:t xml:space="preserve">The algorithm shown in </w:t>
      </w:r>
      <w:r w:rsidR="00B12F08" w:rsidRPr="003B6BE7">
        <w:rPr>
          <w:rFonts w:asciiTheme="majorBidi" w:eastAsia="Times New Roman" w:hAnsiTheme="majorBidi" w:cstheme="majorBidi"/>
          <w:sz w:val="20"/>
          <w:szCs w:val="20"/>
        </w:rPr>
        <w:t>Figure 5</w:t>
      </w:r>
      <w:r w:rsidR="00B12F08">
        <w:rPr>
          <w:rFonts w:asciiTheme="majorBidi" w:eastAsia="Times New Roman" w:hAnsiTheme="majorBidi" w:cstheme="majorBidi"/>
          <w:sz w:val="24"/>
          <w:szCs w:val="24"/>
        </w:rPr>
        <w:t xml:space="preserve"> describe</w:t>
      </w:r>
      <w:r w:rsidR="00337279">
        <w:rPr>
          <w:rFonts w:asciiTheme="majorBidi" w:eastAsia="Times New Roman" w:hAnsiTheme="majorBidi" w:cstheme="majorBidi"/>
          <w:sz w:val="24"/>
          <w:szCs w:val="24"/>
        </w:rPr>
        <w:t>s</w:t>
      </w:r>
      <w:r w:rsidR="00B12F08">
        <w:rPr>
          <w:rFonts w:asciiTheme="majorBidi" w:eastAsia="Times New Roman" w:hAnsiTheme="majorBidi" w:cstheme="majorBidi"/>
          <w:sz w:val="24"/>
          <w:szCs w:val="24"/>
        </w:rPr>
        <w:t xml:space="preserve"> how the data is generated. </w:t>
      </w:r>
      <w:r w:rsidR="00B12F08" w:rsidRPr="00AC1DEA">
        <w:rPr>
          <w:rFonts w:asciiTheme="majorBidi" w:eastAsia="Times New Roman" w:hAnsiTheme="majorBidi" w:cstheme="majorBidi"/>
          <w:sz w:val="24"/>
          <w:szCs w:val="24"/>
        </w:rPr>
        <w:t xml:space="preserve">This data is custom data generated at runtime with the purpose </w:t>
      </w:r>
      <w:r w:rsidR="00337279">
        <w:rPr>
          <w:rFonts w:asciiTheme="majorBidi" w:eastAsia="Times New Roman" w:hAnsiTheme="majorBidi" w:cstheme="majorBidi"/>
          <w:sz w:val="24"/>
          <w:szCs w:val="24"/>
        </w:rPr>
        <w:t>of</w:t>
      </w:r>
      <w:r w:rsidR="00B12F08" w:rsidRPr="00AC1DEA">
        <w:rPr>
          <w:rFonts w:asciiTheme="majorBidi" w:eastAsia="Times New Roman" w:hAnsiTheme="majorBidi" w:cstheme="majorBidi"/>
          <w:sz w:val="24"/>
          <w:szCs w:val="24"/>
        </w:rPr>
        <w:t xml:space="preserve"> support</w:t>
      </w:r>
      <w:r w:rsidR="00337279">
        <w:rPr>
          <w:rFonts w:asciiTheme="majorBidi" w:eastAsia="Times New Roman" w:hAnsiTheme="majorBidi" w:cstheme="majorBidi"/>
          <w:sz w:val="24"/>
          <w:szCs w:val="24"/>
        </w:rPr>
        <w:t>ing</w:t>
      </w:r>
      <w:r w:rsidR="00B12F08" w:rsidRPr="00AC1DEA">
        <w:rPr>
          <w:rFonts w:asciiTheme="majorBidi" w:eastAsia="Times New Roman" w:hAnsiTheme="majorBidi" w:cstheme="majorBidi"/>
          <w:sz w:val="24"/>
          <w:szCs w:val="24"/>
        </w:rPr>
        <w:t xml:space="preserve"> all functionality needed to train the DQN model. It mimics different scenarios where we have different capacities and task sizes and also where the tasks do not apply to all VMs (to simulate only </w:t>
      </w:r>
      <w:r w:rsidR="00337279">
        <w:rPr>
          <w:rFonts w:asciiTheme="majorBidi" w:eastAsia="Times New Roman" w:hAnsiTheme="majorBidi" w:cstheme="majorBidi"/>
          <w:sz w:val="24"/>
          <w:szCs w:val="24"/>
        </w:rPr>
        <w:t xml:space="preserve">the </w:t>
      </w:r>
      <w:r w:rsidR="00B12F08" w:rsidRPr="00AC1DEA">
        <w:rPr>
          <w:rFonts w:asciiTheme="majorBidi" w:eastAsia="Times New Roman" w:hAnsiTheme="majorBidi" w:cstheme="majorBidi"/>
          <w:sz w:val="24"/>
          <w:szCs w:val="24"/>
        </w:rPr>
        <w:t>same WLAN limitation)</w:t>
      </w:r>
      <w:r w:rsidR="00B12F08">
        <w:rPr>
          <w:rFonts w:asciiTheme="majorBidi" w:eastAsia="Times New Roman" w:hAnsiTheme="majorBidi" w:cstheme="majorBidi"/>
          <w:sz w:val="24"/>
          <w:szCs w:val="24"/>
        </w:rPr>
        <w:t>.</w:t>
      </w:r>
    </w:p>
    <w:p w14:paraId="00BC8D2C" w14:textId="77777777" w:rsidR="00D34696" w:rsidRDefault="00D34696">
      <w:pPr>
        <w:rPr>
          <w:rFonts w:asciiTheme="majorBidi" w:hAnsiTheme="majorBidi" w:cstheme="majorBidi"/>
          <w:b/>
          <w:bCs/>
          <w:sz w:val="24"/>
          <w:szCs w:val="24"/>
        </w:rPr>
      </w:pPr>
      <w:bookmarkStart w:id="56" w:name="_Toc201616383"/>
      <w:r>
        <w:rPr>
          <w:rFonts w:asciiTheme="majorBidi" w:hAnsiTheme="majorBidi" w:cstheme="majorBidi"/>
          <w:b/>
          <w:bCs/>
          <w:i/>
          <w:iCs/>
          <w:sz w:val="24"/>
          <w:szCs w:val="24"/>
        </w:rPr>
        <w:br w:type="page"/>
      </w:r>
    </w:p>
    <w:p w14:paraId="2AED3FD1" w14:textId="69DC4A0A" w:rsidR="004179E3" w:rsidRPr="004179E3" w:rsidRDefault="009B7359" w:rsidP="00241E3A">
      <w:pPr>
        <w:rPr>
          <w:rFonts w:asciiTheme="majorBidi" w:hAnsiTheme="majorBidi" w:cstheme="majorBidi"/>
        </w:rPr>
      </w:pPr>
      <w:bookmarkStart w:id="57" w:name="_Toc220963478"/>
      <w:r w:rsidRPr="00AC1DEA">
        <w:rPr>
          <w:rFonts w:asciiTheme="majorBidi" w:hAnsiTheme="majorBidi" w:cstheme="majorBidi"/>
          <w:b/>
          <w:bCs/>
          <w:sz w:val="24"/>
          <w:szCs w:val="24"/>
        </w:rPr>
        <w:lastRenderedPageBreak/>
        <w:t xml:space="preserve">Figure </w:t>
      </w:r>
      <w:r w:rsidR="00A122A8" w:rsidRPr="00AC1DEA">
        <w:rPr>
          <w:rFonts w:asciiTheme="majorBidi" w:hAnsiTheme="majorBidi" w:cstheme="majorBidi"/>
          <w:b/>
          <w:bCs/>
          <w:i/>
          <w:iCs/>
          <w:sz w:val="24"/>
          <w:szCs w:val="24"/>
        </w:rPr>
        <w:fldChar w:fldCharType="begin"/>
      </w:r>
      <w:r w:rsidR="00A122A8" w:rsidRPr="00AC1DEA">
        <w:rPr>
          <w:rFonts w:asciiTheme="majorBidi" w:hAnsiTheme="majorBidi" w:cstheme="majorBidi"/>
          <w:b/>
          <w:bCs/>
          <w:sz w:val="24"/>
          <w:szCs w:val="24"/>
        </w:rPr>
        <w:instrText xml:space="preserve"> SEQ Figure \* ARABIC </w:instrText>
      </w:r>
      <w:r w:rsidR="00A122A8" w:rsidRPr="00AC1DEA">
        <w:rPr>
          <w:rFonts w:asciiTheme="majorBidi" w:hAnsiTheme="majorBidi" w:cstheme="majorBidi"/>
          <w:b/>
          <w:bCs/>
          <w:i/>
          <w:iCs/>
          <w:sz w:val="24"/>
          <w:szCs w:val="24"/>
        </w:rPr>
        <w:fldChar w:fldCharType="separate"/>
      </w:r>
      <w:r w:rsidR="00332111">
        <w:rPr>
          <w:rFonts w:asciiTheme="majorBidi" w:hAnsiTheme="majorBidi" w:cstheme="majorBidi"/>
          <w:b/>
          <w:bCs/>
          <w:noProof/>
          <w:sz w:val="24"/>
          <w:szCs w:val="24"/>
        </w:rPr>
        <w:t>5</w:t>
      </w:r>
      <w:r w:rsidR="00A122A8" w:rsidRPr="00AC1DEA">
        <w:rPr>
          <w:rFonts w:asciiTheme="majorBidi" w:hAnsiTheme="majorBidi" w:cstheme="majorBidi"/>
          <w:b/>
          <w:bCs/>
          <w:i/>
          <w:iCs/>
          <w:sz w:val="24"/>
          <w:szCs w:val="24"/>
        </w:rPr>
        <w:fldChar w:fldCharType="end"/>
      </w:r>
      <w:r w:rsidRPr="00AC1DEA">
        <w:rPr>
          <w:rFonts w:asciiTheme="majorBidi" w:hAnsiTheme="majorBidi" w:cstheme="majorBidi"/>
          <w:sz w:val="24"/>
          <w:szCs w:val="24"/>
        </w:rPr>
        <w:t xml:space="preserve"> </w:t>
      </w:r>
      <w:r w:rsidRPr="00AC1DEA">
        <w:rPr>
          <w:rFonts w:asciiTheme="majorBidi" w:hAnsiTheme="majorBidi" w:cstheme="majorBidi"/>
        </w:rPr>
        <w:br/>
      </w:r>
      <w:r w:rsidR="0044658C">
        <w:rPr>
          <w:rFonts w:asciiTheme="majorBidi" w:hAnsiTheme="majorBidi" w:cstheme="majorBidi"/>
          <w:i/>
          <w:iCs/>
        </w:rPr>
        <w:t xml:space="preserve">Training environment </w:t>
      </w:r>
      <w:r w:rsidRPr="0063447F">
        <w:rPr>
          <w:rFonts w:asciiTheme="majorBidi" w:hAnsiTheme="majorBidi" w:cstheme="majorBidi"/>
          <w:i/>
          <w:iCs/>
        </w:rPr>
        <w:t>Data Generation Flow</w:t>
      </w:r>
      <w:bookmarkEnd w:id="56"/>
      <w:bookmarkEnd w:id="57"/>
    </w:p>
    <w:p w14:paraId="7C4C76DF" w14:textId="01628F10" w:rsidR="005256C7" w:rsidRDefault="005256C7" w:rsidP="00C57FBA">
      <w:pPr>
        <w:spacing w:after="240" w:line="360" w:lineRule="auto"/>
        <w:ind w:right="360"/>
        <w:jc w:val="both"/>
        <w:rPr>
          <w:rFonts w:asciiTheme="majorBidi" w:eastAsia="Times New Roman" w:hAnsiTheme="majorBidi" w:cstheme="majorBidi"/>
          <w:sz w:val="24"/>
          <w:szCs w:val="24"/>
        </w:rPr>
      </w:pPr>
      <w:r w:rsidRPr="00241E3A">
        <w:rPr>
          <w:noProof/>
        </w:rPr>
        <w:drawing>
          <wp:inline distT="0" distB="0" distL="0" distR="0" wp14:anchorId="7073FD55" wp14:editId="2CCAA243">
            <wp:extent cx="5259673" cy="7639050"/>
            <wp:effectExtent l="0" t="0" r="0" b="0"/>
            <wp:docPr id="1694910467"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269525" cy="7653359"/>
                    </a:xfrm>
                    <a:prstGeom prst="rect">
                      <a:avLst/>
                    </a:prstGeom>
                    <a:noFill/>
                    <a:ln>
                      <a:noFill/>
                    </a:ln>
                  </pic:spPr>
                </pic:pic>
              </a:graphicData>
            </a:graphic>
          </wp:inline>
        </w:drawing>
      </w:r>
    </w:p>
    <w:p w14:paraId="59238BD5" w14:textId="6908E4C5" w:rsidR="00FD7F4F" w:rsidRPr="00A150A8" w:rsidRDefault="00FD7F4F" w:rsidP="00FD7F4F">
      <w:pPr>
        <w:pStyle w:val="Heading3"/>
        <w:rPr>
          <w:rFonts w:asciiTheme="majorBidi" w:eastAsia="Times New Roman" w:hAnsiTheme="majorBidi" w:cstheme="majorBidi"/>
          <w:sz w:val="24"/>
          <w:szCs w:val="24"/>
        </w:rPr>
      </w:pPr>
      <w:bookmarkStart w:id="58" w:name="_Toc221128170"/>
      <w:r>
        <w:rPr>
          <w:rFonts w:asciiTheme="majorBidi" w:eastAsia="Times New Roman" w:hAnsiTheme="majorBidi" w:cstheme="majorBidi"/>
          <w:sz w:val="24"/>
          <w:szCs w:val="24"/>
        </w:rPr>
        <w:lastRenderedPageBreak/>
        <w:t>4</w:t>
      </w:r>
      <w:r w:rsidRPr="00AC1DEA">
        <w:rPr>
          <w:rFonts w:asciiTheme="majorBidi" w:eastAsia="Times New Roman" w:hAnsiTheme="majorBidi" w:cstheme="majorBidi"/>
          <w:sz w:val="24"/>
          <w:szCs w:val="24"/>
        </w:rPr>
        <w:t xml:space="preserve">.1 </w:t>
      </w:r>
      <w:r w:rsidRPr="00A150A8">
        <w:rPr>
          <w:rFonts w:asciiTheme="majorBidi" w:eastAsia="Times New Roman" w:hAnsiTheme="majorBidi" w:cstheme="majorBidi"/>
          <w:bCs/>
          <w:sz w:val="24"/>
          <w:szCs w:val="24"/>
        </w:rPr>
        <w:t>Data Distribution Analysis and Pre-processing</w:t>
      </w:r>
      <w:bookmarkEnd w:id="58"/>
    </w:p>
    <w:p w14:paraId="16AC6921" w14:textId="77777777" w:rsidR="00FD7F4F" w:rsidRPr="00FD7F4F" w:rsidRDefault="00FD7F4F" w:rsidP="00FD7F4F">
      <w:pPr>
        <w:rPr>
          <w:rFonts w:asciiTheme="majorBidi" w:hAnsiTheme="majorBidi" w:cstheme="majorBidi"/>
          <w:sz w:val="24"/>
          <w:szCs w:val="24"/>
        </w:rPr>
      </w:pPr>
      <w:r w:rsidRPr="00FD7F4F">
        <w:rPr>
          <w:rFonts w:asciiTheme="majorBidi" w:hAnsiTheme="majorBidi" w:cstheme="majorBidi"/>
          <w:sz w:val="24"/>
          <w:szCs w:val="24"/>
        </w:rPr>
        <w:t>For the DQN model to learn effectively, we prepare the data first. Also, to make sure that the comparison between different algorithms is fair, we need to analyze how the data is distributed. This section explains the steps we took to process the data.</w:t>
      </w:r>
    </w:p>
    <w:p w14:paraId="6F49E2F7" w14:textId="39310924" w:rsidR="00FD7F4F" w:rsidRPr="00277C8E" w:rsidRDefault="00FD7F4F" w:rsidP="00FD7F4F">
      <w:pPr>
        <w:pStyle w:val="Heading3"/>
        <w:rPr>
          <w:rFonts w:asciiTheme="majorBidi" w:hAnsiTheme="majorBidi" w:cstheme="majorBidi"/>
          <w:sz w:val="24"/>
          <w:szCs w:val="24"/>
        </w:rPr>
      </w:pPr>
      <w:bookmarkStart w:id="59" w:name="_Toc221128171"/>
      <w:bookmarkStart w:id="60" w:name="feature-normalization"/>
      <w:r w:rsidRPr="00277C8E">
        <w:rPr>
          <w:rFonts w:asciiTheme="majorBidi" w:hAnsiTheme="majorBidi" w:cstheme="majorBidi"/>
          <w:sz w:val="24"/>
          <w:szCs w:val="24"/>
        </w:rPr>
        <w:t>4.</w:t>
      </w:r>
      <w:r w:rsidR="00277C8E" w:rsidRPr="00277C8E">
        <w:rPr>
          <w:rFonts w:asciiTheme="majorBidi" w:hAnsiTheme="majorBidi" w:cstheme="majorBidi"/>
          <w:sz w:val="24"/>
          <w:szCs w:val="24"/>
        </w:rPr>
        <w:t>2</w:t>
      </w:r>
      <w:r w:rsidRPr="00277C8E">
        <w:rPr>
          <w:rFonts w:asciiTheme="majorBidi" w:hAnsiTheme="majorBidi" w:cstheme="majorBidi"/>
          <w:sz w:val="24"/>
          <w:szCs w:val="24"/>
        </w:rPr>
        <w:t xml:space="preserve"> Feature Normalization</w:t>
      </w:r>
      <w:bookmarkEnd w:id="59"/>
    </w:p>
    <w:p w14:paraId="0094FE9E" w14:textId="08EFD7C6" w:rsidR="00FD7F4F" w:rsidRPr="00FD7F4F" w:rsidRDefault="00FD7F4F" w:rsidP="00FD7F4F">
      <w:pPr>
        <w:rPr>
          <w:rFonts w:asciiTheme="majorBidi" w:hAnsiTheme="majorBidi" w:cstheme="majorBidi"/>
          <w:sz w:val="24"/>
          <w:szCs w:val="24"/>
        </w:rPr>
      </w:pPr>
      <w:r w:rsidRPr="00FD7F4F">
        <w:rPr>
          <w:rFonts w:asciiTheme="majorBidi" w:hAnsiTheme="majorBidi" w:cstheme="majorBidi"/>
          <w:sz w:val="24"/>
          <w:szCs w:val="24"/>
        </w:rPr>
        <w:t>The inputs for the Deep Q-Network like task execution times and window sizes come in different scales. This causes instability in the gradient during the training, so to fix this</w:t>
      </w:r>
      <w:r w:rsidR="00337279">
        <w:rPr>
          <w:rFonts w:asciiTheme="majorBidi" w:hAnsiTheme="majorBidi" w:cstheme="majorBidi"/>
          <w:sz w:val="24"/>
          <w:szCs w:val="24"/>
        </w:rPr>
        <w:t>,</w:t>
      </w:r>
      <w:r w:rsidRPr="00FD7F4F">
        <w:rPr>
          <w:rFonts w:asciiTheme="majorBidi" w:hAnsiTheme="majorBidi" w:cstheme="majorBidi"/>
          <w:sz w:val="24"/>
          <w:szCs w:val="24"/>
        </w:rPr>
        <w:t xml:space="preserve"> we normalized all inputs to </w:t>
      </w:r>
      <w:r w:rsidR="004B5205" w:rsidRPr="00FD7F4F">
        <w:rPr>
          <w:rFonts w:asciiTheme="majorBidi" w:hAnsiTheme="majorBidi" w:cstheme="majorBidi"/>
          <w:sz w:val="24"/>
          <w:szCs w:val="24"/>
        </w:rPr>
        <w:t>the</w:t>
      </w:r>
      <w:r w:rsidRPr="00FD7F4F">
        <w:rPr>
          <w:rFonts w:asciiTheme="majorBidi" w:hAnsiTheme="majorBidi" w:cstheme="majorBidi"/>
          <w:sz w:val="24"/>
          <w:szCs w:val="24"/>
        </w:rPr>
        <w:t xml:space="preserve"> </w:t>
      </w:r>
      <w:r w:rsidR="004B5205" w:rsidRPr="00FD7F4F">
        <w:rPr>
          <w:rFonts w:asciiTheme="majorBidi" w:hAnsiTheme="majorBidi" w:cstheme="majorBidi"/>
          <w:sz w:val="24"/>
          <w:szCs w:val="24"/>
        </w:rPr>
        <w:t>ranges</w:t>
      </w:r>
      <w:r w:rsidRPr="00FD7F4F">
        <w:rPr>
          <w:rFonts w:asciiTheme="majorBidi" w:hAnsiTheme="majorBidi" w:cstheme="majorBidi"/>
          <w:sz w:val="24"/>
          <w:szCs w:val="24"/>
        </w:rPr>
        <w:t xml:space="preserve"> [0, 1]. For example, the task execution time </w:t>
      </w:r>
      <m:oMath>
        <m:sSub>
          <m:sSubPr>
            <m:ctrlPr>
              <w:rPr>
                <w:rFonts w:ascii="Cambria Math" w:hAnsi="Cambria Math" w:cstheme="majorBidi"/>
                <w:sz w:val="24"/>
                <w:szCs w:val="24"/>
              </w:rPr>
            </m:ctrlPr>
          </m:sSubPr>
          <m:e>
            <m:r>
              <w:rPr>
                <w:rFonts w:ascii="Cambria Math" w:hAnsi="Cambria Math" w:cstheme="majorBidi"/>
                <w:sz w:val="24"/>
                <w:szCs w:val="24"/>
              </w:rPr>
              <m:t>t</m:t>
            </m:r>
          </m:e>
          <m:sub>
            <m:r>
              <w:rPr>
                <w:rFonts w:ascii="Cambria Math" w:hAnsi="Cambria Math" w:cstheme="majorBidi"/>
                <w:sz w:val="24"/>
                <w:szCs w:val="24"/>
              </w:rPr>
              <m:t>i</m:t>
            </m:r>
          </m:sub>
        </m:sSub>
      </m:oMath>
      <w:r w:rsidRPr="00FD7F4F">
        <w:rPr>
          <w:rFonts w:asciiTheme="majorBidi" w:hAnsiTheme="majorBidi" w:cstheme="majorBidi"/>
          <w:sz w:val="24"/>
          <w:szCs w:val="24"/>
        </w:rPr>
        <w:t xml:space="preserve"> is divided by the maximum task size (</w:t>
      </w:r>
      <m:oMath>
        <m:f>
          <m:fPr>
            <m:ctrlPr>
              <w:rPr>
                <w:rFonts w:ascii="Cambria Math" w:hAnsi="Cambria Math" w:cstheme="majorBidi"/>
                <w:sz w:val="24"/>
                <w:szCs w:val="24"/>
              </w:rPr>
            </m:ctrlPr>
          </m:fPr>
          <m:num>
            <m:sSub>
              <m:sSubPr>
                <m:ctrlPr>
                  <w:rPr>
                    <w:rFonts w:ascii="Cambria Math" w:hAnsi="Cambria Math" w:cstheme="majorBidi"/>
                    <w:sz w:val="24"/>
                    <w:szCs w:val="24"/>
                  </w:rPr>
                </m:ctrlPr>
              </m:sSubPr>
              <m:e>
                <m:r>
                  <w:rPr>
                    <w:rFonts w:ascii="Cambria Math" w:hAnsi="Cambria Math" w:cstheme="majorBidi"/>
                    <w:sz w:val="24"/>
                    <w:szCs w:val="24"/>
                  </w:rPr>
                  <m:t>t</m:t>
                </m:r>
              </m:e>
              <m:sub>
                <m:r>
                  <w:rPr>
                    <w:rFonts w:ascii="Cambria Math" w:hAnsi="Cambria Math" w:cstheme="majorBidi"/>
                    <w:sz w:val="24"/>
                    <w:szCs w:val="24"/>
                  </w:rPr>
                  <m:t>i</m:t>
                </m:r>
              </m:sub>
            </m:sSub>
          </m:num>
          <m:den>
            <m:sSub>
              <m:sSubPr>
                <m:ctrlPr>
                  <w:rPr>
                    <w:rFonts w:ascii="Cambria Math" w:hAnsi="Cambria Math" w:cstheme="majorBidi"/>
                    <w:sz w:val="24"/>
                    <w:szCs w:val="24"/>
                  </w:rPr>
                </m:ctrlPr>
              </m:sSubPr>
              <m:e>
                <m:r>
                  <w:rPr>
                    <w:rFonts w:ascii="Cambria Math" w:hAnsi="Cambria Math" w:cstheme="majorBidi"/>
                    <w:sz w:val="24"/>
                    <w:szCs w:val="24"/>
                  </w:rPr>
                  <m:t>t</m:t>
                </m:r>
              </m:e>
              <m:sub>
                <m:r>
                  <w:rPr>
                    <w:rFonts w:ascii="Cambria Math" w:hAnsi="Cambria Math" w:cstheme="majorBidi"/>
                    <w:sz w:val="24"/>
                    <w:szCs w:val="24"/>
                  </w:rPr>
                  <m:t>max</m:t>
                </m:r>
              </m:sub>
            </m:sSub>
          </m:den>
        </m:f>
      </m:oMath>
      <w:r w:rsidRPr="00FD7F4F">
        <w:rPr>
          <w:rFonts w:asciiTheme="majorBidi" w:hAnsiTheme="majorBidi" w:cstheme="majorBidi"/>
          <w:sz w:val="24"/>
          <w:szCs w:val="24"/>
        </w:rPr>
        <w:t>), this way the neural network will deal with consistent values no matter how big the workload is.</w:t>
      </w:r>
    </w:p>
    <w:p w14:paraId="72F3FDD4" w14:textId="0B6F7857" w:rsidR="00FD7F4F" w:rsidRPr="00277C8E" w:rsidRDefault="00FD7F4F" w:rsidP="00FD7F4F">
      <w:pPr>
        <w:pStyle w:val="Heading3"/>
        <w:rPr>
          <w:rFonts w:asciiTheme="majorBidi" w:eastAsia="Times New Roman" w:hAnsiTheme="majorBidi" w:cstheme="majorBidi"/>
          <w:sz w:val="22"/>
          <w:szCs w:val="22"/>
        </w:rPr>
      </w:pPr>
      <w:bookmarkStart w:id="61" w:name="_Toc221128172"/>
      <w:bookmarkEnd w:id="60"/>
      <w:r w:rsidRPr="00277C8E">
        <w:rPr>
          <w:rFonts w:asciiTheme="majorBidi" w:hAnsiTheme="majorBidi" w:cstheme="majorBidi"/>
          <w:sz w:val="24"/>
          <w:szCs w:val="24"/>
        </w:rPr>
        <w:t>4.</w:t>
      </w:r>
      <w:r w:rsidR="00277C8E">
        <w:rPr>
          <w:rFonts w:asciiTheme="majorBidi" w:hAnsiTheme="majorBidi" w:cstheme="majorBidi"/>
          <w:sz w:val="24"/>
          <w:szCs w:val="24"/>
        </w:rPr>
        <w:t>3</w:t>
      </w:r>
      <w:r w:rsidRPr="00277C8E">
        <w:rPr>
          <w:rFonts w:asciiTheme="majorBidi" w:hAnsiTheme="majorBidi" w:cstheme="majorBidi"/>
          <w:sz w:val="24"/>
          <w:szCs w:val="24"/>
        </w:rPr>
        <w:t xml:space="preserve"> Handling Outliers and Distribution Robustness</w:t>
      </w:r>
      <w:bookmarkEnd w:id="61"/>
    </w:p>
    <w:p w14:paraId="597FE14C" w14:textId="77777777" w:rsidR="00FD7F4F" w:rsidRPr="00277C8E" w:rsidRDefault="00FD7F4F">
      <w:pPr>
        <w:pStyle w:val="ListParagraph"/>
        <w:numPr>
          <w:ilvl w:val="0"/>
          <w:numId w:val="36"/>
        </w:numPr>
        <w:rPr>
          <w:rFonts w:asciiTheme="majorBidi" w:hAnsiTheme="majorBidi" w:cstheme="majorBidi"/>
          <w:sz w:val="24"/>
          <w:szCs w:val="24"/>
        </w:rPr>
      </w:pPr>
      <w:r w:rsidRPr="00277C8E">
        <w:rPr>
          <w:rFonts w:asciiTheme="majorBidi" w:hAnsiTheme="majorBidi" w:cstheme="majorBidi"/>
          <w:b/>
          <w:bCs/>
          <w:sz w:val="24"/>
          <w:szCs w:val="24"/>
        </w:rPr>
        <w:t>Static Environment Analysis</w:t>
      </w:r>
      <w:r w:rsidRPr="00277C8E">
        <w:rPr>
          <w:rFonts w:asciiTheme="majorBidi" w:eastAsia="Times New Roman" w:hAnsiTheme="majorBidi" w:cstheme="majorBidi"/>
          <w:bCs/>
          <w:sz w:val="24"/>
          <w:szCs w:val="24"/>
        </w:rPr>
        <w:t>:</w:t>
      </w:r>
    </w:p>
    <w:p w14:paraId="13DE52A3" w14:textId="0E63BA23" w:rsidR="00EE09C2" w:rsidRPr="00277C8E" w:rsidRDefault="00EE09C2" w:rsidP="00277C8E">
      <w:pPr>
        <w:pStyle w:val="ListParagraph"/>
        <w:jc w:val="both"/>
        <w:rPr>
          <w:rFonts w:asciiTheme="majorBidi" w:eastAsia="Times New Roman" w:hAnsiTheme="majorBidi" w:cstheme="majorBidi"/>
          <w:bCs/>
          <w:sz w:val="24"/>
          <w:szCs w:val="24"/>
        </w:rPr>
      </w:pPr>
      <w:r w:rsidRPr="00277C8E">
        <w:rPr>
          <w:rFonts w:asciiTheme="majorBidi" w:eastAsia="Times New Roman" w:hAnsiTheme="majorBidi" w:cstheme="majorBidi"/>
          <w:bCs/>
          <w:sz w:val="24"/>
          <w:szCs w:val="24"/>
        </w:rPr>
        <w:t xml:space="preserve">In </w:t>
      </w:r>
      <w:r w:rsidRPr="0044658C">
        <w:rPr>
          <w:rFonts w:asciiTheme="majorBidi" w:eastAsia="Times New Roman" w:hAnsiTheme="majorBidi" w:cstheme="majorBidi"/>
          <w:bCs/>
          <w:sz w:val="20"/>
          <w:szCs w:val="20"/>
        </w:rPr>
        <w:t>Figure A.1</w:t>
      </w:r>
      <w:r w:rsidR="003B3FC6" w:rsidRPr="0044658C">
        <w:rPr>
          <w:rFonts w:asciiTheme="majorBidi" w:eastAsia="Times New Roman" w:hAnsiTheme="majorBidi" w:cstheme="majorBidi"/>
          <w:bCs/>
          <w:sz w:val="20"/>
          <w:szCs w:val="20"/>
        </w:rPr>
        <w:t>3</w:t>
      </w:r>
      <w:r w:rsidRPr="0044658C">
        <w:rPr>
          <w:rFonts w:asciiTheme="majorBidi" w:eastAsia="Times New Roman" w:hAnsiTheme="majorBidi" w:cstheme="majorBidi"/>
          <w:bCs/>
          <w:sz w:val="20"/>
          <w:szCs w:val="20"/>
        </w:rPr>
        <w:t xml:space="preserve"> </w:t>
      </w:r>
      <w:r w:rsidRPr="00277C8E">
        <w:rPr>
          <w:rFonts w:asciiTheme="majorBidi" w:eastAsia="Times New Roman" w:hAnsiTheme="majorBidi" w:cstheme="majorBidi"/>
          <w:bCs/>
          <w:sz w:val="24"/>
          <w:szCs w:val="24"/>
        </w:rPr>
        <w:t xml:space="preserve">and </w:t>
      </w:r>
      <w:r w:rsidRPr="0044658C">
        <w:rPr>
          <w:rFonts w:asciiTheme="majorBidi" w:eastAsia="Times New Roman" w:hAnsiTheme="majorBidi" w:cstheme="majorBidi"/>
          <w:bCs/>
          <w:sz w:val="20"/>
          <w:szCs w:val="20"/>
        </w:rPr>
        <w:t>Table B.1</w:t>
      </w:r>
      <w:r w:rsidRPr="00277C8E">
        <w:rPr>
          <w:rFonts w:asciiTheme="majorBidi" w:eastAsia="Times New Roman" w:hAnsiTheme="majorBidi" w:cstheme="majorBidi"/>
          <w:bCs/>
          <w:sz w:val="24"/>
          <w:szCs w:val="24"/>
        </w:rPr>
        <w:t xml:space="preserve">, we present a descriptive analysis of the static‐environment experiments, where the task sizes ranged from roughly 2.3 KB to 70 KB (mean ≈ 4.11 KB, σ ≈ 2.71 KB). Server‐side execution latencies exhibit a heavy tail: although the median is low (0.285 </w:t>
      </w:r>
      <w:proofErr w:type="spellStart"/>
      <w:r w:rsidRPr="00277C8E">
        <w:rPr>
          <w:rFonts w:asciiTheme="majorBidi" w:eastAsia="Times New Roman" w:hAnsiTheme="majorBidi" w:cstheme="majorBidi"/>
          <w:bCs/>
          <w:sz w:val="24"/>
          <w:szCs w:val="24"/>
        </w:rPr>
        <w:t>ms</w:t>
      </w:r>
      <w:proofErr w:type="spellEnd"/>
      <w:r w:rsidRPr="00277C8E">
        <w:rPr>
          <w:rFonts w:asciiTheme="majorBidi" w:eastAsia="Times New Roman" w:hAnsiTheme="majorBidi" w:cstheme="majorBidi"/>
          <w:bCs/>
          <w:sz w:val="24"/>
          <w:szCs w:val="24"/>
        </w:rPr>
        <w:t xml:space="preserve">), the mean (22.08 </w:t>
      </w:r>
      <w:proofErr w:type="spellStart"/>
      <w:r w:rsidRPr="00277C8E">
        <w:rPr>
          <w:rFonts w:asciiTheme="majorBidi" w:eastAsia="Times New Roman" w:hAnsiTheme="majorBidi" w:cstheme="majorBidi"/>
          <w:bCs/>
          <w:sz w:val="24"/>
          <w:szCs w:val="24"/>
        </w:rPr>
        <w:t>ms</w:t>
      </w:r>
      <w:proofErr w:type="spellEnd"/>
      <w:r w:rsidRPr="00277C8E">
        <w:rPr>
          <w:rFonts w:asciiTheme="majorBidi" w:eastAsia="Times New Roman" w:hAnsiTheme="majorBidi" w:cstheme="majorBidi"/>
          <w:bCs/>
          <w:sz w:val="24"/>
          <w:szCs w:val="24"/>
        </w:rPr>
        <w:t xml:space="preserve">) is driven upward by outliers reaching 225 </w:t>
      </w:r>
      <w:proofErr w:type="spellStart"/>
      <w:r w:rsidRPr="00277C8E">
        <w:rPr>
          <w:rFonts w:asciiTheme="majorBidi" w:eastAsia="Times New Roman" w:hAnsiTheme="majorBidi" w:cstheme="majorBidi"/>
          <w:bCs/>
          <w:sz w:val="24"/>
          <w:szCs w:val="24"/>
        </w:rPr>
        <w:t>ms</w:t>
      </w:r>
      <w:proofErr w:type="spellEnd"/>
      <w:r w:rsidRPr="00277C8E">
        <w:rPr>
          <w:rFonts w:asciiTheme="majorBidi" w:eastAsia="Times New Roman" w:hAnsiTheme="majorBidi" w:cstheme="majorBidi"/>
          <w:bCs/>
          <w:sz w:val="24"/>
          <w:szCs w:val="24"/>
        </w:rPr>
        <w:t xml:space="preserve"> (75th pct ≈ 0.309 </w:t>
      </w:r>
      <w:proofErr w:type="spellStart"/>
      <w:r w:rsidRPr="00277C8E">
        <w:rPr>
          <w:rFonts w:asciiTheme="majorBidi" w:eastAsia="Times New Roman" w:hAnsiTheme="majorBidi" w:cstheme="majorBidi"/>
          <w:bCs/>
          <w:sz w:val="24"/>
          <w:szCs w:val="24"/>
        </w:rPr>
        <w:t>ms</w:t>
      </w:r>
      <w:proofErr w:type="spellEnd"/>
      <w:r w:rsidRPr="00277C8E">
        <w:rPr>
          <w:rFonts w:asciiTheme="majorBidi" w:eastAsia="Times New Roman" w:hAnsiTheme="majorBidi" w:cstheme="majorBidi"/>
          <w:bCs/>
          <w:sz w:val="24"/>
          <w:szCs w:val="24"/>
        </w:rPr>
        <w:t xml:space="preserve">, max = 225 </w:t>
      </w:r>
      <w:proofErr w:type="spellStart"/>
      <w:r w:rsidRPr="00277C8E">
        <w:rPr>
          <w:rFonts w:asciiTheme="majorBidi" w:eastAsia="Times New Roman" w:hAnsiTheme="majorBidi" w:cstheme="majorBidi"/>
          <w:bCs/>
          <w:sz w:val="24"/>
          <w:szCs w:val="24"/>
        </w:rPr>
        <w:t>ms</w:t>
      </w:r>
      <w:proofErr w:type="spellEnd"/>
      <w:r w:rsidRPr="00277C8E">
        <w:rPr>
          <w:rFonts w:asciiTheme="majorBidi" w:eastAsia="Times New Roman" w:hAnsiTheme="majorBidi" w:cstheme="majorBidi"/>
          <w:bCs/>
          <w:sz w:val="24"/>
          <w:szCs w:val="24"/>
        </w:rPr>
        <w:t xml:space="preserve">). Edge execution times tell a similar story, with a median of 1 </w:t>
      </w:r>
      <w:proofErr w:type="spellStart"/>
      <w:r w:rsidRPr="00277C8E">
        <w:rPr>
          <w:rFonts w:asciiTheme="majorBidi" w:eastAsia="Times New Roman" w:hAnsiTheme="majorBidi" w:cstheme="majorBidi"/>
          <w:bCs/>
          <w:sz w:val="24"/>
          <w:szCs w:val="24"/>
        </w:rPr>
        <w:t>ms</w:t>
      </w:r>
      <w:proofErr w:type="spellEnd"/>
      <w:r w:rsidRPr="00277C8E">
        <w:rPr>
          <w:rFonts w:asciiTheme="majorBidi" w:eastAsia="Times New Roman" w:hAnsiTheme="majorBidi" w:cstheme="majorBidi"/>
          <w:bCs/>
          <w:sz w:val="24"/>
          <w:szCs w:val="24"/>
        </w:rPr>
        <w:t xml:space="preserve"> but an average of 22.73 </w:t>
      </w:r>
      <w:proofErr w:type="spellStart"/>
      <w:r w:rsidRPr="00277C8E">
        <w:rPr>
          <w:rFonts w:asciiTheme="majorBidi" w:eastAsia="Times New Roman" w:hAnsiTheme="majorBidi" w:cstheme="majorBidi"/>
          <w:bCs/>
          <w:sz w:val="24"/>
          <w:szCs w:val="24"/>
        </w:rPr>
        <w:t>ms</w:t>
      </w:r>
      <w:proofErr w:type="spellEnd"/>
      <w:r w:rsidRPr="00277C8E">
        <w:rPr>
          <w:rFonts w:asciiTheme="majorBidi" w:eastAsia="Times New Roman" w:hAnsiTheme="majorBidi" w:cstheme="majorBidi"/>
          <w:bCs/>
          <w:sz w:val="24"/>
          <w:szCs w:val="24"/>
        </w:rPr>
        <w:t xml:space="preserve"> and a maximum of 225 </w:t>
      </w:r>
      <w:proofErr w:type="spellStart"/>
      <w:r w:rsidRPr="00277C8E">
        <w:rPr>
          <w:rFonts w:asciiTheme="majorBidi" w:eastAsia="Times New Roman" w:hAnsiTheme="majorBidi" w:cstheme="majorBidi"/>
          <w:bCs/>
          <w:sz w:val="24"/>
          <w:szCs w:val="24"/>
        </w:rPr>
        <w:t>ms</w:t>
      </w:r>
      <w:proofErr w:type="spellEnd"/>
      <w:r w:rsidRPr="00277C8E">
        <w:rPr>
          <w:rFonts w:asciiTheme="majorBidi" w:eastAsia="Times New Roman" w:hAnsiTheme="majorBidi" w:cstheme="majorBidi"/>
          <w:bCs/>
          <w:sz w:val="24"/>
          <w:szCs w:val="24"/>
        </w:rPr>
        <w:t>—implying that, under certain conditions, edge nodes sometimes perform no better (and at times worse) than the central server. Also, in the histogram, we can notice that the parameters are positively skewed.</w:t>
      </w:r>
    </w:p>
    <w:p w14:paraId="6E5C2DD0" w14:textId="6B16E044" w:rsidR="00FD7F4F" w:rsidRPr="00277C8E" w:rsidRDefault="00FD7F4F">
      <w:pPr>
        <w:pStyle w:val="ListParagraph"/>
        <w:numPr>
          <w:ilvl w:val="0"/>
          <w:numId w:val="36"/>
        </w:numPr>
        <w:rPr>
          <w:rFonts w:asciiTheme="majorBidi" w:hAnsiTheme="majorBidi" w:cstheme="majorBidi"/>
          <w:sz w:val="24"/>
          <w:szCs w:val="24"/>
        </w:rPr>
      </w:pPr>
      <w:r w:rsidRPr="00277C8E">
        <w:rPr>
          <w:rFonts w:asciiTheme="majorBidi" w:hAnsiTheme="majorBidi" w:cstheme="majorBidi"/>
          <w:b/>
          <w:bCs/>
          <w:sz w:val="24"/>
          <w:szCs w:val="24"/>
        </w:rPr>
        <w:t>Training Environment Analysis</w:t>
      </w:r>
    </w:p>
    <w:p w14:paraId="7DCE688F" w14:textId="74357A07" w:rsidR="00FD7F4F" w:rsidRPr="00277C8E" w:rsidRDefault="009B7359" w:rsidP="00277C8E">
      <w:pPr>
        <w:pStyle w:val="ListParagraph"/>
        <w:jc w:val="both"/>
        <w:rPr>
          <w:rFonts w:asciiTheme="majorBidi" w:eastAsia="Times New Roman" w:hAnsiTheme="majorBidi" w:cstheme="majorBidi"/>
          <w:sz w:val="24"/>
          <w:szCs w:val="24"/>
        </w:rPr>
      </w:pPr>
      <w:r w:rsidRPr="0044658C">
        <w:rPr>
          <w:rFonts w:asciiTheme="majorBidi" w:eastAsia="Times New Roman" w:hAnsiTheme="majorBidi" w:cstheme="majorBidi"/>
          <w:sz w:val="20"/>
          <w:szCs w:val="20"/>
        </w:rPr>
        <w:t>Figure A.1</w:t>
      </w:r>
      <w:r w:rsidR="003B3FC6" w:rsidRPr="0044658C">
        <w:rPr>
          <w:rFonts w:asciiTheme="majorBidi" w:eastAsia="Times New Roman" w:hAnsiTheme="majorBidi" w:cstheme="majorBidi"/>
          <w:sz w:val="20"/>
          <w:szCs w:val="20"/>
        </w:rPr>
        <w:t>4</w:t>
      </w:r>
      <w:r w:rsidRPr="0044658C">
        <w:rPr>
          <w:rFonts w:asciiTheme="majorBidi" w:eastAsia="Times New Roman" w:hAnsiTheme="majorBidi" w:cstheme="majorBidi"/>
          <w:sz w:val="20"/>
          <w:szCs w:val="20"/>
        </w:rPr>
        <w:t xml:space="preserve"> </w:t>
      </w:r>
      <w:r w:rsidRPr="00277C8E">
        <w:rPr>
          <w:rFonts w:asciiTheme="majorBidi" w:eastAsia="Times New Roman" w:hAnsiTheme="majorBidi" w:cstheme="majorBidi"/>
          <w:sz w:val="24"/>
          <w:szCs w:val="24"/>
        </w:rPr>
        <w:t xml:space="preserve">and </w:t>
      </w:r>
      <w:r w:rsidRPr="0044658C">
        <w:rPr>
          <w:rFonts w:asciiTheme="majorBidi" w:eastAsia="Times New Roman" w:hAnsiTheme="majorBidi" w:cstheme="majorBidi"/>
          <w:sz w:val="20"/>
          <w:szCs w:val="20"/>
        </w:rPr>
        <w:t xml:space="preserve">Table B.2 </w:t>
      </w:r>
      <w:r w:rsidRPr="00277C8E">
        <w:rPr>
          <w:rFonts w:asciiTheme="majorBidi" w:eastAsia="Times New Roman" w:hAnsiTheme="majorBidi" w:cstheme="majorBidi"/>
          <w:sz w:val="24"/>
          <w:szCs w:val="24"/>
        </w:rPr>
        <w:t xml:space="preserve">shows our training‐environment data. Here, per‐task execution times are very light on average (mean ≈ 1.54 </w:t>
      </w:r>
      <w:proofErr w:type="spellStart"/>
      <w:r w:rsidRPr="00277C8E">
        <w:rPr>
          <w:rFonts w:asciiTheme="majorBidi" w:eastAsia="Times New Roman" w:hAnsiTheme="majorBidi" w:cstheme="majorBidi"/>
          <w:sz w:val="24"/>
          <w:szCs w:val="24"/>
        </w:rPr>
        <w:t>ms</w:t>
      </w:r>
      <w:proofErr w:type="spellEnd"/>
      <w:r w:rsidRPr="00277C8E">
        <w:rPr>
          <w:rFonts w:asciiTheme="majorBidi" w:eastAsia="Times New Roman" w:hAnsiTheme="majorBidi" w:cstheme="majorBidi"/>
          <w:sz w:val="24"/>
          <w:szCs w:val="24"/>
        </w:rPr>
        <w:t xml:space="preserve">) yet exhibit substantial variability (σ ≈ 5.32 </w:t>
      </w:r>
      <w:proofErr w:type="spellStart"/>
      <w:r w:rsidRPr="00277C8E">
        <w:rPr>
          <w:rFonts w:asciiTheme="majorBidi" w:eastAsia="Times New Roman" w:hAnsiTheme="majorBidi" w:cstheme="majorBidi"/>
          <w:sz w:val="24"/>
          <w:szCs w:val="24"/>
        </w:rPr>
        <w:t>ms</w:t>
      </w:r>
      <w:proofErr w:type="spellEnd"/>
      <w:r w:rsidRPr="00277C8E">
        <w:rPr>
          <w:rFonts w:asciiTheme="majorBidi" w:eastAsia="Times New Roman" w:hAnsiTheme="majorBidi" w:cstheme="majorBidi"/>
          <w:sz w:val="24"/>
          <w:szCs w:val="24"/>
        </w:rPr>
        <w:t xml:space="preserve">), spanning from sub‐millisecond to 50 </w:t>
      </w:r>
      <w:proofErr w:type="spellStart"/>
      <w:r w:rsidRPr="00277C8E">
        <w:rPr>
          <w:rFonts w:asciiTheme="majorBidi" w:eastAsia="Times New Roman" w:hAnsiTheme="majorBidi" w:cstheme="majorBidi"/>
          <w:sz w:val="24"/>
          <w:szCs w:val="24"/>
        </w:rPr>
        <w:t>ms</w:t>
      </w:r>
      <w:proofErr w:type="spellEnd"/>
      <w:r w:rsidRPr="00277C8E">
        <w:rPr>
          <w:rFonts w:asciiTheme="majorBidi" w:eastAsia="Times New Roman" w:hAnsiTheme="majorBidi" w:cstheme="majorBidi"/>
          <w:sz w:val="24"/>
          <w:szCs w:val="24"/>
        </w:rPr>
        <w:t xml:space="preserve"> for the slowest traces. Meanwhile, the number of applicable VMs per task is tightly clustered around two: 50% of the tasks had exactly two eligible VMs, with a minimum of one and only a handful of tasks (up to three) reaching the upper bound. This confirms that our training workload is both fast‐moving and constrained in VM</w:t>
      </w:r>
      <w:r w:rsidR="00B47738" w:rsidRPr="00277C8E">
        <w:rPr>
          <w:rFonts w:asciiTheme="majorBidi" w:eastAsia="Times New Roman" w:hAnsiTheme="majorBidi" w:cstheme="majorBidi"/>
          <w:sz w:val="24"/>
          <w:szCs w:val="24"/>
        </w:rPr>
        <w:t xml:space="preserve"> </w:t>
      </w:r>
      <w:r w:rsidRPr="00277C8E">
        <w:rPr>
          <w:rFonts w:asciiTheme="majorBidi" w:eastAsia="Times New Roman" w:hAnsiTheme="majorBidi" w:cstheme="majorBidi"/>
          <w:sz w:val="24"/>
          <w:szCs w:val="24"/>
        </w:rPr>
        <w:t>choice.</w:t>
      </w:r>
      <w:r w:rsidR="00B47738" w:rsidRPr="00277C8E">
        <w:rPr>
          <w:rFonts w:asciiTheme="majorBidi" w:eastAsia="Times New Roman" w:hAnsiTheme="majorBidi" w:cstheme="majorBidi"/>
          <w:sz w:val="24"/>
          <w:szCs w:val="24"/>
        </w:rPr>
        <w:t xml:space="preserve"> Also, in the histogram, we can notice that the length parameter is positively skewed</w:t>
      </w:r>
      <w:r w:rsidR="00337279">
        <w:rPr>
          <w:rFonts w:asciiTheme="majorBidi" w:eastAsia="Times New Roman" w:hAnsiTheme="majorBidi" w:cstheme="majorBidi"/>
          <w:sz w:val="24"/>
          <w:szCs w:val="24"/>
        </w:rPr>
        <w:t>,</w:t>
      </w:r>
      <w:r w:rsidR="00B47738" w:rsidRPr="00277C8E">
        <w:rPr>
          <w:rFonts w:asciiTheme="majorBidi" w:eastAsia="Times New Roman" w:hAnsiTheme="majorBidi" w:cstheme="majorBidi"/>
          <w:sz w:val="24"/>
          <w:szCs w:val="24"/>
        </w:rPr>
        <w:t xml:space="preserve"> but the other parameter </w:t>
      </w:r>
      <w:r w:rsidRPr="00277C8E">
        <w:rPr>
          <w:rFonts w:asciiTheme="majorBidi" w:eastAsia="Times New Roman" w:hAnsiTheme="majorBidi" w:cstheme="majorBidi"/>
          <w:sz w:val="24"/>
          <w:szCs w:val="24"/>
        </w:rPr>
        <w:t>is nearly uniform</w:t>
      </w:r>
      <w:r w:rsidR="00B47738" w:rsidRPr="00277C8E">
        <w:rPr>
          <w:rFonts w:asciiTheme="majorBidi" w:eastAsia="Times New Roman" w:hAnsiTheme="majorBidi" w:cstheme="majorBidi"/>
          <w:sz w:val="24"/>
          <w:szCs w:val="24"/>
        </w:rPr>
        <w:t>.</w:t>
      </w:r>
    </w:p>
    <w:p w14:paraId="4F3C9515" w14:textId="67A67AB9" w:rsidR="00277C8E" w:rsidRPr="00277C8E" w:rsidRDefault="00FD7F4F">
      <w:pPr>
        <w:pStyle w:val="ListParagraph"/>
        <w:numPr>
          <w:ilvl w:val="0"/>
          <w:numId w:val="36"/>
        </w:numPr>
      </w:pPr>
      <w:r w:rsidRPr="00277C8E">
        <w:rPr>
          <w:rFonts w:asciiTheme="majorBidi" w:hAnsiTheme="majorBidi" w:cstheme="majorBidi"/>
          <w:b/>
          <w:bCs/>
          <w:sz w:val="24"/>
          <w:szCs w:val="24"/>
        </w:rPr>
        <w:t>Dynamic Environment Analysis</w:t>
      </w:r>
    </w:p>
    <w:p w14:paraId="462754C8" w14:textId="125F4AA7" w:rsidR="00C57FBA" w:rsidRDefault="009B7359" w:rsidP="00277C8E">
      <w:pPr>
        <w:pStyle w:val="ListParagraph"/>
        <w:jc w:val="both"/>
        <w:rPr>
          <w:rFonts w:asciiTheme="majorBidi" w:eastAsia="Times New Roman" w:hAnsiTheme="majorBidi" w:cstheme="majorBidi"/>
          <w:sz w:val="24"/>
          <w:szCs w:val="24"/>
        </w:rPr>
      </w:pPr>
      <w:r w:rsidRPr="00277C8E">
        <w:rPr>
          <w:rFonts w:asciiTheme="majorBidi" w:eastAsia="Times New Roman" w:hAnsiTheme="majorBidi" w:cstheme="majorBidi"/>
          <w:sz w:val="24"/>
          <w:szCs w:val="24"/>
        </w:rPr>
        <w:t xml:space="preserve">Finally, </w:t>
      </w:r>
      <w:r w:rsidRPr="0044658C">
        <w:rPr>
          <w:rFonts w:asciiTheme="majorBidi" w:eastAsia="Times New Roman" w:hAnsiTheme="majorBidi" w:cstheme="majorBidi"/>
          <w:sz w:val="20"/>
          <w:szCs w:val="20"/>
        </w:rPr>
        <w:t>Figure</w:t>
      </w:r>
      <w:r w:rsidR="00665037" w:rsidRPr="0044658C">
        <w:rPr>
          <w:rFonts w:asciiTheme="majorBidi" w:eastAsia="Times New Roman" w:hAnsiTheme="majorBidi" w:cstheme="majorBidi"/>
          <w:sz w:val="20"/>
          <w:szCs w:val="20"/>
        </w:rPr>
        <w:t xml:space="preserve"> </w:t>
      </w:r>
      <w:r w:rsidR="0044658C">
        <w:rPr>
          <w:rFonts w:asciiTheme="majorBidi" w:eastAsia="Times New Roman" w:hAnsiTheme="majorBidi" w:cstheme="majorBidi"/>
          <w:sz w:val="20"/>
          <w:szCs w:val="20"/>
        </w:rPr>
        <w:t xml:space="preserve">A.15 </w:t>
      </w:r>
      <w:r w:rsidR="0044658C" w:rsidRPr="0044658C">
        <w:rPr>
          <w:rFonts w:asciiTheme="majorBidi" w:eastAsia="Times New Roman" w:hAnsiTheme="majorBidi" w:cstheme="majorBidi"/>
          <w:sz w:val="24"/>
          <w:szCs w:val="24"/>
        </w:rPr>
        <w:t>and</w:t>
      </w:r>
      <w:r w:rsidRPr="0044658C">
        <w:rPr>
          <w:rFonts w:asciiTheme="majorBidi" w:eastAsia="Times New Roman" w:hAnsiTheme="majorBidi" w:cstheme="majorBidi"/>
          <w:sz w:val="32"/>
          <w:szCs w:val="32"/>
        </w:rPr>
        <w:t xml:space="preserve"> </w:t>
      </w:r>
      <w:r w:rsidRPr="0044658C">
        <w:rPr>
          <w:rFonts w:asciiTheme="majorBidi" w:eastAsia="Times New Roman" w:hAnsiTheme="majorBidi" w:cstheme="majorBidi"/>
          <w:sz w:val="20"/>
          <w:szCs w:val="20"/>
        </w:rPr>
        <w:t>Table B.3</w:t>
      </w:r>
      <w:r w:rsidRPr="00277C8E">
        <w:rPr>
          <w:rFonts w:asciiTheme="majorBidi" w:eastAsia="Times New Roman" w:hAnsiTheme="majorBidi" w:cstheme="majorBidi"/>
          <w:sz w:val="24"/>
          <w:szCs w:val="24"/>
        </w:rPr>
        <w:t xml:space="preserve"> detail the dynamic‐environment data generated by the edge simulator from 100 simulated devices. Serving WLAN IDs span 0–39 (mean ≈ 18.8, σ ≈ 12.7), reflecting a mixture of network attachments. The spatial metric </w:t>
      </w:r>
      <w:proofErr w:type="spellStart"/>
      <w:r w:rsidRPr="00277C8E">
        <w:rPr>
          <w:rFonts w:asciiTheme="majorBidi" w:eastAsia="Times New Roman" w:hAnsiTheme="majorBidi" w:cstheme="majorBidi"/>
          <w:sz w:val="24"/>
          <w:szCs w:val="24"/>
        </w:rPr>
        <w:t>xpos</w:t>
      </w:r>
      <w:proofErr w:type="spellEnd"/>
      <w:r w:rsidRPr="00277C8E">
        <w:rPr>
          <w:rFonts w:asciiTheme="majorBidi" w:eastAsia="Times New Roman" w:hAnsiTheme="majorBidi" w:cstheme="majorBidi"/>
          <w:sz w:val="24"/>
          <w:szCs w:val="24"/>
        </w:rPr>
        <w:t xml:space="preserve"> varies widely (mean ≈ 7,716, σ ≈ 5,084) from positions near 111 up to 15,888, indicating that our dynamic tests covered both proximal and distant IoT endpoints. Together, these statistics validate that our dynamic scenarios capture realistic variability in device loads, network contexts, and mobility. Also, in the histogram, we can notice that the length parameter is positively skewed</w:t>
      </w:r>
      <w:r w:rsidR="00337279">
        <w:rPr>
          <w:rFonts w:asciiTheme="majorBidi" w:eastAsia="Times New Roman" w:hAnsiTheme="majorBidi" w:cstheme="majorBidi"/>
          <w:sz w:val="24"/>
          <w:szCs w:val="24"/>
        </w:rPr>
        <w:t>,</w:t>
      </w:r>
      <w:r w:rsidRPr="00277C8E">
        <w:rPr>
          <w:rFonts w:asciiTheme="majorBidi" w:eastAsia="Times New Roman" w:hAnsiTheme="majorBidi" w:cstheme="majorBidi"/>
          <w:sz w:val="24"/>
          <w:szCs w:val="24"/>
        </w:rPr>
        <w:t xml:space="preserve"> but the other parameters </w:t>
      </w:r>
      <w:r w:rsidRPr="00277C8E">
        <w:rPr>
          <w:rFonts w:asciiTheme="majorBidi" w:eastAsia="Times New Roman" w:hAnsiTheme="majorBidi" w:cstheme="majorBidi"/>
          <w:sz w:val="24"/>
          <w:szCs w:val="24"/>
        </w:rPr>
        <w:lastRenderedPageBreak/>
        <w:t xml:space="preserve">are nearly uniform. Moreover, if we take a look at the correlation matrix in </w:t>
      </w:r>
      <w:r w:rsidRPr="0044658C">
        <w:rPr>
          <w:rFonts w:asciiTheme="majorBidi" w:eastAsia="Times New Roman" w:hAnsiTheme="majorBidi" w:cstheme="majorBidi"/>
          <w:sz w:val="20"/>
          <w:szCs w:val="20"/>
        </w:rPr>
        <w:t xml:space="preserve">Figure </w:t>
      </w:r>
      <w:r w:rsidR="00665037" w:rsidRPr="0044658C">
        <w:rPr>
          <w:rFonts w:asciiTheme="majorBidi" w:eastAsia="Times New Roman" w:hAnsiTheme="majorBidi" w:cstheme="majorBidi"/>
          <w:sz w:val="20"/>
          <w:szCs w:val="20"/>
        </w:rPr>
        <w:t>6</w:t>
      </w:r>
      <w:r w:rsidRPr="00277C8E">
        <w:rPr>
          <w:rFonts w:asciiTheme="majorBidi" w:eastAsia="Times New Roman" w:hAnsiTheme="majorBidi" w:cstheme="majorBidi"/>
          <w:sz w:val="24"/>
          <w:szCs w:val="24"/>
        </w:rPr>
        <w:t>, we will notice that the serving WLAN and device</w:t>
      </w:r>
      <w:r w:rsidR="00337279">
        <w:rPr>
          <w:rFonts w:asciiTheme="majorBidi" w:eastAsia="Times New Roman" w:hAnsiTheme="majorBidi" w:cstheme="majorBidi"/>
          <w:sz w:val="24"/>
          <w:szCs w:val="24"/>
        </w:rPr>
        <w:t xml:space="preserve"> </w:t>
      </w:r>
      <w:r w:rsidRPr="00277C8E">
        <w:rPr>
          <w:rFonts w:asciiTheme="majorBidi" w:eastAsia="Times New Roman" w:hAnsiTheme="majorBidi" w:cstheme="majorBidi"/>
          <w:sz w:val="24"/>
          <w:szCs w:val="24"/>
        </w:rPr>
        <w:t>ID are 100% correlated, which also indicates</w:t>
      </w:r>
      <w:r w:rsidRPr="00FD7F4F">
        <w:rPr>
          <w:rFonts w:asciiTheme="majorBidi" w:eastAsia="Times New Roman" w:hAnsiTheme="majorBidi" w:cstheme="majorBidi"/>
          <w:sz w:val="24"/>
          <w:szCs w:val="24"/>
        </w:rPr>
        <w:t xml:space="preserve"> that the generated data capture realistic variability in distributing the loads.</w:t>
      </w:r>
    </w:p>
    <w:p w14:paraId="49CFB27E" w14:textId="259C0408" w:rsidR="0044658C" w:rsidRPr="0044658C" w:rsidRDefault="0044658C" w:rsidP="0044658C">
      <w:pPr>
        <w:pStyle w:val="Caption"/>
        <w:rPr>
          <w:rFonts w:asciiTheme="majorBidi" w:eastAsia="Times New Roman" w:hAnsiTheme="majorBidi" w:cstheme="majorBidi"/>
          <w:b/>
          <w:bCs/>
          <w:noProof/>
          <w:color w:val="auto"/>
          <w:sz w:val="24"/>
          <w:szCs w:val="24"/>
        </w:rPr>
      </w:pPr>
      <w:bookmarkStart w:id="62" w:name="_Toc220963479"/>
      <w:r w:rsidRPr="008C4280">
        <w:rPr>
          <w:rFonts w:asciiTheme="majorBidi" w:hAnsiTheme="majorBidi" w:cstheme="majorBidi"/>
          <w:b/>
          <w:bCs/>
          <w:i w:val="0"/>
          <w:iCs w:val="0"/>
          <w:color w:val="auto"/>
          <w:sz w:val="24"/>
          <w:szCs w:val="24"/>
        </w:rPr>
        <w:t xml:space="preserve">Figure </w:t>
      </w:r>
      <w:r w:rsidRPr="008C4280">
        <w:rPr>
          <w:rFonts w:asciiTheme="majorBidi" w:hAnsiTheme="majorBidi" w:cstheme="majorBidi"/>
          <w:b/>
          <w:bCs/>
          <w:i w:val="0"/>
          <w:iCs w:val="0"/>
          <w:color w:val="auto"/>
          <w:sz w:val="24"/>
          <w:szCs w:val="24"/>
        </w:rPr>
        <w:fldChar w:fldCharType="begin"/>
      </w:r>
      <w:r w:rsidRPr="008C4280">
        <w:rPr>
          <w:rFonts w:asciiTheme="majorBidi" w:hAnsiTheme="majorBidi" w:cstheme="majorBidi"/>
          <w:b/>
          <w:bCs/>
          <w:i w:val="0"/>
          <w:iCs w:val="0"/>
          <w:color w:val="auto"/>
          <w:sz w:val="24"/>
          <w:szCs w:val="24"/>
        </w:rPr>
        <w:instrText xml:space="preserve"> SEQ Figure \* ARABIC </w:instrText>
      </w:r>
      <w:r w:rsidRPr="008C4280">
        <w:rPr>
          <w:rFonts w:asciiTheme="majorBidi" w:hAnsiTheme="majorBidi" w:cstheme="majorBidi"/>
          <w:b/>
          <w:bCs/>
          <w:i w:val="0"/>
          <w:iCs w:val="0"/>
          <w:color w:val="auto"/>
          <w:sz w:val="24"/>
          <w:szCs w:val="24"/>
        </w:rPr>
        <w:fldChar w:fldCharType="separate"/>
      </w:r>
      <w:r w:rsidR="00332111">
        <w:rPr>
          <w:rFonts w:asciiTheme="majorBidi" w:hAnsiTheme="majorBidi" w:cstheme="majorBidi"/>
          <w:b/>
          <w:bCs/>
          <w:i w:val="0"/>
          <w:iCs w:val="0"/>
          <w:noProof/>
          <w:color w:val="auto"/>
          <w:sz w:val="24"/>
          <w:szCs w:val="24"/>
        </w:rPr>
        <w:t>6</w:t>
      </w:r>
      <w:r w:rsidRPr="008C4280">
        <w:rPr>
          <w:rFonts w:asciiTheme="majorBidi" w:hAnsiTheme="majorBidi" w:cstheme="majorBidi"/>
          <w:b/>
          <w:bCs/>
          <w:i w:val="0"/>
          <w:iCs w:val="0"/>
          <w:color w:val="auto"/>
          <w:sz w:val="24"/>
          <w:szCs w:val="24"/>
        </w:rPr>
        <w:fldChar w:fldCharType="end"/>
      </w:r>
      <w:r>
        <w:rPr>
          <w:rFonts w:asciiTheme="majorBidi" w:hAnsiTheme="majorBidi" w:cstheme="majorBidi"/>
          <w:b/>
          <w:bCs/>
          <w:color w:val="auto"/>
          <w:sz w:val="24"/>
          <w:szCs w:val="24"/>
        </w:rPr>
        <w:br/>
      </w:r>
      <w:r w:rsidRPr="008C4280">
        <w:rPr>
          <w:rFonts w:asciiTheme="majorBidi" w:hAnsiTheme="majorBidi" w:cstheme="majorBidi"/>
          <w:b/>
          <w:bCs/>
          <w:color w:val="auto"/>
          <w:sz w:val="24"/>
          <w:szCs w:val="24"/>
        </w:rPr>
        <w:t xml:space="preserve"> </w:t>
      </w:r>
      <w:r w:rsidRPr="008C4280">
        <w:rPr>
          <w:rFonts w:asciiTheme="majorBidi" w:hAnsiTheme="majorBidi" w:cstheme="majorBidi"/>
          <w:color w:val="auto"/>
          <w:sz w:val="22"/>
          <w:szCs w:val="22"/>
        </w:rPr>
        <w:t xml:space="preserve">Dynamic environment </w:t>
      </w:r>
      <w:r>
        <w:rPr>
          <w:rFonts w:asciiTheme="majorBidi" w:hAnsiTheme="majorBidi" w:cstheme="majorBidi"/>
          <w:color w:val="auto"/>
          <w:sz w:val="22"/>
          <w:szCs w:val="22"/>
        </w:rPr>
        <w:t>correlation heatmap</w:t>
      </w:r>
      <w:r w:rsidRPr="008C4280">
        <w:rPr>
          <w:rFonts w:asciiTheme="majorBidi" w:hAnsiTheme="majorBidi" w:cstheme="majorBidi"/>
          <w:color w:val="auto"/>
          <w:sz w:val="22"/>
          <w:szCs w:val="22"/>
        </w:rPr>
        <w:t>.</w:t>
      </w:r>
      <w:bookmarkEnd w:id="62"/>
    </w:p>
    <w:p w14:paraId="459BC7E7" w14:textId="2630BEEB" w:rsidR="0044658C" w:rsidRPr="0044658C" w:rsidRDefault="0044658C" w:rsidP="0044658C">
      <w:pPr>
        <w:pStyle w:val="ListParagraph"/>
        <w:jc w:val="both"/>
      </w:pPr>
      <w:r w:rsidRPr="0044658C">
        <w:rPr>
          <w:noProof/>
        </w:rPr>
        <w:drawing>
          <wp:inline distT="0" distB="0" distL="0" distR="0" wp14:anchorId="3B8A5997" wp14:editId="6D7A3E32">
            <wp:extent cx="6005562" cy="4837814"/>
            <wp:effectExtent l="0" t="0" r="0" b="0"/>
            <wp:docPr id="1056658537"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075169" cy="4893886"/>
                    </a:xfrm>
                    <a:prstGeom prst="rect">
                      <a:avLst/>
                    </a:prstGeom>
                    <a:noFill/>
                    <a:ln>
                      <a:noFill/>
                    </a:ln>
                  </pic:spPr>
                </pic:pic>
              </a:graphicData>
            </a:graphic>
          </wp:inline>
        </w:drawing>
      </w:r>
    </w:p>
    <w:p w14:paraId="31FE4524" w14:textId="77777777" w:rsidR="0044658C" w:rsidRPr="008C4280" w:rsidRDefault="0044658C" w:rsidP="00277C8E">
      <w:pPr>
        <w:pStyle w:val="ListParagraph"/>
        <w:jc w:val="both"/>
      </w:pPr>
    </w:p>
    <w:p w14:paraId="371BDEE8" w14:textId="591E148B" w:rsidR="00845F54" w:rsidRPr="00AC1DEA" w:rsidRDefault="009B7359" w:rsidP="00C74502">
      <w:pPr>
        <w:pStyle w:val="Heading1"/>
        <w:spacing w:after="240" w:line="360" w:lineRule="auto"/>
        <w:ind w:right="360"/>
        <w:jc w:val="both"/>
        <w:rPr>
          <w:rFonts w:asciiTheme="majorBidi" w:eastAsia="Times New Roman" w:hAnsiTheme="majorBidi"/>
          <w:b/>
          <w:color w:val="000000"/>
          <w:sz w:val="28"/>
          <w:szCs w:val="28"/>
        </w:rPr>
      </w:pPr>
      <w:bookmarkStart w:id="63" w:name="_Toc221128173"/>
      <w:r w:rsidRPr="00AC1DEA">
        <w:rPr>
          <w:rFonts w:asciiTheme="majorBidi" w:eastAsia="Times New Roman" w:hAnsiTheme="majorBidi"/>
          <w:b/>
          <w:color w:val="000000"/>
          <w:sz w:val="28"/>
          <w:szCs w:val="28"/>
        </w:rPr>
        <w:t>Chapter Five:</w:t>
      </w:r>
      <w:r w:rsidR="000D4727" w:rsidRPr="00AC1DEA">
        <w:rPr>
          <w:rFonts w:asciiTheme="majorBidi" w:eastAsia="Times New Roman" w:hAnsiTheme="majorBidi"/>
          <w:b/>
          <w:color w:val="000000"/>
          <w:sz w:val="28"/>
          <w:szCs w:val="28"/>
        </w:rPr>
        <w:t xml:space="preserve"> </w:t>
      </w:r>
      <w:r w:rsidR="00C74502" w:rsidRPr="00C74502">
        <w:rPr>
          <w:rFonts w:asciiTheme="majorBidi" w:eastAsia="Times New Roman" w:hAnsiTheme="majorBidi"/>
          <w:b/>
          <w:color w:val="000000"/>
          <w:sz w:val="28"/>
          <w:szCs w:val="28"/>
        </w:rPr>
        <w:t>Experiment</w:t>
      </w:r>
      <w:r w:rsidR="000D4252">
        <w:rPr>
          <w:rFonts w:asciiTheme="majorBidi" w:eastAsia="Times New Roman" w:hAnsiTheme="majorBidi"/>
          <w:b/>
          <w:color w:val="000000"/>
          <w:sz w:val="28"/>
          <w:szCs w:val="28"/>
        </w:rPr>
        <w:t xml:space="preserve"> Design and Setup</w:t>
      </w:r>
      <w:bookmarkEnd w:id="63"/>
      <w:r w:rsidR="000D4252">
        <w:rPr>
          <w:rFonts w:asciiTheme="majorBidi" w:eastAsia="Times New Roman" w:hAnsiTheme="majorBidi"/>
          <w:b/>
          <w:color w:val="000000"/>
          <w:sz w:val="28"/>
          <w:szCs w:val="28"/>
        </w:rPr>
        <w:t xml:space="preserve"> </w:t>
      </w:r>
    </w:p>
    <w:p w14:paraId="6804E061" w14:textId="32661984" w:rsidR="00B4014E" w:rsidRDefault="00B4014E" w:rsidP="00B4014E">
      <w:pPr>
        <w:spacing w:after="240" w:line="360" w:lineRule="auto"/>
        <w:ind w:right="360"/>
        <w:jc w:val="both"/>
        <w:rPr>
          <w:rFonts w:asciiTheme="majorBidi" w:eastAsia="Times New Roman" w:hAnsiTheme="majorBidi" w:cstheme="majorBidi"/>
          <w:sz w:val="24"/>
          <w:szCs w:val="24"/>
        </w:rPr>
      </w:pPr>
      <w:r w:rsidRPr="00AC1DEA">
        <w:rPr>
          <w:rFonts w:asciiTheme="majorBidi" w:eastAsia="Times New Roman" w:hAnsiTheme="majorBidi" w:cstheme="majorBidi"/>
          <w:sz w:val="24"/>
          <w:szCs w:val="24"/>
        </w:rPr>
        <w:t xml:space="preserve">In this section, we </w:t>
      </w:r>
      <w:r>
        <w:rPr>
          <w:rFonts w:asciiTheme="majorBidi" w:eastAsia="Times New Roman" w:hAnsiTheme="majorBidi" w:cstheme="majorBidi"/>
          <w:sz w:val="24"/>
          <w:szCs w:val="24"/>
        </w:rPr>
        <w:t>configure</w:t>
      </w:r>
      <w:r w:rsidRPr="00AC1DEA">
        <w:rPr>
          <w:rFonts w:asciiTheme="majorBidi" w:eastAsia="Times New Roman" w:hAnsiTheme="majorBidi" w:cstheme="majorBidi"/>
          <w:sz w:val="24"/>
          <w:szCs w:val="24"/>
        </w:rPr>
        <w:t xml:space="preserve"> the proposed algorithms in the mentioned environments and </w:t>
      </w:r>
      <w:r>
        <w:rPr>
          <w:rFonts w:asciiTheme="majorBidi" w:eastAsia="Times New Roman" w:hAnsiTheme="majorBidi" w:cstheme="majorBidi"/>
          <w:sz w:val="24"/>
          <w:szCs w:val="24"/>
        </w:rPr>
        <w:t>the baseline</w:t>
      </w:r>
      <w:r w:rsidRPr="00AC1DEA">
        <w:rPr>
          <w:rFonts w:asciiTheme="majorBidi" w:eastAsia="Times New Roman" w:hAnsiTheme="majorBidi" w:cstheme="majorBidi"/>
          <w:sz w:val="24"/>
          <w:szCs w:val="24"/>
        </w:rPr>
        <w:t xml:space="preserve"> algorithms mentioned in the literature to assess the performance of our proposed solutions.</w:t>
      </w:r>
    </w:p>
    <w:p w14:paraId="5ED30439" w14:textId="6AB7890C" w:rsidR="00B3400D" w:rsidRPr="00AC1DEA" w:rsidRDefault="009B7359" w:rsidP="00B3400D">
      <w:pPr>
        <w:spacing w:after="240" w:line="360" w:lineRule="auto"/>
        <w:ind w:right="360"/>
        <w:jc w:val="both"/>
        <w:rPr>
          <w:rFonts w:asciiTheme="majorBidi" w:eastAsia="Times New Roman" w:hAnsiTheme="majorBidi" w:cstheme="majorBidi"/>
          <w:sz w:val="24"/>
          <w:szCs w:val="24"/>
        </w:rPr>
      </w:pPr>
      <w:r w:rsidRPr="00AC1DEA">
        <w:rPr>
          <w:rFonts w:asciiTheme="majorBidi" w:eastAsia="Times New Roman" w:hAnsiTheme="majorBidi" w:cstheme="majorBidi"/>
          <w:sz w:val="24"/>
          <w:szCs w:val="24"/>
        </w:rPr>
        <w:t xml:space="preserve">The full experimental code and datasets are available in our public GitHub repository </w:t>
      </w:r>
      <w:sdt>
        <w:sdtPr>
          <w:rPr>
            <w:rFonts w:asciiTheme="majorBidi" w:eastAsia="Times New Roman" w:hAnsiTheme="majorBidi" w:cstheme="majorBidi"/>
            <w:sz w:val="24"/>
            <w:szCs w:val="24"/>
          </w:rPr>
          <w:id w:val="-1054077981"/>
          <w:citation/>
        </w:sdtPr>
        <w:sdtContent>
          <w:r w:rsidRPr="00AC1DEA">
            <w:rPr>
              <w:rFonts w:asciiTheme="majorBidi" w:eastAsia="Times New Roman" w:hAnsiTheme="majorBidi" w:cstheme="majorBidi"/>
              <w:sz w:val="24"/>
              <w:szCs w:val="24"/>
            </w:rPr>
            <w:fldChar w:fldCharType="begin"/>
          </w:r>
          <w:r w:rsidRPr="00AC1DEA">
            <w:rPr>
              <w:rFonts w:asciiTheme="majorBidi" w:eastAsia="Times New Roman" w:hAnsiTheme="majorBidi" w:cstheme="majorBidi"/>
              <w:sz w:val="24"/>
              <w:szCs w:val="24"/>
            </w:rPr>
            <w:instrText xml:space="preserve"> CITATION Jar25 \l 1033 </w:instrText>
          </w:r>
          <w:r w:rsidRPr="00AC1DEA">
            <w:rPr>
              <w:rFonts w:asciiTheme="majorBidi" w:eastAsia="Times New Roman" w:hAnsiTheme="majorBidi" w:cstheme="majorBidi"/>
              <w:sz w:val="24"/>
              <w:szCs w:val="24"/>
            </w:rPr>
            <w:fldChar w:fldCharType="separate"/>
          </w:r>
          <w:r w:rsidR="00E8061D" w:rsidRPr="00E8061D">
            <w:rPr>
              <w:rFonts w:asciiTheme="majorBidi" w:eastAsia="Times New Roman" w:hAnsiTheme="majorBidi" w:cstheme="majorBidi"/>
              <w:noProof/>
              <w:sz w:val="24"/>
              <w:szCs w:val="24"/>
            </w:rPr>
            <w:t>[37]</w:t>
          </w:r>
          <w:r w:rsidRPr="00AC1DEA">
            <w:rPr>
              <w:rFonts w:asciiTheme="majorBidi" w:eastAsia="Times New Roman" w:hAnsiTheme="majorBidi" w:cstheme="majorBidi"/>
              <w:sz w:val="24"/>
              <w:szCs w:val="24"/>
            </w:rPr>
            <w:fldChar w:fldCharType="end"/>
          </w:r>
        </w:sdtContent>
      </w:sdt>
      <w:r w:rsidRPr="00AC1DEA">
        <w:rPr>
          <w:rFonts w:asciiTheme="majorBidi" w:eastAsia="Times New Roman" w:hAnsiTheme="majorBidi" w:cstheme="majorBidi"/>
          <w:sz w:val="24"/>
          <w:szCs w:val="24"/>
        </w:rPr>
        <w:t>.</w:t>
      </w:r>
    </w:p>
    <w:p w14:paraId="1BC089BB" w14:textId="01E695A8" w:rsidR="00B24A9F" w:rsidRPr="00AC1DEA" w:rsidRDefault="009B7359" w:rsidP="006F498C">
      <w:pPr>
        <w:pStyle w:val="Heading2"/>
        <w:rPr>
          <w:rFonts w:asciiTheme="majorBidi" w:eastAsia="Times New Roman" w:hAnsiTheme="majorBidi" w:cstheme="majorBidi"/>
          <w:sz w:val="24"/>
          <w:szCs w:val="24"/>
        </w:rPr>
      </w:pPr>
      <w:bookmarkStart w:id="64" w:name="_Toc221128174"/>
      <w:r w:rsidRPr="00AC1DEA">
        <w:rPr>
          <w:rFonts w:asciiTheme="majorBidi" w:eastAsia="Times New Roman" w:hAnsiTheme="majorBidi" w:cstheme="majorBidi"/>
          <w:sz w:val="24"/>
          <w:szCs w:val="24"/>
        </w:rPr>
        <w:lastRenderedPageBreak/>
        <w:t>5.1 System Configuration</w:t>
      </w:r>
      <w:bookmarkEnd w:id="64"/>
    </w:p>
    <w:p w14:paraId="1E78CF97" w14:textId="6EF05F60" w:rsidR="00B24A9F" w:rsidRPr="00AC1DEA" w:rsidRDefault="009B7359" w:rsidP="009C5FE9">
      <w:pPr>
        <w:spacing w:after="240" w:line="360" w:lineRule="auto"/>
        <w:ind w:right="360"/>
        <w:jc w:val="both"/>
        <w:rPr>
          <w:rFonts w:asciiTheme="majorBidi" w:eastAsia="Times New Roman" w:hAnsiTheme="majorBidi" w:cstheme="majorBidi"/>
          <w:sz w:val="24"/>
          <w:szCs w:val="24"/>
        </w:rPr>
      </w:pPr>
      <w:r w:rsidRPr="00AC1DEA">
        <w:rPr>
          <w:rFonts w:asciiTheme="majorBidi" w:eastAsia="Times New Roman" w:hAnsiTheme="majorBidi" w:cstheme="majorBidi"/>
          <w:sz w:val="24"/>
          <w:szCs w:val="24"/>
        </w:rPr>
        <w:t>All experiments in this research were conducted on this computing environment with the following configurations:</w:t>
      </w:r>
    </w:p>
    <w:p w14:paraId="5B44906A" w14:textId="042A1FCD" w:rsidR="00B24A9F" w:rsidRPr="00AC1DEA" w:rsidRDefault="009B7359">
      <w:pPr>
        <w:pStyle w:val="ListParagraph"/>
        <w:numPr>
          <w:ilvl w:val="0"/>
          <w:numId w:val="7"/>
        </w:numPr>
        <w:spacing w:after="240" w:line="360" w:lineRule="auto"/>
        <w:ind w:right="360"/>
        <w:jc w:val="both"/>
        <w:rPr>
          <w:rFonts w:asciiTheme="majorBidi" w:eastAsia="Times New Roman" w:hAnsiTheme="majorBidi" w:cstheme="majorBidi"/>
          <w:sz w:val="24"/>
          <w:szCs w:val="24"/>
        </w:rPr>
      </w:pPr>
      <w:r w:rsidRPr="00AC1DEA">
        <w:rPr>
          <w:rFonts w:asciiTheme="majorBidi" w:eastAsia="Times New Roman" w:hAnsiTheme="majorBidi" w:cstheme="majorBidi"/>
          <w:sz w:val="24"/>
          <w:szCs w:val="24"/>
        </w:rPr>
        <w:t>Processor: Intel Core i7-13700H (14 cores, 20 threads, up to 5.0 GHz)</w:t>
      </w:r>
    </w:p>
    <w:p w14:paraId="70652688" w14:textId="08D82F4A" w:rsidR="00B24A9F" w:rsidRPr="00AC1DEA" w:rsidRDefault="009B7359">
      <w:pPr>
        <w:pStyle w:val="ListParagraph"/>
        <w:numPr>
          <w:ilvl w:val="0"/>
          <w:numId w:val="7"/>
        </w:numPr>
        <w:spacing w:after="240" w:line="360" w:lineRule="auto"/>
        <w:ind w:right="360"/>
        <w:jc w:val="both"/>
        <w:rPr>
          <w:rFonts w:asciiTheme="majorBidi" w:eastAsia="Times New Roman" w:hAnsiTheme="majorBidi" w:cstheme="majorBidi"/>
          <w:sz w:val="24"/>
          <w:szCs w:val="24"/>
        </w:rPr>
      </w:pPr>
      <w:r w:rsidRPr="00AC1DEA">
        <w:rPr>
          <w:rFonts w:asciiTheme="majorBidi" w:eastAsia="Times New Roman" w:hAnsiTheme="majorBidi" w:cstheme="majorBidi"/>
          <w:sz w:val="24"/>
          <w:szCs w:val="24"/>
        </w:rPr>
        <w:t>RAM: 16 GB DDR5 @ 5200 MHz</w:t>
      </w:r>
    </w:p>
    <w:p w14:paraId="738426D7" w14:textId="72239EFF" w:rsidR="00B24A9F" w:rsidRPr="00AC1DEA" w:rsidRDefault="009B7359">
      <w:pPr>
        <w:pStyle w:val="ListParagraph"/>
        <w:numPr>
          <w:ilvl w:val="0"/>
          <w:numId w:val="7"/>
        </w:numPr>
        <w:spacing w:after="240" w:line="360" w:lineRule="auto"/>
        <w:ind w:right="360"/>
        <w:jc w:val="both"/>
        <w:rPr>
          <w:rFonts w:asciiTheme="majorBidi" w:eastAsia="Times New Roman" w:hAnsiTheme="majorBidi" w:cstheme="majorBidi"/>
          <w:sz w:val="24"/>
          <w:szCs w:val="24"/>
        </w:rPr>
      </w:pPr>
      <w:r w:rsidRPr="00AC1DEA">
        <w:rPr>
          <w:rFonts w:asciiTheme="majorBidi" w:eastAsia="Times New Roman" w:hAnsiTheme="majorBidi" w:cstheme="majorBidi"/>
          <w:sz w:val="24"/>
          <w:szCs w:val="24"/>
        </w:rPr>
        <w:t>GPU: NVIDIA RTX 4060 Laptop GPU (8 GB VRAM)</w:t>
      </w:r>
    </w:p>
    <w:p w14:paraId="2FD2F4A0" w14:textId="024AE672" w:rsidR="00B24A9F" w:rsidRPr="00AC1DEA" w:rsidRDefault="009B7359">
      <w:pPr>
        <w:pStyle w:val="ListParagraph"/>
        <w:numPr>
          <w:ilvl w:val="0"/>
          <w:numId w:val="7"/>
        </w:numPr>
        <w:spacing w:after="240" w:line="360" w:lineRule="auto"/>
        <w:ind w:right="360"/>
        <w:jc w:val="both"/>
        <w:rPr>
          <w:rFonts w:asciiTheme="majorBidi" w:eastAsia="Times New Roman" w:hAnsiTheme="majorBidi" w:cstheme="majorBidi"/>
          <w:sz w:val="24"/>
          <w:szCs w:val="24"/>
        </w:rPr>
      </w:pPr>
      <w:r w:rsidRPr="00AC1DEA">
        <w:rPr>
          <w:rFonts w:asciiTheme="majorBidi" w:eastAsia="Times New Roman" w:hAnsiTheme="majorBidi" w:cstheme="majorBidi"/>
          <w:sz w:val="24"/>
          <w:szCs w:val="24"/>
        </w:rPr>
        <w:t xml:space="preserve">Storage: 512 GB </w:t>
      </w:r>
      <w:proofErr w:type="spellStart"/>
      <w:r w:rsidRPr="00AC1DEA">
        <w:rPr>
          <w:rFonts w:asciiTheme="majorBidi" w:eastAsia="Times New Roman" w:hAnsiTheme="majorBidi" w:cstheme="majorBidi"/>
          <w:sz w:val="24"/>
          <w:szCs w:val="24"/>
        </w:rPr>
        <w:t>NVMe</w:t>
      </w:r>
      <w:proofErr w:type="spellEnd"/>
      <w:r w:rsidRPr="00AC1DEA">
        <w:rPr>
          <w:rFonts w:asciiTheme="majorBidi" w:eastAsia="Times New Roman" w:hAnsiTheme="majorBidi" w:cstheme="majorBidi"/>
          <w:sz w:val="24"/>
          <w:szCs w:val="24"/>
        </w:rPr>
        <w:t xml:space="preserve"> SSD</w:t>
      </w:r>
    </w:p>
    <w:p w14:paraId="4AFF74F7" w14:textId="45EA0070" w:rsidR="00B24A9F" w:rsidRPr="00AC1DEA" w:rsidRDefault="009B7359">
      <w:pPr>
        <w:pStyle w:val="ListParagraph"/>
        <w:numPr>
          <w:ilvl w:val="0"/>
          <w:numId w:val="7"/>
        </w:numPr>
        <w:spacing w:after="240" w:line="360" w:lineRule="auto"/>
        <w:ind w:right="360"/>
        <w:jc w:val="both"/>
        <w:rPr>
          <w:rFonts w:asciiTheme="majorBidi" w:eastAsia="Times New Roman" w:hAnsiTheme="majorBidi" w:cstheme="majorBidi"/>
          <w:sz w:val="24"/>
          <w:szCs w:val="24"/>
        </w:rPr>
      </w:pPr>
      <w:r w:rsidRPr="00AC1DEA">
        <w:rPr>
          <w:rFonts w:asciiTheme="majorBidi" w:eastAsia="Times New Roman" w:hAnsiTheme="majorBidi" w:cstheme="majorBidi"/>
          <w:sz w:val="24"/>
          <w:szCs w:val="24"/>
        </w:rPr>
        <w:t>Operating System: Windows 11 Pro (64-bit)</w:t>
      </w:r>
    </w:p>
    <w:p w14:paraId="1505A918" w14:textId="1534AC41" w:rsidR="003575E0" w:rsidRPr="00AC1DEA" w:rsidRDefault="009B7359">
      <w:pPr>
        <w:pStyle w:val="ListParagraph"/>
        <w:numPr>
          <w:ilvl w:val="0"/>
          <w:numId w:val="7"/>
        </w:numPr>
        <w:spacing w:after="240" w:line="360" w:lineRule="auto"/>
        <w:ind w:right="360"/>
        <w:jc w:val="both"/>
        <w:rPr>
          <w:rFonts w:asciiTheme="majorBidi" w:hAnsiTheme="majorBidi" w:cstheme="majorBidi"/>
        </w:rPr>
      </w:pPr>
      <w:r w:rsidRPr="00AC1DEA">
        <w:rPr>
          <w:rFonts w:asciiTheme="majorBidi" w:eastAsia="Times New Roman" w:hAnsiTheme="majorBidi" w:cstheme="majorBidi"/>
          <w:sz w:val="24"/>
          <w:szCs w:val="24"/>
        </w:rPr>
        <w:t xml:space="preserve">Software Environment: </w:t>
      </w:r>
    </w:p>
    <w:p w14:paraId="64CD2181" w14:textId="79A1627D" w:rsidR="003575E0" w:rsidRPr="00AC1DEA" w:rsidRDefault="009B7359">
      <w:pPr>
        <w:pStyle w:val="ListParagraph"/>
        <w:numPr>
          <w:ilvl w:val="1"/>
          <w:numId w:val="7"/>
        </w:numPr>
        <w:spacing w:after="240" w:line="360" w:lineRule="auto"/>
        <w:ind w:right="360"/>
        <w:jc w:val="both"/>
        <w:rPr>
          <w:rFonts w:asciiTheme="majorBidi" w:eastAsia="Times New Roman" w:hAnsiTheme="majorBidi" w:cstheme="majorBidi"/>
          <w:sz w:val="24"/>
          <w:szCs w:val="24"/>
        </w:rPr>
      </w:pPr>
      <w:r w:rsidRPr="00AC1DEA">
        <w:rPr>
          <w:rFonts w:asciiTheme="majorBidi" w:eastAsia="Times New Roman" w:hAnsiTheme="majorBidi" w:cstheme="majorBidi"/>
          <w:sz w:val="24"/>
          <w:szCs w:val="24"/>
        </w:rPr>
        <w:t>Python 3.12</w:t>
      </w:r>
    </w:p>
    <w:p w14:paraId="2C8B39F1" w14:textId="750F4F71" w:rsidR="003575E0" w:rsidRPr="00AC1DEA" w:rsidRDefault="009B7359">
      <w:pPr>
        <w:pStyle w:val="ListParagraph"/>
        <w:numPr>
          <w:ilvl w:val="1"/>
          <w:numId w:val="7"/>
        </w:numPr>
        <w:spacing w:after="240" w:line="360" w:lineRule="auto"/>
        <w:ind w:right="360"/>
        <w:jc w:val="both"/>
        <w:rPr>
          <w:rFonts w:asciiTheme="majorBidi" w:eastAsia="Times New Roman" w:hAnsiTheme="majorBidi" w:cstheme="majorBidi"/>
          <w:sz w:val="24"/>
          <w:szCs w:val="24"/>
        </w:rPr>
      </w:pPr>
      <w:r w:rsidRPr="00AC1DEA">
        <w:rPr>
          <w:rFonts w:asciiTheme="majorBidi" w:eastAsia="Times New Roman" w:hAnsiTheme="majorBidi" w:cstheme="majorBidi"/>
          <w:sz w:val="24"/>
          <w:szCs w:val="24"/>
        </w:rPr>
        <w:t>NumPy 2.0.2</w:t>
      </w:r>
    </w:p>
    <w:p w14:paraId="743A917D" w14:textId="72156308" w:rsidR="003575E0" w:rsidRPr="00AC1DEA" w:rsidRDefault="009B7359">
      <w:pPr>
        <w:pStyle w:val="ListParagraph"/>
        <w:numPr>
          <w:ilvl w:val="1"/>
          <w:numId w:val="7"/>
        </w:numPr>
        <w:spacing w:after="240" w:line="360" w:lineRule="auto"/>
        <w:ind w:right="360"/>
        <w:jc w:val="both"/>
        <w:rPr>
          <w:rFonts w:asciiTheme="majorBidi" w:eastAsia="Times New Roman" w:hAnsiTheme="majorBidi" w:cstheme="majorBidi"/>
          <w:sz w:val="24"/>
          <w:szCs w:val="24"/>
        </w:rPr>
      </w:pPr>
      <w:proofErr w:type="spellStart"/>
      <w:r w:rsidRPr="00AC1DEA">
        <w:rPr>
          <w:rFonts w:asciiTheme="majorBidi" w:eastAsia="Times New Roman" w:hAnsiTheme="majorBidi" w:cstheme="majorBidi"/>
          <w:sz w:val="24"/>
          <w:szCs w:val="24"/>
        </w:rPr>
        <w:t>PyTorch</w:t>
      </w:r>
      <w:proofErr w:type="spellEnd"/>
      <w:r w:rsidRPr="00AC1DEA">
        <w:rPr>
          <w:rFonts w:asciiTheme="majorBidi" w:eastAsia="Times New Roman" w:hAnsiTheme="majorBidi" w:cstheme="majorBidi"/>
          <w:sz w:val="24"/>
          <w:szCs w:val="24"/>
        </w:rPr>
        <w:t xml:space="preserve"> 2.5.1+cu121</w:t>
      </w:r>
    </w:p>
    <w:p w14:paraId="05EC586F" w14:textId="1843AAFB" w:rsidR="003575E0" w:rsidRPr="00AC1DEA" w:rsidRDefault="009B7359">
      <w:pPr>
        <w:pStyle w:val="ListParagraph"/>
        <w:numPr>
          <w:ilvl w:val="1"/>
          <w:numId w:val="7"/>
        </w:numPr>
        <w:spacing w:after="240" w:line="360" w:lineRule="auto"/>
        <w:ind w:right="360"/>
        <w:jc w:val="both"/>
        <w:rPr>
          <w:rFonts w:asciiTheme="majorBidi" w:eastAsia="Times New Roman" w:hAnsiTheme="majorBidi" w:cstheme="majorBidi"/>
          <w:sz w:val="24"/>
          <w:szCs w:val="24"/>
        </w:rPr>
      </w:pPr>
      <w:proofErr w:type="spellStart"/>
      <w:r w:rsidRPr="00AC1DEA">
        <w:rPr>
          <w:rFonts w:asciiTheme="majorBidi" w:eastAsia="Times New Roman" w:hAnsiTheme="majorBidi" w:cstheme="majorBidi"/>
          <w:sz w:val="24"/>
          <w:szCs w:val="24"/>
        </w:rPr>
        <w:t>Optuna</w:t>
      </w:r>
      <w:proofErr w:type="spellEnd"/>
      <w:r w:rsidRPr="00AC1DEA">
        <w:rPr>
          <w:rFonts w:asciiTheme="majorBidi" w:eastAsia="Times New Roman" w:hAnsiTheme="majorBidi" w:cstheme="majorBidi"/>
          <w:sz w:val="24"/>
          <w:szCs w:val="24"/>
        </w:rPr>
        <w:t xml:space="preserve"> 4.2.1</w:t>
      </w:r>
    </w:p>
    <w:p w14:paraId="06C209C6" w14:textId="73D21EC5" w:rsidR="00B24A9F" w:rsidRPr="00AC1DEA" w:rsidRDefault="009B7359" w:rsidP="009C5FE9">
      <w:pPr>
        <w:spacing w:after="240" w:line="360" w:lineRule="auto"/>
        <w:ind w:right="360"/>
        <w:jc w:val="both"/>
        <w:rPr>
          <w:rFonts w:asciiTheme="majorBidi" w:eastAsia="Times New Roman" w:hAnsiTheme="majorBidi" w:cstheme="majorBidi"/>
          <w:sz w:val="24"/>
          <w:szCs w:val="24"/>
        </w:rPr>
      </w:pPr>
      <w:r w:rsidRPr="00AC1DEA">
        <w:rPr>
          <w:rFonts w:asciiTheme="majorBidi" w:eastAsia="Times New Roman" w:hAnsiTheme="majorBidi" w:cstheme="majorBidi"/>
          <w:sz w:val="24"/>
          <w:szCs w:val="24"/>
        </w:rPr>
        <w:t>These configurations were used in all the experiments mentioned in this section.</w:t>
      </w:r>
    </w:p>
    <w:p w14:paraId="6FB32C71" w14:textId="6C41D155" w:rsidR="00505059" w:rsidRPr="00AC1DEA" w:rsidRDefault="009B7359" w:rsidP="006F498C">
      <w:pPr>
        <w:pStyle w:val="Heading2"/>
        <w:rPr>
          <w:rFonts w:asciiTheme="majorBidi" w:eastAsia="Times New Roman" w:hAnsiTheme="majorBidi" w:cstheme="majorBidi"/>
          <w:sz w:val="24"/>
          <w:szCs w:val="24"/>
        </w:rPr>
      </w:pPr>
      <w:bookmarkStart w:id="65" w:name="_Toc221128175"/>
      <w:r w:rsidRPr="00AC1DEA">
        <w:rPr>
          <w:rFonts w:asciiTheme="majorBidi" w:eastAsia="Times New Roman" w:hAnsiTheme="majorBidi" w:cstheme="majorBidi"/>
          <w:sz w:val="24"/>
          <w:szCs w:val="24"/>
        </w:rPr>
        <w:t>5</w:t>
      </w:r>
      <w:r w:rsidR="00366E2E" w:rsidRPr="00AC1DEA">
        <w:rPr>
          <w:rFonts w:asciiTheme="majorBidi" w:eastAsia="Times New Roman" w:hAnsiTheme="majorBidi" w:cstheme="majorBidi"/>
          <w:sz w:val="24"/>
          <w:szCs w:val="24"/>
        </w:rPr>
        <w:t>.2 Static Environment</w:t>
      </w:r>
      <w:bookmarkEnd w:id="65"/>
    </w:p>
    <w:p w14:paraId="7161910A" w14:textId="54F5F2AE" w:rsidR="00DE2AE6" w:rsidRPr="00AC1DEA" w:rsidRDefault="009B7359" w:rsidP="009C5FE9">
      <w:pPr>
        <w:spacing w:after="240" w:line="360" w:lineRule="auto"/>
        <w:ind w:right="360"/>
        <w:jc w:val="both"/>
        <w:rPr>
          <w:rFonts w:asciiTheme="majorBidi" w:eastAsia="Times New Roman" w:hAnsiTheme="majorBidi" w:cstheme="majorBidi"/>
          <w:sz w:val="24"/>
          <w:szCs w:val="24"/>
        </w:rPr>
      </w:pPr>
      <w:r w:rsidRPr="00AC1DEA">
        <w:rPr>
          <w:rFonts w:asciiTheme="majorBidi" w:eastAsia="Times New Roman" w:hAnsiTheme="majorBidi" w:cstheme="majorBidi"/>
          <w:sz w:val="24"/>
          <w:szCs w:val="24"/>
        </w:rPr>
        <w:t>For this environment, we experimented</w:t>
      </w:r>
      <w:r w:rsidR="00337279">
        <w:rPr>
          <w:rFonts w:asciiTheme="majorBidi" w:eastAsia="Times New Roman" w:hAnsiTheme="majorBidi" w:cstheme="majorBidi"/>
          <w:sz w:val="24"/>
          <w:szCs w:val="24"/>
        </w:rPr>
        <w:t xml:space="preserve"> with</w:t>
      </w:r>
      <w:r w:rsidRPr="00AC1DEA">
        <w:rPr>
          <w:rFonts w:asciiTheme="majorBidi" w:eastAsia="Times New Roman" w:hAnsiTheme="majorBidi" w:cstheme="majorBidi"/>
          <w:sz w:val="24"/>
          <w:szCs w:val="24"/>
        </w:rPr>
        <w:t xml:space="preserve"> the SA-based algorithm against the Greedy approach proposed by Toma et al. </w:t>
      </w:r>
      <w:sdt>
        <w:sdtPr>
          <w:rPr>
            <w:rFonts w:asciiTheme="majorBidi" w:eastAsia="Times New Roman" w:hAnsiTheme="majorBidi" w:cstheme="majorBidi"/>
            <w:sz w:val="24"/>
            <w:szCs w:val="24"/>
          </w:rPr>
          <w:id w:val="-1490014979"/>
          <w:citation/>
        </w:sdtPr>
        <w:sdtContent>
          <w:r w:rsidR="00FA65D5" w:rsidRPr="00AC1DEA">
            <w:rPr>
              <w:rFonts w:asciiTheme="majorBidi" w:eastAsia="Times New Roman" w:hAnsiTheme="majorBidi" w:cstheme="majorBidi"/>
              <w:sz w:val="24"/>
              <w:szCs w:val="24"/>
            </w:rPr>
            <w:fldChar w:fldCharType="begin"/>
          </w:r>
          <w:r w:rsidR="00FA65D5" w:rsidRPr="00AC1DEA">
            <w:rPr>
              <w:rFonts w:asciiTheme="majorBidi" w:eastAsia="Times New Roman" w:hAnsiTheme="majorBidi" w:cstheme="majorBidi"/>
              <w:sz w:val="24"/>
              <w:szCs w:val="24"/>
            </w:rPr>
            <w:instrText xml:space="preserve"> CITATION Tom23 \l 1033 </w:instrText>
          </w:r>
          <w:r w:rsidR="00FA65D5" w:rsidRPr="00AC1DEA">
            <w:rPr>
              <w:rFonts w:asciiTheme="majorBidi" w:eastAsia="Times New Roman" w:hAnsiTheme="majorBidi" w:cstheme="majorBidi"/>
              <w:sz w:val="24"/>
              <w:szCs w:val="24"/>
            </w:rPr>
            <w:fldChar w:fldCharType="separate"/>
          </w:r>
          <w:r w:rsidR="00E8061D" w:rsidRPr="00E8061D">
            <w:rPr>
              <w:rFonts w:asciiTheme="majorBidi" w:eastAsia="Times New Roman" w:hAnsiTheme="majorBidi" w:cstheme="majorBidi"/>
              <w:noProof/>
              <w:sz w:val="24"/>
              <w:szCs w:val="24"/>
            </w:rPr>
            <w:t>[6]</w:t>
          </w:r>
          <w:r w:rsidR="00FA65D5" w:rsidRPr="00AC1DEA">
            <w:rPr>
              <w:rFonts w:asciiTheme="majorBidi" w:eastAsia="Times New Roman" w:hAnsiTheme="majorBidi" w:cstheme="majorBidi"/>
              <w:sz w:val="24"/>
              <w:szCs w:val="24"/>
            </w:rPr>
            <w:fldChar w:fldCharType="end"/>
          </w:r>
        </w:sdtContent>
      </w:sdt>
      <w:r w:rsidR="00FA65D5" w:rsidRPr="00AC1DEA">
        <w:rPr>
          <w:rFonts w:asciiTheme="majorBidi" w:eastAsia="Times New Roman" w:hAnsiTheme="majorBidi" w:cstheme="majorBidi"/>
          <w:sz w:val="24"/>
          <w:szCs w:val="24"/>
        </w:rPr>
        <w:t xml:space="preserve"> </w:t>
      </w:r>
      <w:r w:rsidRPr="00AC1DEA">
        <w:rPr>
          <w:rFonts w:asciiTheme="majorBidi" w:eastAsia="Times New Roman" w:hAnsiTheme="majorBidi" w:cstheme="majorBidi"/>
          <w:sz w:val="24"/>
          <w:szCs w:val="24"/>
        </w:rPr>
        <w:t xml:space="preserve">with the aim </w:t>
      </w:r>
      <w:r w:rsidR="00337279">
        <w:rPr>
          <w:rFonts w:asciiTheme="majorBidi" w:eastAsia="Times New Roman" w:hAnsiTheme="majorBidi" w:cstheme="majorBidi"/>
          <w:sz w:val="24"/>
          <w:szCs w:val="24"/>
        </w:rPr>
        <w:t>of seeing</w:t>
      </w:r>
      <w:r w:rsidRPr="00AC1DEA">
        <w:rPr>
          <w:rFonts w:asciiTheme="majorBidi" w:eastAsia="Times New Roman" w:hAnsiTheme="majorBidi" w:cstheme="majorBidi"/>
          <w:sz w:val="24"/>
          <w:szCs w:val="24"/>
        </w:rPr>
        <w:t xml:space="preserve"> if our proposed approach is indeed improving the proposed Greedy approach and comparing them based on the number of failed tasks and the algorithm</w:t>
      </w:r>
      <w:r w:rsidR="00337279">
        <w:rPr>
          <w:rFonts w:asciiTheme="majorBidi" w:eastAsia="Times New Roman" w:hAnsiTheme="majorBidi" w:cstheme="majorBidi"/>
          <w:sz w:val="24"/>
          <w:szCs w:val="24"/>
        </w:rPr>
        <w:t>’</w:t>
      </w:r>
      <w:r w:rsidRPr="00AC1DEA">
        <w:rPr>
          <w:rFonts w:asciiTheme="majorBidi" w:eastAsia="Times New Roman" w:hAnsiTheme="majorBidi" w:cstheme="majorBidi"/>
          <w:sz w:val="24"/>
          <w:szCs w:val="24"/>
        </w:rPr>
        <w:t xml:space="preserve">s overhead time delay. Because our SA algorithm works by starting with an initial solution </w:t>
      </w:r>
      <w:r w:rsidR="00337279">
        <w:rPr>
          <w:rFonts w:asciiTheme="majorBidi" w:eastAsia="Times New Roman" w:hAnsiTheme="majorBidi" w:cstheme="majorBidi"/>
          <w:sz w:val="24"/>
          <w:szCs w:val="24"/>
        </w:rPr>
        <w:t>that</w:t>
      </w:r>
      <w:r w:rsidRPr="00AC1DEA">
        <w:rPr>
          <w:rFonts w:asciiTheme="majorBidi" w:eastAsia="Times New Roman" w:hAnsiTheme="majorBidi" w:cstheme="majorBidi"/>
          <w:sz w:val="24"/>
          <w:szCs w:val="24"/>
        </w:rPr>
        <w:t xml:space="preserve"> </w:t>
      </w:r>
      <w:r w:rsidR="003B3261" w:rsidRPr="00AC1DEA">
        <w:rPr>
          <w:rFonts w:asciiTheme="majorBidi" w:eastAsia="Times New Roman" w:hAnsiTheme="majorBidi" w:cstheme="majorBidi"/>
          <w:sz w:val="24"/>
          <w:szCs w:val="24"/>
        </w:rPr>
        <w:t xml:space="preserve">is </w:t>
      </w:r>
      <w:r w:rsidRPr="00AC1DEA">
        <w:rPr>
          <w:rFonts w:asciiTheme="majorBidi" w:eastAsia="Times New Roman" w:hAnsiTheme="majorBidi" w:cstheme="majorBidi"/>
          <w:sz w:val="24"/>
          <w:szCs w:val="24"/>
        </w:rPr>
        <w:t xml:space="preserve">based on the </w:t>
      </w:r>
      <w:r w:rsidR="00337279">
        <w:rPr>
          <w:rFonts w:asciiTheme="majorBidi" w:eastAsia="Times New Roman" w:hAnsiTheme="majorBidi" w:cstheme="majorBidi"/>
          <w:sz w:val="24"/>
          <w:szCs w:val="24"/>
        </w:rPr>
        <w:t>g</w:t>
      </w:r>
      <w:r w:rsidRPr="00AC1DEA">
        <w:rPr>
          <w:rFonts w:asciiTheme="majorBidi" w:eastAsia="Times New Roman" w:hAnsiTheme="majorBidi" w:cstheme="majorBidi"/>
          <w:sz w:val="24"/>
          <w:szCs w:val="24"/>
        </w:rPr>
        <w:t xml:space="preserve">reedy approach, it optimizes it with the aim of reducing the number of failed tasks. </w:t>
      </w:r>
    </w:p>
    <w:p w14:paraId="28920936" w14:textId="61770439" w:rsidR="00366E2E" w:rsidRPr="00AC1DEA" w:rsidRDefault="009B7359" w:rsidP="009C5FE9">
      <w:pPr>
        <w:spacing w:after="240" w:line="360" w:lineRule="auto"/>
        <w:ind w:right="360"/>
        <w:jc w:val="both"/>
        <w:rPr>
          <w:rFonts w:asciiTheme="majorBidi" w:eastAsia="Times New Roman" w:hAnsiTheme="majorBidi" w:cstheme="majorBidi"/>
          <w:sz w:val="24"/>
          <w:szCs w:val="24"/>
        </w:rPr>
      </w:pPr>
      <w:r w:rsidRPr="00AC1DEA">
        <w:rPr>
          <w:rFonts w:asciiTheme="majorBidi" w:eastAsia="Times New Roman" w:hAnsiTheme="majorBidi" w:cstheme="majorBidi"/>
          <w:sz w:val="24"/>
          <w:szCs w:val="24"/>
        </w:rPr>
        <w:t xml:space="preserve">To perform </w:t>
      </w:r>
      <w:r w:rsidR="00DE2AE6" w:rsidRPr="00AC1DEA">
        <w:rPr>
          <w:rFonts w:asciiTheme="majorBidi" w:eastAsia="Times New Roman" w:hAnsiTheme="majorBidi" w:cstheme="majorBidi"/>
          <w:sz w:val="24"/>
          <w:szCs w:val="24"/>
        </w:rPr>
        <w:t>the comparison</w:t>
      </w:r>
      <w:r w:rsidRPr="00AC1DEA">
        <w:rPr>
          <w:rFonts w:asciiTheme="majorBidi" w:eastAsia="Times New Roman" w:hAnsiTheme="majorBidi" w:cstheme="majorBidi"/>
          <w:sz w:val="24"/>
          <w:szCs w:val="24"/>
        </w:rPr>
        <w:t>, we</w:t>
      </w:r>
      <w:r w:rsidR="00DE2AE6" w:rsidRPr="00AC1DEA">
        <w:rPr>
          <w:rFonts w:asciiTheme="majorBidi" w:eastAsia="Times New Roman" w:hAnsiTheme="majorBidi" w:cstheme="majorBidi"/>
          <w:sz w:val="24"/>
          <w:szCs w:val="24"/>
        </w:rPr>
        <w:t xml:space="preserve"> </w:t>
      </w:r>
      <w:r w:rsidRPr="00AC1DEA">
        <w:rPr>
          <w:rFonts w:asciiTheme="majorBidi" w:eastAsia="Times New Roman" w:hAnsiTheme="majorBidi" w:cstheme="majorBidi"/>
          <w:sz w:val="24"/>
          <w:szCs w:val="24"/>
        </w:rPr>
        <w:t>compared the two algorithms</w:t>
      </w:r>
      <w:r w:rsidR="00255900" w:rsidRPr="00AC1DEA">
        <w:rPr>
          <w:rFonts w:asciiTheme="majorBidi" w:eastAsia="Times New Roman" w:hAnsiTheme="majorBidi" w:cstheme="majorBidi"/>
          <w:sz w:val="24"/>
          <w:szCs w:val="24"/>
        </w:rPr>
        <w:t xml:space="preserve"> to observe the number of failed tasks</w:t>
      </w:r>
      <w:r w:rsidRPr="00AC1DEA">
        <w:rPr>
          <w:rFonts w:asciiTheme="majorBidi" w:eastAsia="Times New Roman" w:hAnsiTheme="majorBidi" w:cstheme="majorBidi"/>
          <w:sz w:val="24"/>
          <w:szCs w:val="24"/>
        </w:rPr>
        <w:t xml:space="preserve"> based on these </w:t>
      </w:r>
      <w:r w:rsidR="00D54F3B" w:rsidRPr="00AC1DEA">
        <w:rPr>
          <w:rFonts w:asciiTheme="majorBidi" w:eastAsia="Times New Roman" w:hAnsiTheme="majorBidi" w:cstheme="majorBidi"/>
          <w:sz w:val="24"/>
          <w:szCs w:val="24"/>
        </w:rPr>
        <w:t>criteria</w:t>
      </w:r>
      <w:r w:rsidRPr="00AC1DEA">
        <w:rPr>
          <w:rFonts w:asciiTheme="majorBidi" w:eastAsia="Times New Roman" w:hAnsiTheme="majorBidi" w:cstheme="majorBidi"/>
          <w:sz w:val="24"/>
          <w:szCs w:val="24"/>
        </w:rPr>
        <w:t>:</w:t>
      </w:r>
    </w:p>
    <w:p w14:paraId="0D44B895" w14:textId="42F94A1E" w:rsidR="00255900" w:rsidRPr="00AC1DEA" w:rsidRDefault="009B7359">
      <w:pPr>
        <w:pStyle w:val="ListParagraph"/>
        <w:numPr>
          <w:ilvl w:val="0"/>
          <w:numId w:val="8"/>
        </w:numPr>
        <w:spacing w:after="240" w:line="360" w:lineRule="auto"/>
        <w:ind w:right="360"/>
        <w:jc w:val="both"/>
        <w:rPr>
          <w:rFonts w:asciiTheme="majorBidi" w:eastAsia="Times New Roman" w:hAnsiTheme="majorBidi" w:cstheme="majorBidi"/>
          <w:sz w:val="24"/>
          <w:szCs w:val="24"/>
        </w:rPr>
      </w:pPr>
      <w:r w:rsidRPr="00AC1DEA">
        <w:rPr>
          <w:rFonts w:asciiTheme="majorBidi" w:eastAsia="Times New Roman" w:hAnsiTheme="majorBidi" w:cstheme="majorBidi"/>
          <w:sz w:val="24"/>
          <w:szCs w:val="24"/>
        </w:rPr>
        <w:t>Total number of tasks to be offloaded.</w:t>
      </w:r>
    </w:p>
    <w:p w14:paraId="5C7E43D6" w14:textId="22A12FAA" w:rsidR="00255900" w:rsidRPr="00AC1DEA" w:rsidRDefault="009B7359">
      <w:pPr>
        <w:pStyle w:val="ListParagraph"/>
        <w:numPr>
          <w:ilvl w:val="0"/>
          <w:numId w:val="8"/>
        </w:numPr>
        <w:spacing w:after="240" w:line="360" w:lineRule="auto"/>
        <w:ind w:right="360"/>
        <w:jc w:val="both"/>
        <w:rPr>
          <w:rFonts w:asciiTheme="majorBidi" w:eastAsia="Times New Roman" w:hAnsiTheme="majorBidi" w:cstheme="majorBidi"/>
          <w:sz w:val="24"/>
          <w:szCs w:val="24"/>
        </w:rPr>
      </w:pPr>
      <w:r w:rsidRPr="00AC1DEA">
        <w:rPr>
          <w:rFonts w:asciiTheme="majorBidi" w:eastAsia="Times New Roman" w:hAnsiTheme="majorBidi" w:cstheme="majorBidi"/>
          <w:sz w:val="24"/>
          <w:szCs w:val="24"/>
        </w:rPr>
        <w:t>Window size</w:t>
      </w:r>
    </w:p>
    <w:p w14:paraId="11E1AB2B" w14:textId="009DD398" w:rsidR="006744B2" w:rsidRPr="00AC1DEA" w:rsidRDefault="009B7359" w:rsidP="009C5FE9">
      <w:pPr>
        <w:spacing w:after="240" w:line="360" w:lineRule="auto"/>
        <w:ind w:right="360"/>
        <w:jc w:val="both"/>
        <w:rPr>
          <w:rFonts w:asciiTheme="majorBidi" w:eastAsia="Times New Roman" w:hAnsiTheme="majorBidi" w:cstheme="majorBidi"/>
          <w:sz w:val="24"/>
          <w:szCs w:val="24"/>
        </w:rPr>
      </w:pPr>
      <w:r w:rsidRPr="00AC1DEA">
        <w:rPr>
          <w:rFonts w:asciiTheme="majorBidi" w:eastAsia="Times New Roman" w:hAnsiTheme="majorBidi" w:cstheme="majorBidi"/>
          <w:sz w:val="24"/>
          <w:szCs w:val="24"/>
        </w:rPr>
        <w:t>Furthermore, these experiments were performed within these ranges for each experiment:</w:t>
      </w:r>
    </w:p>
    <w:p w14:paraId="0ACCE212" w14:textId="61FF1F50" w:rsidR="00583D85" w:rsidRPr="00AC1DEA" w:rsidRDefault="009B7359" w:rsidP="00A715FE">
      <w:pPr>
        <w:pStyle w:val="Caption"/>
        <w:spacing w:after="240" w:line="360" w:lineRule="auto"/>
        <w:ind w:left="720"/>
        <w:rPr>
          <w:rFonts w:asciiTheme="majorBidi" w:hAnsiTheme="majorBidi" w:cstheme="majorBidi"/>
          <w:color w:val="auto"/>
          <w:sz w:val="22"/>
          <w:szCs w:val="22"/>
        </w:rPr>
      </w:pPr>
      <w:bookmarkStart w:id="66" w:name="_Hlk199749841"/>
      <w:bookmarkStart w:id="67" w:name="_Toc220963488"/>
      <w:r w:rsidRPr="00AC1DEA">
        <w:rPr>
          <w:rFonts w:asciiTheme="majorBidi" w:hAnsiTheme="majorBidi" w:cstheme="majorBidi"/>
          <w:b/>
          <w:bCs/>
          <w:i w:val="0"/>
          <w:iCs w:val="0"/>
          <w:color w:val="auto"/>
          <w:sz w:val="24"/>
          <w:szCs w:val="24"/>
        </w:rPr>
        <w:lastRenderedPageBreak/>
        <w:t xml:space="preserve">Table </w:t>
      </w:r>
      <w:r w:rsidRPr="00AC1DEA">
        <w:rPr>
          <w:rFonts w:asciiTheme="majorBidi" w:hAnsiTheme="majorBidi" w:cstheme="majorBidi"/>
          <w:b/>
          <w:bCs/>
          <w:i w:val="0"/>
          <w:iCs w:val="0"/>
          <w:color w:val="auto"/>
          <w:sz w:val="24"/>
          <w:szCs w:val="24"/>
        </w:rPr>
        <w:fldChar w:fldCharType="begin"/>
      </w:r>
      <w:r w:rsidRPr="00AC1DEA">
        <w:rPr>
          <w:rFonts w:asciiTheme="majorBidi" w:hAnsiTheme="majorBidi" w:cstheme="majorBidi"/>
          <w:b/>
          <w:bCs/>
          <w:i w:val="0"/>
          <w:iCs w:val="0"/>
          <w:color w:val="auto"/>
          <w:sz w:val="24"/>
          <w:szCs w:val="24"/>
        </w:rPr>
        <w:instrText xml:space="preserve"> SEQ Table \* ARABIC </w:instrText>
      </w:r>
      <w:r w:rsidRPr="00AC1DEA">
        <w:rPr>
          <w:rFonts w:asciiTheme="majorBidi" w:hAnsiTheme="majorBidi" w:cstheme="majorBidi"/>
          <w:b/>
          <w:bCs/>
          <w:i w:val="0"/>
          <w:iCs w:val="0"/>
          <w:color w:val="auto"/>
          <w:sz w:val="24"/>
          <w:szCs w:val="24"/>
        </w:rPr>
        <w:fldChar w:fldCharType="separate"/>
      </w:r>
      <w:r w:rsidR="00332111">
        <w:rPr>
          <w:rFonts w:asciiTheme="majorBidi" w:hAnsiTheme="majorBidi" w:cstheme="majorBidi"/>
          <w:b/>
          <w:bCs/>
          <w:i w:val="0"/>
          <w:iCs w:val="0"/>
          <w:noProof/>
          <w:color w:val="auto"/>
          <w:sz w:val="24"/>
          <w:szCs w:val="24"/>
        </w:rPr>
        <w:t>5</w:t>
      </w:r>
      <w:r w:rsidRPr="00AC1DEA">
        <w:rPr>
          <w:rFonts w:asciiTheme="majorBidi" w:hAnsiTheme="majorBidi" w:cstheme="majorBidi"/>
          <w:b/>
          <w:bCs/>
          <w:i w:val="0"/>
          <w:iCs w:val="0"/>
          <w:noProof/>
          <w:color w:val="auto"/>
          <w:sz w:val="24"/>
          <w:szCs w:val="24"/>
        </w:rPr>
        <w:fldChar w:fldCharType="end"/>
      </w:r>
      <w:r w:rsidRPr="00AC1DEA">
        <w:rPr>
          <w:rFonts w:asciiTheme="majorBidi" w:hAnsiTheme="majorBidi" w:cstheme="majorBidi"/>
          <w:color w:val="auto"/>
          <w:sz w:val="24"/>
          <w:szCs w:val="24"/>
        </w:rPr>
        <w:t xml:space="preserve"> </w:t>
      </w:r>
      <w:r w:rsidRPr="00AC1DEA">
        <w:rPr>
          <w:rFonts w:asciiTheme="majorBidi" w:hAnsiTheme="majorBidi" w:cstheme="majorBidi"/>
          <w:color w:val="auto"/>
          <w:sz w:val="22"/>
          <w:szCs w:val="22"/>
        </w:rPr>
        <w:br/>
        <w:t>Static environment experiment configurations</w:t>
      </w:r>
      <w:bookmarkEnd w:id="66"/>
      <w:bookmarkEnd w:id="67"/>
    </w:p>
    <w:tbl>
      <w:tblPr>
        <w:tblStyle w:val="TableGrid"/>
        <w:tblW w:w="0" w:type="auto"/>
        <w:tblInd w:w="720" w:type="dxa"/>
        <w:tblLook w:val="04A0" w:firstRow="1" w:lastRow="0" w:firstColumn="1" w:lastColumn="0" w:noHBand="0" w:noVBand="1"/>
      </w:tblPr>
      <w:tblGrid>
        <w:gridCol w:w="3674"/>
        <w:gridCol w:w="4433"/>
      </w:tblGrid>
      <w:tr w:rsidR="00320324" w14:paraId="08A0F40F" w14:textId="77777777" w:rsidTr="0056597E">
        <w:tc>
          <w:tcPr>
            <w:tcW w:w="3674" w:type="dxa"/>
          </w:tcPr>
          <w:p w14:paraId="4F580761" w14:textId="7EFFEDCF" w:rsidR="0056597E" w:rsidRPr="007578CD" w:rsidRDefault="009B7359" w:rsidP="009C5FE9">
            <w:pPr>
              <w:pStyle w:val="ListParagraph"/>
              <w:spacing w:after="240" w:line="360" w:lineRule="auto"/>
              <w:ind w:left="0" w:right="360"/>
              <w:jc w:val="both"/>
              <w:rPr>
                <w:rFonts w:asciiTheme="majorBidi" w:eastAsia="Times New Roman" w:hAnsiTheme="majorBidi" w:cstheme="majorBidi"/>
                <w:b/>
                <w:bCs/>
              </w:rPr>
            </w:pPr>
            <w:r w:rsidRPr="007578CD">
              <w:rPr>
                <w:rFonts w:asciiTheme="majorBidi" w:eastAsia="Times New Roman" w:hAnsiTheme="majorBidi" w:cstheme="majorBidi"/>
                <w:b/>
                <w:bCs/>
              </w:rPr>
              <w:t>Parameter</w:t>
            </w:r>
          </w:p>
        </w:tc>
        <w:tc>
          <w:tcPr>
            <w:tcW w:w="4433" w:type="dxa"/>
          </w:tcPr>
          <w:p w14:paraId="7F1FF903" w14:textId="7F4C20F4" w:rsidR="0056597E" w:rsidRPr="007578CD" w:rsidRDefault="009B7359" w:rsidP="009C5FE9">
            <w:pPr>
              <w:pStyle w:val="ListParagraph"/>
              <w:spacing w:after="240" w:line="360" w:lineRule="auto"/>
              <w:ind w:left="0" w:right="360"/>
              <w:jc w:val="both"/>
              <w:rPr>
                <w:rFonts w:asciiTheme="majorBidi" w:eastAsia="Times New Roman" w:hAnsiTheme="majorBidi" w:cstheme="majorBidi"/>
                <w:b/>
                <w:bCs/>
              </w:rPr>
            </w:pPr>
            <w:r w:rsidRPr="007578CD">
              <w:rPr>
                <w:rFonts w:asciiTheme="majorBidi" w:eastAsia="Times New Roman" w:hAnsiTheme="majorBidi" w:cstheme="majorBidi"/>
                <w:b/>
                <w:bCs/>
              </w:rPr>
              <w:t>Value</w:t>
            </w:r>
          </w:p>
        </w:tc>
      </w:tr>
      <w:tr w:rsidR="00320324" w14:paraId="4BD64335" w14:textId="77777777" w:rsidTr="0056597E">
        <w:tc>
          <w:tcPr>
            <w:tcW w:w="3674" w:type="dxa"/>
          </w:tcPr>
          <w:p w14:paraId="02332FC4" w14:textId="5C5A956A" w:rsidR="006744B2" w:rsidRPr="00AC1DEA" w:rsidRDefault="009B7359" w:rsidP="009C5FE9">
            <w:pPr>
              <w:pStyle w:val="ListParagraph"/>
              <w:spacing w:after="240" w:line="360" w:lineRule="auto"/>
              <w:ind w:left="0" w:right="360"/>
              <w:jc w:val="both"/>
              <w:rPr>
                <w:rFonts w:asciiTheme="majorBidi" w:eastAsia="Times New Roman" w:hAnsiTheme="majorBidi" w:cstheme="majorBidi"/>
              </w:rPr>
            </w:pPr>
            <w:r w:rsidRPr="00AC1DEA">
              <w:rPr>
                <w:rFonts w:asciiTheme="majorBidi" w:eastAsia="Times New Roman" w:hAnsiTheme="majorBidi" w:cstheme="majorBidi"/>
              </w:rPr>
              <w:t>Maximum number of tasks</w:t>
            </w:r>
          </w:p>
        </w:tc>
        <w:tc>
          <w:tcPr>
            <w:tcW w:w="4433" w:type="dxa"/>
          </w:tcPr>
          <w:p w14:paraId="00BC1DF7" w14:textId="12352D31" w:rsidR="006744B2" w:rsidRPr="00AC1DEA" w:rsidRDefault="009B7359" w:rsidP="009C5FE9">
            <w:pPr>
              <w:pStyle w:val="ListParagraph"/>
              <w:spacing w:after="240" w:line="360" w:lineRule="auto"/>
              <w:ind w:left="0" w:right="360"/>
              <w:jc w:val="both"/>
              <w:rPr>
                <w:rFonts w:asciiTheme="majorBidi" w:eastAsia="Times New Roman" w:hAnsiTheme="majorBidi" w:cstheme="majorBidi"/>
              </w:rPr>
            </w:pPr>
            <w:r w:rsidRPr="00AC1DEA">
              <w:rPr>
                <w:rFonts w:asciiTheme="majorBidi" w:eastAsia="Times New Roman" w:hAnsiTheme="majorBidi" w:cstheme="majorBidi"/>
              </w:rPr>
              <w:t>5999</w:t>
            </w:r>
          </w:p>
        </w:tc>
      </w:tr>
      <w:tr w:rsidR="00320324" w14:paraId="7663146A" w14:textId="77777777" w:rsidTr="0056597E">
        <w:tc>
          <w:tcPr>
            <w:tcW w:w="3674" w:type="dxa"/>
          </w:tcPr>
          <w:p w14:paraId="380C998D" w14:textId="7A6BE163" w:rsidR="006744B2" w:rsidRPr="00AC1DEA" w:rsidRDefault="009B7359" w:rsidP="009C5FE9">
            <w:pPr>
              <w:pStyle w:val="ListParagraph"/>
              <w:spacing w:after="240" w:line="360" w:lineRule="auto"/>
              <w:ind w:left="0" w:right="360"/>
              <w:jc w:val="both"/>
              <w:rPr>
                <w:rFonts w:asciiTheme="majorBidi" w:eastAsia="Times New Roman" w:hAnsiTheme="majorBidi" w:cstheme="majorBidi"/>
              </w:rPr>
            </w:pPr>
            <w:r w:rsidRPr="00AC1DEA">
              <w:rPr>
                <w:rFonts w:asciiTheme="majorBidi" w:eastAsia="Times New Roman" w:hAnsiTheme="majorBidi" w:cstheme="majorBidi"/>
              </w:rPr>
              <w:t>Number of tasks</w:t>
            </w:r>
            <w:r w:rsidR="00337279">
              <w:rPr>
                <w:rFonts w:asciiTheme="majorBidi" w:eastAsia="Times New Roman" w:hAnsiTheme="majorBidi" w:cstheme="majorBidi"/>
              </w:rPr>
              <w:t>,</w:t>
            </w:r>
            <w:r w:rsidRPr="00AC1DEA">
              <w:rPr>
                <w:rFonts w:asciiTheme="majorBidi" w:eastAsia="Times New Roman" w:hAnsiTheme="majorBidi" w:cstheme="majorBidi"/>
              </w:rPr>
              <w:t xml:space="preserve"> </w:t>
            </w:r>
            <w:r w:rsidR="000003E0" w:rsidRPr="00AC1DEA">
              <w:rPr>
                <w:rFonts w:asciiTheme="majorBidi" w:eastAsia="Times New Roman" w:hAnsiTheme="majorBidi" w:cstheme="majorBidi"/>
              </w:rPr>
              <w:t>step size</w:t>
            </w:r>
          </w:p>
        </w:tc>
        <w:tc>
          <w:tcPr>
            <w:tcW w:w="4433" w:type="dxa"/>
          </w:tcPr>
          <w:p w14:paraId="566B8891" w14:textId="6C101ADD" w:rsidR="006744B2" w:rsidRPr="00AC1DEA" w:rsidRDefault="009B7359" w:rsidP="009C5FE9">
            <w:pPr>
              <w:pStyle w:val="ListParagraph"/>
              <w:spacing w:after="240" w:line="360" w:lineRule="auto"/>
              <w:ind w:left="0" w:right="360"/>
              <w:jc w:val="both"/>
              <w:rPr>
                <w:rFonts w:asciiTheme="majorBidi" w:eastAsia="Times New Roman" w:hAnsiTheme="majorBidi" w:cstheme="majorBidi"/>
              </w:rPr>
            </w:pPr>
            <m:oMath>
              <m:r>
                <w:rPr>
                  <w:rFonts w:ascii="Cambria Math" w:eastAsia="Times New Roman" w:hAnsi="Cambria Math" w:cstheme="majorBidi"/>
                </w:rPr>
                <m:t>⌊ (Maximum number of tasks*step number)/ 10 ⌋</m:t>
              </m:r>
            </m:oMath>
            <w:r w:rsidRPr="00AC1DEA">
              <w:rPr>
                <w:rFonts w:asciiTheme="majorBidi" w:eastAsia="Times New Roman" w:hAnsiTheme="majorBidi" w:cstheme="majorBidi"/>
              </w:rPr>
              <w:t xml:space="preserve"> </w:t>
            </w:r>
          </w:p>
        </w:tc>
      </w:tr>
      <w:tr w:rsidR="00320324" w14:paraId="7D0DFC73" w14:textId="77777777" w:rsidTr="0056597E">
        <w:tc>
          <w:tcPr>
            <w:tcW w:w="3674" w:type="dxa"/>
          </w:tcPr>
          <w:p w14:paraId="6AE9ABE3" w14:textId="383BB2FA" w:rsidR="00090BEC" w:rsidRPr="00AC1DEA" w:rsidRDefault="009B7359" w:rsidP="009C5FE9">
            <w:pPr>
              <w:pStyle w:val="ListParagraph"/>
              <w:spacing w:after="240" w:line="360" w:lineRule="auto"/>
              <w:ind w:left="0" w:right="360"/>
              <w:jc w:val="both"/>
              <w:rPr>
                <w:rFonts w:asciiTheme="majorBidi" w:eastAsia="Times New Roman" w:hAnsiTheme="majorBidi" w:cstheme="majorBidi"/>
              </w:rPr>
            </w:pPr>
            <w:r w:rsidRPr="00AC1DEA">
              <w:rPr>
                <w:rFonts w:asciiTheme="majorBidi" w:eastAsia="Times New Roman" w:hAnsiTheme="majorBidi" w:cstheme="majorBidi"/>
              </w:rPr>
              <w:t>Minimum number of tasks</w:t>
            </w:r>
          </w:p>
        </w:tc>
        <w:tc>
          <w:tcPr>
            <w:tcW w:w="4433" w:type="dxa"/>
          </w:tcPr>
          <w:p w14:paraId="2174131D" w14:textId="1FD6BFAF" w:rsidR="00090BEC" w:rsidRPr="00AC1DEA" w:rsidRDefault="009B7359" w:rsidP="009C5FE9">
            <w:pPr>
              <w:pStyle w:val="ListParagraph"/>
              <w:spacing w:after="240" w:line="360" w:lineRule="auto"/>
              <w:ind w:left="0" w:right="360"/>
              <w:jc w:val="both"/>
              <w:rPr>
                <w:rFonts w:asciiTheme="majorBidi" w:eastAsia="Times New Roman" w:hAnsiTheme="majorBidi" w:cstheme="majorBidi"/>
              </w:rPr>
            </w:pPr>
            <m:oMath>
              <m:r>
                <w:rPr>
                  <w:rFonts w:ascii="Cambria Math" w:eastAsia="Times New Roman" w:hAnsi="Cambria Math" w:cstheme="majorBidi"/>
                </w:rPr>
                <m:t>⌊ Maximum number of tasks / 10 ⌋</m:t>
              </m:r>
            </m:oMath>
            <w:r w:rsidRPr="00AC1DEA">
              <w:rPr>
                <w:rFonts w:asciiTheme="majorBidi" w:eastAsia="Times New Roman" w:hAnsiTheme="majorBidi" w:cstheme="majorBidi"/>
              </w:rPr>
              <w:t xml:space="preserve"> </w:t>
            </w:r>
          </w:p>
        </w:tc>
      </w:tr>
      <w:tr w:rsidR="00320324" w14:paraId="54F5AC72" w14:textId="77777777" w:rsidTr="0056597E">
        <w:tc>
          <w:tcPr>
            <w:tcW w:w="3674" w:type="dxa"/>
          </w:tcPr>
          <w:p w14:paraId="75DD14BF" w14:textId="4B5D3219" w:rsidR="006744B2" w:rsidRPr="00AC1DEA" w:rsidRDefault="009B7359" w:rsidP="009C5FE9">
            <w:pPr>
              <w:pStyle w:val="ListParagraph"/>
              <w:spacing w:after="240" w:line="360" w:lineRule="auto"/>
              <w:ind w:left="0" w:right="360"/>
              <w:jc w:val="both"/>
              <w:rPr>
                <w:rFonts w:asciiTheme="majorBidi" w:eastAsia="Times New Roman" w:hAnsiTheme="majorBidi" w:cstheme="majorBidi"/>
              </w:rPr>
            </w:pPr>
            <w:r w:rsidRPr="00AC1DEA">
              <w:rPr>
                <w:rFonts w:asciiTheme="majorBidi" w:eastAsia="Times New Roman" w:hAnsiTheme="majorBidi" w:cstheme="majorBidi"/>
              </w:rPr>
              <w:t>Window minimum value</w:t>
            </w:r>
            <w:r w:rsidR="007D66C1">
              <w:rPr>
                <w:rFonts w:asciiTheme="majorBidi" w:eastAsia="Times New Roman" w:hAnsiTheme="majorBidi" w:cstheme="majorBidi"/>
              </w:rPr>
              <w:t xml:space="preserve"> in seconds</w:t>
            </w:r>
          </w:p>
        </w:tc>
        <w:tc>
          <w:tcPr>
            <w:tcW w:w="4433" w:type="dxa"/>
          </w:tcPr>
          <w:p w14:paraId="3D71E1F1" w14:textId="4C795DA4" w:rsidR="006744B2" w:rsidRPr="00AC1DEA" w:rsidRDefault="009B7359" w:rsidP="009C5FE9">
            <w:pPr>
              <w:pStyle w:val="ListParagraph"/>
              <w:spacing w:after="240" w:line="360" w:lineRule="auto"/>
              <w:ind w:left="0" w:right="360"/>
              <w:jc w:val="both"/>
              <w:rPr>
                <w:rFonts w:asciiTheme="majorBidi" w:eastAsia="Times New Roman" w:hAnsiTheme="majorBidi" w:cstheme="majorBidi"/>
              </w:rPr>
            </w:pPr>
            <w:r w:rsidRPr="00AC1DEA">
              <w:rPr>
                <w:rFonts w:asciiTheme="majorBidi" w:eastAsia="Times New Roman" w:hAnsiTheme="majorBidi" w:cstheme="majorBidi"/>
              </w:rPr>
              <w:t>0.01</w:t>
            </w:r>
          </w:p>
        </w:tc>
      </w:tr>
      <w:tr w:rsidR="00320324" w14:paraId="5EED5AE1" w14:textId="77777777" w:rsidTr="0056597E">
        <w:tc>
          <w:tcPr>
            <w:tcW w:w="3674" w:type="dxa"/>
          </w:tcPr>
          <w:p w14:paraId="11ACE0AE" w14:textId="76E020F4" w:rsidR="006744B2" w:rsidRPr="00AC1DEA" w:rsidRDefault="009B7359" w:rsidP="009C5FE9">
            <w:pPr>
              <w:pStyle w:val="ListParagraph"/>
              <w:spacing w:after="240" w:line="360" w:lineRule="auto"/>
              <w:ind w:left="0" w:right="360"/>
              <w:jc w:val="both"/>
              <w:rPr>
                <w:rFonts w:asciiTheme="majorBidi" w:eastAsia="Times New Roman" w:hAnsiTheme="majorBidi" w:cstheme="majorBidi"/>
              </w:rPr>
            </w:pPr>
            <w:r w:rsidRPr="00AC1DEA">
              <w:rPr>
                <w:rFonts w:asciiTheme="majorBidi" w:eastAsia="Times New Roman" w:hAnsiTheme="majorBidi" w:cstheme="majorBidi"/>
              </w:rPr>
              <w:t>Window maximum value</w:t>
            </w:r>
            <w:r w:rsidR="007D66C1">
              <w:rPr>
                <w:rFonts w:asciiTheme="majorBidi" w:eastAsia="Times New Roman" w:hAnsiTheme="majorBidi" w:cstheme="majorBidi"/>
              </w:rPr>
              <w:t xml:space="preserve"> in seconds</w:t>
            </w:r>
          </w:p>
        </w:tc>
        <w:tc>
          <w:tcPr>
            <w:tcW w:w="4433" w:type="dxa"/>
          </w:tcPr>
          <w:p w14:paraId="30343BF8" w14:textId="31E7613F" w:rsidR="006744B2" w:rsidRPr="00AC1DEA" w:rsidRDefault="009B7359" w:rsidP="009C5FE9">
            <w:pPr>
              <w:pStyle w:val="ListParagraph"/>
              <w:spacing w:after="240" w:line="360" w:lineRule="auto"/>
              <w:ind w:left="0" w:right="360"/>
              <w:jc w:val="both"/>
              <w:rPr>
                <w:rFonts w:asciiTheme="majorBidi" w:eastAsia="Times New Roman" w:hAnsiTheme="majorBidi" w:cstheme="majorBidi"/>
              </w:rPr>
            </w:pPr>
            <w:r w:rsidRPr="00AC1DEA">
              <w:rPr>
                <w:rFonts w:asciiTheme="majorBidi" w:eastAsia="Times New Roman" w:hAnsiTheme="majorBidi" w:cstheme="majorBidi"/>
              </w:rPr>
              <w:t>0.2</w:t>
            </w:r>
          </w:p>
        </w:tc>
      </w:tr>
      <w:tr w:rsidR="00320324" w14:paraId="1E8E1FAE" w14:textId="77777777" w:rsidTr="0056597E">
        <w:tc>
          <w:tcPr>
            <w:tcW w:w="3674" w:type="dxa"/>
          </w:tcPr>
          <w:p w14:paraId="3E6B0BE0" w14:textId="5079B9E9" w:rsidR="006744B2" w:rsidRPr="00AC1DEA" w:rsidRDefault="009B7359" w:rsidP="009C5FE9">
            <w:pPr>
              <w:pStyle w:val="ListParagraph"/>
              <w:spacing w:after="240" w:line="360" w:lineRule="auto"/>
              <w:ind w:left="0" w:right="360"/>
              <w:jc w:val="both"/>
              <w:rPr>
                <w:rFonts w:asciiTheme="majorBidi" w:eastAsia="Times New Roman" w:hAnsiTheme="majorBidi" w:cstheme="majorBidi"/>
              </w:rPr>
            </w:pPr>
            <w:r w:rsidRPr="00AC1DEA">
              <w:rPr>
                <w:rFonts w:asciiTheme="majorBidi" w:eastAsia="Times New Roman" w:hAnsiTheme="majorBidi" w:cstheme="majorBidi"/>
              </w:rPr>
              <w:t>Window step size</w:t>
            </w:r>
          </w:p>
        </w:tc>
        <w:tc>
          <w:tcPr>
            <w:tcW w:w="4433" w:type="dxa"/>
          </w:tcPr>
          <w:p w14:paraId="2BB374A1" w14:textId="457B926C" w:rsidR="006744B2" w:rsidRPr="00AC1DEA" w:rsidRDefault="009B7359" w:rsidP="009C5FE9">
            <w:pPr>
              <w:pStyle w:val="ListParagraph"/>
              <w:spacing w:after="240" w:line="360" w:lineRule="auto"/>
              <w:ind w:left="0" w:right="360"/>
              <w:jc w:val="both"/>
              <w:rPr>
                <w:rFonts w:asciiTheme="majorBidi" w:eastAsia="Times New Roman" w:hAnsiTheme="majorBidi" w:cstheme="majorBidi"/>
              </w:rPr>
            </w:pPr>
            <w:r w:rsidRPr="00AC1DEA">
              <w:rPr>
                <w:rFonts w:asciiTheme="majorBidi" w:eastAsia="Times New Roman" w:hAnsiTheme="majorBidi" w:cstheme="majorBidi"/>
              </w:rPr>
              <w:t>0.01</w:t>
            </w:r>
          </w:p>
        </w:tc>
      </w:tr>
      <w:tr w:rsidR="00320324" w14:paraId="19AD089B" w14:textId="77777777" w:rsidTr="0056597E">
        <w:tc>
          <w:tcPr>
            <w:tcW w:w="3674" w:type="dxa"/>
          </w:tcPr>
          <w:p w14:paraId="35E0E63B" w14:textId="41CB1E79" w:rsidR="006744B2" w:rsidRPr="00AC1DEA" w:rsidRDefault="009B7359" w:rsidP="009C5FE9">
            <w:pPr>
              <w:pStyle w:val="ListParagraph"/>
              <w:spacing w:after="240" w:line="360" w:lineRule="auto"/>
              <w:ind w:left="0" w:right="360"/>
              <w:jc w:val="both"/>
              <w:rPr>
                <w:rFonts w:asciiTheme="majorBidi" w:eastAsia="Times New Roman" w:hAnsiTheme="majorBidi" w:cstheme="majorBidi"/>
              </w:rPr>
            </w:pPr>
            <w:r w:rsidRPr="00AC1DEA">
              <w:rPr>
                <w:rFonts w:asciiTheme="majorBidi" w:eastAsia="Times New Roman" w:hAnsiTheme="majorBidi" w:cstheme="majorBidi"/>
              </w:rPr>
              <w:t xml:space="preserve">Number of </w:t>
            </w:r>
            <w:r w:rsidR="00090BEC" w:rsidRPr="00AC1DEA">
              <w:rPr>
                <w:rFonts w:asciiTheme="majorBidi" w:eastAsia="Times New Roman" w:hAnsiTheme="majorBidi" w:cstheme="majorBidi"/>
              </w:rPr>
              <w:t>iterations (to obtain average results)</w:t>
            </w:r>
          </w:p>
        </w:tc>
        <w:tc>
          <w:tcPr>
            <w:tcW w:w="4433" w:type="dxa"/>
          </w:tcPr>
          <w:p w14:paraId="0FED323D" w14:textId="0CE69D7C" w:rsidR="006744B2" w:rsidRPr="00AC1DEA" w:rsidRDefault="009B7359" w:rsidP="009C5FE9">
            <w:pPr>
              <w:pStyle w:val="ListParagraph"/>
              <w:keepNext/>
              <w:spacing w:after="240" w:line="360" w:lineRule="auto"/>
              <w:ind w:left="0" w:right="360"/>
              <w:jc w:val="both"/>
              <w:rPr>
                <w:rFonts w:asciiTheme="majorBidi" w:eastAsia="Times New Roman" w:hAnsiTheme="majorBidi" w:cstheme="majorBidi"/>
              </w:rPr>
            </w:pPr>
            <w:r w:rsidRPr="00AC1DEA">
              <w:rPr>
                <w:rFonts w:asciiTheme="majorBidi" w:eastAsia="Times New Roman" w:hAnsiTheme="majorBidi" w:cstheme="majorBidi"/>
              </w:rPr>
              <w:t>3</w:t>
            </w:r>
          </w:p>
        </w:tc>
      </w:tr>
    </w:tbl>
    <w:p w14:paraId="13B7DF1B" w14:textId="77777777" w:rsidR="00583D85" w:rsidRPr="00AC1DEA" w:rsidRDefault="00583D85" w:rsidP="009C5FE9">
      <w:pPr>
        <w:pStyle w:val="ListParagraph"/>
        <w:spacing w:after="240" w:line="360" w:lineRule="auto"/>
        <w:ind w:right="360"/>
        <w:jc w:val="both"/>
        <w:rPr>
          <w:rFonts w:asciiTheme="majorBidi" w:eastAsia="Times New Roman" w:hAnsiTheme="majorBidi" w:cstheme="majorBidi"/>
          <w:sz w:val="24"/>
          <w:szCs w:val="24"/>
        </w:rPr>
      </w:pPr>
    </w:p>
    <w:p w14:paraId="1938BC7F" w14:textId="0C65D105" w:rsidR="00873D1F" w:rsidRPr="00AC1DEA" w:rsidRDefault="009B7359" w:rsidP="009C5FE9">
      <w:pPr>
        <w:pStyle w:val="ListParagraph"/>
        <w:spacing w:after="240" w:line="360" w:lineRule="auto"/>
        <w:ind w:right="360"/>
        <w:jc w:val="both"/>
        <w:rPr>
          <w:rFonts w:asciiTheme="majorBidi" w:eastAsia="Times New Roman" w:hAnsiTheme="majorBidi" w:cstheme="majorBidi"/>
          <w:sz w:val="24"/>
          <w:szCs w:val="24"/>
        </w:rPr>
      </w:pPr>
      <w:r w:rsidRPr="00AC1DEA">
        <w:rPr>
          <w:rFonts w:asciiTheme="majorBidi" w:eastAsia="Times New Roman" w:hAnsiTheme="majorBidi" w:cstheme="majorBidi"/>
          <w:sz w:val="24"/>
          <w:szCs w:val="24"/>
        </w:rPr>
        <w:t>The window ranges for our experiment</w:t>
      </w:r>
      <w:r w:rsidR="00337279">
        <w:rPr>
          <w:rFonts w:asciiTheme="majorBidi" w:eastAsia="Times New Roman" w:hAnsiTheme="majorBidi" w:cstheme="majorBidi"/>
          <w:sz w:val="24"/>
          <w:szCs w:val="24"/>
        </w:rPr>
        <w:t xml:space="preserve"> are</w:t>
      </w:r>
      <w:r w:rsidRPr="00AC1DEA">
        <w:rPr>
          <w:rFonts w:asciiTheme="majorBidi" w:eastAsia="Times New Roman" w:hAnsiTheme="majorBidi" w:cstheme="majorBidi"/>
          <w:sz w:val="24"/>
          <w:szCs w:val="24"/>
        </w:rPr>
        <w:t xml:space="preserve"> shown in </w:t>
      </w:r>
      <w:r w:rsidRPr="00AC1DEA">
        <w:rPr>
          <w:rFonts w:asciiTheme="majorBidi" w:eastAsia="Times New Roman" w:hAnsiTheme="majorBidi" w:cstheme="majorBidi"/>
          <w:sz w:val="20"/>
          <w:szCs w:val="20"/>
        </w:rPr>
        <w:t>Table 4</w:t>
      </w:r>
      <w:r w:rsidR="00337279">
        <w:rPr>
          <w:rFonts w:asciiTheme="majorBidi" w:eastAsia="Times New Roman" w:hAnsiTheme="majorBidi" w:cstheme="majorBidi"/>
          <w:sz w:val="20"/>
          <w:szCs w:val="20"/>
        </w:rPr>
        <w:t>,</w:t>
      </w:r>
      <w:r w:rsidRPr="00AC1DEA">
        <w:rPr>
          <w:rFonts w:asciiTheme="majorBidi" w:eastAsia="Times New Roman" w:hAnsiTheme="majorBidi" w:cstheme="majorBidi"/>
          <w:sz w:val="20"/>
          <w:szCs w:val="20"/>
        </w:rPr>
        <w:t xml:space="preserve"> </w:t>
      </w:r>
      <w:r w:rsidRPr="00AC1DEA">
        <w:rPr>
          <w:rFonts w:asciiTheme="majorBidi" w:eastAsia="Times New Roman" w:hAnsiTheme="majorBidi" w:cstheme="majorBidi"/>
          <w:sz w:val="24"/>
          <w:szCs w:val="24"/>
        </w:rPr>
        <w:t>chosen based on experimenting with multiple values</w:t>
      </w:r>
      <w:r w:rsidR="00337279">
        <w:rPr>
          <w:rFonts w:asciiTheme="majorBidi" w:eastAsia="Times New Roman" w:hAnsiTheme="majorBidi" w:cstheme="majorBidi"/>
          <w:sz w:val="24"/>
          <w:szCs w:val="24"/>
        </w:rPr>
        <w:t>,</w:t>
      </w:r>
      <w:r w:rsidRPr="00AC1DEA">
        <w:rPr>
          <w:rFonts w:asciiTheme="majorBidi" w:eastAsia="Times New Roman" w:hAnsiTheme="majorBidi" w:cstheme="majorBidi"/>
          <w:sz w:val="24"/>
          <w:szCs w:val="24"/>
        </w:rPr>
        <w:t xml:space="preserve"> and the result will show this in more detail, and taking a bigger range or smaller step size for </w:t>
      </w:r>
      <w:r w:rsidR="00337279">
        <w:rPr>
          <w:rFonts w:asciiTheme="majorBidi" w:eastAsia="Times New Roman" w:hAnsiTheme="majorBidi" w:cstheme="majorBidi"/>
          <w:sz w:val="24"/>
          <w:szCs w:val="24"/>
        </w:rPr>
        <w:t xml:space="preserve">the </w:t>
      </w:r>
      <w:r w:rsidRPr="00AC1DEA">
        <w:rPr>
          <w:rFonts w:asciiTheme="majorBidi" w:eastAsia="Times New Roman" w:hAnsiTheme="majorBidi" w:cstheme="majorBidi"/>
          <w:sz w:val="24"/>
          <w:szCs w:val="24"/>
        </w:rPr>
        <w:t>window will not result in any measurable difference.</w:t>
      </w:r>
      <w:r w:rsidR="00997C1D" w:rsidRPr="00AC1DEA">
        <w:rPr>
          <w:rFonts w:asciiTheme="majorBidi" w:eastAsia="Times New Roman" w:hAnsiTheme="majorBidi" w:cstheme="majorBidi"/>
          <w:sz w:val="24"/>
          <w:szCs w:val="24"/>
        </w:rPr>
        <w:t xml:space="preserve"> However, before running the experiment, we ran the parameter search for simulated annealing to determine the best parameters for such a use case. </w:t>
      </w:r>
    </w:p>
    <w:p w14:paraId="65A0A2E2" w14:textId="25E6192D" w:rsidR="00A715FE" w:rsidRDefault="009B7359" w:rsidP="00A715FE">
      <w:pPr>
        <w:pStyle w:val="ListParagraph"/>
        <w:spacing w:after="240" w:line="360" w:lineRule="auto"/>
        <w:ind w:right="360"/>
        <w:jc w:val="both"/>
        <w:rPr>
          <w:rFonts w:asciiTheme="majorBidi" w:eastAsia="Times New Roman" w:hAnsiTheme="majorBidi" w:cstheme="majorBidi"/>
          <w:sz w:val="24"/>
          <w:szCs w:val="24"/>
        </w:rPr>
      </w:pPr>
      <w:r w:rsidRPr="00AC1DEA">
        <w:rPr>
          <w:rFonts w:asciiTheme="majorBidi" w:eastAsia="Times New Roman" w:hAnsiTheme="majorBidi" w:cstheme="majorBidi"/>
          <w:sz w:val="24"/>
          <w:szCs w:val="24"/>
        </w:rPr>
        <w:t>We performed the parameter search on these ranges</w:t>
      </w:r>
      <w:r w:rsidR="00337279">
        <w:rPr>
          <w:rFonts w:asciiTheme="majorBidi" w:eastAsia="Times New Roman" w:hAnsiTheme="majorBidi" w:cstheme="majorBidi"/>
          <w:sz w:val="24"/>
          <w:szCs w:val="24"/>
        </w:rPr>
        <w:t>,</w:t>
      </w:r>
      <w:r w:rsidRPr="00AC1DEA">
        <w:rPr>
          <w:rFonts w:asciiTheme="majorBidi" w:eastAsia="Times New Roman" w:hAnsiTheme="majorBidi" w:cstheme="majorBidi"/>
          <w:sz w:val="24"/>
          <w:szCs w:val="24"/>
        </w:rPr>
        <w:t xml:space="preserve"> and the output is shown in </w:t>
      </w:r>
      <w:r w:rsidRPr="00DB42AC">
        <w:rPr>
          <w:rFonts w:asciiTheme="majorBidi" w:eastAsia="Times New Roman" w:hAnsiTheme="majorBidi" w:cstheme="majorBidi"/>
          <w:sz w:val="20"/>
          <w:szCs w:val="20"/>
        </w:rPr>
        <w:t>Table</w:t>
      </w:r>
      <w:r w:rsidR="00873D1F" w:rsidRPr="00DB42AC">
        <w:rPr>
          <w:rFonts w:asciiTheme="majorBidi" w:eastAsia="Times New Roman" w:hAnsiTheme="majorBidi" w:cstheme="majorBidi"/>
          <w:sz w:val="16"/>
          <w:szCs w:val="16"/>
        </w:rPr>
        <w:t xml:space="preserve"> </w:t>
      </w:r>
      <w:r w:rsidR="00873D1F" w:rsidRPr="00AC1DEA">
        <w:rPr>
          <w:rFonts w:asciiTheme="majorBidi" w:eastAsia="Times New Roman" w:hAnsiTheme="majorBidi" w:cstheme="majorBidi"/>
          <w:sz w:val="20"/>
          <w:szCs w:val="20"/>
        </w:rPr>
        <w:t xml:space="preserve">5 </w:t>
      </w:r>
      <w:r w:rsidR="00873D1F" w:rsidRPr="00AC1DEA">
        <w:rPr>
          <w:rFonts w:asciiTheme="majorBidi" w:eastAsia="Times New Roman" w:hAnsiTheme="majorBidi" w:cstheme="majorBidi"/>
          <w:sz w:val="24"/>
          <w:szCs w:val="24"/>
        </w:rPr>
        <w:t xml:space="preserve">and </w:t>
      </w:r>
      <w:r w:rsidR="00BF5795" w:rsidRPr="00BF5795">
        <w:rPr>
          <w:rFonts w:asciiTheme="majorBidi" w:eastAsia="Times New Roman" w:hAnsiTheme="majorBidi" w:cstheme="majorBidi"/>
          <w:sz w:val="24"/>
          <w:szCs w:val="24"/>
        </w:rPr>
        <w:t>Results as follow</w:t>
      </w:r>
      <w:r w:rsidR="00337279">
        <w:rPr>
          <w:rFonts w:asciiTheme="majorBidi" w:eastAsia="Times New Roman" w:hAnsiTheme="majorBidi" w:cstheme="majorBidi"/>
          <w:sz w:val="24"/>
          <w:szCs w:val="24"/>
        </w:rPr>
        <w:t>s</w:t>
      </w:r>
      <w:r w:rsidR="00BF5795">
        <w:rPr>
          <w:rFonts w:asciiTheme="majorBidi" w:eastAsia="Times New Roman" w:hAnsiTheme="majorBidi" w:cstheme="majorBidi"/>
          <w:sz w:val="24"/>
          <w:szCs w:val="24"/>
        </w:rPr>
        <w:t>:</w:t>
      </w:r>
    </w:p>
    <w:p w14:paraId="698D9186" w14:textId="36E7E6FE" w:rsidR="00BF5795" w:rsidRPr="00BF5795" w:rsidRDefault="00BF5795">
      <w:pPr>
        <w:pStyle w:val="ListParagraph"/>
        <w:numPr>
          <w:ilvl w:val="0"/>
          <w:numId w:val="41"/>
        </w:numPr>
        <w:spacing w:after="240" w:line="360" w:lineRule="auto"/>
        <w:ind w:right="360"/>
        <w:jc w:val="both"/>
        <w:rPr>
          <w:rFonts w:asciiTheme="majorBidi" w:eastAsia="Times New Roman" w:hAnsiTheme="majorBidi" w:cstheme="majorBidi"/>
          <w:sz w:val="24"/>
          <w:szCs w:val="24"/>
        </w:rPr>
      </w:pPr>
      <w:r w:rsidRPr="00AC1DEA">
        <w:rPr>
          <w:rFonts w:asciiTheme="majorBidi" w:eastAsia="Times New Roman" w:hAnsiTheme="majorBidi" w:cstheme="majorBidi"/>
        </w:rPr>
        <w:t>Cooldown rate</w:t>
      </w:r>
      <w:r>
        <w:rPr>
          <w:rFonts w:asciiTheme="majorBidi" w:eastAsia="Times New Roman" w:hAnsiTheme="majorBidi" w:cstheme="majorBidi"/>
        </w:rPr>
        <w:t>: 0.99</w:t>
      </w:r>
    </w:p>
    <w:p w14:paraId="29883B24" w14:textId="0760A5B3" w:rsidR="002D7FE0" w:rsidRPr="00BF5795" w:rsidRDefault="00BF5795">
      <w:pPr>
        <w:pStyle w:val="ListParagraph"/>
        <w:numPr>
          <w:ilvl w:val="0"/>
          <w:numId w:val="41"/>
        </w:numPr>
        <w:spacing w:after="240" w:line="360" w:lineRule="auto"/>
        <w:ind w:right="360"/>
        <w:jc w:val="both"/>
        <w:rPr>
          <w:rFonts w:asciiTheme="majorBidi" w:eastAsia="Times New Roman" w:hAnsiTheme="majorBidi" w:cstheme="majorBidi"/>
          <w:sz w:val="24"/>
          <w:szCs w:val="24"/>
        </w:rPr>
      </w:pPr>
      <w:r>
        <w:rPr>
          <w:rFonts w:asciiTheme="majorBidi" w:eastAsia="Times New Roman" w:hAnsiTheme="majorBidi" w:cstheme="majorBidi"/>
        </w:rPr>
        <w:t>Number of iterations:</w:t>
      </w:r>
      <w:r w:rsidR="00337279">
        <w:rPr>
          <w:rFonts w:asciiTheme="majorBidi" w:eastAsia="Times New Roman" w:hAnsiTheme="majorBidi" w:cstheme="majorBidi"/>
        </w:rPr>
        <w:t xml:space="preserve"> </w:t>
      </w:r>
      <w:r>
        <w:rPr>
          <w:rFonts w:asciiTheme="majorBidi" w:eastAsia="Times New Roman" w:hAnsiTheme="majorBidi" w:cstheme="majorBidi"/>
        </w:rPr>
        <w:t>916</w:t>
      </w:r>
    </w:p>
    <w:p w14:paraId="371EC943" w14:textId="77777777" w:rsidR="00337279" w:rsidRDefault="00337279">
      <w:pPr>
        <w:rPr>
          <w:rFonts w:asciiTheme="majorBidi" w:hAnsiTheme="majorBidi" w:cstheme="majorBidi"/>
          <w:b/>
          <w:bCs/>
          <w:sz w:val="24"/>
          <w:szCs w:val="24"/>
        </w:rPr>
      </w:pPr>
      <w:bookmarkStart w:id="68" w:name="_Hlk202302525"/>
      <w:r>
        <w:rPr>
          <w:rFonts w:asciiTheme="majorBidi" w:hAnsiTheme="majorBidi" w:cstheme="majorBidi"/>
          <w:b/>
          <w:bCs/>
          <w:i/>
          <w:iCs/>
          <w:sz w:val="24"/>
          <w:szCs w:val="24"/>
        </w:rPr>
        <w:br w:type="page"/>
      </w:r>
    </w:p>
    <w:p w14:paraId="480B2FCE" w14:textId="696C90E2" w:rsidR="00A715FE" w:rsidRPr="00AC1DEA" w:rsidRDefault="009B7359" w:rsidP="00A715FE">
      <w:pPr>
        <w:pStyle w:val="Caption"/>
        <w:spacing w:after="240" w:line="360" w:lineRule="auto"/>
        <w:ind w:left="720"/>
        <w:rPr>
          <w:rFonts w:asciiTheme="majorBidi" w:hAnsiTheme="majorBidi" w:cstheme="majorBidi"/>
          <w:color w:val="auto"/>
          <w:sz w:val="22"/>
          <w:szCs w:val="22"/>
        </w:rPr>
      </w:pPr>
      <w:bookmarkStart w:id="69" w:name="_Toc220963489"/>
      <w:r w:rsidRPr="00AC1DEA">
        <w:rPr>
          <w:rFonts w:asciiTheme="majorBidi" w:hAnsiTheme="majorBidi" w:cstheme="majorBidi"/>
          <w:b/>
          <w:bCs/>
          <w:i w:val="0"/>
          <w:iCs w:val="0"/>
          <w:color w:val="auto"/>
          <w:sz w:val="24"/>
          <w:szCs w:val="24"/>
        </w:rPr>
        <w:lastRenderedPageBreak/>
        <w:t xml:space="preserve">Table </w:t>
      </w:r>
      <w:r w:rsidRPr="00AC1DEA">
        <w:rPr>
          <w:rFonts w:asciiTheme="majorBidi" w:hAnsiTheme="majorBidi" w:cstheme="majorBidi"/>
          <w:b/>
          <w:bCs/>
          <w:i w:val="0"/>
          <w:iCs w:val="0"/>
          <w:color w:val="auto"/>
          <w:sz w:val="24"/>
          <w:szCs w:val="24"/>
        </w:rPr>
        <w:fldChar w:fldCharType="begin"/>
      </w:r>
      <w:r w:rsidRPr="00AC1DEA">
        <w:rPr>
          <w:rFonts w:asciiTheme="majorBidi" w:hAnsiTheme="majorBidi" w:cstheme="majorBidi"/>
          <w:b/>
          <w:bCs/>
          <w:i w:val="0"/>
          <w:iCs w:val="0"/>
          <w:color w:val="auto"/>
          <w:sz w:val="24"/>
          <w:szCs w:val="24"/>
        </w:rPr>
        <w:instrText xml:space="preserve"> SEQ Table \* ARABIC </w:instrText>
      </w:r>
      <w:r w:rsidRPr="00AC1DEA">
        <w:rPr>
          <w:rFonts w:asciiTheme="majorBidi" w:hAnsiTheme="majorBidi" w:cstheme="majorBidi"/>
          <w:b/>
          <w:bCs/>
          <w:i w:val="0"/>
          <w:iCs w:val="0"/>
          <w:color w:val="auto"/>
          <w:sz w:val="24"/>
          <w:szCs w:val="24"/>
        </w:rPr>
        <w:fldChar w:fldCharType="separate"/>
      </w:r>
      <w:r w:rsidR="00332111">
        <w:rPr>
          <w:rFonts w:asciiTheme="majorBidi" w:hAnsiTheme="majorBidi" w:cstheme="majorBidi"/>
          <w:b/>
          <w:bCs/>
          <w:i w:val="0"/>
          <w:iCs w:val="0"/>
          <w:noProof/>
          <w:color w:val="auto"/>
          <w:sz w:val="24"/>
          <w:szCs w:val="24"/>
        </w:rPr>
        <w:t>6</w:t>
      </w:r>
      <w:r w:rsidRPr="00AC1DEA">
        <w:rPr>
          <w:rFonts w:asciiTheme="majorBidi" w:hAnsiTheme="majorBidi" w:cstheme="majorBidi"/>
          <w:b/>
          <w:bCs/>
          <w:i w:val="0"/>
          <w:iCs w:val="0"/>
          <w:noProof/>
          <w:color w:val="auto"/>
          <w:sz w:val="24"/>
          <w:szCs w:val="24"/>
        </w:rPr>
        <w:fldChar w:fldCharType="end"/>
      </w:r>
      <w:r w:rsidRPr="00AC1DEA">
        <w:rPr>
          <w:rFonts w:asciiTheme="majorBidi" w:hAnsiTheme="majorBidi" w:cstheme="majorBidi"/>
          <w:color w:val="auto"/>
          <w:sz w:val="24"/>
          <w:szCs w:val="24"/>
        </w:rPr>
        <w:t xml:space="preserve"> </w:t>
      </w:r>
      <w:r w:rsidRPr="00AC1DEA">
        <w:rPr>
          <w:rFonts w:asciiTheme="majorBidi" w:hAnsiTheme="majorBidi" w:cstheme="majorBidi"/>
          <w:color w:val="auto"/>
          <w:sz w:val="22"/>
          <w:szCs w:val="22"/>
        </w:rPr>
        <w:br/>
        <w:t>Tuning configurations</w:t>
      </w:r>
      <w:bookmarkEnd w:id="68"/>
      <w:bookmarkEnd w:id="69"/>
    </w:p>
    <w:tbl>
      <w:tblPr>
        <w:tblStyle w:val="TableGrid"/>
        <w:tblW w:w="0" w:type="auto"/>
        <w:tblInd w:w="720" w:type="dxa"/>
        <w:tblLook w:val="04A0" w:firstRow="1" w:lastRow="0" w:firstColumn="1" w:lastColumn="0" w:noHBand="0" w:noVBand="1"/>
      </w:tblPr>
      <w:tblGrid>
        <w:gridCol w:w="4107"/>
        <w:gridCol w:w="4000"/>
      </w:tblGrid>
      <w:tr w:rsidR="00320324" w14:paraId="7AEFD111" w14:textId="77777777" w:rsidTr="00873D1F">
        <w:tc>
          <w:tcPr>
            <w:tcW w:w="4107" w:type="dxa"/>
          </w:tcPr>
          <w:p w14:paraId="522B11E5" w14:textId="7E9B2C57" w:rsidR="00873D1F" w:rsidRPr="007578CD" w:rsidRDefault="009B7359" w:rsidP="009C5FE9">
            <w:pPr>
              <w:pStyle w:val="ListParagraph"/>
              <w:spacing w:after="240" w:line="360" w:lineRule="auto"/>
              <w:ind w:left="0" w:right="360"/>
              <w:jc w:val="both"/>
              <w:rPr>
                <w:rFonts w:asciiTheme="majorBidi" w:eastAsia="Times New Roman" w:hAnsiTheme="majorBidi" w:cstheme="majorBidi"/>
                <w:b/>
                <w:bCs/>
              </w:rPr>
            </w:pPr>
            <w:r w:rsidRPr="007578CD">
              <w:rPr>
                <w:rFonts w:asciiTheme="majorBidi" w:eastAsia="Times New Roman" w:hAnsiTheme="majorBidi" w:cstheme="majorBidi"/>
                <w:b/>
                <w:bCs/>
              </w:rPr>
              <w:t>Parameter</w:t>
            </w:r>
          </w:p>
        </w:tc>
        <w:tc>
          <w:tcPr>
            <w:tcW w:w="4000" w:type="dxa"/>
          </w:tcPr>
          <w:p w14:paraId="595A5EB3" w14:textId="6F1F2FFD" w:rsidR="00873D1F" w:rsidRPr="007578CD" w:rsidRDefault="009B7359" w:rsidP="009C5FE9">
            <w:pPr>
              <w:pStyle w:val="ListParagraph"/>
              <w:spacing w:after="240" w:line="360" w:lineRule="auto"/>
              <w:ind w:left="0" w:right="360"/>
              <w:jc w:val="both"/>
              <w:rPr>
                <w:rFonts w:asciiTheme="majorBidi" w:eastAsia="Times New Roman" w:hAnsiTheme="majorBidi" w:cstheme="majorBidi"/>
                <w:b/>
                <w:bCs/>
              </w:rPr>
            </w:pPr>
            <w:r w:rsidRPr="007578CD">
              <w:rPr>
                <w:rFonts w:asciiTheme="majorBidi" w:eastAsia="Times New Roman" w:hAnsiTheme="majorBidi" w:cstheme="majorBidi"/>
                <w:b/>
                <w:bCs/>
              </w:rPr>
              <w:t>Value</w:t>
            </w:r>
          </w:p>
        </w:tc>
      </w:tr>
      <w:tr w:rsidR="00320324" w14:paraId="5B945401" w14:textId="77777777" w:rsidTr="00873D1F">
        <w:tc>
          <w:tcPr>
            <w:tcW w:w="4107" w:type="dxa"/>
          </w:tcPr>
          <w:p w14:paraId="74043AC9" w14:textId="527FA751" w:rsidR="00671E2A" w:rsidRPr="00AC1DEA" w:rsidRDefault="009B7359" w:rsidP="009C5FE9">
            <w:pPr>
              <w:pStyle w:val="ListParagraph"/>
              <w:spacing w:after="240" w:line="360" w:lineRule="auto"/>
              <w:ind w:left="0" w:right="360"/>
              <w:jc w:val="both"/>
              <w:rPr>
                <w:rFonts w:asciiTheme="majorBidi" w:eastAsia="Times New Roman" w:hAnsiTheme="majorBidi" w:cstheme="majorBidi"/>
              </w:rPr>
            </w:pPr>
            <w:r w:rsidRPr="00AC1DEA">
              <w:rPr>
                <w:rFonts w:asciiTheme="majorBidi" w:eastAsia="Times New Roman" w:hAnsiTheme="majorBidi" w:cstheme="majorBidi"/>
              </w:rPr>
              <w:t>Cooldown maximum value</w:t>
            </w:r>
          </w:p>
        </w:tc>
        <w:tc>
          <w:tcPr>
            <w:tcW w:w="4000" w:type="dxa"/>
          </w:tcPr>
          <w:p w14:paraId="61502B27" w14:textId="72010B89" w:rsidR="00671E2A" w:rsidRPr="00AC1DEA" w:rsidRDefault="009B7359" w:rsidP="009C5FE9">
            <w:pPr>
              <w:pStyle w:val="ListParagraph"/>
              <w:spacing w:after="240" w:line="360" w:lineRule="auto"/>
              <w:ind w:left="0" w:right="360"/>
              <w:jc w:val="both"/>
              <w:rPr>
                <w:rFonts w:asciiTheme="majorBidi" w:eastAsia="Times New Roman" w:hAnsiTheme="majorBidi" w:cstheme="majorBidi"/>
              </w:rPr>
            </w:pPr>
            <w:r w:rsidRPr="00AC1DEA">
              <w:rPr>
                <w:rFonts w:asciiTheme="majorBidi" w:eastAsia="Times New Roman" w:hAnsiTheme="majorBidi" w:cstheme="majorBidi"/>
              </w:rPr>
              <w:t>0.99</w:t>
            </w:r>
          </w:p>
        </w:tc>
      </w:tr>
      <w:tr w:rsidR="00320324" w14:paraId="5FEEE8C0" w14:textId="77777777" w:rsidTr="00873D1F">
        <w:tc>
          <w:tcPr>
            <w:tcW w:w="4107" w:type="dxa"/>
          </w:tcPr>
          <w:p w14:paraId="64678639" w14:textId="743E4563" w:rsidR="00671E2A" w:rsidRPr="00AC1DEA" w:rsidRDefault="009B7359" w:rsidP="009C5FE9">
            <w:pPr>
              <w:pStyle w:val="ListParagraph"/>
              <w:spacing w:after="240" w:line="360" w:lineRule="auto"/>
              <w:ind w:left="0" w:right="360"/>
              <w:jc w:val="both"/>
              <w:rPr>
                <w:rFonts w:asciiTheme="majorBidi" w:eastAsia="Times New Roman" w:hAnsiTheme="majorBidi" w:cstheme="majorBidi"/>
              </w:rPr>
            </w:pPr>
            <w:r w:rsidRPr="00AC1DEA">
              <w:rPr>
                <w:rFonts w:asciiTheme="majorBidi" w:eastAsia="Times New Roman" w:hAnsiTheme="majorBidi" w:cstheme="majorBidi"/>
              </w:rPr>
              <w:t>Cooldown min value</w:t>
            </w:r>
          </w:p>
        </w:tc>
        <w:tc>
          <w:tcPr>
            <w:tcW w:w="4000" w:type="dxa"/>
          </w:tcPr>
          <w:p w14:paraId="72952D11" w14:textId="59DF029A" w:rsidR="00671E2A" w:rsidRPr="00AC1DEA" w:rsidRDefault="009B7359" w:rsidP="009C5FE9">
            <w:pPr>
              <w:pStyle w:val="ListParagraph"/>
              <w:spacing w:after="240" w:line="360" w:lineRule="auto"/>
              <w:ind w:left="0" w:right="360"/>
              <w:jc w:val="both"/>
              <w:rPr>
                <w:rFonts w:asciiTheme="majorBidi" w:eastAsia="Times New Roman" w:hAnsiTheme="majorBidi" w:cstheme="majorBidi"/>
              </w:rPr>
            </w:pPr>
            <w:r w:rsidRPr="00AC1DEA">
              <w:rPr>
                <w:rFonts w:asciiTheme="majorBidi" w:eastAsia="Times New Roman" w:hAnsiTheme="majorBidi" w:cstheme="majorBidi"/>
              </w:rPr>
              <w:t>0.9</w:t>
            </w:r>
          </w:p>
        </w:tc>
      </w:tr>
      <w:tr w:rsidR="00320324" w14:paraId="159782E2" w14:textId="77777777" w:rsidTr="00873D1F">
        <w:tc>
          <w:tcPr>
            <w:tcW w:w="4107" w:type="dxa"/>
          </w:tcPr>
          <w:p w14:paraId="7AFA8020" w14:textId="0098A214" w:rsidR="00671E2A" w:rsidRPr="00AC1DEA" w:rsidRDefault="009B7359" w:rsidP="009C5FE9">
            <w:pPr>
              <w:pStyle w:val="ListParagraph"/>
              <w:spacing w:after="240" w:line="360" w:lineRule="auto"/>
              <w:ind w:left="0" w:right="360"/>
              <w:jc w:val="both"/>
              <w:rPr>
                <w:rFonts w:asciiTheme="majorBidi" w:eastAsia="Times New Roman" w:hAnsiTheme="majorBidi" w:cstheme="majorBidi"/>
              </w:rPr>
            </w:pPr>
            <w:r w:rsidRPr="00AC1DEA">
              <w:rPr>
                <w:rFonts w:asciiTheme="majorBidi" w:eastAsia="Times New Roman" w:hAnsiTheme="majorBidi" w:cstheme="majorBidi"/>
              </w:rPr>
              <w:t>Cooldown step size</w:t>
            </w:r>
          </w:p>
        </w:tc>
        <w:tc>
          <w:tcPr>
            <w:tcW w:w="4000" w:type="dxa"/>
          </w:tcPr>
          <w:p w14:paraId="771256C4" w14:textId="53A70C14" w:rsidR="00671E2A" w:rsidRPr="00AC1DEA" w:rsidRDefault="009B7359" w:rsidP="009C5FE9">
            <w:pPr>
              <w:pStyle w:val="ListParagraph"/>
              <w:spacing w:after="240" w:line="360" w:lineRule="auto"/>
              <w:ind w:left="0" w:right="360"/>
              <w:jc w:val="both"/>
              <w:rPr>
                <w:rFonts w:asciiTheme="majorBidi" w:eastAsia="Times New Roman" w:hAnsiTheme="majorBidi" w:cstheme="majorBidi"/>
              </w:rPr>
            </w:pPr>
            <w:r w:rsidRPr="00AC1DEA">
              <w:rPr>
                <w:rFonts w:asciiTheme="majorBidi" w:eastAsia="Times New Roman" w:hAnsiTheme="majorBidi" w:cstheme="majorBidi"/>
              </w:rPr>
              <w:t>0.01</w:t>
            </w:r>
          </w:p>
        </w:tc>
      </w:tr>
      <w:tr w:rsidR="00320324" w14:paraId="77FEBF14" w14:textId="77777777" w:rsidTr="00873D1F">
        <w:tc>
          <w:tcPr>
            <w:tcW w:w="4107" w:type="dxa"/>
          </w:tcPr>
          <w:p w14:paraId="03D54562" w14:textId="22829348" w:rsidR="00671E2A" w:rsidRPr="00AC1DEA" w:rsidRDefault="009B7359" w:rsidP="009C5FE9">
            <w:pPr>
              <w:pStyle w:val="ListParagraph"/>
              <w:spacing w:after="240" w:line="360" w:lineRule="auto"/>
              <w:ind w:left="0" w:right="360"/>
              <w:jc w:val="both"/>
              <w:rPr>
                <w:rFonts w:asciiTheme="majorBidi" w:eastAsia="Times New Roman" w:hAnsiTheme="majorBidi" w:cstheme="majorBidi"/>
              </w:rPr>
            </w:pPr>
            <w:r w:rsidRPr="00AC1DEA">
              <w:rPr>
                <w:rFonts w:asciiTheme="majorBidi" w:eastAsia="Times New Roman" w:hAnsiTheme="majorBidi" w:cstheme="majorBidi"/>
              </w:rPr>
              <w:t>Window minimum value</w:t>
            </w:r>
            <w:r w:rsidR="007D66C1">
              <w:rPr>
                <w:rFonts w:asciiTheme="majorBidi" w:eastAsia="Times New Roman" w:hAnsiTheme="majorBidi" w:cstheme="majorBidi"/>
              </w:rPr>
              <w:t xml:space="preserve"> in seconds</w:t>
            </w:r>
          </w:p>
        </w:tc>
        <w:tc>
          <w:tcPr>
            <w:tcW w:w="4000" w:type="dxa"/>
          </w:tcPr>
          <w:p w14:paraId="27D380BE" w14:textId="5DB2B683" w:rsidR="00671E2A" w:rsidRPr="00AC1DEA" w:rsidRDefault="009B7359" w:rsidP="009C5FE9">
            <w:pPr>
              <w:pStyle w:val="ListParagraph"/>
              <w:spacing w:after="240" w:line="360" w:lineRule="auto"/>
              <w:ind w:left="0" w:right="360"/>
              <w:jc w:val="both"/>
              <w:rPr>
                <w:rFonts w:asciiTheme="majorBidi" w:eastAsia="Times New Roman" w:hAnsiTheme="majorBidi" w:cstheme="majorBidi"/>
              </w:rPr>
            </w:pPr>
            <w:r w:rsidRPr="00AC1DEA">
              <w:rPr>
                <w:rFonts w:asciiTheme="majorBidi" w:eastAsia="Times New Roman" w:hAnsiTheme="majorBidi" w:cstheme="majorBidi"/>
              </w:rPr>
              <w:t>0.01</w:t>
            </w:r>
          </w:p>
        </w:tc>
      </w:tr>
      <w:tr w:rsidR="00320324" w14:paraId="23A1E2EE" w14:textId="77777777" w:rsidTr="00873D1F">
        <w:tc>
          <w:tcPr>
            <w:tcW w:w="4107" w:type="dxa"/>
          </w:tcPr>
          <w:p w14:paraId="62954FBC" w14:textId="3F411607" w:rsidR="00671E2A" w:rsidRPr="00AC1DEA" w:rsidRDefault="009B7359" w:rsidP="009C5FE9">
            <w:pPr>
              <w:pStyle w:val="ListParagraph"/>
              <w:spacing w:after="240" w:line="360" w:lineRule="auto"/>
              <w:ind w:left="0" w:right="360"/>
              <w:jc w:val="both"/>
              <w:rPr>
                <w:rFonts w:asciiTheme="majorBidi" w:eastAsia="Times New Roman" w:hAnsiTheme="majorBidi" w:cstheme="majorBidi"/>
              </w:rPr>
            </w:pPr>
            <w:r w:rsidRPr="00AC1DEA">
              <w:rPr>
                <w:rFonts w:asciiTheme="majorBidi" w:eastAsia="Times New Roman" w:hAnsiTheme="majorBidi" w:cstheme="majorBidi"/>
              </w:rPr>
              <w:t>Window maximum value</w:t>
            </w:r>
            <w:r w:rsidR="007D66C1">
              <w:rPr>
                <w:rFonts w:asciiTheme="majorBidi" w:eastAsia="Times New Roman" w:hAnsiTheme="majorBidi" w:cstheme="majorBidi"/>
              </w:rPr>
              <w:t xml:space="preserve"> in seconds</w:t>
            </w:r>
          </w:p>
        </w:tc>
        <w:tc>
          <w:tcPr>
            <w:tcW w:w="4000" w:type="dxa"/>
          </w:tcPr>
          <w:p w14:paraId="1520BA90" w14:textId="0D871992" w:rsidR="00671E2A" w:rsidRPr="00AC1DEA" w:rsidRDefault="009B7359" w:rsidP="009C5FE9">
            <w:pPr>
              <w:pStyle w:val="ListParagraph"/>
              <w:spacing w:after="240" w:line="360" w:lineRule="auto"/>
              <w:ind w:left="0" w:right="360"/>
              <w:jc w:val="both"/>
              <w:rPr>
                <w:rFonts w:asciiTheme="majorBidi" w:eastAsia="Times New Roman" w:hAnsiTheme="majorBidi" w:cstheme="majorBidi"/>
              </w:rPr>
            </w:pPr>
            <w:r w:rsidRPr="00AC1DEA">
              <w:rPr>
                <w:rFonts w:asciiTheme="majorBidi" w:eastAsia="Times New Roman" w:hAnsiTheme="majorBidi" w:cstheme="majorBidi"/>
              </w:rPr>
              <w:t>0.2</w:t>
            </w:r>
          </w:p>
        </w:tc>
      </w:tr>
      <w:tr w:rsidR="00320324" w14:paraId="7266DE29" w14:textId="77777777" w:rsidTr="00873D1F">
        <w:tc>
          <w:tcPr>
            <w:tcW w:w="4107" w:type="dxa"/>
          </w:tcPr>
          <w:p w14:paraId="50F1B050" w14:textId="5A9DBBF1" w:rsidR="00671E2A" w:rsidRPr="00AC1DEA" w:rsidRDefault="009B7359" w:rsidP="009C5FE9">
            <w:pPr>
              <w:pStyle w:val="ListParagraph"/>
              <w:spacing w:after="240" w:line="360" w:lineRule="auto"/>
              <w:ind w:left="0" w:right="360"/>
              <w:jc w:val="both"/>
              <w:rPr>
                <w:rFonts w:asciiTheme="majorBidi" w:eastAsia="Times New Roman" w:hAnsiTheme="majorBidi" w:cstheme="majorBidi"/>
              </w:rPr>
            </w:pPr>
            <w:r w:rsidRPr="00AC1DEA">
              <w:rPr>
                <w:rFonts w:asciiTheme="majorBidi" w:eastAsia="Times New Roman" w:hAnsiTheme="majorBidi" w:cstheme="majorBidi"/>
              </w:rPr>
              <w:t>Window step size</w:t>
            </w:r>
          </w:p>
        </w:tc>
        <w:tc>
          <w:tcPr>
            <w:tcW w:w="4000" w:type="dxa"/>
          </w:tcPr>
          <w:p w14:paraId="6305D91B" w14:textId="703FF5F9" w:rsidR="00671E2A" w:rsidRPr="00AC1DEA" w:rsidRDefault="009B7359" w:rsidP="009C5FE9">
            <w:pPr>
              <w:pStyle w:val="ListParagraph"/>
              <w:keepNext/>
              <w:spacing w:after="240" w:line="360" w:lineRule="auto"/>
              <w:ind w:left="0" w:right="360"/>
              <w:jc w:val="both"/>
              <w:rPr>
                <w:rFonts w:asciiTheme="majorBidi" w:eastAsia="Times New Roman" w:hAnsiTheme="majorBidi" w:cstheme="majorBidi"/>
              </w:rPr>
            </w:pPr>
            <w:r w:rsidRPr="00AC1DEA">
              <w:rPr>
                <w:rFonts w:asciiTheme="majorBidi" w:eastAsia="Times New Roman" w:hAnsiTheme="majorBidi" w:cstheme="majorBidi"/>
              </w:rPr>
              <w:t>0.01</w:t>
            </w:r>
          </w:p>
        </w:tc>
      </w:tr>
      <w:tr w:rsidR="00320324" w14:paraId="38060994" w14:textId="77777777" w:rsidTr="00873D1F">
        <w:tc>
          <w:tcPr>
            <w:tcW w:w="4107" w:type="dxa"/>
          </w:tcPr>
          <w:p w14:paraId="4421881D" w14:textId="059DF4F6" w:rsidR="00671E2A" w:rsidRPr="00AC1DEA" w:rsidRDefault="009B7359" w:rsidP="009C5FE9">
            <w:pPr>
              <w:pStyle w:val="ListParagraph"/>
              <w:spacing w:after="240" w:line="360" w:lineRule="auto"/>
              <w:ind w:left="0" w:right="360"/>
              <w:jc w:val="both"/>
              <w:rPr>
                <w:rFonts w:asciiTheme="majorBidi" w:eastAsia="Times New Roman" w:hAnsiTheme="majorBidi" w:cstheme="majorBidi"/>
              </w:rPr>
            </w:pPr>
            <w:r w:rsidRPr="00AC1DEA">
              <w:rPr>
                <w:rFonts w:asciiTheme="majorBidi" w:eastAsia="Times New Roman" w:hAnsiTheme="majorBidi" w:cstheme="majorBidi"/>
              </w:rPr>
              <w:t>Number of iterations</w:t>
            </w:r>
          </w:p>
        </w:tc>
        <w:tc>
          <w:tcPr>
            <w:tcW w:w="4000" w:type="dxa"/>
          </w:tcPr>
          <w:p w14:paraId="556FAB28" w14:textId="200A2E22" w:rsidR="00671E2A" w:rsidRPr="00AC1DEA" w:rsidRDefault="009B7359" w:rsidP="009C5FE9">
            <w:pPr>
              <w:pStyle w:val="ListParagraph"/>
              <w:keepNext/>
              <w:spacing w:after="240" w:line="360" w:lineRule="auto"/>
              <w:ind w:left="0" w:right="360"/>
              <w:jc w:val="both"/>
              <w:rPr>
                <w:rFonts w:asciiTheme="majorBidi" w:eastAsia="Times New Roman" w:hAnsiTheme="majorBidi" w:cstheme="majorBidi"/>
              </w:rPr>
            </w:pPr>
            <w:r w:rsidRPr="00AC1DEA">
              <w:rPr>
                <w:rFonts w:asciiTheme="majorBidi" w:eastAsia="Times New Roman" w:hAnsiTheme="majorBidi" w:cstheme="majorBidi"/>
              </w:rPr>
              <w:t>5</w:t>
            </w:r>
          </w:p>
        </w:tc>
      </w:tr>
    </w:tbl>
    <w:p w14:paraId="762FD3A9" w14:textId="331BE1FD" w:rsidR="0015458C" w:rsidRPr="00AC1DEA" w:rsidRDefault="009B7359" w:rsidP="009C5FE9">
      <w:pPr>
        <w:spacing w:after="240" w:line="360" w:lineRule="auto"/>
        <w:jc w:val="both"/>
        <w:rPr>
          <w:rFonts w:asciiTheme="majorBidi" w:hAnsiTheme="majorBidi" w:cstheme="majorBidi"/>
          <w:sz w:val="24"/>
          <w:szCs w:val="24"/>
        </w:rPr>
      </w:pPr>
      <w:r w:rsidRPr="00AC1DEA">
        <w:rPr>
          <w:rFonts w:asciiTheme="majorBidi" w:hAnsiTheme="majorBidi" w:cstheme="majorBidi"/>
          <w:sz w:val="24"/>
          <w:szCs w:val="24"/>
        </w:rPr>
        <w:t xml:space="preserve">For tuning, we did not </w:t>
      </w:r>
      <w:r w:rsidR="005237FD" w:rsidRPr="00AC1DEA">
        <w:rPr>
          <w:rFonts w:asciiTheme="majorBidi" w:hAnsiTheme="majorBidi" w:cstheme="majorBidi"/>
          <w:sz w:val="24"/>
          <w:szCs w:val="24"/>
        </w:rPr>
        <w:t>take any bigger cooldown range</w:t>
      </w:r>
      <w:r w:rsidR="00E66B1E" w:rsidRPr="00AC1DEA">
        <w:rPr>
          <w:rFonts w:asciiTheme="majorBidi" w:hAnsiTheme="majorBidi" w:cstheme="majorBidi"/>
          <w:sz w:val="24"/>
          <w:szCs w:val="24"/>
        </w:rPr>
        <w:t xml:space="preserve"> </w:t>
      </w:r>
      <w:r w:rsidR="005237FD" w:rsidRPr="00AC1DEA">
        <w:rPr>
          <w:rFonts w:asciiTheme="majorBidi" w:hAnsiTheme="majorBidi" w:cstheme="majorBidi"/>
          <w:sz w:val="24"/>
          <w:szCs w:val="24"/>
        </w:rPr>
        <w:t>because the ratio of enhancement compared to time needed is very big</w:t>
      </w:r>
      <w:r w:rsidR="00337279">
        <w:rPr>
          <w:rFonts w:asciiTheme="majorBidi" w:hAnsiTheme="majorBidi" w:cstheme="majorBidi"/>
          <w:sz w:val="24"/>
          <w:szCs w:val="24"/>
        </w:rPr>
        <w:t>,</w:t>
      </w:r>
      <w:r w:rsidR="005237FD" w:rsidRPr="00AC1DEA">
        <w:rPr>
          <w:rFonts w:asciiTheme="majorBidi" w:hAnsiTheme="majorBidi" w:cstheme="majorBidi"/>
          <w:sz w:val="24"/>
          <w:szCs w:val="24"/>
        </w:rPr>
        <w:t xml:space="preserve"> and here in this task the overhead time of the algorithm is critical</w:t>
      </w:r>
      <w:r w:rsidR="00E66B1E" w:rsidRPr="00AC1DEA">
        <w:rPr>
          <w:rFonts w:asciiTheme="majorBidi" w:hAnsiTheme="majorBidi" w:cstheme="majorBidi"/>
          <w:sz w:val="24"/>
          <w:szCs w:val="24"/>
        </w:rPr>
        <w:t>, which means if we increase the cooldown</w:t>
      </w:r>
      <w:r w:rsidR="00337279">
        <w:rPr>
          <w:rFonts w:asciiTheme="majorBidi" w:hAnsiTheme="majorBidi" w:cstheme="majorBidi"/>
          <w:sz w:val="24"/>
          <w:szCs w:val="24"/>
        </w:rPr>
        <w:t>,</w:t>
      </w:r>
      <w:r w:rsidR="00E66B1E" w:rsidRPr="00AC1DEA">
        <w:rPr>
          <w:rFonts w:asciiTheme="majorBidi" w:hAnsiTheme="majorBidi" w:cstheme="majorBidi"/>
          <w:sz w:val="24"/>
          <w:szCs w:val="24"/>
        </w:rPr>
        <w:t xml:space="preserve"> the overhead time will also be increased</w:t>
      </w:r>
      <w:r w:rsidR="005237FD" w:rsidRPr="00AC1DEA">
        <w:rPr>
          <w:rFonts w:asciiTheme="majorBidi" w:hAnsiTheme="majorBidi" w:cstheme="majorBidi"/>
          <w:sz w:val="24"/>
          <w:szCs w:val="24"/>
        </w:rPr>
        <w:t>. For the tuning, we took the worst-case scenario results, which means if in any experiment we needed the highest number of iterations, we will take it as the final value to be used in the comparison.</w:t>
      </w:r>
    </w:p>
    <w:p w14:paraId="15E28376" w14:textId="56591A6B" w:rsidR="00E55B49" w:rsidRPr="00AC1DEA" w:rsidRDefault="009B7359" w:rsidP="00694119">
      <w:pPr>
        <w:pStyle w:val="Heading2"/>
        <w:rPr>
          <w:rFonts w:asciiTheme="majorBidi" w:eastAsia="Times New Roman" w:hAnsiTheme="majorBidi" w:cstheme="majorBidi"/>
          <w:sz w:val="24"/>
          <w:szCs w:val="24"/>
        </w:rPr>
      </w:pPr>
      <w:bookmarkStart w:id="70" w:name="_Toc221128176"/>
      <w:r w:rsidRPr="00AC1DEA">
        <w:rPr>
          <w:rFonts w:asciiTheme="majorBidi" w:eastAsia="Times New Roman" w:hAnsiTheme="majorBidi" w:cstheme="majorBidi"/>
          <w:sz w:val="24"/>
          <w:szCs w:val="24"/>
        </w:rPr>
        <w:t xml:space="preserve">5.3 </w:t>
      </w:r>
      <w:r w:rsidR="007C3832">
        <w:rPr>
          <w:rFonts w:asciiTheme="majorBidi" w:eastAsia="Times New Roman" w:hAnsiTheme="majorBidi" w:cstheme="majorBidi"/>
          <w:sz w:val="24"/>
          <w:szCs w:val="24"/>
        </w:rPr>
        <w:t xml:space="preserve">DQN </w:t>
      </w:r>
      <w:r w:rsidR="00694119" w:rsidRPr="00694119">
        <w:rPr>
          <w:rFonts w:asciiTheme="majorBidi" w:eastAsia="Times New Roman" w:hAnsiTheme="majorBidi" w:cstheme="majorBidi"/>
          <w:sz w:val="24"/>
          <w:szCs w:val="24"/>
        </w:rPr>
        <w:t>Training Procedure and Evaluation</w:t>
      </w:r>
      <w:bookmarkEnd w:id="70"/>
    </w:p>
    <w:p w14:paraId="1145C191" w14:textId="70F6652F" w:rsidR="00B368C8" w:rsidRPr="00AC1DEA" w:rsidRDefault="009B7359" w:rsidP="00562354">
      <w:pPr>
        <w:spacing w:after="240" w:line="360" w:lineRule="auto"/>
        <w:jc w:val="both"/>
        <w:rPr>
          <w:rFonts w:asciiTheme="majorBidi" w:eastAsia="Times New Roman" w:hAnsiTheme="majorBidi" w:cstheme="majorBidi"/>
          <w:sz w:val="24"/>
          <w:szCs w:val="24"/>
        </w:rPr>
      </w:pPr>
      <w:r w:rsidRPr="00AC1DEA">
        <w:rPr>
          <w:rFonts w:asciiTheme="majorBidi" w:eastAsia="Times New Roman" w:hAnsiTheme="majorBidi" w:cstheme="majorBidi"/>
          <w:sz w:val="24"/>
          <w:szCs w:val="24"/>
        </w:rPr>
        <w:t xml:space="preserve">In this </w:t>
      </w:r>
      <w:r w:rsidR="00BC1D9D" w:rsidRPr="00AC1DEA">
        <w:rPr>
          <w:rFonts w:asciiTheme="majorBidi" w:eastAsia="Times New Roman" w:hAnsiTheme="majorBidi" w:cstheme="majorBidi"/>
          <w:sz w:val="24"/>
          <w:szCs w:val="24"/>
        </w:rPr>
        <w:t>environment,</w:t>
      </w:r>
      <w:r w:rsidRPr="00AC1DEA">
        <w:rPr>
          <w:rFonts w:asciiTheme="majorBidi" w:eastAsia="Times New Roman" w:hAnsiTheme="majorBidi" w:cstheme="majorBidi"/>
          <w:sz w:val="24"/>
          <w:szCs w:val="24"/>
        </w:rPr>
        <w:t xml:space="preserve"> we trained our DQN model before </w:t>
      </w:r>
      <w:r w:rsidR="00562354" w:rsidRPr="00562354">
        <w:rPr>
          <w:rFonts w:asciiTheme="majorBidi" w:eastAsia="Times New Roman" w:hAnsiTheme="majorBidi" w:cstheme="majorBidi"/>
          <w:sz w:val="24"/>
          <w:szCs w:val="24"/>
        </w:rPr>
        <w:t xml:space="preserve">comparing it </w:t>
      </w:r>
      <w:r w:rsidRPr="00AC1DEA">
        <w:rPr>
          <w:rFonts w:asciiTheme="majorBidi" w:eastAsia="Times New Roman" w:hAnsiTheme="majorBidi" w:cstheme="majorBidi"/>
          <w:sz w:val="24"/>
          <w:szCs w:val="24"/>
        </w:rPr>
        <w:t>in the dynamic environment.</w:t>
      </w:r>
    </w:p>
    <w:p w14:paraId="376AF26D" w14:textId="7C201EE8" w:rsidR="00E66B1E" w:rsidRPr="00AC1DEA" w:rsidRDefault="009B7359" w:rsidP="009C5FE9">
      <w:pPr>
        <w:spacing w:after="240" w:line="360" w:lineRule="auto"/>
        <w:jc w:val="both"/>
        <w:rPr>
          <w:rFonts w:asciiTheme="majorBidi" w:eastAsia="Times New Roman" w:hAnsiTheme="majorBidi" w:cstheme="majorBidi"/>
          <w:sz w:val="24"/>
          <w:szCs w:val="24"/>
        </w:rPr>
      </w:pPr>
      <w:r w:rsidRPr="00AC1DEA">
        <w:rPr>
          <w:rFonts w:asciiTheme="majorBidi" w:eastAsia="Times New Roman" w:hAnsiTheme="majorBidi" w:cstheme="majorBidi"/>
          <w:sz w:val="24"/>
          <w:szCs w:val="24"/>
        </w:rPr>
        <w:t xml:space="preserve">We are aiming to perform the training in an environment where we can generate and test the scenarios as fast as possible, especially </w:t>
      </w:r>
      <w:r w:rsidR="00337279">
        <w:rPr>
          <w:rFonts w:asciiTheme="majorBidi" w:eastAsia="Times New Roman" w:hAnsiTheme="majorBidi" w:cstheme="majorBidi"/>
          <w:sz w:val="24"/>
          <w:szCs w:val="24"/>
        </w:rPr>
        <w:t>since</w:t>
      </w:r>
      <w:r w:rsidRPr="00AC1DEA">
        <w:rPr>
          <w:rFonts w:asciiTheme="majorBidi" w:eastAsia="Times New Roman" w:hAnsiTheme="majorBidi" w:cstheme="majorBidi"/>
          <w:sz w:val="24"/>
          <w:szCs w:val="24"/>
        </w:rPr>
        <w:t xml:space="preserve"> we will need to search and tune a large number of cross parameters.</w:t>
      </w:r>
    </w:p>
    <w:p w14:paraId="3A5E571D" w14:textId="6A728A94" w:rsidR="00E66B1E" w:rsidRPr="00AC1DEA" w:rsidRDefault="009B7359" w:rsidP="009C5FE9">
      <w:pPr>
        <w:spacing w:after="240" w:line="360" w:lineRule="auto"/>
        <w:jc w:val="both"/>
        <w:rPr>
          <w:rFonts w:asciiTheme="majorBidi" w:eastAsia="Times New Roman" w:hAnsiTheme="majorBidi" w:cstheme="majorBidi"/>
          <w:sz w:val="24"/>
          <w:szCs w:val="24"/>
        </w:rPr>
      </w:pPr>
      <w:r w:rsidRPr="00AC1DEA">
        <w:rPr>
          <w:rFonts w:asciiTheme="majorBidi" w:eastAsia="Times New Roman" w:hAnsiTheme="majorBidi" w:cstheme="majorBidi"/>
          <w:sz w:val="24"/>
          <w:szCs w:val="24"/>
        </w:rPr>
        <w:t>The cross parameters we need to tune and search are both the parameters needed for the algorithm and the parameters needed for the ANN.</w:t>
      </w:r>
    </w:p>
    <w:p w14:paraId="12B102B6" w14:textId="4A40193F" w:rsidR="00E66B1E" w:rsidRPr="00AC1DEA" w:rsidRDefault="009B7359" w:rsidP="009C5FE9">
      <w:pPr>
        <w:spacing w:after="240" w:line="360" w:lineRule="auto"/>
        <w:jc w:val="both"/>
        <w:rPr>
          <w:rFonts w:asciiTheme="majorBidi" w:eastAsia="Times New Roman" w:hAnsiTheme="majorBidi" w:cstheme="majorBidi"/>
          <w:sz w:val="24"/>
          <w:szCs w:val="24"/>
        </w:rPr>
      </w:pPr>
      <w:r w:rsidRPr="00AC1DEA">
        <w:rPr>
          <w:rFonts w:asciiTheme="majorBidi" w:eastAsia="Times New Roman" w:hAnsiTheme="majorBidi" w:cstheme="majorBidi"/>
          <w:sz w:val="24"/>
          <w:szCs w:val="24"/>
        </w:rPr>
        <w:lastRenderedPageBreak/>
        <w:t xml:space="preserve">The parameters needed for the algorithm are </w:t>
      </w:r>
      <w:r w:rsidR="00562354">
        <w:rPr>
          <w:rFonts w:asciiTheme="majorBidi" w:eastAsia="Times New Roman" w:hAnsiTheme="majorBidi" w:cstheme="majorBidi"/>
          <w:sz w:val="24"/>
          <w:szCs w:val="24"/>
        </w:rPr>
        <w:t>those</w:t>
      </w:r>
      <w:r w:rsidRPr="00AC1DEA">
        <w:rPr>
          <w:rFonts w:asciiTheme="majorBidi" w:eastAsia="Times New Roman" w:hAnsiTheme="majorBidi" w:cstheme="majorBidi"/>
          <w:sz w:val="24"/>
          <w:szCs w:val="24"/>
        </w:rPr>
        <w:t xml:space="preserve"> either needed by DQN (like gamma) or the ones needed by our algorithm (</w:t>
      </w:r>
      <w:r w:rsidR="00562354">
        <w:rPr>
          <w:rFonts w:asciiTheme="majorBidi" w:eastAsia="Times New Roman" w:hAnsiTheme="majorBidi" w:cstheme="majorBidi"/>
          <w:sz w:val="24"/>
          <w:szCs w:val="24"/>
        </w:rPr>
        <w:t>such as</w:t>
      </w:r>
      <w:r w:rsidRPr="00AC1DEA">
        <w:rPr>
          <w:rFonts w:asciiTheme="majorBidi" w:eastAsia="Times New Roman" w:hAnsiTheme="majorBidi" w:cstheme="majorBidi"/>
          <w:sz w:val="24"/>
          <w:szCs w:val="24"/>
        </w:rPr>
        <w:t xml:space="preserve"> window split size</w:t>
      </w:r>
      <w:r w:rsidR="00B12F08" w:rsidRPr="00AC1DEA">
        <w:rPr>
          <w:rFonts w:asciiTheme="majorBidi" w:eastAsia="Times New Roman" w:hAnsiTheme="majorBidi" w:cstheme="majorBidi"/>
          <w:sz w:val="24"/>
          <w:szCs w:val="24"/>
        </w:rPr>
        <w:t>)</w:t>
      </w:r>
      <w:r w:rsidR="00B12F08">
        <w:rPr>
          <w:rFonts w:asciiTheme="majorBidi" w:eastAsia="Times New Roman" w:hAnsiTheme="majorBidi" w:cstheme="majorBidi"/>
          <w:sz w:val="24"/>
          <w:szCs w:val="24"/>
        </w:rPr>
        <w:t>. These</w:t>
      </w:r>
      <w:r w:rsidRPr="00AC1DEA">
        <w:rPr>
          <w:rFonts w:asciiTheme="majorBidi" w:eastAsia="Times New Roman" w:hAnsiTheme="majorBidi" w:cstheme="majorBidi"/>
          <w:sz w:val="24"/>
          <w:szCs w:val="24"/>
        </w:rPr>
        <w:t xml:space="preserve"> parameters are the following: gamma, epsilon decay, final score weight, negative reward, positive reward, refresh rate, task split size, and window split size.</w:t>
      </w:r>
    </w:p>
    <w:p w14:paraId="1D84E736" w14:textId="490E8A95" w:rsidR="00E66B1E" w:rsidRPr="00AC1DEA" w:rsidRDefault="009B7359" w:rsidP="009C5FE9">
      <w:pPr>
        <w:spacing w:after="240" w:line="360" w:lineRule="auto"/>
        <w:jc w:val="both"/>
        <w:rPr>
          <w:rFonts w:asciiTheme="majorBidi" w:eastAsia="Times New Roman" w:hAnsiTheme="majorBidi" w:cstheme="majorBidi"/>
          <w:sz w:val="24"/>
          <w:szCs w:val="24"/>
        </w:rPr>
      </w:pPr>
      <w:r w:rsidRPr="00AC1DEA">
        <w:rPr>
          <w:rFonts w:asciiTheme="majorBidi" w:eastAsia="Times New Roman" w:hAnsiTheme="majorBidi" w:cstheme="majorBidi"/>
          <w:sz w:val="24"/>
          <w:szCs w:val="24"/>
        </w:rPr>
        <w:t xml:space="preserve">The parameters needed for the ANN: learning rate, batch size, number of layers (this one is fixed as we are trying to minimize the overhead time latency of the algorithm as much as possible), and number of neurons. </w:t>
      </w:r>
    </w:p>
    <w:p w14:paraId="2A245201" w14:textId="0E4A66E4" w:rsidR="00AE5CBE" w:rsidRPr="00AC1DEA" w:rsidRDefault="009B7359" w:rsidP="00AE5CBE">
      <w:pPr>
        <w:spacing w:after="240" w:line="360" w:lineRule="auto"/>
        <w:jc w:val="both"/>
        <w:rPr>
          <w:rFonts w:asciiTheme="majorBidi" w:eastAsia="Times New Roman" w:hAnsiTheme="majorBidi" w:cstheme="majorBidi"/>
          <w:sz w:val="24"/>
          <w:szCs w:val="24"/>
        </w:rPr>
      </w:pPr>
      <w:r w:rsidRPr="00AC1DEA">
        <w:rPr>
          <w:rFonts w:asciiTheme="majorBidi" w:eastAsia="Times New Roman" w:hAnsiTheme="majorBidi" w:cstheme="majorBidi"/>
          <w:sz w:val="24"/>
          <w:szCs w:val="24"/>
        </w:rPr>
        <w:t xml:space="preserve">The number of cross parameters is large, so determining the best tuning parameters is impossible. Therefore, we searched the parameter using </w:t>
      </w:r>
      <w:proofErr w:type="spellStart"/>
      <w:r w:rsidRPr="00AC1DEA">
        <w:rPr>
          <w:rFonts w:asciiTheme="majorBidi" w:eastAsia="Times New Roman" w:hAnsiTheme="majorBidi" w:cstheme="majorBidi"/>
          <w:sz w:val="24"/>
          <w:szCs w:val="24"/>
        </w:rPr>
        <w:t>Optuna</w:t>
      </w:r>
      <w:proofErr w:type="spellEnd"/>
      <w:r w:rsidRPr="00AC1DEA">
        <w:rPr>
          <w:rFonts w:asciiTheme="majorBidi" w:eastAsia="Times New Roman" w:hAnsiTheme="majorBidi" w:cstheme="majorBidi"/>
          <w:sz w:val="24"/>
          <w:szCs w:val="24"/>
        </w:rPr>
        <w:t>, which is an efficient, flexible framework for automating the search and optimization of these cross parameters by treating hyperparameter tuning as a black</w:t>
      </w:r>
      <w:r w:rsidR="006D4540">
        <w:rPr>
          <w:rFonts w:asciiTheme="majorBidi" w:eastAsia="Times New Roman" w:hAnsiTheme="majorBidi" w:cstheme="majorBidi"/>
          <w:sz w:val="24"/>
          <w:szCs w:val="24"/>
        </w:rPr>
        <w:t>-</w:t>
      </w:r>
      <w:r w:rsidRPr="00AC1DEA">
        <w:rPr>
          <w:rFonts w:asciiTheme="majorBidi" w:eastAsia="Times New Roman" w:hAnsiTheme="majorBidi" w:cstheme="majorBidi"/>
          <w:sz w:val="24"/>
          <w:szCs w:val="24"/>
        </w:rPr>
        <w:t xml:space="preserve">box optimization problem. It dynamically constructs and explores the search space—searching values for our </w:t>
      </w:r>
      <w:r w:rsidR="006D4540" w:rsidRPr="00AC1DEA">
        <w:rPr>
          <w:rFonts w:asciiTheme="majorBidi" w:eastAsia="Times New Roman" w:hAnsiTheme="majorBidi" w:cstheme="majorBidi"/>
          <w:sz w:val="24"/>
          <w:szCs w:val="24"/>
        </w:rPr>
        <w:t>algorithm</w:t>
      </w:r>
      <w:r w:rsidR="004949C5">
        <w:rPr>
          <w:rFonts w:asciiTheme="majorBidi" w:eastAsia="Times New Roman" w:hAnsiTheme="majorBidi" w:cstheme="majorBidi"/>
          <w:sz w:val="24"/>
          <w:szCs w:val="24"/>
        </w:rPr>
        <w:t>-</w:t>
      </w:r>
      <w:r w:rsidR="006D4540" w:rsidRPr="00AC1DEA">
        <w:rPr>
          <w:rFonts w:asciiTheme="majorBidi" w:eastAsia="Times New Roman" w:hAnsiTheme="majorBidi" w:cstheme="majorBidi"/>
          <w:sz w:val="24"/>
          <w:szCs w:val="24"/>
        </w:rPr>
        <w:t>level</w:t>
      </w:r>
      <w:r w:rsidRPr="00AC1DEA">
        <w:rPr>
          <w:rFonts w:asciiTheme="majorBidi" w:eastAsia="Times New Roman" w:hAnsiTheme="majorBidi" w:cstheme="majorBidi"/>
          <w:sz w:val="24"/>
          <w:szCs w:val="24"/>
        </w:rPr>
        <w:t xml:space="preserve"> parameters (gamma, epsilon decay, window split size, etc.) and </w:t>
      </w:r>
      <w:r w:rsidR="006D4540" w:rsidRPr="00AC1DEA">
        <w:rPr>
          <w:rFonts w:asciiTheme="majorBidi" w:eastAsia="Times New Roman" w:hAnsiTheme="majorBidi" w:cstheme="majorBidi"/>
          <w:sz w:val="24"/>
          <w:szCs w:val="24"/>
        </w:rPr>
        <w:t>ANN</w:t>
      </w:r>
      <w:r w:rsidR="004949C5">
        <w:rPr>
          <w:rFonts w:asciiTheme="majorBidi" w:eastAsia="Times New Roman" w:hAnsiTheme="majorBidi" w:cstheme="majorBidi"/>
          <w:sz w:val="24"/>
          <w:szCs w:val="24"/>
        </w:rPr>
        <w:t>-</w:t>
      </w:r>
      <w:r w:rsidR="006D4540" w:rsidRPr="00AC1DEA">
        <w:rPr>
          <w:rFonts w:asciiTheme="majorBidi" w:eastAsia="Times New Roman" w:hAnsiTheme="majorBidi" w:cstheme="majorBidi"/>
          <w:sz w:val="24"/>
          <w:szCs w:val="24"/>
        </w:rPr>
        <w:t>level</w:t>
      </w:r>
      <w:r w:rsidRPr="00AC1DEA">
        <w:rPr>
          <w:rFonts w:asciiTheme="majorBidi" w:eastAsia="Times New Roman" w:hAnsiTheme="majorBidi" w:cstheme="majorBidi"/>
          <w:sz w:val="24"/>
          <w:szCs w:val="24"/>
        </w:rPr>
        <w:t xml:space="preserve"> parameters (learning rate, batch size, number of neurons)</w:t>
      </w:r>
      <w:r w:rsidR="004949C5">
        <w:rPr>
          <w:rFonts w:asciiTheme="majorBidi" w:eastAsia="Times New Roman" w:hAnsiTheme="majorBidi" w:cstheme="majorBidi"/>
          <w:sz w:val="24"/>
          <w:szCs w:val="24"/>
        </w:rPr>
        <w:t xml:space="preserve"> </w:t>
      </w:r>
      <w:r w:rsidRPr="00AC1DEA">
        <w:rPr>
          <w:rFonts w:asciiTheme="majorBidi" w:eastAsia="Times New Roman" w:hAnsiTheme="majorBidi" w:cstheme="majorBidi"/>
          <w:sz w:val="24"/>
          <w:szCs w:val="24"/>
        </w:rPr>
        <w:t xml:space="preserve">and uses pruning strategies to discard unpromising trials early, which allows us to run and evaluate many configurations quickly. By leveraging adaptive samplers such as the </w:t>
      </w:r>
      <w:r w:rsidR="006D4540" w:rsidRPr="00AC1DEA">
        <w:rPr>
          <w:rFonts w:asciiTheme="majorBidi" w:eastAsia="Times New Roman" w:hAnsiTheme="majorBidi" w:cstheme="majorBidi"/>
          <w:sz w:val="24"/>
          <w:szCs w:val="24"/>
        </w:rPr>
        <w:t>Tree</w:t>
      </w:r>
      <w:r w:rsidR="004949C5">
        <w:rPr>
          <w:rFonts w:asciiTheme="majorBidi" w:eastAsia="Times New Roman" w:hAnsiTheme="majorBidi" w:cstheme="majorBidi"/>
          <w:sz w:val="24"/>
          <w:szCs w:val="24"/>
        </w:rPr>
        <w:t>-</w:t>
      </w:r>
      <w:r w:rsidR="006D4540" w:rsidRPr="00AC1DEA">
        <w:rPr>
          <w:rFonts w:asciiTheme="majorBidi" w:eastAsia="Times New Roman" w:hAnsiTheme="majorBidi" w:cstheme="majorBidi"/>
          <w:sz w:val="24"/>
          <w:szCs w:val="24"/>
        </w:rPr>
        <w:t>structured</w:t>
      </w:r>
      <w:r w:rsidRPr="00AC1DEA">
        <w:rPr>
          <w:rFonts w:asciiTheme="majorBidi" w:eastAsia="Times New Roman" w:hAnsiTheme="majorBidi" w:cstheme="majorBidi"/>
          <w:sz w:val="24"/>
          <w:szCs w:val="24"/>
        </w:rPr>
        <w:t xml:space="preserve"> </w:t>
      </w:r>
      <w:proofErr w:type="spellStart"/>
      <w:r w:rsidRPr="00AC1DEA">
        <w:rPr>
          <w:rFonts w:asciiTheme="majorBidi" w:eastAsia="Times New Roman" w:hAnsiTheme="majorBidi" w:cstheme="majorBidi"/>
          <w:sz w:val="24"/>
          <w:szCs w:val="24"/>
        </w:rPr>
        <w:t>Parzen</w:t>
      </w:r>
      <w:proofErr w:type="spellEnd"/>
      <w:r w:rsidRPr="00AC1DEA">
        <w:rPr>
          <w:rFonts w:asciiTheme="majorBidi" w:eastAsia="Times New Roman" w:hAnsiTheme="majorBidi" w:cstheme="majorBidi"/>
          <w:sz w:val="24"/>
          <w:szCs w:val="24"/>
        </w:rPr>
        <w:t xml:space="preserve"> Estimator (TPE) and its </w:t>
      </w:r>
      <w:r w:rsidR="006D4540" w:rsidRPr="00AC1DEA">
        <w:rPr>
          <w:rFonts w:asciiTheme="majorBidi" w:eastAsia="Times New Roman" w:hAnsiTheme="majorBidi" w:cstheme="majorBidi"/>
          <w:sz w:val="24"/>
          <w:szCs w:val="24"/>
        </w:rPr>
        <w:t>built-in</w:t>
      </w:r>
      <w:r w:rsidRPr="00AC1DEA">
        <w:rPr>
          <w:rFonts w:asciiTheme="majorBidi" w:eastAsia="Times New Roman" w:hAnsiTheme="majorBidi" w:cstheme="majorBidi"/>
          <w:sz w:val="24"/>
          <w:szCs w:val="24"/>
        </w:rPr>
        <w:t xml:space="preserve"> parallelization support, </w:t>
      </w:r>
      <w:proofErr w:type="spellStart"/>
      <w:r w:rsidRPr="00AC1DEA">
        <w:rPr>
          <w:rFonts w:asciiTheme="majorBidi" w:eastAsia="Times New Roman" w:hAnsiTheme="majorBidi" w:cstheme="majorBidi"/>
          <w:sz w:val="24"/>
          <w:szCs w:val="24"/>
        </w:rPr>
        <w:t>Optuna</w:t>
      </w:r>
      <w:proofErr w:type="spellEnd"/>
      <w:r w:rsidRPr="00AC1DEA">
        <w:rPr>
          <w:rFonts w:asciiTheme="majorBidi" w:eastAsia="Times New Roman" w:hAnsiTheme="majorBidi" w:cstheme="majorBidi"/>
          <w:sz w:val="24"/>
          <w:szCs w:val="24"/>
        </w:rPr>
        <w:t xml:space="preserve"> ensures that </w:t>
      </w:r>
      <w:r w:rsidR="00B55DC0" w:rsidRPr="00B55DC0">
        <w:rPr>
          <w:rFonts w:asciiTheme="majorBidi" w:eastAsia="Times New Roman" w:hAnsiTheme="majorBidi" w:cstheme="majorBidi"/>
          <w:sz w:val="24"/>
          <w:szCs w:val="24"/>
        </w:rPr>
        <w:t>computational resources are focused</w:t>
      </w:r>
      <w:r w:rsidR="00B55DC0">
        <w:rPr>
          <w:rFonts w:asciiTheme="majorBidi" w:eastAsia="Times New Roman" w:hAnsiTheme="majorBidi" w:cstheme="majorBidi"/>
          <w:sz w:val="24"/>
          <w:szCs w:val="24"/>
        </w:rPr>
        <w:t xml:space="preserve"> </w:t>
      </w:r>
      <w:r w:rsidRPr="00AC1DEA">
        <w:rPr>
          <w:rFonts w:asciiTheme="majorBidi" w:eastAsia="Times New Roman" w:hAnsiTheme="majorBidi" w:cstheme="majorBidi"/>
          <w:sz w:val="24"/>
          <w:szCs w:val="24"/>
        </w:rPr>
        <w:t xml:space="preserve">on the most promising regions of the parameter space, dramatically speeding up the discovery of </w:t>
      </w:r>
      <w:r w:rsidR="00B55DC0" w:rsidRPr="00AC1DEA">
        <w:rPr>
          <w:rFonts w:asciiTheme="majorBidi" w:eastAsia="Times New Roman" w:hAnsiTheme="majorBidi" w:cstheme="majorBidi"/>
          <w:sz w:val="24"/>
          <w:szCs w:val="24"/>
        </w:rPr>
        <w:t>high</w:t>
      </w:r>
      <w:r w:rsidR="004949C5">
        <w:rPr>
          <w:rFonts w:asciiTheme="majorBidi" w:eastAsia="Times New Roman" w:hAnsiTheme="majorBidi" w:cstheme="majorBidi"/>
          <w:sz w:val="24"/>
          <w:szCs w:val="24"/>
        </w:rPr>
        <w:t>-</w:t>
      </w:r>
      <w:r w:rsidR="00B55DC0" w:rsidRPr="00AC1DEA">
        <w:rPr>
          <w:rFonts w:asciiTheme="majorBidi" w:eastAsia="Times New Roman" w:hAnsiTheme="majorBidi" w:cstheme="majorBidi"/>
          <w:sz w:val="24"/>
          <w:szCs w:val="24"/>
        </w:rPr>
        <w:t>performing</w:t>
      </w:r>
      <w:r w:rsidRPr="00AC1DEA">
        <w:rPr>
          <w:rFonts w:asciiTheme="majorBidi" w:eastAsia="Times New Roman" w:hAnsiTheme="majorBidi" w:cstheme="majorBidi"/>
          <w:sz w:val="24"/>
          <w:szCs w:val="24"/>
        </w:rPr>
        <w:t xml:space="preserve"> settings without manual intervention.</w:t>
      </w:r>
    </w:p>
    <w:p w14:paraId="76EC9325" w14:textId="77777777" w:rsidR="00A20DBF" w:rsidRDefault="00A20DBF">
      <w:pPr>
        <w:rPr>
          <w:rFonts w:asciiTheme="majorBidi" w:hAnsiTheme="majorBidi" w:cstheme="majorBidi"/>
          <w:b/>
          <w:bCs/>
          <w:sz w:val="24"/>
          <w:szCs w:val="24"/>
        </w:rPr>
      </w:pPr>
      <w:r>
        <w:rPr>
          <w:rFonts w:asciiTheme="majorBidi" w:hAnsiTheme="majorBidi" w:cstheme="majorBidi"/>
          <w:b/>
          <w:bCs/>
          <w:i/>
          <w:iCs/>
          <w:sz w:val="24"/>
          <w:szCs w:val="24"/>
        </w:rPr>
        <w:br w:type="page"/>
      </w:r>
    </w:p>
    <w:p w14:paraId="6B081920" w14:textId="17E3B55B" w:rsidR="00443AF2" w:rsidRPr="00AC1DEA" w:rsidRDefault="009B7359" w:rsidP="00443AF2">
      <w:pPr>
        <w:pStyle w:val="Caption"/>
        <w:spacing w:after="240" w:line="360" w:lineRule="auto"/>
        <w:rPr>
          <w:rFonts w:asciiTheme="majorBidi" w:hAnsiTheme="majorBidi" w:cstheme="majorBidi"/>
          <w:color w:val="auto"/>
          <w:sz w:val="22"/>
          <w:szCs w:val="22"/>
        </w:rPr>
      </w:pPr>
      <w:bookmarkStart w:id="71" w:name="_Toc220963490"/>
      <w:r w:rsidRPr="00AC1DEA">
        <w:rPr>
          <w:rFonts w:asciiTheme="majorBidi" w:hAnsiTheme="majorBidi" w:cstheme="majorBidi"/>
          <w:b/>
          <w:bCs/>
          <w:i w:val="0"/>
          <w:iCs w:val="0"/>
          <w:color w:val="auto"/>
          <w:sz w:val="24"/>
          <w:szCs w:val="24"/>
        </w:rPr>
        <w:lastRenderedPageBreak/>
        <w:t xml:space="preserve">Table </w:t>
      </w:r>
      <w:r w:rsidRPr="00AC1DEA">
        <w:rPr>
          <w:rFonts w:asciiTheme="majorBidi" w:hAnsiTheme="majorBidi" w:cstheme="majorBidi"/>
          <w:b/>
          <w:bCs/>
          <w:i w:val="0"/>
          <w:iCs w:val="0"/>
          <w:color w:val="auto"/>
          <w:sz w:val="24"/>
          <w:szCs w:val="24"/>
        </w:rPr>
        <w:fldChar w:fldCharType="begin"/>
      </w:r>
      <w:r w:rsidRPr="00AC1DEA">
        <w:rPr>
          <w:rFonts w:asciiTheme="majorBidi" w:hAnsiTheme="majorBidi" w:cstheme="majorBidi"/>
          <w:b/>
          <w:bCs/>
          <w:i w:val="0"/>
          <w:iCs w:val="0"/>
          <w:color w:val="auto"/>
          <w:sz w:val="24"/>
          <w:szCs w:val="24"/>
        </w:rPr>
        <w:instrText xml:space="preserve"> SEQ Table \* ARABIC </w:instrText>
      </w:r>
      <w:r w:rsidRPr="00AC1DEA">
        <w:rPr>
          <w:rFonts w:asciiTheme="majorBidi" w:hAnsiTheme="majorBidi" w:cstheme="majorBidi"/>
          <w:b/>
          <w:bCs/>
          <w:i w:val="0"/>
          <w:iCs w:val="0"/>
          <w:color w:val="auto"/>
          <w:sz w:val="24"/>
          <w:szCs w:val="24"/>
        </w:rPr>
        <w:fldChar w:fldCharType="separate"/>
      </w:r>
      <w:r w:rsidR="00332111">
        <w:rPr>
          <w:rFonts w:asciiTheme="majorBidi" w:hAnsiTheme="majorBidi" w:cstheme="majorBidi"/>
          <w:b/>
          <w:bCs/>
          <w:i w:val="0"/>
          <w:iCs w:val="0"/>
          <w:noProof/>
          <w:color w:val="auto"/>
          <w:sz w:val="24"/>
          <w:szCs w:val="24"/>
        </w:rPr>
        <w:t>7</w:t>
      </w:r>
      <w:r w:rsidRPr="00AC1DEA">
        <w:rPr>
          <w:rFonts w:asciiTheme="majorBidi" w:hAnsiTheme="majorBidi" w:cstheme="majorBidi"/>
          <w:b/>
          <w:bCs/>
          <w:i w:val="0"/>
          <w:iCs w:val="0"/>
          <w:noProof/>
          <w:color w:val="auto"/>
          <w:sz w:val="24"/>
          <w:szCs w:val="24"/>
        </w:rPr>
        <w:fldChar w:fldCharType="end"/>
      </w:r>
      <w:r w:rsidRPr="00AC1DEA">
        <w:rPr>
          <w:rFonts w:asciiTheme="majorBidi" w:hAnsiTheme="majorBidi" w:cstheme="majorBidi"/>
          <w:noProof/>
          <w:color w:val="auto"/>
          <w:sz w:val="22"/>
          <w:szCs w:val="22"/>
        </w:rPr>
        <w:br/>
      </w:r>
      <w:proofErr w:type="spellStart"/>
      <w:r w:rsidRPr="00AC1DEA">
        <w:rPr>
          <w:rFonts w:asciiTheme="majorBidi" w:hAnsiTheme="majorBidi" w:cstheme="majorBidi"/>
          <w:color w:val="auto"/>
          <w:sz w:val="22"/>
          <w:szCs w:val="22"/>
        </w:rPr>
        <w:t>Optuna</w:t>
      </w:r>
      <w:proofErr w:type="spellEnd"/>
      <w:r w:rsidRPr="00AC1DEA">
        <w:rPr>
          <w:rFonts w:asciiTheme="majorBidi" w:hAnsiTheme="majorBidi" w:cstheme="majorBidi"/>
          <w:color w:val="auto"/>
          <w:sz w:val="22"/>
          <w:szCs w:val="22"/>
        </w:rPr>
        <w:t xml:space="preserve"> search ranges</w:t>
      </w:r>
      <w:bookmarkEnd w:id="71"/>
    </w:p>
    <w:tbl>
      <w:tblPr>
        <w:tblStyle w:val="TableGrid"/>
        <w:tblW w:w="0" w:type="auto"/>
        <w:tblLook w:val="04A0" w:firstRow="1" w:lastRow="0" w:firstColumn="1" w:lastColumn="0" w:noHBand="0" w:noVBand="1"/>
      </w:tblPr>
      <w:tblGrid>
        <w:gridCol w:w="2155"/>
        <w:gridCol w:w="3870"/>
        <w:gridCol w:w="1350"/>
        <w:gridCol w:w="1452"/>
      </w:tblGrid>
      <w:tr w:rsidR="00320324" w14:paraId="48F2D3BC" w14:textId="77777777" w:rsidTr="00873D1F">
        <w:tc>
          <w:tcPr>
            <w:tcW w:w="2155" w:type="dxa"/>
          </w:tcPr>
          <w:p w14:paraId="2554F357" w14:textId="77777777" w:rsidR="0022093F" w:rsidRPr="007578CD" w:rsidRDefault="009B7359" w:rsidP="009C5FE9">
            <w:pPr>
              <w:spacing w:after="240" w:line="360" w:lineRule="auto"/>
              <w:rPr>
                <w:rFonts w:asciiTheme="majorBidi" w:eastAsia="Times New Roman" w:hAnsiTheme="majorBidi" w:cstheme="majorBidi"/>
                <w:b/>
                <w:bCs/>
              </w:rPr>
            </w:pPr>
            <w:r w:rsidRPr="007578CD">
              <w:rPr>
                <w:rFonts w:asciiTheme="majorBidi" w:eastAsia="Times New Roman" w:hAnsiTheme="majorBidi" w:cstheme="majorBidi"/>
                <w:b/>
                <w:bCs/>
              </w:rPr>
              <w:t>Parameter</w:t>
            </w:r>
          </w:p>
        </w:tc>
        <w:tc>
          <w:tcPr>
            <w:tcW w:w="3870" w:type="dxa"/>
          </w:tcPr>
          <w:p w14:paraId="310450BE" w14:textId="2D022DFF" w:rsidR="0022093F" w:rsidRPr="007578CD" w:rsidRDefault="009B7359" w:rsidP="009C5FE9">
            <w:pPr>
              <w:spacing w:after="240" w:line="360" w:lineRule="auto"/>
              <w:rPr>
                <w:rFonts w:asciiTheme="majorBidi" w:eastAsia="Times New Roman" w:hAnsiTheme="majorBidi" w:cstheme="majorBidi"/>
                <w:b/>
                <w:bCs/>
              </w:rPr>
            </w:pPr>
            <w:r w:rsidRPr="007578CD">
              <w:rPr>
                <w:rFonts w:asciiTheme="majorBidi" w:eastAsia="Times New Roman" w:hAnsiTheme="majorBidi" w:cstheme="majorBidi"/>
                <w:b/>
                <w:bCs/>
              </w:rPr>
              <w:t>What i</w:t>
            </w:r>
            <w:r w:rsidR="00620609">
              <w:rPr>
                <w:rFonts w:asciiTheme="majorBidi" w:eastAsia="Times New Roman" w:hAnsiTheme="majorBidi" w:cstheme="majorBidi"/>
                <w:b/>
                <w:bCs/>
              </w:rPr>
              <w:t>t</w:t>
            </w:r>
            <w:r w:rsidRPr="007578CD">
              <w:rPr>
                <w:rFonts w:asciiTheme="majorBidi" w:eastAsia="Times New Roman" w:hAnsiTheme="majorBidi" w:cstheme="majorBidi"/>
                <w:b/>
                <w:bCs/>
              </w:rPr>
              <w:t xml:space="preserve"> does</w:t>
            </w:r>
          </w:p>
        </w:tc>
        <w:tc>
          <w:tcPr>
            <w:tcW w:w="1350" w:type="dxa"/>
          </w:tcPr>
          <w:p w14:paraId="47081D2F" w14:textId="1FDB0966" w:rsidR="0022093F" w:rsidRPr="007578CD" w:rsidRDefault="009B7359" w:rsidP="009C5FE9">
            <w:pPr>
              <w:spacing w:after="240" w:line="360" w:lineRule="auto"/>
              <w:rPr>
                <w:rFonts w:asciiTheme="majorBidi" w:eastAsia="Times New Roman" w:hAnsiTheme="majorBidi" w:cstheme="majorBidi"/>
                <w:b/>
                <w:bCs/>
              </w:rPr>
            </w:pPr>
            <w:r w:rsidRPr="007578CD">
              <w:rPr>
                <w:rFonts w:asciiTheme="majorBidi" w:eastAsia="Times New Roman" w:hAnsiTheme="majorBidi" w:cstheme="majorBidi"/>
                <w:b/>
                <w:bCs/>
              </w:rPr>
              <w:t>Type</w:t>
            </w:r>
          </w:p>
        </w:tc>
        <w:tc>
          <w:tcPr>
            <w:tcW w:w="1452" w:type="dxa"/>
          </w:tcPr>
          <w:p w14:paraId="1D545FFB" w14:textId="77777777" w:rsidR="0022093F" w:rsidRPr="007578CD" w:rsidRDefault="009B7359" w:rsidP="009C5FE9">
            <w:pPr>
              <w:spacing w:after="240" w:line="360" w:lineRule="auto"/>
              <w:rPr>
                <w:rFonts w:asciiTheme="majorBidi" w:eastAsia="Times New Roman" w:hAnsiTheme="majorBidi" w:cstheme="majorBidi"/>
                <w:b/>
                <w:bCs/>
              </w:rPr>
            </w:pPr>
            <w:r w:rsidRPr="007578CD">
              <w:rPr>
                <w:rFonts w:asciiTheme="majorBidi" w:eastAsia="Times New Roman" w:hAnsiTheme="majorBidi" w:cstheme="majorBidi"/>
                <w:b/>
                <w:bCs/>
              </w:rPr>
              <w:t>Search Space</w:t>
            </w:r>
          </w:p>
        </w:tc>
      </w:tr>
      <w:tr w:rsidR="00320324" w14:paraId="09FCF20B" w14:textId="77777777" w:rsidTr="00873D1F">
        <w:tc>
          <w:tcPr>
            <w:tcW w:w="2155" w:type="dxa"/>
          </w:tcPr>
          <w:p w14:paraId="26B1ABF0" w14:textId="1834A38C" w:rsidR="0022093F" w:rsidRPr="00AC1DEA" w:rsidRDefault="009B7359" w:rsidP="009C5FE9">
            <w:pPr>
              <w:spacing w:after="240" w:line="360" w:lineRule="auto"/>
              <w:rPr>
                <w:rFonts w:asciiTheme="majorBidi" w:eastAsia="Times New Roman" w:hAnsiTheme="majorBidi" w:cstheme="majorBidi"/>
              </w:rPr>
            </w:pPr>
            <w:r w:rsidRPr="00AC1DEA">
              <w:rPr>
                <w:rFonts w:asciiTheme="majorBidi" w:eastAsia="Times New Roman" w:hAnsiTheme="majorBidi" w:cstheme="majorBidi"/>
              </w:rPr>
              <w:t>Learning rate</w:t>
            </w:r>
          </w:p>
        </w:tc>
        <w:tc>
          <w:tcPr>
            <w:tcW w:w="3870" w:type="dxa"/>
          </w:tcPr>
          <w:p w14:paraId="74DB6075" w14:textId="50ED7F11" w:rsidR="0022093F" w:rsidRPr="00AC1DEA" w:rsidRDefault="009B7359" w:rsidP="009C5FE9">
            <w:pPr>
              <w:spacing w:after="240" w:line="360" w:lineRule="auto"/>
              <w:rPr>
                <w:rFonts w:asciiTheme="majorBidi" w:eastAsia="Times New Roman" w:hAnsiTheme="majorBidi" w:cstheme="majorBidi"/>
              </w:rPr>
            </w:pPr>
            <w:r w:rsidRPr="00AC1DEA">
              <w:rPr>
                <w:rFonts w:asciiTheme="majorBidi" w:eastAsia="Times New Roman" w:hAnsiTheme="majorBidi" w:cstheme="majorBidi"/>
              </w:rPr>
              <w:t>Learning rate for the ANN</w:t>
            </w:r>
          </w:p>
        </w:tc>
        <w:tc>
          <w:tcPr>
            <w:tcW w:w="1350" w:type="dxa"/>
          </w:tcPr>
          <w:p w14:paraId="091DEB76" w14:textId="0D9A55D4" w:rsidR="0022093F" w:rsidRPr="00AC1DEA" w:rsidRDefault="009B7359" w:rsidP="009C5FE9">
            <w:pPr>
              <w:spacing w:after="240" w:line="360" w:lineRule="auto"/>
              <w:rPr>
                <w:rFonts w:asciiTheme="majorBidi" w:eastAsia="Times New Roman" w:hAnsiTheme="majorBidi" w:cstheme="majorBidi"/>
              </w:rPr>
            </w:pPr>
            <w:r w:rsidRPr="00AC1DEA">
              <w:rPr>
                <w:rFonts w:asciiTheme="majorBidi" w:eastAsia="Times New Roman" w:hAnsiTheme="majorBidi" w:cstheme="majorBidi"/>
              </w:rPr>
              <w:t>Float</w:t>
            </w:r>
          </w:p>
        </w:tc>
        <w:tc>
          <w:tcPr>
            <w:tcW w:w="1452" w:type="dxa"/>
          </w:tcPr>
          <w:p w14:paraId="5BDEB61A" w14:textId="77777777" w:rsidR="0022093F" w:rsidRPr="00AC1DEA" w:rsidRDefault="009B7359" w:rsidP="009C5FE9">
            <w:pPr>
              <w:spacing w:after="240" w:line="360" w:lineRule="auto"/>
              <w:rPr>
                <w:rFonts w:asciiTheme="majorBidi" w:eastAsia="Times New Roman" w:hAnsiTheme="majorBidi" w:cstheme="majorBidi"/>
              </w:rPr>
            </w:pPr>
            <w:r w:rsidRPr="00AC1DEA">
              <w:rPr>
                <w:rFonts w:asciiTheme="majorBidi" w:eastAsia="Times New Roman" w:hAnsiTheme="majorBidi" w:cstheme="majorBidi"/>
              </w:rPr>
              <w:t>1e-5 … 1e-2</w:t>
            </w:r>
          </w:p>
        </w:tc>
      </w:tr>
      <w:tr w:rsidR="00320324" w14:paraId="56765F82" w14:textId="77777777" w:rsidTr="00873D1F">
        <w:tc>
          <w:tcPr>
            <w:tcW w:w="2155" w:type="dxa"/>
          </w:tcPr>
          <w:p w14:paraId="47DE475E" w14:textId="77777777" w:rsidR="0022093F" w:rsidRPr="00AC1DEA" w:rsidRDefault="009B7359" w:rsidP="009C5FE9">
            <w:pPr>
              <w:spacing w:after="240" w:line="360" w:lineRule="auto"/>
              <w:rPr>
                <w:rFonts w:asciiTheme="majorBidi" w:eastAsia="Times New Roman" w:hAnsiTheme="majorBidi" w:cstheme="majorBidi"/>
              </w:rPr>
            </w:pPr>
            <w:r w:rsidRPr="00AC1DEA">
              <w:rPr>
                <w:rFonts w:asciiTheme="majorBidi" w:eastAsia="Times New Roman" w:hAnsiTheme="majorBidi" w:cstheme="majorBidi"/>
              </w:rPr>
              <w:t>gamma</w:t>
            </w:r>
          </w:p>
        </w:tc>
        <w:tc>
          <w:tcPr>
            <w:tcW w:w="3870" w:type="dxa"/>
          </w:tcPr>
          <w:p w14:paraId="51B64EB6" w14:textId="42309827" w:rsidR="0022093F" w:rsidRPr="00AC1DEA" w:rsidRDefault="009B7359" w:rsidP="009C5FE9">
            <w:pPr>
              <w:spacing w:after="240" w:line="360" w:lineRule="auto"/>
              <w:rPr>
                <w:rFonts w:asciiTheme="majorBidi" w:eastAsia="Times New Roman" w:hAnsiTheme="majorBidi" w:cstheme="majorBidi"/>
              </w:rPr>
            </w:pPr>
            <w:r w:rsidRPr="00AC1DEA">
              <w:rPr>
                <w:rFonts w:asciiTheme="majorBidi" w:eastAsia="Times New Roman" w:hAnsiTheme="majorBidi" w:cstheme="majorBidi"/>
              </w:rPr>
              <w:t xml:space="preserve">Weight of the future reward </w:t>
            </w:r>
          </w:p>
        </w:tc>
        <w:tc>
          <w:tcPr>
            <w:tcW w:w="1350" w:type="dxa"/>
          </w:tcPr>
          <w:p w14:paraId="3564C3E8" w14:textId="1F105C6C" w:rsidR="0022093F" w:rsidRPr="00AC1DEA" w:rsidRDefault="009B7359" w:rsidP="009C5FE9">
            <w:pPr>
              <w:spacing w:after="240" w:line="360" w:lineRule="auto"/>
              <w:rPr>
                <w:rFonts w:asciiTheme="majorBidi" w:eastAsia="Times New Roman" w:hAnsiTheme="majorBidi" w:cstheme="majorBidi"/>
              </w:rPr>
            </w:pPr>
            <w:r w:rsidRPr="00AC1DEA">
              <w:rPr>
                <w:rFonts w:asciiTheme="majorBidi" w:eastAsia="Times New Roman" w:hAnsiTheme="majorBidi" w:cstheme="majorBidi"/>
              </w:rPr>
              <w:t>Float</w:t>
            </w:r>
          </w:p>
        </w:tc>
        <w:tc>
          <w:tcPr>
            <w:tcW w:w="1452" w:type="dxa"/>
          </w:tcPr>
          <w:p w14:paraId="75BC5E30" w14:textId="77777777" w:rsidR="0022093F" w:rsidRPr="00AC1DEA" w:rsidRDefault="009B7359" w:rsidP="009C5FE9">
            <w:pPr>
              <w:spacing w:after="240" w:line="360" w:lineRule="auto"/>
              <w:rPr>
                <w:rFonts w:asciiTheme="majorBidi" w:eastAsia="Times New Roman" w:hAnsiTheme="majorBidi" w:cstheme="majorBidi"/>
              </w:rPr>
            </w:pPr>
            <w:r w:rsidRPr="00AC1DEA">
              <w:rPr>
                <w:rFonts w:asciiTheme="majorBidi" w:eastAsia="Times New Roman" w:hAnsiTheme="majorBidi" w:cstheme="majorBidi"/>
              </w:rPr>
              <w:t>0.80 … 0.99</w:t>
            </w:r>
          </w:p>
        </w:tc>
      </w:tr>
      <w:tr w:rsidR="00320324" w14:paraId="32AD2D56" w14:textId="77777777" w:rsidTr="00873D1F">
        <w:tc>
          <w:tcPr>
            <w:tcW w:w="2155" w:type="dxa"/>
          </w:tcPr>
          <w:p w14:paraId="163AD2AC" w14:textId="77634A18" w:rsidR="0022093F" w:rsidRPr="00AC1DEA" w:rsidRDefault="009B7359" w:rsidP="009C5FE9">
            <w:pPr>
              <w:spacing w:after="240" w:line="360" w:lineRule="auto"/>
              <w:rPr>
                <w:rFonts w:asciiTheme="majorBidi" w:eastAsia="Times New Roman" w:hAnsiTheme="majorBidi" w:cstheme="majorBidi"/>
              </w:rPr>
            </w:pPr>
            <w:r w:rsidRPr="00AC1DEA">
              <w:rPr>
                <w:rFonts w:asciiTheme="majorBidi" w:eastAsia="Times New Roman" w:hAnsiTheme="majorBidi" w:cstheme="majorBidi"/>
              </w:rPr>
              <w:t>Batch size</w:t>
            </w:r>
          </w:p>
        </w:tc>
        <w:tc>
          <w:tcPr>
            <w:tcW w:w="3870" w:type="dxa"/>
          </w:tcPr>
          <w:p w14:paraId="5DDEB7C5" w14:textId="2338B8CF" w:rsidR="0022093F" w:rsidRPr="00AC1DEA" w:rsidRDefault="009B7359" w:rsidP="009C5FE9">
            <w:pPr>
              <w:spacing w:after="240" w:line="360" w:lineRule="auto"/>
              <w:rPr>
                <w:rFonts w:asciiTheme="majorBidi" w:eastAsia="Times New Roman" w:hAnsiTheme="majorBidi" w:cstheme="majorBidi"/>
              </w:rPr>
            </w:pPr>
            <w:r w:rsidRPr="00AC1DEA">
              <w:rPr>
                <w:rFonts w:asciiTheme="majorBidi" w:eastAsia="Times New Roman" w:hAnsiTheme="majorBidi" w:cstheme="majorBidi"/>
              </w:rPr>
              <w:t>ANN batch size</w:t>
            </w:r>
          </w:p>
        </w:tc>
        <w:tc>
          <w:tcPr>
            <w:tcW w:w="1350" w:type="dxa"/>
          </w:tcPr>
          <w:p w14:paraId="69B0DF28" w14:textId="59F66DCA" w:rsidR="0022093F" w:rsidRPr="00AC1DEA" w:rsidRDefault="009B7359" w:rsidP="009C5FE9">
            <w:pPr>
              <w:spacing w:after="240" w:line="360" w:lineRule="auto"/>
              <w:rPr>
                <w:rFonts w:asciiTheme="majorBidi" w:eastAsia="Times New Roman" w:hAnsiTheme="majorBidi" w:cstheme="majorBidi"/>
              </w:rPr>
            </w:pPr>
            <w:r w:rsidRPr="00AC1DEA">
              <w:rPr>
                <w:rFonts w:asciiTheme="majorBidi" w:eastAsia="Times New Roman" w:hAnsiTheme="majorBidi" w:cstheme="majorBidi"/>
              </w:rPr>
              <w:t>Categorical</w:t>
            </w:r>
          </w:p>
        </w:tc>
        <w:tc>
          <w:tcPr>
            <w:tcW w:w="1452" w:type="dxa"/>
          </w:tcPr>
          <w:p w14:paraId="416DF718" w14:textId="77777777" w:rsidR="0022093F" w:rsidRPr="00AC1DEA" w:rsidRDefault="009B7359" w:rsidP="009C5FE9">
            <w:pPr>
              <w:spacing w:after="240" w:line="360" w:lineRule="auto"/>
              <w:rPr>
                <w:rFonts w:asciiTheme="majorBidi" w:eastAsia="Times New Roman" w:hAnsiTheme="majorBidi" w:cstheme="majorBidi"/>
              </w:rPr>
            </w:pPr>
            <w:r w:rsidRPr="00AC1DEA">
              <w:rPr>
                <w:rFonts w:asciiTheme="majorBidi" w:eastAsia="Times New Roman" w:hAnsiTheme="majorBidi" w:cstheme="majorBidi"/>
              </w:rPr>
              <w:t>32, 64, 128</w:t>
            </w:r>
          </w:p>
        </w:tc>
      </w:tr>
      <w:tr w:rsidR="00320324" w14:paraId="7A888369" w14:textId="77777777" w:rsidTr="00873D1F">
        <w:tc>
          <w:tcPr>
            <w:tcW w:w="2155" w:type="dxa"/>
          </w:tcPr>
          <w:p w14:paraId="38B0F903" w14:textId="26E775D6" w:rsidR="0022093F" w:rsidRPr="00AC1DEA" w:rsidRDefault="009B7359" w:rsidP="009C5FE9">
            <w:pPr>
              <w:spacing w:after="240" w:line="360" w:lineRule="auto"/>
              <w:rPr>
                <w:rFonts w:asciiTheme="majorBidi" w:eastAsia="Times New Roman" w:hAnsiTheme="majorBidi" w:cstheme="majorBidi"/>
              </w:rPr>
            </w:pPr>
            <w:r w:rsidRPr="00AC1DEA">
              <w:rPr>
                <w:rFonts w:asciiTheme="majorBidi" w:eastAsia="Times New Roman" w:hAnsiTheme="majorBidi" w:cstheme="majorBidi"/>
              </w:rPr>
              <w:t>Epsilon decay</w:t>
            </w:r>
          </w:p>
        </w:tc>
        <w:tc>
          <w:tcPr>
            <w:tcW w:w="3870" w:type="dxa"/>
          </w:tcPr>
          <w:p w14:paraId="7195CB48" w14:textId="3346B248" w:rsidR="0022093F" w:rsidRPr="00AC1DEA" w:rsidRDefault="009B7359" w:rsidP="009C5FE9">
            <w:pPr>
              <w:spacing w:after="240" w:line="360" w:lineRule="auto"/>
              <w:rPr>
                <w:rFonts w:asciiTheme="majorBidi" w:eastAsia="Times New Roman" w:hAnsiTheme="majorBidi" w:cstheme="majorBidi"/>
              </w:rPr>
            </w:pPr>
            <w:r w:rsidRPr="00AC1DEA">
              <w:rPr>
                <w:rFonts w:asciiTheme="majorBidi" w:eastAsia="Times New Roman" w:hAnsiTheme="majorBidi" w:cstheme="majorBidi"/>
              </w:rPr>
              <w:t>To control exploration and exploitation</w:t>
            </w:r>
          </w:p>
        </w:tc>
        <w:tc>
          <w:tcPr>
            <w:tcW w:w="1350" w:type="dxa"/>
          </w:tcPr>
          <w:p w14:paraId="784DA77A" w14:textId="443CF528" w:rsidR="0022093F" w:rsidRPr="00AC1DEA" w:rsidRDefault="009B7359" w:rsidP="009C5FE9">
            <w:pPr>
              <w:spacing w:after="240" w:line="360" w:lineRule="auto"/>
              <w:rPr>
                <w:rFonts w:asciiTheme="majorBidi" w:eastAsia="Times New Roman" w:hAnsiTheme="majorBidi" w:cstheme="majorBidi"/>
              </w:rPr>
            </w:pPr>
            <w:r w:rsidRPr="00AC1DEA">
              <w:rPr>
                <w:rFonts w:asciiTheme="majorBidi" w:eastAsia="Times New Roman" w:hAnsiTheme="majorBidi" w:cstheme="majorBidi"/>
              </w:rPr>
              <w:t>Float</w:t>
            </w:r>
          </w:p>
        </w:tc>
        <w:tc>
          <w:tcPr>
            <w:tcW w:w="1452" w:type="dxa"/>
          </w:tcPr>
          <w:p w14:paraId="561EE6C9" w14:textId="77777777" w:rsidR="0022093F" w:rsidRPr="00AC1DEA" w:rsidRDefault="009B7359" w:rsidP="009C5FE9">
            <w:pPr>
              <w:spacing w:after="240" w:line="360" w:lineRule="auto"/>
              <w:rPr>
                <w:rFonts w:asciiTheme="majorBidi" w:eastAsia="Times New Roman" w:hAnsiTheme="majorBidi" w:cstheme="majorBidi"/>
              </w:rPr>
            </w:pPr>
            <w:r w:rsidRPr="00AC1DEA">
              <w:rPr>
                <w:rFonts w:asciiTheme="majorBidi" w:eastAsia="Times New Roman" w:hAnsiTheme="majorBidi" w:cstheme="majorBidi"/>
              </w:rPr>
              <w:t>0.990 … 0.999</w:t>
            </w:r>
          </w:p>
        </w:tc>
      </w:tr>
      <w:tr w:rsidR="00320324" w14:paraId="50A6397C" w14:textId="77777777" w:rsidTr="00873D1F">
        <w:tc>
          <w:tcPr>
            <w:tcW w:w="2155" w:type="dxa"/>
          </w:tcPr>
          <w:p w14:paraId="62263D8A" w14:textId="4ED88380" w:rsidR="0022093F" w:rsidRPr="00AC1DEA" w:rsidRDefault="009B7359" w:rsidP="009C5FE9">
            <w:pPr>
              <w:spacing w:after="240" w:line="360" w:lineRule="auto"/>
              <w:rPr>
                <w:rFonts w:asciiTheme="majorBidi" w:eastAsia="Times New Roman" w:hAnsiTheme="majorBidi" w:cstheme="majorBidi"/>
              </w:rPr>
            </w:pPr>
            <w:r w:rsidRPr="00AC1DEA">
              <w:rPr>
                <w:rFonts w:asciiTheme="majorBidi" w:eastAsia="Times New Roman" w:hAnsiTheme="majorBidi" w:cstheme="majorBidi"/>
              </w:rPr>
              <w:t>Final score</w:t>
            </w:r>
            <w:r w:rsidR="00873D1F" w:rsidRPr="00AC1DEA">
              <w:rPr>
                <w:rFonts w:asciiTheme="majorBidi" w:eastAsia="Times New Roman" w:hAnsiTheme="majorBidi" w:cstheme="majorBidi"/>
              </w:rPr>
              <w:t xml:space="preserve"> </w:t>
            </w:r>
            <w:r w:rsidRPr="00AC1DEA">
              <w:rPr>
                <w:rFonts w:asciiTheme="majorBidi" w:eastAsia="Times New Roman" w:hAnsiTheme="majorBidi" w:cstheme="majorBidi"/>
              </w:rPr>
              <w:t>weight</w:t>
            </w:r>
          </w:p>
        </w:tc>
        <w:tc>
          <w:tcPr>
            <w:tcW w:w="3870" w:type="dxa"/>
          </w:tcPr>
          <w:p w14:paraId="3322982C" w14:textId="7F8AAF81" w:rsidR="0022093F" w:rsidRPr="00AC1DEA" w:rsidRDefault="009B7359" w:rsidP="009C5FE9">
            <w:pPr>
              <w:spacing w:after="240" w:line="360" w:lineRule="auto"/>
              <w:rPr>
                <w:rFonts w:asciiTheme="majorBidi" w:eastAsia="Times New Roman" w:hAnsiTheme="majorBidi" w:cstheme="majorBidi"/>
              </w:rPr>
            </w:pPr>
            <w:r w:rsidRPr="00AC1DEA">
              <w:rPr>
                <w:rFonts w:asciiTheme="majorBidi" w:eastAsia="Times New Roman" w:hAnsiTheme="majorBidi" w:cstheme="majorBidi"/>
              </w:rPr>
              <w:t>The weight of the final reward</w:t>
            </w:r>
          </w:p>
        </w:tc>
        <w:tc>
          <w:tcPr>
            <w:tcW w:w="1350" w:type="dxa"/>
          </w:tcPr>
          <w:p w14:paraId="7013D4A3" w14:textId="1AA47B80" w:rsidR="0022093F" w:rsidRPr="00AC1DEA" w:rsidRDefault="009B7359" w:rsidP="009C5FE9">
            <w:pPr>
              <w:spacing w:after="240" w:line="360" w:lineRule="auto"/>
              <w:rPr>
                <w:rFonts w:asciiTheme="majorBidi" w:eastAsia="Times New Roman" w:hAnsiTheme="majorBidi" w:cstheme="majorBidi"/>
              </w:rPr>
            </w:pPr>
            <w:r w:rsidRPr="00AC1DEA">
              <w:rPr>
                <w:rFonts w:asciiTheme="majorBidi" w:eastAsia="Times New Roman" w:hAnsiTheme="majorBidi" w:cstheme="majorBidi"/>
              </w:rPr>
              <w:t>Float</w:t>
            </w:r>
          </w:p>
        </w:tc>
        <w:tc>
          <w:tcPr>
            <w:tcW w:w="1452" w:type="dxa"/>
          </w:tcPr>
          <w:p w14:paraId="43D15492" w14:textId="77777777" w:rsidR="0022093F" w:rsidRPr="00AC1DEA" w:rsidRDefault="009B7359" w:rsidP="009C5FE9">
            <w:pPr>
              <w:spacing w:after="240" w:line="360" w:lineRule="auto"/>
              <w:rPr>
                <w:rFonts w:asciiTheme="majorBidi" w:eastAsia="Times New Roman" w:hAnsiTheme="majorBidi" w:cstheme="majorBidi"/>
              </w:rPr>
            </w:pPr>
            <w:r w:rsidRPr="00AC1DEA">
              <w:rPr>
                <w:rFonts w:asciiTheme="majorBidi" w:eastAsia="Times New Roman" w:hAnsiTheme="majorBidi" w:cstheme="majorBidi"/>
              </w:rPr>
              <w:t>0.0 … 1.0</w:t>
            </w:r>
          </w:p>
        </w:tc>
      </w:tr>
      <w:tr w:rsidR="00320324" w14:paraId="62BD98D2" w14:textId="77777777" w:rsidTr="00873D1F">
        <w:tc>
          <w:tcPr>
            <w:tcW w:w="2155" w:type="dxa"/>
          </w:tcPr>
          <w:p w14:paraId="13F818B9" w14:textId="7AA9D3BE" w:rsidR="0022093F" w:rsidRPr="00AC1DEA" w:rsidRDefault="009B7359" w:rsidP="009C5FE9">
            <w:pPr>
              <w:spacing w:after="240" w:line="360" w:lineRule="auto"/>
              <w:rPr>
                <w:rFonts w:asciiTheme="majorBidi" w:eastAsia="Times New Roman" w:hAnsiTheme="majorBidi" w:cstheme="majorBidi"/>
              </w:rPr>
            </w:pPr>
            <w:r w:rsidRPr="00AC1DEA">
              <w:rPr>
                <w:rFonts w:asciiTheme="majorBidi" w:eastAsia="Times New Roman" w:hAnsiTheme="majorBidi" w:cstheme="majorBidi"/>
              </w:rPr>
              <w:t>Negative reward</w:t>
            </w:r>
          </w:p>
        </w:tc>
        <w:tc>
          <w:tcPr>
            <w:tcW w:w="3870" w:type="dxa"/>
          </w:tcPr>
          <w:p w14:paraId="67EEA8AA" w14:textId="5D49D600" w:rsidR="0022093F" w:rsidRPr="00AC1DEA" w:rsidRDefault="009B7359" w:rsidP="009C5FE9">
            <w:pPr>
              <w:spacing w:after="240" w:line="360" w:lineRule="auto"/>
              <w:rPr>
                <w:rFonts w:asciiTheme="majorBidi" w:eastAsia="Times New Roman" w:hAnsiTheme="majorBidi" w:cstheme="majorBidi"/>
              </w:rPr>
            </w:pPr>
            <w:r w:rsidRPr="00AC1DEA">
              <w:rPr>
                <w:rFonts w:asciiTheme="majorBidi" w:eastAsia="Times New Roman" w:hAnsiTheme="majorBidi" w:cstheme="majorBidi"/>
              </w:rPr>
              <w:t>Penalty if the agent skips the task</w:t>
            </w:r>
          </w:p>
        </w:tc>
        <w:tc>
          <w:tcPr>
            <w:tcW w:w="1350" w:type="dxa"/>
          </w:tcPr>
          <w:p w14:paraId="2FD94068" w14:textId="51348C13" w:rsidR="0022093F" w:rsidRPr="00AC1DEA" w:rsidRDefault="009B7359" w:rsidP="009C5FE9">
            <w:pPr>
              <w:spacing w:after="240" w:line="360" w:lineRule="auto"/>
              <w:rPr>
                <w:rFonts w:asciiTheme="majorBidi" w:eastAsia="Times New Roman" w:hAnsiTheme="majorBidi" w:cstheme="majorBidi"/>
              </w:rPr>
            </w:pPr>
            <w:r w:rsidRPr="00AC1DEA">
              <w:rPr>
                <w:rFonts w:asciiTheme="majorBidi" w:eastAsia="Times New Roman" w:hAnsiTheme="majorBidi" w:cstheme="majorBidi"/>
              </w:rPr>
              <w:t>Float</w:t>
            </w:r>
          </w:p>
        </w:tc>
        <w:tc>
          <w:tcPr>
            <w:tcW w:w="1452" w:type="dxa"/>
          </w:tcPr>
          <w:p w14:paraId="3C88AF65" w14:textId="77777777" w:rsidR="0022093F" w:rsidRPr="00AC1DEA" w:rsidRDefault="009B7359" w:rsidP="009C5FE9">
            <w:pPr>
              <w:spacing w:after="240" w:line="360" w:lineRule="auto"/>
              <w:rPr>
                <w:rFonts w:asciiTheme="majorBidi" w:eastAsia="Times New Roman" w:hAnsiTheme="majorBidi" w:cstheme="majorBidi"/>
              </w:rPr>
            </w:pPr>
            <w:r w:rsidRPr="00AC1DEA">
              <w:rPr>
                <w:rFonts w:asciiTheme="majorBidi" w:eastAsia="Times New Roman" w:hAnsiTheme="majorBidi" w:cstheme="majorBidi"/>
              </w:rPr>
              <w:t>–10.0 … 0.0</w:t>
            </w:r>
          </w:p>
        </w:tc>
      </w:tr>
      <w:tr w:rsidR="00320324" w14:paraId="2CBE867C" w14:textId="77777777" w:rsidTr="00873D1F">
        <w:tc>
          <w:tcPr>
            <w:tcW w:w="2155" w:type="dxa"/>
          </w:tcPr>
          <w:p w14:paraId="1E9C960B" w14:textId="2CE4EE25" w:rsidR="0022093F" w:rsidRPr="00AC1DEA" w:rsidRDefault="009B7359" w:rsidP="009C5FE9">
            <w:pPr>
              <w:spacing w:after="240" w:line="360" w:lineRule="auto"/>
              <w:rPr>
                <w:rFonts w:asciiTheme="majorBidi" w:eastAsia="Times New Roman" w:hAnsiTheme="majorBidi" w:cstheme="majorBidi"/>
              </w:rPr>
            </w:pPr>
            <w:r w:rsidRPr="00AC1DEA">
              <w:rPr>
                <w:rFonts w:asciiTheme="majorBidi" w:eastAsia="Times New Roman" w:hAnsiTheme="majorBidi" w:cstheme="majorBidi"/>
              </w:rPr>
              <w:t>Positive reward</w:t>
            </w:r>
          </w:p>
        </w:tc>
        <w:tc>
          <w:tcPr>
            <w:tcW w:w="3870" w:type="dxa"/>
          </w:tcPr>
          <w:p w14:paraId="50720439" w14:textId="18D26CD4" w:rsidR="0022093F" w:rsidRPr="00AC1DEA" w:rsidRDefault="009B7359" w:rsidP="009C5FE9">
            <w:pPr>
              <w:spacing w:after="240" w:line="360" w:lineRule="auto"/>
              <w:rPr>
                <w:rFonts w:asciiTheme="majorBidi" w:eastAsia="Times New Roman" w:hAnsiTheme="majorBidi" w:cstheme="majorBidi"/>
              </w:rPr>
            </w:pPr>
            <w:r w:rsidRPr="00AC1DEA">
              <w:rPr>
                <w:rFonts w:asciiTheme="majorBidi" w:eastAsia="Times New Roman" w:hAnsiTheme="majorBidi" w:cstheme="majorBidi"/>
              </w:rPr>
              <w:t>The reward if</w:t>
            </w:r>
            <w:r w:rsidR="004949C5">
              <w:rPr>
                <w:rFonts w:asciiTheme="majorBidi" w:eastAsia="Times New Roman" w:hAnsiTheme="majorBidi" w:cstheme="majorBidi"/>
              </w:rPr>
              <w:t xml:space="preserve"> the</w:t>
            </w:r>
            <w:r w:rsidRPr="00AC1DEA">
              <w:rPr>
                <w:rFonts w:asciiTheme="majorBidi" w:eastAsia="Times New Roman" w:hAnsiTheme="majorBidi" w:cstheme="majorBidi"/>
              </w:rPr>
              <w:t xml:space="preserve"> agent assign</w:t>
            </w:r>
            <w:r w:rsidR="004949C5">
              <w:rPr>
                <w:rFonts w:asciiTheme="majorBidi" w:eastAsia="Times New Roman" w:hAnsiTheme="majorBidi" w:cstheme="majorBidi"/>
              </w:rPr>
              <w:t>s a</w:t>
            </w:r>
            <w:r w:rsidRPr="00AC1DEA">
              <w:rPr>
                <w:rFonts w:asciiTheme="majorBidi" w:eastAsia="Times New Roman" w:hAnsiTheme="majorBidi" w:cstheme="majorBidi"/>
              </w:rPr>
              <w:t xml:space="preserve"> task</w:t>
            </w:r>
          </w:p>
        </w:tc>
        <w:tc>
          <w:tcPr>
            <w:tcW w:w="1350" w:type="dxa"/>
          </w:tcPr>
          <w:p w14:paraId="7834F118" w14:textId="49C973F3" w:rsidR="0022093F" w:rsidRPr="00AC1DEA" w:rsidRDefault="009B7359" w:rsidP="009C5FE9">
            <w:pPr>
              <w:spacing w:after="240" w:line="360" w:lineRule="auto"/>
              <w:rPr>
                <w:rFonts w:asciiTheme="majorBidi" w:eastAsia="Times New Roman" w:hAnsiTheme="majorBidi" w:cstheme="majorBidi"/>
              </w:rPr>
            </w:pPr>
            <w:r w:rsidRPr="00AC1DEA">
              <w:rPr>
                <w:rFonts w:asciiTheme="majorBidi" w:eastAsia="Times New Roman" w:hAnsiTheme="majorBidi" w:cstheme="majorBidi"/>
              </w:rPr>
              <w:t>Float</w:t>
            </w:r>
          </w:p>
        </w:tc>
        <w:tc>
          <w:tcPr>
            <w:tcW w:w="1452" w:type="dxa"/>
          </w:tcPr>
          <w:p w14:paraId="22122267" w14:textId="77777777" w:rsidR="0022093F" w:rsidRPr="00AC1DEA" w:rsidRDefault="009B7359" w:rsidP="009C5FE9">
            <w:pPr>
              <w:spacing w:after="240" w:line="360" w:lineRule="auto"/>
              <w:rPr>
                <w:rFonts w:asciiTheme="majorBidi" w:eastAsia="Times New Roman" w:hAnsiTheme="majorBidi" w:cstheme="majorBidi"/>
              </w:rPr>
            </w:pPr>
            <w:r w:rsidRPr="00AC1DEA">
              <w:rPr>
                <w:rFonts w:asciiTheme="majorBidi" w:eastAsia="Times New Roman" w:hAnsiTheme="majorBidi" w:cstheme="majorBidi"/>
              </w:rPr>
              <w:t>0.0 … 10.0</w:t>
            </w:r>
          </w:p>
        </w:tc>
      </w:tr>
      <w:tr w:rsidR="00320324" w14:paraId="23A417E3" w14:textId="77777777" w:rsidTr="00873D1F">
        <w:tc>
          <w:tcPr>
            <w:tcW w:w="2155" w:type="dxa"/>
          </w:tcPr>
          <w:p w14:paraId="243A1E50" w14:textId="0FC4D367" w:rsidR="0022093F" w:rsidRPr="00AC1DEA" w:rsidRDefault="009B7359" w:rsidP="009C5FE9">
            <w:pPr>
              <w:spacing w:after="240" w:line="360" w:lineRule="auto"/>
              <w:rPr>
                <w:rFonts w:asciiTheme="majorBidi" w:eastAsia="Times New Roman" w:hAnsiTheme="majorBidi" w:cstheme="majorBidi"/>
              </w:rPr>
            </w:pPr>
            <w:r w:rsidRPr="00AC1DEA">
              <w:rPr>
                <w:rFonts w:asciiTheme="majorBidi" w:eastAsia="Times New Roman" w:hAnsiTheme="majorBidi" w:cstheme="majorBidi"/>
              </w:rPr>
              <w:t>Refresh rate</w:t>
            </w:r>
          </w:p>
        </w:tc>
        <w:tc>
          <w:tcPr>
            <w:tcW w:w="3870" w:type="dxa"/>
          </w:tcPr>
          <w:p w14:paraId="71A85F7C" w14:textId="74A3A2ED" w:rsidR="0022093F" w:rsidRPr="00AC1DEA" w:rsidRDefault="009B7359" w:rsidP="009C5FE9">
            <w:pPr>
              <w:spacing w:after="240" w:line="360" w:lineRule="auto"/>
              <w:rPr>
                <w:rFonts w:asciiTheme="majorBidi" w:eastAsia="Times New Roman" w:hAnsiTheme="majorBidi" w:cstheme="majorBidi"/>
              </w:rPr>
            </w:pPr>
            <w:r w:rsidRPr="00AC1DEA">
              <w:rPr>
                <w:rFonts w:asciiTheme="majorBidi" w:eastAsia="Times New Roman" w:hAnsiTheme="majorBidi" w:cstheme="majorBidi"/>
              </w:rPr>
              <w:t>After how many episodes will the environment change?</w:t>
            </w:r>
          </w:p>
        </w:tc>
        <w:tc>
          <w:tcPr>
            <w:tcW w:w="1350" w:type="dxa"/>
          </w:tcPr>
          <w:p w14:paraId="64A99FAD" w14:textId="4118DB78" w:rsidR="0022093F" w:rsidRPr="00AC1DEA" w:rsidRDefault="009B7359" w:rsidP="009C5FE9">
            <w:pPr>
              <w:spacing w:after="240" w:line="360" w:lineRule="auto"/>
              <w:rPr>
                <w:rFonts w:asciiTheme="majorBidi" w:eastAsia="Times New Roman" w:hAnsiTheme="majorBidi" w:cstheme="majorBidi"/>
              </w:rPr>
            </w:pPr>
            <w:r w:rsidRPr="00AC1DEA">
              <w:rPr>
                <w:rFonts w:asciiTheme="majorBidi" w:eastAsia="Times New Roman" w:hAnsiTheme="majorBidi" w:cstheme="majorBidi"/>
              </w:rPr>
              <w:t>Integer</w:t>
            </w:r>
          </w:p>
        </w:tc>
        <w:tc>
          <w:tcPr>
            <w:tcW w:w="1452" w:type="dxa"/>
          </w:tcPr>
          <w:p w14:paraId="5A5FAE07" w14:textId="77777777" w:rsidR="0022093F" w:rsidRPr="00AC1DEA" w:rsidRDefault="009B7359" w:rsidP="009C5FE9">
            <w:pPr>
              <w:spacing w:after="240" w:line="360" w:lineRule="auto"/>
              <w:rPr>
                <w:rFonts w:asciiTheme="majorBidi" w:eastAsia="Times New Roman" w:hAnsiTheme="majorBidi" w:cstheme="majorBidi"/>
              </w:rPr>
            </w:pPr>
            <w:r w:rsidRPr="00AC1DEA">
              <w:rPr>
                <w:rFonts w:asciiTheme="majorBidi" w:eastAsia="Times New Roman" w:hAnsiTheme="majorBidi" w:cstheme="majorBidi"/>
              </w:rPr>
              <w:t>1 … 100</w:t>
            </w:r>
          </w:p>
        </w:tc>
      </w:tr>
      <w:tr w:rsidR="00320324" w14:paraId="20486E91" w14:textId="77777777" w:rsidTr="00873D1F">
        <w:tc>
          <w:tcPr>
            <w:tcW w:w="2155" w:type="dxa"/>
          </w:tcPr>
          <w:p w14:paraId="69353508" w14:textId="0BAEBE18" w:rsidR="0022093F" w:rsidRPr="00AC1DEA" w:rsidRDefault="009B7359" w:rsidP="009C5FE9">
            <w:pPr>
              <w:spacing w:after="240" w:line="360" w:lineRule="auto"/>
              <w:rPr>
                <w:rFonts w:asciiTheme="majorBidi" w:eastAsia="Times New Roman" w:hAnsiTheme="majorBidi" w:cstheme="majorBidi"/>
              </w:rPr>
            </w:pPr>
            <w:r w:rsidRPr="00AC1DEA">
              <w:rPr>
                <w:rFonts w:asciiTheme="majorBidi" w:eastAsia="Times New Roman" w:hAnsiTheme="majorBidi" w:cstheme="majorBidi"/>
              </w:rPr>
              <w:t>Task split size</w:t>
            </w:r>
          </w:p>
        </w:tc>
        <w:tc>
          <w:tcPr>
            <w:tcW w:w="3870" w:type="dxa"/>
          </w:tcPr>
          <w:p w14:paraId="10DB0E3F" w14:textId="5AC4E9F8" w:rsidR="0022093F" w:rsidRPr="00AC1DEA" w:rsidRDefault="009B7359" w:rsidP="009C5FE9">
            <w:pPr>
              <w:spacing w:after="240" w:line="360" w:lineRule="auto"/>
              <w:rPr>
                <w:rFonts w:asciiTheme="majorBidi" w:eastAsia="Times New Roman" w:hAnsiTheme="majorBidi" w:cstheme="majorBidi"/>
              </w:rPr>
            </w:pPr>
            <w:r w:rsidRPr="00AC1DEA">
              <w:rPr>
                <w:rFonts w:asciiTheme="majorBidi" w:eastAsia="Times New Roman" w:hAnsiTheme="majorBidi" w:cstheme="majorBidi"/>
              </w:rPr>
              <w:t xml:space="preserve">How many </w:t>
            </w:r>
            <w:r w:rsidR="007746CD" w:rsidRPr="00AC1DEA">
              <w:rPr>
                <w:rFonts w:asciiTheme="majorBidi" w:eastAsia="Times New Roman" w:hAnsiTheme="majorBidi" w:cstheme="majorBidi"/>
              </w:rPr>
              <w:t>categories</w:t>
            </w:r>
            <w:r w:rsidRPr="00AC1DEA">
              <w:rPr>
                <w:rFonts w:asciiTheme="majorBidi" w:eastAsia="Times New Roman" w:hAnsiTheme="majorBidi" w:cstheme="majorBidi"/>
              </w:rPr>
              <w:t xml:space="preserve"> do we have for all tasks</w:t>
            </w:r>
            <w:r w:rsidR="004949C5">
              <w:rPr>
                <w:rFonts w:asciiTheme="majorBidi" w:eastAsia="Times New Roman" w:hAnsiTheme="majorBidi" w:cstheme="majorBidi"/>
              </w:rPr>
              <w:t>’</w:t>
            </w:r>
            <w:r w:rsidRPr="00AC1DEA">
              <w:rPr>
                <w:rFonts w:asciiTheme="majorBidi" w:eastAsia="Times New Roman" w:hAnsiTheme="majorBidi" w:cstheme="majorBidi"/>
              </w:rPr>
              <w:t xml:space="preserve"> execution times?</w:t>
            </w:r>
          </w:p>
        </w:tc>
        <w:tc>
          <w:tcPr>
            <w:tcW w:w="1350" w:type="dxa"/>
          </w:tcPr>
          <w:p w14:paraId="39405E61" w14:textId="63641088" w:rsidR="0022093F" w:rsidRPr="00AC1DEA" w:rsidRDefault="009B7359" w:rsidP="009C5FE9">
            <w:pPr>
              <w:spacing w:after="240" w:line="360" w:lineRule="auto"/>
              <w:rPr>
                <w:rFonts w:asciiTheme="majorBidi" w:eastAsia="Times New Roman" w:hAnsiTheme="majorBidi" w:cstheme="majorBidi"/>
              </w:rPr>
            </w:pPr>
            <w:r w:rsidRPr="00AC1DEA">
              <w:rPr>
                <w:rFonts w:asciiTheme="majorBidi" w:eastAsia="Times New Roman" w:hAnsiTheme="majorBidi" w:cstheme="majorBidi"/>
              </w:rPr>
              <w:t>Integer</w:t>
            </w:r>
          </w:p>
        </w:tc>
        <w:tc>
          <w:tcPr>
            <w:tcW w:w="1452" w:type="dxa"/>
          </w:tcPr>
          <w:p w14:paraId="75718D58" w14:textId="77777777" w:rsidR="0022093F" w:rsidRPr="00AC1DEA" w:rsidRDefault="009B7359" w:rsidP="009C5FE9">
            <w:pPr>
              <w:spacing w:after="240" w:line="360" w:lineRule="auto"/>
              <w:rPr>
                <w:rFonts w:asciiTheme="majorBidi" w:eastAsia="Times New Roman" w:hAnsiTheme="majorBidi" w:cstheme="majorBidi"/>
              </w:rPr>
            </w:pPr>
            <w:r w:rsidRPr="00AC1DEA">
              <w:rPr>
                <w:rFonts w:asciiTheme="majorBidi" w:eastAsia="Times New Roman" w:hAnsiTheme="majorBidi" w:cstheme="majorBidi"/>
              </w:rPr>
              <w:t>3 … 10</w:t>
            </w:r>
          </w:p>
        </w:tc>
      </w:tr>
      <w:tr w:rsidR="00320324" w14:paraId="59CBC277" w14:textId="77777777" w:rsidTr="00873D1F">
        <w:tc>
          <w:tcPr>
            <w:tcW w:w="2155" w:type="dxa"/>
          </w:tcPr>
          <w:p w14:paraId="15C6856C" w14:textId="3D53DC14" w:rsidR="0022093F" w:rsidRPr="00AC1DEA" w:rsidRDefault="009B7359" w:rsidP="009C5FE9">
            <w:pPr>
              <w:spacing w:after="240" w:line="360" w:lineRule="auto"/>
              <w:rPr>
                <w:rFonts w:asciiTheme="majorBidi" w:eastAsia="Times New Roman" w:hAnsiTheme="majorBidi" w:cstheme="majorBidi"/>
              </w:rPr>
            </w:pPr>
            <w:r w:rsidRPr="00AC1DEA">
              <w:rPr>
                <w:rFonts w:asciiTheme="majorBidi" w:eastAsia="Times New Roman" w:hAnsiTheme="majorBidi" w:cstheme="majorBidi"/>
              </w:rPr>
              <w:t>Window split size</w:t>
            </w:r>
          </w:p>
        </w:tc>
        <w:tc>
          <w:tcPr>
            <w:tcW w:w="3870" w:type="dxa"/>
          </w:tcPr>
          <w:p w14:paraId="231F6FF8" w14:textId="5CB9FF88" w:rsidR="0022093F" w:rsidRPr="00AC1DEA" w:rsidRDefault="009B7359" w:rsidP="009C5FE9">
            <w:pPr>
              <w:spacing w:after="240" w:line="360" w:lineRule="auto"/>
              <w:rPr>
                <w:rFonts w:asciiTheme="majorBidi" w:eastAsia="Times New Roman" w:hAnsiTheme="majorBidi" w:cstheme="majorBidi"/>
              </w:rPr>
            </w:pPr>
            <w:r w:rsidRPr="00AC1DEA">
              <w:rPr>
                <w:rFonts w:asciiTheme="majorBidi" w:eastAsia="Times New Roman" w:hAnsiTheme="majorBidi" w:cstheme="majorBidi"/>
              </w:rPr>
              <w:t xml:space="preserve">How many </w:t>
            </w:r>
            <w:r w:rsidR="007746CD" w:rsidRPr="00AC1DEA">
              <w:rPr>
                <w:rFonts w:asciiTheme="majorBidi" w:eastAsia="Times New Roman" w:hAnsiTheme="majorBidi" w:cstheme="majorBidi"/>
              </w:rPr>
              <w:t>categories</w:t>
            </w:r>
            <w:r w:rsidRPr="00AC1DEA">
              <w:rPr>
                <w:rFonts w:asciiTheme="majorBidi" w:eastAsia="Times New Roman" w:hAnsiTheme="majorBidi" w:cstheme="majorBidi"/>
              </w:rPr>
              <w:t xml:space="preserve"> do we have for all</w:t>
            </w:r>
            <w:r w:rsidR="004966E9" w:rsidRPr="00AC1DEA">
              <w:rPr>
                <w:rFonts w:asciiTheme="majorBidi" w:eastAsia="Times New Roman" w:hAnsiTheme="majorBidi" w:cstheme="majorBidi"/>
              </w:rPr>
              <w:t xml:space="preserve"> VMs </w:t>
            </w:r>
            <w:r w:rsidRPr="00AC1DEA">
              <w:rPr>
                <w:rFonts w:asciiTheme="majorBidi" w:eastAsia="Times New Roman" w:hAnsiTheme="majorBidi" w:cstheme="majorBidi"/>
              </w:rPr>
              <w:t>available windows?</w:t>
            </w:r>
          </w:p>
        </w:tc>
        <w:tc>
          <w:tcPr>
            <w:tcW w:w="1350" w:type="dxa"/>
          </w:tcPr>
          <w:p w14:paraId="7BF9446A" w14:textId="3EBE3C63" w:rsidR="0022093F" w:rsidRPr="00AC1DEA" w:rsidRDefault="009B7359" w:rsidP="009C5FE9">
            <w:pPr>
              <w:spacing w:after="240" w:line="360" w:lineRule="auto"/>
              <w:rPr>
                <w:rFonts w:asciiTheme="majorBidi" w:eastAsia="Times New Roman" w:hAnsiTheme="majorBidi" w:cstheme="majorBidi"/>
              </w:rPr>
            </w:pPr>
            <w:r w:rsidRPr="00AC1DEA">
              <w:rPr>
                <w:rFonts w:asciiTheme="majorBidi" w:eastAsia="Times New Roman" w:hAnsiTheme="majorBidi" w:cstheme="majorBidi"/>
              </w:rPr>
              <w:t>Integer</w:t>
            </w:r>
          </w:p>
        </w:tc>
        <w:tc>
          <w:tcPr>
            <w:tcW w:w="1452" w:type="dxa"/>
          </w:tcPr>
          <w:p w14:paraId="24C2A1F4" w14:textId="77777777" w:rsidR="0022093F" w:rsidRPr="00AC1DEA" w:rsidRDefault="009B7359" w:rsidP="009C5FE9">
            <w:pPr>
              <w:spacing w:after="240" w:line="360" w:lineRule="auto"/>
              <w:rPr>
                <w:rFonts w:asciiTheme="majorBidi" w:eastAsia="Times New Roman" w:hAnsiTheme="majorBidi" w:cstheme="majorBidi"/>
              </w:rPr>
            </w:pPr>
            <w:r w:rsidRPr="00AC1DEA">
              <w:rPr>
                <w:rFonts w:asciiTheme="majorBidi" w:eastAsia="Times New Roman" w:hAnsiTheme="majorBidi" w:cstheme="majorBidi"/>
              </w:rPr>
              <w:t>3 … 10</w:t>
            </w:r>
          </w:p>
        </w:tc>
      </w:tr>
      <w:tr w:rsidR="00320324" w14:paraId="64720EB3" w14:textId="77777777" w:rsidTr="00873D1F">
        <w:tc>
          <w:tcPr>
            <w:tcW w:w="2155" w:type="dxa"/>
          </w:tcPr>
          <w:p w14:paraId="78F02B3D" w14:textId="04E6A048" w:rsidR="0022093F" w:rsidRPr="00AC1DEA" w:rsidRDefault="009B7359" w:rsidP="009C5FE9">
            <w:pPr>
              <w:spacing w:after="240" w:line="360" w:lineRule="auto"/>
              <w:rPr>
                <w:rFonts w:asciiTheme="majorBidi" w:eastAsia="Times New Roman" w:hAnsiTheme="majorBidi" w:cstheme="majorBidi"/>
              </w:rPr>
            </w:pPr>
            <w:r w:rsidRPr="00AC1DEA">
              <w:rPr>
                <w:rFonts w:asciiTheme="majorBidi" w:eastAsia="Times New Roman" w:hAnsiTheme="majorBidi" w:cstheme="majorBidi"/>
              </w:rPr>
              <w:t>Number</w:t>
            </w:r>
            <w:r w:rsidR="006B34A9">
              <w:rPr>
                <w:rFonts w:asciiTheme="majorBidi" w:eastAsia="Times New Roman" w:hAnsiTheme="majorBidi" w:cstheme="majorBidi"/>
              </w:rPr>
              <w:t xml:space="preserve"> of</w:t>
            </w:r>
            <w:r w:rsidRPr="00AC1DEA">
              <w:rPr>
                <w:rFonts w:asciiTheme="majorBidi" w:eastAsia="Times New Roman" w:hAnsiTheme="majorBidi" w:cstheme="majorBidi"/>
              </w:rPr>
              <w:t xml:space="preserve"> layers</w:t>
            </w:r>
          </w:p>
        </w:tc>
        <w:tc>
          <w:tcPr>
            <w:tcW w:w="3870" w:type="dxa"/>
          </w:tcPr>
          <w:p w14:paraId="7D307CE3" w14:textId="41542A1E" w:rsidR="0022093F" w:rsidRPr="00AC1DEA" w:rsidRDefault="009B7359" w:rsidP="009C5FE9">
            <w:pPr>
              <w:spacing w:after="240" w:line="360" w:lineRule="auto"/>
              <w:rPr>
                <w:rFonts w:asciiTheme="majorBidi" w:eastAsia="Times New Roman" w:hAnsiTheme="majorBidi" w:cstheme="majorBidi"/>
              </w:rPr>
            </w:pPr>
            <w:r w:rsidRPr="00AC1DEA">
              <w:rPr>
                <w:rFonts w:asciiTheme="majorBidi" w:eastAsia="Times New Roman" w:hAnsiTheme="majorBidi" w:cstheme="majorBidi"/>
              </w:rPr>
              <w:t>ANN layers</w:t>
            </w:r>
          </w:p>
        </w:tc>
        <w:tc>
          <w:tcPr>
            <w:tcW w:w="1350" w:type="dxa"/>
          </w:tcPr>
          <w:p w14:paraId="30B7C576" w14:textId="081733F2" w:rsidR="0022093F" w:rsidRPr="00AC1DEA" w:rsidRDefault="009B7359" w:rsidP="009C5FE9">
            <w:pPr>
              <w:spacing w:after="240" w:line="360" w:lineRule="auto"/>
              <w:rPr>
                <w:rFonts w:asciiTheme="majorBidi" w:eastAsia="Times New Roman" w:hAnsiTheme="majorBidi" w:cstheme="majorBidi"/>
              </w:rPr>
            </w:pPr>
            <w:r w:rsidRPr="00AC1DEA">
              <w:rPr>
                <w:rFonts w:asciiTheme="majorBidi" w:eastAsia="Times New Roman" w:hAnsiTheme="majorBidi" w:cstheme="majorBidi"/>
              </w:rPr>
              <w:t>Integer</w:t>
            </w:r>
          </w:p>
        </w:tc>
        <w:tc>
          <w:tcPr>
            <w:tcW w:w="1452" w:type="dxa"/>
          </w:tcPr>
          <w:p w14:paraId="151F14EA" w14:textId="54A28120" w:rsidR="0022093F" w:rsidRPr="00AC1DEA" w:rsidRDefault="009B7359" w:rsidP="009C5FE9">
            <w:pPr>
              <w:spacing w:after="240" w:line="360" w:lineRule="auto"/>
              <w:rPr>
                <w:rFonts w:asciiTheme="majorBidi" w:eastAsia="Times New Roman" w:hAnsiTheme="majorBidi" w:cstheme="majorBidi"/>
              </w:rPr>
            </w:pPr>
            <w:r w:rsidRPr="00AC1DEA">
              <w:rPr>
                <w:rFonts w:asciiTheme="majorBidi" w:eastAsia="Times New Roman" w:hAnsiTheme="majorBidi" w:cstheme="majorBidi"/>
              </w:rPr>
              <w:t xml:space="preserve">1 </w:t>
            </w:r>
          </w:p>
        </w:tc>
      </w:tr>
      <w:tr w:rsidR="00320324" w14:paraId="167CF390" w14:textId="77777777" w:rsidTr="00873D1F">
        <w:tc>
          <w:tcPr>
            <w:tcW w:w="2155" w:type="dxa"/>
          </w:tcPr>
          <w:p w14:paraId="06AAE3FD" w14:textId="60EDEC8C" w:rsidR="0022093F" w:rsidRPr="00AC1DEA" w:rsidRDefault="009B7359" w:rsidP="009C5FE9">
            <w:pPr>
              <w:spacing w:after="240" w:line="360" w:lineRule="auto"/>
              <w:rPr>
                <w:rFonts w:asciiTheme="majorBidi" w:eastAsia="Times New Roman" w:hAnsiTheme="majorBidi" w:cstheme="majorBidi"/>
              </w:rPr>
            </w:pPr>
            <w:r w:rsidRPr="00AC1DEA">
              <w:rPr>
                <w:rFonts w:asciiTheme="majorBidi" w:eastAsia="Times New Roman" w:hAnsiTheme="majorBidi" w:cstheme="majorBidi"/>
              </w:rPr>
              <w:t>Number of neurons</w:t>
            </w:r>
          </w:p>
        </w:tc>
        <w:tc>
          <w:tcPr>
            <w:tcW w:w="3870" w:type="dxa"/>
          </w:tcPr>
          <w:p w14:paraId="115357BB" w14:textId="78650375" w:rsidR="0022093F" w:rsidRPr="00AC1DEA" w:rsidRDefault="009B7359" w:rsidP="009C5FE9">
            <w:pPr>
              <w:spacing w:after="240" w:line="360" w:lineRule="auto"/>
              <w:rPr>
                <w:rFonts w:asciiTheme="majorBidi" w:eastAsia="Times New Roman" w:hAnsiTheme="majorBidi" w:cstheme="majorBidi"/>
              </w:rPr>
            </w:pPr>
            <w:r w:rsidRPr="00AC1DEA">
              <w:rPr>
                <w:rFonts w:asciiTheme="majorBidi" w:eastAsia="Times New Roman" w:hAnsiTheme="majorBidi" w:cstheme="majorBidi"/>
              </w:rPr>
              <w:t>Number of neurons for the ANN</w:t>
            </w:r>
          </w:p>
        </w:tc>
        <w:tc>
          <w:tcPr>
            <w:tcW w:w="1350" w:type="dxa"/>
          </w:tcPr>
          <w:p w14:paraId="64F91728" w14:textId="48341696" w:rsidR="0022093F" w:rsidRPr="00AC1DEA" w:rsidRDefault="009B7359" w:rsidP="009C5FE9">
            <w:pPr>
              <w:spacing w:after="240" w:line="360" w:lineRule="auto"/>
              <w:rPr>
                <w:rFonts w:asciiTheme="majorBidi" w:eastAsia="Times New Roman" w:hAnsiTheme="majorBidi" w:cstheme="majorBidi"/>
              </w:rPr>
            </w:pPr>
            <w:r w:rsidRPr="00AC1DEA">
              <w:rPr>
                <w:rFonts w:asciiTheme="majorBidi" w:eastAsia="Times New Roman" w:hAnsiTheme="majorBidi" w:cstheme="majorBidi"/>
              </w:rPr>
              <w:t>Categorical</w:t>
            </w:r>
          </w:p>
        </w:tc>
        <w:tc>
          <w:tcPr>
            <w:tcW w:w="1452" w:type="dxa"/>
          </w:tcPr>
          <w:p w14:paraId="42FA46DA" w14:textId="77777777" w:rsidR="0022093F" w:rsidRPr="00AC1DEA" w:rsidRDefault="009B7359" w:rsidP="009C5FE9">
            <w:pPr>
              <w:keepNext/>
              <w:spacing w:after="240" w:line="360" w:lineRule="auto"/>
              <w:rPr>
                <w:rFonts w:asciiTheme="majorBidi" w:eastAsia="Times New Roman" w:hAnsiTheme="majorBidi" w:cstheme="majorBidi"/>
              </w:rPr>
            </w:pPr>
            <w:r w:rsidRPr="00AC1DEA">
              <w:rPr>
                <w:rFonts w:asciiTheme="majorBidi" w:eastAsia="Times New Roman" w:hAnsiTheme="majorBidi" w:cstheme="majorBidi"/>
              </w:rPr>
              <w:t>32, 64, 128, 256</w:t>
            </w:r>
          </w:p>
        </w:tc>
      </w:tr>
    </w:tbl>
    <w:p w14:paraId="3DDAF51B" w14:textId="77777777" w:rsidR="000C58F6" w:rsidRDefault="000C58F6" w:rsidP="009518C8">
      <w:pPr>
        <w:spacing w:after="240" w:line="360" w:lineRule="auto"/>
        <w:jc w:val="both"/>
        <w:rPr>
          <w:rFonts w:asciiTheme="majorBidi" w:eastAsia="Times New Roman" w:hAnsiTheme="majorBidi" w:cstheme="majorBidi"/>
          <w:sz w:val="24"/>
          <w:szCs w:val="24"/>
        </w:rPr>
      </w:pPr>
    </w:p>
    <w:p w14:paraId="13E9C2EE" w14:textId="349B8FC6" w:rsidR="00A53A9B" w:rsidRDefault="000C58F6" w:rsidP="00C715CA">
      <w:pPr>
        <w:spacing w:after="240" w:line="360" w:lineRule="auto"/>
        <w:jc w:val="both"/>
        <w:rPr>
          <w:rFonts w:asciiTheme="majorBidi" w:eastAsia="Times New Roman" w:hAnsiTheme="majorBidi" w:cstheme="majorBidi"/>
          <w:sz w:val="20"/>
          <w:szCs w:val="20"/>
        </w:rPr>
      </w:pPr>
      <w:r w:rsidRPr="00AC1DEA">
        <w:rPr>
          <w:rFonts w:asciiTheme="majorBidi" w:eastAsia="Times New Roman" w:hAnsiTheme="majorBidi" w:cstheme="majorBidi"/>
          <w:sz w:val="24"/>
          <w:szCs w:val="24"/>
        </w:rPr>
        <w:t>For each parameter, we specified a range depending on the parameter</w:t>
      </w:r>
      <w:r w:rsidR="004949C5">
        <w:rPr>
          <w:rFonts w:asciiTheme="majorBidi" w:eastAsia="Times New Roman" w:hAnsiTheme="majorBidi" w:cstheme="majorBidi"/>
          <w:sz w:val="24"/>
          <w:szCs w:val="24"/>
        </w:rPr>
        <w:t>,</w:t>
      </w:r>
      <w:r w:rsidRPr="00AC1DEA">
        <w:rPr>
          <w:rFonts w:asciiTheme="majorBidi" w:eastAsia="Times New Roman" w:hAnsiTheme="majorBidi" w:cstheme="majorBidi"/>
          <w:sz w:val="24"/>
          <w:szCs w:val="24"/>
        </w:rPr>
        <w:t xml:space="preserve"> type</w:t>
      </w:r>
      <w:r w:rsidR="004949C5">
        <w:rPr>
          <w:rFonts w:asciiTheme="majorBidi" w:eastAsia="Times New Roman" w:hAnsiTheme="majorBidi" w:cstheme="majorBidi"/>
          <w:sz w:val="24"/>
          <w:szCs w:val="24"/>
        </w:rPr>
        <w:t>:</w:t>
      </w:r>
      <w:r w:rsidRPr="00AC1DEA">
        <w:rPr>
          <w:rFonts w:asciiTheme="majorBidi" w:eastAsia="Times New Roman" w:hAnsiTheme="majorBidi" w:cstheme="majorBidi"/>
          <w:sz w:val="24"/>
          <w:szCs w:val="24"/>
        </w:rPr>
        <w:t xml:space="preserve"> either float, categorical, or integer. All the details for the ranges used are shown in </w:t>
      </w:r>
      <w:r w:rsidRPr="00AC1DEA">
        <w:rPr>
          <w:rFonts w:asciiTheme="majorBidi" w:eastAsia="Times New Roman" w:hAnsiTheme="majorBidi" w:cstheme="majorBidi"/>
          <w:sz w:val="20"/>
          <w:szCs w:val="20"/>
        </w:rPr>
        <w:t xml:space="preserve">Table </w:t>
      </w:r>
      <w:r w:rsidR="004E5F51" w:rsidRPr="00AC1DEA">
        <w:rPr>
          <w:rFonts w:asciiTheme="majorBidi" w:eastAsia="Times New Roman" w:hAnsiTheme="majorBidi" w:cstheme="majorBidi"/>
          <w:sz w:val="20"/>
          <w:szCs w:val="20"/>
        </w:rPr>
        <w:t>8</w:t>
      </w:r>
      <w:r w:rsidR="004949C5">
        <w:rPr>
          <w:rFonts w:asciiTheme="majorBidi" w:eastAsia="Times New Roman" w:hAnsiTheme="majorBidi" w:cstheme="majorBidi"/>
          <w:sz w:val="20"/>
          <w:szCs w:val="20"/>
        </w:rPr>
        <w:t>,</w:t>
      </w:r>
      <w:r w:rsidR="004E5F51">
        <w:rPr>
          <w:rFonts w:asciiTheme="majorBidi" w:eastAsia="Times New Roman" w:hAnsiTheme="majorBidi" w:cstheme="majorBidi"/>
          <w:sz w:val="24"/>
          <w:szCs w:val="24"/>
        </w:rPr>
        <w:t xml:space="preserve"> </w:t>
      </w:r>
      <w:r w:rsidR="004949C5">
        <w:rPr>
          <w:rFonts w:asciiTheme="majorBidi" w:eastAsia="Times New Roman" w:hAnsiTheme="majorBidi" w:cstheme="majorBidi"/>
          <w:sz w:val="24"/>
          <w:szCs w:val="24"/>
        </w:rPr>
        <w:t>a</w:t>
      </w:r>
      <w:r w:rsidR="004E5F51">
        <w:rPr>
          <w:rFonts w:asciiTheme="majorBidi" w:eastAsia="Times New Roman" w:hAnsiTheme="majorBidi" w:cstheme="majorBidi"/>
          <w:sz w:val="24"/>
          <w:szCs w:val="24"/>
        </w:rPr>
        <w:t>nd</w:t>
      </w:r>
      <w:r>
        <w:rPr>
          <w:rFonts w:asciiTheme="majorBidi" w:eastAsia="Times New Roman" w:hAnsiTheme="majorBidi" w:cstheme="majorBidi"/>
          <w:sz w:val="24"/>
          <w:szCs w:val="24"/>
        </w:rPr>
        <w:t xml:space="preserve"> </w:t>
      </w:r>
      <w:r w:rsidR="004E5F51" w:rsidRPr="00AC1DEA">
        <w:rPr>
          <w:rFonts w:asciiTheme="majorBidi" w:eastAsia="Times New Roman" w:hAnsiTheme="majorBidi" w:cstheme="majorBidi"/>
          <w:sz w:val="24"/>
          <w:szCs w:val="24"/>
        </w:rPr>
        <w:t>to</w:t>
      </w:r>
      <w:r w:rsidR="00E55B49" w:rsidRPr="00AC1DEA">
        <w:rPr>
          <w:rFonts w:asciiTheme="majorBidi" w:eastAsia="Times New Roman" w:hAnsiTheme="majorBidi" w:cstheme="majorBidi"/>
          <w:sz w:val="24"/>
          <w:szCs w:val="24"/>
        </w:rPr>
        <w:t xml:space="preserve"> find the </w:t>
      </w:r>
      <w:r w:rsidR="00E55B49" w:rsidRPr="00AC1DEA">
        <w:rPr>
          <w:rFonts w:asciiTheme="majorBidi" w:eastAsia="Times New Roman" w:hAnsiTheme="majorBidi" w:cstheme="majorBidi"/>
          <w:sz w:val="24"/>
          <w:szCs w:val="24"/>
        </w:rPr>
        <w:lastRenderedPageBreak/>
        <w:t xml:space="preserve">best configuration for the training, we performed 50 searches on the ranges listed in </w:t>
      </w:r>
      <w:r w:rsidR="009B7359" w:rsidRPr="00AC1DEA">
        <w:rPr>
          <w:rFonts w:asciiTheme="majorBidi" w:eastAsia="Times New Roman" w:hAnsiTheme="majorBidi" w:cstheme="majorBidi"/>
          <w:sz w:val="20"/>
          <w:szCs w:val="20"/>
        </w:rPr>
        <w:t xml:space="preserve">Table 8 </w:t>
      </w:r>
      <w:r w:rsidR="009B7359" w:rsidRPr="00AC1DEA">
        <w:rPr>
          <w:rFonts w:asciiTheme="majorBidi" w:eastAsia="Times New Roman" w:hAnsiTheme="majorBidi" w:cstheme="majorBidi"/>
          <w:sz w:val="24"/>
          <w:szCs w:val="24"/>
        </w:rPr>
        <w:t>and after that</w:t>
      </w:r>
      <w:r w:rsidR="004949C5">
        <w:rPr>
          <w:rFonts w:asciiTheme="majorBidi" w:eastAsia="Times New Roman" w:hAnsiTheme="majorBidi" w:cstheme="majorBidi"/>
          <w:sz w:val="24"/>
          <w:szCs w:val="24"/>
        </w:rPr>
        <w:t>,</w:t>
      </w:r>
      <w:r w:rsidR="009B7359" w:rsidRPr="00AC1DEA">
        <w:rPr>
          <w:rFonts w:asciiTheme="majorBidi" w:eastAsia="Times New Roman" w:hAnsiTheme="majorBidi" w:cstheme="majorBidi"/>
          <w:sz w:val="24"/>
          <w:szCs w:val="24"/>
        </w:rPr>
        <w:t xml:space="preserve"> we took the best configurations listed in </w:t>
      </w:r>
      <w:r w:rsidR="009B7359" w:rsidRPr="00AC1DEA">
        <w:rPr>
          <w:rFonts w:asciiTheme="majorBidi" w:eastAsia="Times New Roman" w:hAnsiTheme="majorBidi" w:cstheme="majorBidi"/>
          <w:sz w:val="20"/>
          <w:szCs w:val="20"/>
        </w:rPr>
        <w:t>Table 3</w:t>
      </w:r>
      <w:r w:rsidR="00B50821" w:rsidRPr="00AC1DEA">
        <w:rPr>
          <w:rFonts w:asciiTheme="majorBidi" w:eastAsia="Times New Roman" w:hAnsiTheme="majorBidi" w:cstheme="majorBidi"/>
          <w:sz w:val="20"/>
          <w:szCs w:val="20"/>
        </w:rPr>
        <w:t>.</w:t>
      </w:r>
    </w:p>
    <w:p w14:paraId="3537BD69" w14:textId="12FB8A58" w:rsidR="00B3033A" w:rsidRPr="003D5073" w:rsidRDefault="00B3033A" w:rsidP="003D5073">
      <w:pPr>
        <w:pStyle w:val="Caption"/>
        <w:rPr>
          <w:rFonts w:asciiTheme="majorBidi" w:hAnsiTheme="majorBidi" w:cstheme="majorBidi"/>
          <w:b/>
          <w:bCs/>
          <w:i w:val="0"/>
          <w:iCs w:val="0"/>
          <w:noProof/>
          <w:color w:val="auto"/>
          <w:sz w:val="24"/>
          <w:szCs w:val="24"/>
        </w:rPr>
      </w:pPr>
      <w:bookmarkStart w:id="72" w:name="_Toc220963480"/>
      <w:r>
        <w:rPr>
          <w:rFonts w:asciiTheme="majorBidi" w:hAnsiTheme="majorBidi" w:cstheme="majorBidi"/>
          <w:noProof/>
        </w:rPr>
        <w:drawing>
          <wp:anchor distT="0" distB="0" distL="114300" distR="114300" simplePos="0" relativeHeight="251692032" behindDoc="0" locked="0" layoutInCell="1" allowOverlap="1" wp14:anchorId="722C2F57" wp14:editId="3FE40E62">
            <wp:simplePos x="0" y="0"/>
            <wp:positionH relativeFrom="margin">
              <wp:posOffset>35560</wp:posOffset>
            </wp:positionH>
            <wp:positionV relativeFrom="paragraph">
              <wp:posOffset>512445</wp:posOffset>
            </wp:positionV>
            <wp:extent cx="5652770" cy="7034530"/>
            <wp:effectExtent l="0" t="0" r="5080" b="0"/>
            <wp:wrapTopAndBottom/>
            <wp:docPr id="1528664244"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652770" cy="7034530"/>
                    </a:xfrm>
                    <a:prstGeom prst="rect">
                      <a:avLst/>
                    </a:prstGeom>
                    <a:noFill/>
                    <a:ln>
                      <a:noFill/>
                    </a:ln>
                  </pic:spPr>
                </pic:pic>
              </a:graphicData>
            </a:graphic>
            <wp14:sizeRelH relativeFrom="page">
              <wp14:pctWidth>0</wp14:pctWidth>
            </wp14:sizeRelH>
            <wp14:sizeRelV relativeFrom="page">
              <wp14:pctHeight>0</wp14:pctHeight>
            </wp14:sizeRelV>
          </wp:anchor>
        </w:drawing>
      </w:r>
      <w:r w:rsidRPr="008C4280">
        <w:rPr>
          <w:rFonts w:asciiTheme="majorBidi" w:hAnsiTheme="majorBidi" w:cstheme="majorBidi"/>
          <w:b/>
          <w:bCs/>
          <w:i w:val="0"/>
          <w:iCs w:val="0"/>
          <w:color w:val="auto"/>
          <w:sz w:val="24"/>
          <w:szCs w:val="24"/>
        </w:rPr>
        <w:t xml:space="preserve">Figure </w:t>
      </w:r>
      <w:r w:rsidRPr="008C4280">
        <w:rPr>
          <w:rFonts w:asciiTheme="majorBidi" w:hAnsiTheme="majorBidi" w:cstheme="majorBidi"/>
          <w:b/>
          <w:bCs/>
          <w:i w:val="0"/>
          <w:iCs w:val="0"/>
          <w:color w:val="auto"/>
          <w:sz w:val="24"/>
          <w:szCs w:val="24"/>
        </w:rPr>
        <w:fldChar w:fldCharType="begin"/>
      </w:r>
      <w:r w:rsidRPr="008C4280">
        <w:rPr>
          <w:rFonts w:asciiTheme="majorBidi" w:hAnsiTheme="majorBidi" w:cstheme="majorBidi"/>
          <w:b/>
          <w:bCs/>
          <w:i w:val="0"/>
          <w:iCs w:val="0"/>
          <w:color w:val="auto"/>
          <w:sz w:val="24"/>
          <w:szCs w:val="24"/>
        </w:rPr>
        <w:instrText xml:space="preserve"> SEQ Figure \* ARABIC </w:instrText>
      </w:r>
      <w:r w:rsidRPr="008C4280">
        <w:rPr>
          <w:rFonts w:asciiTheme="majorBidi" w:hAnsiTheme="majorBidi" w:cstheme="majorBidi"/>
          <w:b/>
          <w:bCs/>
          <w:i w:val="0"/>
          <w:iCs w:val="0"/>
          <w:color w:val="auto"/>
          <w:sz w:val="24"/>
          <w:szCs w:val="24"/>
        </w:rPr>
        <w:fldChar w:fldCharType="separate"/>
      </w:r>
      <w:r w:rsidR="00332111">
        <w:rPr>
          <w:rFonts w:asciiTheme="majorBidi" w:hAnsiTheme="majorBidi" w:cstheme="majorBidi"/>
          <w:b/>
          <w:bCs/>
          <w:i w:val="0"/>
          <w:iCs w:val="0"/>
          <w:noProof/>
          <w:color w:val="auto"/>
          <w:sz w:val="24"/>
          <w:szCs w:val="24"/>
        </w:rPr>
        <w:t>7</w:t>
      </w:r>
      <w:r w:rsidRPr="008C4280">
        <w:rPr>
          <w:rFonts w:asciiTheme="majorBidi" w:hAnsiTheme="majorBidi" w:cstheme="majorBidi"/>
          <w:b/>
          <w:bCs/>
          <w:i w:val="0"/>
          <w:iCs w:val="0"/>
          <w:color w:val="auto"/>
          <w:sz w:val="24"/>
          <w:szCs w:val="24"/>
        </w:rPr>
        <w:fldChar w:fldCharType="end"/>
      </w:r>
      <w:r>
        <w:rPr>
          <w:rFonts w:asciiTheme="majorBidi" w:hAnsiTheme="majorBidi" w:cstheme="majorBidi"/>
          <w:b/>
          <w:bCs/>
          <w:i w:val="0"/>
          <w:iCs w:val="0"/>
          <w:color w:val="auto"/>
          <w:sz w:val="24"/>
          <w:szCs w:val="24"/>
        </w:rPr>
        <w:br/>
      </w:r>
      <w:r w:rsidRPr="008C4280">
        <w:rPr>
          <w:rFonts w:asciiTheme="majorBidi" w:hAnsiTheme="majorBidi" w:cstheme="majorBidi"/>
          <w:b/>
          <w:bCs/>
          <w:i w:val="0"/>
          <w:iCs w:val="0"/>
          <w:color w:val="auto"/>
          <w:sz w:val="24"/>
          <w:szCs w:val="24"/>
        </w:rPr>
        <w:t xml:space="preserve"> </w:t>
      </w:r>
      <w:r w:rsidRPr="008C4280">
        <w:rPr>
          <w:rFonts w:asciiTheme="majorBidi" w:hAnsiTheme="majorBidi" w:cstheme="majorBidi"/>
          <w:color w:val="auto"/>
          <w:sz w:val="22"/>
          <w:szCs w:val="22"/>
        </w:rPr>
        <w:t xml:space="preserve">DQN </w:t>
      </w:r>
      <w:r>
        <w:rPr>
          <w:rFonts w:asciiTheme="majorBidi" w:hAnsiTheme="majorBidi" w:cstheme="majorBidi"/>
          <w:color w:val="auto"/>
          <w:sz w:val="22"/>
          <w:szCs w:val="22"/>
        </w:rPr>
        <w:t>t</w:t>
      </w:r>
      <w:r w:rsidRPr="008C4280">
        <w:rPr>
          <w:rFonts w:asciiTheme="majorBidi" w:hAnsiTheme="majorBidi" w:cstheme="majorBidi"/>
          <w:color w:val="auto"/>
          <w:sz w:val="22"/>
          <w:szCs w:val="22"/>
        </w:rPr>
        <w:t xml:space="preserve">raining </w:t>
      </w:r>
      <w:r>
        <w:rPr>
          <w:rFonts w:asciiTheme="majorBidi" w:hAnsiTheme="majorBidi" w:cstheme="majorBidi"/>
          <w:color w:val="auto"/>
          <w:sz w:val="22"/>
          <w:szCs w:val="22"/>
        </w:rPr>
        <w:t>e</w:t>
      </w:r>
      <w:r w:rsidRPr="008C4280">
        <w:rPr>
          <w:rFonts w:asciiTheme="majorBidi" w:hAnsiTheme="majorBidi" w:cstheme="majorBidi"/>
          <w:color w:val="auto"/>
          <w:sz w:val="22"/>
          <w:szCs w:val="22"/>
        </w:rPr>
        <w:t>valuation</w:t>
      </w:r>
      <w:r>
        <w:rPr>
          <w:rFonts w:asciiTheme="majorBidi" w:hAnsiTheme="majorBidi" w:cstheme="majorBidi"/>
          <w:color w:val="auto"/>
          <w:sz w:val="22"/>
          <w:szCs w:val="22"/>
        </w:rPr>
        <w:t xml:space="preserve"> and cross</w:t>
      </w:r>
      <w:r w:rsidR="00F7128F">
        <w:rPr>
          <w:rFonts w:asciiTheme="majorBidi" w:hAnsiTheme="majorBidi" w:cstheme="majorBidi"/>
          <w:color w:val="auto"/>
          <w:sz w:val="22"/>
          <w:szCs w:val="22"/>
        </w:rPr>
        <w:t>-</w:t>
      </w:r>
      <w:r>
        <w:rPr>
          <w:rFonts w:asciiTheme="majorBidi" w:hAnsiTheme="majorBidi" w:cstheme="majorBidi"/>
          <w:color w:val="auto"/>
          <w:sz w:val="22"/>
          <w:szCs w:val="22"/>
        </w:rPr>
        <w:t>parameter tuning</w:t>
      </w:r>
      <w:bookmarkEnd w:id="72"/>
    </w:p>
    <w:p w14:paraId="6450E8F1" w14:textId="2822E4A1" w:rsidR="00B50821" w:rsidRDefault="009B7359" w:rsidP="009C5FE9">
      <w:pPr>
        <w:spacing w:after="240" w:line="360" w:lineRule="auto"/>
        <w:jc w:val="both"/>
        <w:rPr>
          <w:rFonts w:asciiTheme="majorBidi" w:eastAsia="Times New Roman" w:hAnsiTheme="majorBidi" w:cstheme="majorBidi"/>
          <w:sz w:val="24"/>
          <w:szCs w:val="24"/>
        </w:rPr>
      </w:pPr>
      <w:r w:rsidRPr="00AC1DEA">
        <w:rPr>
          <w:rFonts w:asciiTheme="majorBidi" w:eastAsia="Times New Roman" w:hAnsiTheme="majorBidi" w:cstheme="majorBidi"/>
          <w:sz w:val="24"/>
          <w:szCs w:val="24"/>
        </w:rPr>
        <w:lastRenderedPageBreak/>
        <w:t>For the evaluation of our model training, we had a fixed 100 test scenarios</w:t>
      </w:r>
      <w:r w:rsidR="00F7128F">
        <w:rPr>
          <w:rFonts w:asciiTheme="majorBidi" w:eastAsia="Times New Roman" w:hAnsiTheme="majorBidi" w:cstheme="majorBidi"/>
          <w:sz w:val="24"/>
          <w:szCs w:val="24"/>
        </w:rPr>
        <w:t>,</w:t>
      </w:r>
      <w:r w:rsidRPr="00AC1DEA">
        <w:rPr>
          <w:rFonts w:asciiTheme="majorBidi" w:eastAsia="Times New Roman" w:hAnsiTheme="majorBidi" w:cstheme="majorBidi"/>
          <w:sz w:val="24"/>
          <w:szCs w:val="24"/>
        </w:rPr>
        <w:t xml:space="preserve"> and we kept testing the model after each episode. As </w:t>
      </w:r>
      <w:r w:rsidRPr="00AC1DEA">
        <w:rPr>
          <w:rFonts w:asciiTheme="majorBidi" w:eastAsia="Times New Roman" w:hAnsiTheme="majorBidi" w:cstheme="majorBidi"/>
          <w:sz w:val="20"/>
          <w:szCs w:val="20"/>
        </w:rPr>
        <w:t xml:space="preserve">Figure </w:t>
      </w:r>
      <w:r w:rsidR="00F054D9">
        <w:rPr>
          <w:rFonts w:asciiTheme="majorBidi" w:eastAsia="Times New Roman" w:hAnsiTheme="majorBidi" w:cstheme="majorBidi"/>
          <w:sz w:val="20"/>
          <w:szCs w:val="20"/>
        </w:rPr>
        <w:t>7</w:t>
      </w:r>
      <w:r w:rsidRPr="00AC1DEA">
        <w:rPr>
          <w:rFonts w:asciiTheme="majorBidi" w:eastAsia="Times New Roman" w:hAnsiTheme="majorBidi" w:cstheme="majorBidi"/>
          <w:sz w:val="20"/>
          <w:szCs w:val="20"/>
        </w:rPr>
        <w:t xml:space="preserve"> </w:t>
      </w:r>
      <w:r w:rsidRPr="00AC1DEA">
        <w:rPr>
          <w:rFonts w:asciiTheme="majorBidi" w:eastAsia="Times New Roman" w:hAnsiTheme="majorBidi" w:cstheme="majorBidi"/>
          <w:sz w:val="24"/>
          <w:szCs w:val="24"/>
        </w:rPr>
        <w:t>shows, the model converged early and reached its best result at ~</w:t>
      </w:r>
      <w:r w:rsidR="00945646" w:rsidRPr="00AC1DEA">
        <w:rPr>
          <w:rFonts w:asciiTheme="majorBidi" w:eastAsia="Times New Roman" w:hAnsiTheme="majorBidi" w:cstheme="majorBidi"/>
          <w:sz w:val="24"/>
          <w:szCs w:val="24"/>
        </w:rPr>
        <w:t>22</w:t>
      </w:r>
      <w:r w:rsidRPr="00AC1DEA">
        <w:rPr>
          <w:rFonts w:asciiTheme="majorBidi" w:eastAsia="Times New Roman" w:hAnsiTheme="majorBidi" w:cstheme="majorBidi"/>
          <w:sz w:val="24"/>
          <w:szCs w:val="24"/>
        </w:rPr>
        <w:t>0</w:t>
      </w:r>
      <w:r w:rsidR="005060CF" w:rsidRPr="00AC1DEA">
        <w:rPr>
          <w:rFonts w:asciiTheme="majorBidi" w:eastAsia="Times New Roman" w:hAnsiTheme="majorBidi" w:cstheme="majorBidi"/>
          <w:sz w:val="24"/>
          <w:szCs w:val="24"/>
        </w:rPr>
        <w:t xml:space="preserve"> episode</w:t>
      </w:r>
      <w:r w:rsidR="00F7128F">
        <w:rPr>
          <w:rFonts w:asciiTheme="majorBidi" w:eastAsia="Times New Roman" w:hAnsiTheme="majorBidi" w:cstheme="majorBidi"/>
          <w:sz w:val="24"/>
          <w:szCs w:val="24"/>
        </w:rPr>
        <w:t>s.</w:t>
      </w:r>
      <w:r w:rsidRPr="00AC1DEA">
        <w:rPr>
          <w:rFonts w:asciiTheme="majorBidi" w:eastAsia="Times New Roman" w:hAnsiTheme="majorBidi" w:cstheme="majorBidi"/>
          <w:sz w:val="24"/>
          <w:szCs w:val="24"/>
        </w:rPr>
        <w:t xml:space="preserve"> </w:t>
      </w:r>
      <w:r w:rsidR="00F7128F">
        <w:rPr>
          <w:rFonts w:asciiTheme="majorBidi" w:eastAsia="Times New Roman" w:hAnsiTheme="majorBidi" w:cstheme="majorBidi"/>
          <w:sz w:val="24"/>
          <w:szCs w:val="24"/>
        </w:rPr>
        <w:t>W</w:t>
      </w:r>
      <w:r w:rsidRPr="00AC1DEA">
        <w:rPr>
          <w:rFonts w:asciiTheme="majorBidi" w:eastAsia="Times New Roman" w:hAnsiTheme="majorBidi" w:cstheme="majorBidi"/>
          <w:sz w:val="24"/>
          <w:szCs w:val="24"/>
        </w:rPr>
        <w:t>e saved the best model</w:t>
      </w:r>
      <w:r w:rsidR="00D53BB6" w:rsidRPr="00AC1DEA">
        <w:rPr>
          <w:rFonts w:asciiTheme="majorBidi" w:eastAsia="Times New Roman" w:hAnsiTheme="majorBidi" w:cstheme="majorBidi"/>
          <w:sz w:val="24"/>
          <w:szCs w:val="24"/>
        </w:rPr>
        <w:t xml:space="preserve"> and used it in the comparison.</w:t>
      </w:r>
      <w:r w:rsidR="00513967">
        <w:rPr>
          <w:rFonts w:asciiTheme="majorBidi" w:eastAsia="Times New Roman" w:hAnsiTheme="majorBidi" w:cstheme="majorBidi"/>
          <w:sz w:val="24"/>
          <w:szCs w:val="24"/>
        </w:rPr>
        <w:t xml:space="preserve"> These configurations used for the top model were based on the result of </w:t>
      </w:r>
      <w:proofErr w:type="spellStart"/>
      <w:r w:rsidR="00513967">
        <w:rPr>
          <w:rFonts w:asciiTheme="majorBidi" w:eastAsia="Times New Roman" w:hAnsiTheme="majorBidi" w:cstheme="majorBidi"/>
          <w:sz w:val="24"/>
          <w:szCs w:val="24"/>
        </w:rPr>
        <w:t>Optuna</w:t>
      </w:r>
      <w:proofErr w:type="spellEnd"/>
      <w:r w:rsidR="00513967">
        <w:rPr>
          <w:rFonts w:asciiTheme="majorBidi" w:eastAsia="Times New Roman" w:hAnsiTheme="majorBidi" w:cstheme="majorBidi"/>
          <w:sz w:val="24"/>
          <w:szCs w:val="24"/>
        </w:rPr>
        <w:t xml:space="preserve"> search</w:t>
      </w:r>
      <w:r w:rsidR="00F7128F">
        <w:rPr>
          <w:rFonts w:asciiTheme="majorBidi" w:eastAsia="Times New Roman" w:hAnsiTheme="majorBidi" w:cstheme="majorBidi"/>
          <w:sz w:val="24"/>
          <w:szCs w:val="24"/>
        </w:rPr>
        <w:t xml:space="preserve"> for the</w:t>
      </w:r>
      <w:r w:rsidR="00513967">
        <w:rPr>
          <w:rFonts w:asciiTheme="majorBidi" w:eastAsia="Times New Roman" w:hAnsiTheme="majorBidi" w:cstheme="majorBidi"/>
          <w:sz w:val="24"/>
          <w:szCs w:val="24"/>
        </w:rPr>
        <w:t xml:space="preserve"> best configuration out of 50 searches</w:t>
      </w:r>
      <w:r w:rsidR="00F7128F">
        <w:rPr>
          <w:rFonts w:asciiTheme="majorBidi" w:eastAsia="Times New Roman" w:hAnsiTheme="majorBidi" w:cstheme="majorBidi"/>
          <w:sz w:val="24"/>
          <w:szCs w:val="24"/>
        </w:rPr>
        <w:t>,</w:t>
      </w:r>
      <w:r w:rsidR="00513967">
        <w:rPr>
          <w:rFonts w:asciiTheme="majorBidi" w:eastAsia="Times New Roman" w:hAnsiTheme="majorBidi" w:cstheme="majorBidi"/>
          <w:sz w:val="24"/>
          <w:szCs w:val="24"/>
        </w:rPr>
        <w:t xml:space="preserve"> as show</w:t>
      </w:r>
      <w:r w:rsidR="00F7128F">
        <w:rPr>
          <w:rFonts w:asciiTheme="majorBidi" w:eastAsia="Times New Roman" w:hAnsiTheme="majorBidi" w:cstheme="majorBidi"/>
          <w:sz w:val="24"/>
          <w:szCs w:val="24"/>
        </w:rPr>
        <w:t>n</w:t>
      </w:r>
      <w:r w:rsidR="00513967">
        <w:rPr>
          <w:rFonts w:asciiTheme="majorBidi" w:eastAsia="Times New Roman" w:hAnsiTheme="majorBidi" w:cstheme="majorBidi"/>
          <w:sz w:val="24"/>
          <w:szCs w:val="24"/>
        </w:rPr>
        <w:t xml:space="preserve"> in </w:t>
      </w:r>
      <w:r w:rsidR="00513967" w:rsidRPr="00AC1DEA">
        <w:rPr>
          <w:rFonts w:asciiTheme="majorBidi" w:eastAsia="Times New Roman" w:hAnsiTheme="majorBidi" w:cstheme="majorBidi"/>
          <w:sz w:val="20"/>
          <w:szCs w:val="20"/>
        </w:rPr>
        <w:t xml:space="preserve">Figure </w:t>
      </w:r>
      <w:r w:rsidR="00F054D9">
        <w:rPr>
          <w:rFonts w:asciiTheme="majorBidi" w:eastAsia="Times New Roman" w:hAnsiTheme="majorBidi" w:cstheme="majorBidi"/>
          <w:sz w:val="20"/>
          <w:szCs w:val="20"/>
        </w:rPr>
        <w:t>7</w:t>
      </w:r>
      <w:r w:rsidR="00513967">
        <w:rPr>
          <w:rFonts w:asciiTheme="majorBidi" w:eastAsia="Times New Roman" w:hAnsiTheme="majorBidi" w:cstheme="majorBidi"/>
          <w:sz w:val="20"/>
          <w:szCs w:val="20"/>
        </w:rPr>
        <w:t>.</w:t>
      </w:r>
    </w:p>
    <w:p w14:paraId="23C8C5D2" w14:textId="3767086A" w:rsidR="003E5145" w:rsidRPr="00AC1DEA" w:rsidRDefault="003E5145">
      <w:pPr>
        <w:pStyle w:val="ListParagraph"/>
        <w:numPr>
          <w:ilvl w:val="0"/>
          <w:numId w:val="19"/>
        </w:numPr>
        <w:spacing w:after="240" w:line="360" w:lineRule="auto"/>
        <w:jc w:val="both"/>
        <w:rPr>
          <w:rFonts w:asciiTheme="majorBidi" w:hAnsiTheme="majorBidi" w:cstheme="majorBidi"/>
          <w:sz w:val="24"/>
          <w:szCs w:val="24"/>
        </w:rPr>
      </w:pPr>
      <w:r w:rsidRPr="00AC1DEA">
        <w:rPr>
          <w:rFonts w:asciiTheme="majorBidi" w:hAnsiTheme="majorBidi" w:cstheme="majorBidi"/>
          <w:sz w:val="24"/>
          <w:szCs w:val="24"/>
        </w:rPr>
        <w:t xml:space="preserve">Simple Moving Average by </w:t>
      </w:r>
      <w:r w:rsidRPr="00AC1DEA">
        <w:rPr>
          <w:rFonts w:asciiTheme="majorBidi" w:eastAsia="Times New Roman" w:hAnsiTheme="majorBidi" w:cstheme="majorBidi"/>
          <w:sz w:val="24"/>
          <w:szCs w:val="24"/>
        </w:rPr>
        <w:t xml:space="preserve">Sonmez et al. </w:t>
      </w:r>
      <w:sdt>
        <w:sdtPr>
          <w:rPr>
            <w:rFonts w:asciiTheme="majorBidi" w:eastAsia="Times New Roman" w:hAnsiTheme="majorBidi" w:cstheme="majorBidi"/>
            <w:sz w:val="24"/>
            <w:szCs w:val="24"/>
          </w:rPr>
          <w:id w:val="-184681075"/>
          <w:citation/>
        </w:sdtPr>
        <w:sdtContent>
          <w:r w:rsidRPr="00AC1DEA">
            <w:rPr>
              <w:rFonts w:asciiTheme="majorBidi" w:eastAsia="Times New Roman" w:hAnsiTheme="majorBidi" w:cstheme="majorBidi"/>
              <w:sz w:val="24"/>
              <w:szCs w:val="24"/>
            </w:rPr>
            <w:fldChar w:fldCharType="begin"/>
          </w:r>
          <w:r w:rsidRPr="00AC1DEA">
            <w:rPr>
              <w:rFonts w:asciiTheme="majorBidi" w:eastAsia="Times New Roman" w:hAnsiTheme="majorBidi" w:cstheme="majorBidi"/>
              <w:sz w:val="24"/>
              <w:szCs w:val="24"/>
            </w:rPr>
            <w:instrText xml:space="preserve"> CITATION Son20 \l 1033 </w:instrText>
          </w:r>
          <w:r w:rsidRPr="00AC1DEA">
            <w:rPr>
              <w:rFonts w:asciiTheme="majorBidi" w:eastAsia="Times New Roman" w:hAnsiTheme="majorBidi" w:cstheme="majorBidi"/>
              <w:sz w:val="24"/>
              <w:szCs w:val="24"/>
            </w:rPr>
            <w:fldChar w:fldCharType="separate"/>
          </w:r>
          <w:r w:rsidR="00E8061D" w:rsidRPr="00E8061D">
            <w:rPr>
              <w:rFonts w:asciiTheme="majorBidi" w:eastAsia="Times New Roman" w:hAnsiTheme="majorBidi" w:cstheme="majorBidi"/>
              <w:noProof/>
              <w:sz w:val="24"/>
              <w:szCs w:val="24"/>
            </w:rPr>
            <w:t>[8]</w:t>
          </w:r>
          <w:r w:rsidRPr="00AC1DEA">
            <w:rPr>
              <w:rFonts w:asciiTheme="majorBidi" w:eastAsia="Times New Roman" w:hAnsiTheme="majorBidi" w:cstheme="majorBidi"/>
              <w:sz w:val="24"/>
              <w:szCs w:val="24"/>
            </w:rPr>
            <w:fldChar w:fldCharType="end"/>
          </w:r>
        </w:sdtContent>
      </w:sdt>
      <w:r w:rsidRPr="00AC1DEA">
        <w:rPr>
          <w:rFonts w:asciiTheme="majorBidi" w:hAnsiTheme="majorBidi" w:cstheme="majorBidi"/>
          <w:sz w:val="24"/>
          <w:szCs w:val="24"/>
        </w:rPr>
        <w:t>.</w:t>
      </w:r>
    </w:p>
    <w:p w14:paraId="6859CDFF" w14:textId="33FE0649" w:rsidR="003E5145" w:rsidRPr="00AC1DEA" w:rsidRDefault="003E5145">
      <w:pPr>
        <w:pStyle w:val="ListParagraph"/>
        <w:numPr>
          <w:ilvl w:val="0"/>
          <w:numId w:val="19"/>
        </w:numPr>
        <w:spacing w:after="240" w:line="360" w:lineRule="auto"/>
        <w:jc w:val="both"/>
        <w:rPr>
          <w:rFonts w:asciiTheme="majorBidi" w:hAnsiTheme="majorBidi" w:cstheme="majorBidi"/>
          <w:sz w:val="24"/>
          <w:szCs w:val="24"/>
        </w:rPr>
      </w:pPr>
      <w:r w:rsidRPr="00AC1DEA">
        <w:rPr>
          <w:rFonts w:asciiTheme="majorBidi" w:hAnsiTheme="majorBidi" w:cstheme="majorBidi"/>
          <w:sz w:val="24"/>
          <w:szCs w:val="24"/>
        </w:rPr>
        <w:t xml:space="preserve">Multi-Armed Bandit by </w:t>
      </w:r>
      <w:r w:rsidR="00954CBD" w:rsidRPr="00AC1DEA">
        <w:rPr>
          <w:rFonts w:asciiTheme="majorBidi" w:eastAsia="Times New Roman" w:hAnsiTheme="majorBidi" w:cstheme="majorBidi"/>
          <w:sz w:val="24"/>
          <w:szCs w:val="24"/>
        </w:rPr>
        <w:t xml:space="preserve">Sun et al. </w:t>
      </w:r>
      <w:sdt>
        <w:sdtPr>
          <w:rPr>
            <w:rFonts w:asciiTheme="majorBidi" w:eastAsia="Times New Roman" w:hAnsiTheme="majorBidi" w:cstheme="majorBidi"/>
            <w:sz w:val="24"/>
            <w:szCs w:val="24"/>
          </w:rPr>
          <w:id w:val="-509688409"/>
          <w:citation/>
        </w:sdtPr>
        <w:sdtContent>
          <w:r w:rsidR="00954CBD" w:rsidRPr="00AC1DEA">
            <w:rPr>
              <w:rFonts w:asciiTheme="majorBidi" w:eastAsia="Times New Roman" w:hAnsiTheme="majorBidi" w:cstheme="majorBidi"/>
              <w:sz w:val="24"/>
              <w:szCs w:val="24"/>
            </w:rPr>
            <w:fldChar w:fldCharType="begin"/>
          </w:r>
          <w:r w:rsidR="00954CBD" w:rsidRPr="00AC1DEA">
            <w:rPr>
              <w:rFonts w:asciiTheme="majorBidi" w:eastAsia="Times New Roman" w:hAnsiTheme="majorBidi" w:cstheme="majorBidi"/>
              <w:sz w:val="24"/>
              <w:szCs w:val="24"/>
            </w:rPr>
            <w:instrText xml:space="preserve"> CITATION Sun19 \l 1033 </w:instrText>
          </w:r>
          <w:r w:rsidR="00954CBD" w:rsidRPr="00AC1DEA">
            <w:rPr>
              <w:rFonts w:asciiTheme="majorBidi" w:eastAsia="Times New Roman" w:hAnsiTheme="majorBidi" w:cstheme="majorBidi"/>
              <w:sz w:val="24"/>
              <w:szCs w:val="24"/>
            </w:rPr>
            <w:fldChar w:fldCharType="separate"/>
          </w:r>
          <w:r w:rsidR="00E8061D" w:rsidRPr="00E8061D">
            <w:rPr>
              <w:rFonts w:asciiTheme="majorBidi" w:eastAsia="Times New Roman" w:hAnsiTheme="majorBidi" w:cstheme="majorBidi"/>
              <w:noProof/>
              <w:sz w:val="24"/>
              <w:szCs w:val="24"/>
            </w:rPr>
            <w:t>[19]</w:t>
          </w:r>
          <w:r w:rsidR="00954CBD" w:rsidRPr="00AC1DEA">
            <w:rPr>
              <w:rFonts w:asciiTheme="majorBidi" w:eastAsia="Times New Roman" w:hAnsiTheme="majorBidi" w:cstheme="majorBidi"/>
              <w:sz w:val="24"/>
              <w:szCs w:val="24"/>
            </w:rPr>
            <w:fldChar w:fldCharType="end"/>
          </w:r>
        </w:sdtContent>
      </w:sdt>
      <w:r w:rsidR="00954CBD" w:rsidRPr="00AC1DEA">
        <w:rPr>
          <w:rFonts w:asciiTheme="majorBidi" w:hAnsiTheme="majorBidi" w:cstheme="majorBidi"/>
          <w:sz w:val="24"/>
          <w:szCs w:val="24"/>
        </w:rPr>
        <w:t>.</w:t>
      </w:r>
    </w:p>
    <w:p w14:paraId="3665CD3C" w14:textId="73850A02" w:rsidR="003E5145" w:rsidRPr="009D7D92" w:rsidRDefault="003E5145">
      <w:pPr>
        <w:pStyle w:val="ListParagraph"/>
        <w:numPr>
          <w:ilvl w:val="0"/>
          <w:numId w:val="19"/>
        </w:numPr>
        <w:spacing w:after="240" w:line="360" w:lineRule="auto"/>
        <w:jc w:val="both"/>
        <w:rPr>
          <w:rFonts w:asciiTheme="majorBidi" w:hAnsiTheme="majorBidi" w:cstheme="majorBidi"/>
          <w:sz w:val="24"/>
          <w:szCs w:val="24"/>
        </w:rPr>
      </w:pPr>
      <w:r w:rsidRPr="00AC1DEA">
        <w:rPr>
          <w:rFonts w:asciiTheme="majorBidi" w:hAnsiTheme="majorBidi" w:cstheme="majorBidi"/>
          <w:sz w:val="24"/>
          <w:szCs w:val="24"/>
        </w:rPr>
        <w:t xml:space="preserve">Game Theory Based on </w:t>
      </w:r>
      <w:r w:rsidR="00954CBD" w:rsidRPr="00AC1DEA">
        <w:rPr>
          <w:rFonts w:asciiTheme="majorBidi" w:eastAsia="Times New Roman" w:hAnsiTheme="majorBidi" w:cstheme="majorBidi"/>
          <w:sz w:val="24"/>
          <w:szCs w:val="24"/>
        </w:rPr>
        <w:t xml:space="preserve">Wang et al. </w:t>
      </w:r>
      <w:sdt>
        <w:sdtPr>
          <w:rPr>
            <w:rFonts w:asciiTheme="majorBidi" w:eastAsia="Times New Roman" w:hAnsiTheme="majorBidi" w:cstheme="majorBidi"/>
            <w:sz w:val="24"/>
            <w:szCs w:val="24"/>
          </w:rPr>
          <w:id w:val="235608120"/>
          <w:citation/>
        </w:sdtPr>
        <w:sdtContent>
          <w:r w:rsidR="00954CBD" w:rsidRPr="00AC1DEA">
            <w:rPr>
              <w:rFonts w:asciiTheme="majorBidi" w:eastAsia="Times New Roman" w:hAnsiTheme="majorBidi" w:cstheme="majorBidi"/>
              <w:sz w:val="24"/>
              <w:szCs w:val="24"/>
            </w:rPr>
            <w:fldChar w:fldCharType="begin"/>
          </w:r>
          <w:r w:rsidR="00954CBD" w:rsidRPr="00AC1DEA">
            <w:rPr>
              <w:rFonts w:asciiTheme="majorBidi" w:eastAsia="Times New Roman" w:hAnsiTheme="majorBidi" w:cstheme="majorBidi"/>
              <w:sz w:val="24"/>
              <w:szCs w:val="24"/>
            </w:rPr>
            <w:instrText xml:space="preserve"> CITATION Wan201 \l 1033 </w:instrText>
          </w:r>
          <w:r w:rsidR="00954CBD" w:rsidRPr="00AC1DEA">
            <w:rPr>
              <w:rFonts w:asciiTheme="majorBidi" w:eastAsia="Times New Roman" w:hAnsiTheme="majorBidi" w:cstheme="majorBidi"/>
              <w:sz w:val="24"/>
              <w:szCs w:val="24"/>
            </w:rPr>
            <w:fldChar w:fldCharType="separate"/>
          </w:r>
          <w:r w:rsidR="00E8061D" w:rsidRPr="00E8061D">
            <w:rPr>
              <w:rFonts w:asciiTheme="majorBidi" w:eastAsia="Times New Roman" w:hAnsiTheme="majorBidi" w:cstheme="majorBidi"/>
              <w:noProof/>
              <w:sz w:val="24"/>
              <w:szCs w:val="24"/>
            </w:rPr>
            <w:t>[13]</w:t>
          </w:r>
          <w:r w:rsidR="00954CBD" w:rsidRPr="00AC1DEA">
            <w:rPr>
              <w:rFonts w:asciiTheme="majorBidi" w:eastAsia="Times New Roman" w:hAnsiTheme="majorBidi" w:cstheme="majorBidi"/>
              <w:sz w:val="24"/>
              <w:szCs w:val="24"/>
            </w:rPr>
            <w:fldChar w:fldCharType="end"/>
          </w:r>
        </w:sdtContent>
      </w:sdt>
      <w:r w:rsidR="00954CBD" w:rsidRPr="00AC1DEA">
        <w:rPr>
          <w:rFonts w:asciiTheme="majorBidi" w:hAnsiTheme="majorBidi" w:cstheme="majorBidi"/>
          <w:sz w:val="24"/>
          <w:szCs w:val="24"/>
        </w:rPr>
        <w:t>.</w:t>
      </w:r>
    </w:p>
    <w:p w14:paraId="40D25B9B" w14:textId="40183ED5" w:rsidR="005060CF" w:rsidRPr="00AC1DEA" w:rsidRDefault="009B7359" w:rsidP="006F498C">
      <w:pPr>
        <w:pStyle w:val="Heading2"/>
        <w:rPr>
          <w:rFonts w:asciiTheme="majorBidi" w:eastAsia="Times New Roman" w:hAnsiTheme="majorBidi" w:cstheme="majorBidi"/>
          <w:sz w:val="24"/>
          <w:szCs w:val="24"/>
        </w:rPr>
      </w:pPr>
      <w:bookmarkStart w:id="73" w:name="_Toc221128177"/>
      <w:r w:rsidRPr="00AC1DEA">
        <w:rPr>
          <w:rFonts w:asciiTheme="majorBidi" w:eastAsia="Times New Roman" w:hAnsiTheme="majorBidi" w:cstheme="majorBidi"/>
          <w:sz w:val="24"/>
          <w:szCs w:val="24"/>
        </w:rPr>
        <w:t>5.4 Dynamic Environment</w:t>
      </w:r>
      <w:bookmarkEnd w:id="73"/>
    </w:p>
    <w:p w14:paraId="2C5F28BC" w14:textId="48A51C82" w:rsidR="003E5145" w:rsidRDefault="009B7359" w:rsidP="00C74502">
      <w:pPr>
        <w:spacing w:after="240" w:line="360" w:lineRule="auto"/>
        <w:jc w:val="both"/>
        <w:rPr>
          <w:rFonts w:asciiTheme="majorBidi" w:hAnsiTheme="majorBidi" w:cstheme="majorBidi"/>
        </w:rPr>
      </w:pPr>
      <w:r w:rsidRPr="00AC1DEA">
        <w:rPr>
          <w:rFonts w:asciiTheme="majorBidi" w:hAnsiTheme="majorBidi" w:cstheme="majorBidi"/>
          <w:sz w:val="24"/>
          <w:szCs w:val="24"/>
        </w:rPr>
        <w:t>In this environment, we compared our two proposed techniques and other algorithms pr</w:t>
      </w:r>
      <w:r w:rsidR="003E5145">
        <w:rPr>
          <w:rFonts w:asciiTheme="majorBidi" w:hAnsiTheme="majorBidi" w:cstheme="majorBidi"/>
          <w:sz w:val="24"/>
          <w:szCs w:val="24"/>
        </w:rPr>
        <w:t xml:space="preserve">oposed </w:t>
      </w:r>
      <w:r w:rsidRPr="00AC1DEA">
        <w:rPr>
          <w:rFonts w:asciiTheme="majorBidi" w:hAnsiTheme="majorBidi" w:cstheme="majorBidi"/>
          <w:sz w:val="24"/>
          <w:szCs w:val="24"/>
        </w:rPr>
        <w:t xml:space="preserve">by </w:t>
      </w:r>
      <w:r w:rsidR="00C74502" w:rsidRPr="00C74502">
        <w:rPr>
          <w:rFonts w:asciiTheme="majorBidi" w:eastAsia="Times New Roman" w:hAnsiTheme="majorBidi" w:cstheme="majorBidi"/>
          <w:sz w:val="24"/>
          <w:szCs w:val="24"/>
        </w:rPr>
        <w:t xml:space="preserve">Sonmez </w:t>
      </w:r>
      <w:r w:rsidRPr="00AC1DEA">
        <w:rPr>
          <w:rFonts w:asciiTheme="majorBidi" w:eastAsia="Times New Roman" w:hAnsiTheme="majorBidi" w:cstheme="majorBidi"/>
          <w:sz w:val="24"/>
          <w:szCs w:val="24"/>
        </w:rPr>
        <w:t xml:space="preserve">et al. </w:t>
      </w:r>
      <w:sdt>
        <w:sdtPr>
          <w:rPr>
            <w:rFonts w:asciiTheme="majorBidi" w:hAnsiTheme="majorBidi" w:cstheme="majorBidi"/>
          </w:rPr>
          <w:id w:val="-957876718"/>
          <w:citation/>
        </w:sdtPr>
        <w:sdtContent>
          <w:r w:rsidRPr="00AC1DEA">
            <w:rPr>
              <w:rFonts w:asciiTheme="majorBidi" w:eastAsia="Times New Roman" w:hAnsiTheme="majorBidi" w:cstheme="majorBidi"/>
              <w:sz w:val="24"/>
              <w:szCs w:val="24"/>
            </w:rPr>
            <w:fldChar w:fldCharType="begin"/>
          </w:r>
          <w:r w:rsidRPr="00AC1DEA">
            <w:rPr>
              <w:rFonts w:asciiTheme="majorBidi" w:eastAsia="Times New Roman" w:hAnsiTheme="majorBidi" w:cstheme="majorBidi"/>
              <w:sz w:val="24"/>
              <w:szCs w:val="24"/>
            </w:rPr>
            <w:instrText xml:space="preserve"> CITATION Son18 \l 1033 </w:instrText>
          </w:r>
          <w:r w:rsidRPr="00AC1DEA">
            <w:rPr>
              <w:rFonts w:asciiTheme="majorBidi" w:eastAsia="Times New Roman" w:hAnsiTheme="majorBidi" w:cstheme="majorBidi"/>
              <w:sz w:val="24"/>
              <w:szCs w:val="24"/>
            </w:rPr>
            <w:fldChar w:fldCharType="separate"/>
          </w:r>
          <w:r w:rsidR="00E8061D" w:rsidRPr="00E8061D">
            <w:rPr>
              <w:rFonts w:asciiTheme="majorBidi" w:eastAsia="Times New Roman" w:hAnsiTheme="majorBidi" w:cstheme="majorBidi"/>
              <w:noProof/>
              <w:sz w:val="24"/>
              <w:szCs w:val="24"/>
            </w:rPr>
            <w:t>[5]</w:t>
          </w:r>
          <w:r w:rsidRPr="00AC1DEA">
            <w:rPr>
              <w:rFonts w:asciiTheme="majorBidi" w:eastAsia="Times New Roman" w:hAnsiTheme="majorBidi" w:cstheme="majorBidi"/>
              <w:sz w:val="24"/>
              <w:szCs w:val="24"/>
            </w:rPr>
            <w:fldChar w:fldCharType="end"/>
          </w:r>
        </w:sdtContent>
      </w:sdt>
      <w:r w:rsidR="003E5145">
        <w:rPr>
          <w:rFonts w:asciiTheme="majorBidi" w:hAnsiTheme="majorBidi" w:cstheme="majorBidi"/>
        </w:rPr>
        <w:t>,</w:t>
      </w:r>
      <w:r w:rsidR="003E5145" w:rsidRPr="003E5145">
        <w:rPr>
          <w:rFonts w:asciiTheme="majorBidi" w:eastAsia="Times New Roman" w:hAnsiTheme="majorBidi" w:cstheme="majorBidi"/>
          <w:sz w:val="24"/>
          <w:szCs w:val="24"/>
        </w:rPr>
        <w:t xml:space="preserve"> </w:t>
      </w:r>
      <w:r w:rsidR="003E5145" w:rsidRPr="00AC1DEA">
        <w:rPr>
          <w:rFonts w:asciiTheme="majorBidi" w:eastAsia="Times New Roman" w:hAnsiTheme="majorBidi" w:cstheme="majorBidi"/>
          <w:sz w:val="24"/>
          <w:szCs w:val="24"/>
        </w:rPr>
        <w:t xml:space="preserve">Sun et al. </w:t>
      </w:r>
      <w:sdt>
        <w:sdtPr>
          <w:rPr>
            <w:rFonts w:asciiTheme="majorBidi" w:eastAsia="Times New Roman" w:hAnsiTheme="majorBidi" w:cstheme="majorBidi"/>
            <w:sz w:val="24"/>
            <w:szCs w:val="24"/>
          </w:rPr>
          <w:id w:val="1942020008"/>
          <w:citation/>
        </w:sdtPr>
        <w:sdtContent>
          <w:r w:rsidR="003E5145" w:rsidRPr="00AC1DEA">
            <w:rPr>
              <w:rFonts w:asciiTheme="majorBidi" w:eastAsia="Times New Roman" w:hAnsiTheme="majorBidi" w:cstheme="majorBidi"/>
              <w:sz w:val="24"/>
              <w:szCs w:val="24"/>
            </w:rPr>
            <w:fldChar w:fldCharType="begin"/>
          </w:r>
          <w:r w:rsidR="003E5145" w:rsidRPr="00AC1DEA">
            <w:rPr>
              <w:rFonts w:asciiTheme="majorBidi" w:eastAsia="Times New Roman" w:hAnsiTheme="majorBidi" w:cstheme="majorBidi"/>
              <w:sz w:val="24"/>
              <w:szCs w:val="24"/>
            </w:rPr>
            <w:instrText xml:space="preserve"> CITATION Sun19 \l 1033 </w:instrText>
          </w:r>
          <w:r w:rsidR="003E5145" w:rsidRPr="00AC1DEA">
            <w:rPr>
              <w:rFonts w:asciiTheme="majorBidi" w:eastAsia="Times New Roman" w:hAnsiTheme="majorBidi" w:cstheme="majorBidi"/>
              <w:sz w:val="24"/>
              <w:szCs w:val="24"/>
            </w:rPr>
            <w:fldChar w:fldCharType="separate"/>
          </w:r>
          <w:r w:rsidR="00E8061D" w:rsidRPr="00E8061D">
            <w:rPr>
              <w:rFonts w:asciiTheme="majorBidi" w:eastAsia="Times New Roman" w:hAnsiTheme="majorBidi" w:cstheme="majorBidi"/>
              <w:noProof/>
              <w:sz w:val="24"/>
              <w:szCs w:val="24"/>
            </w:rPr>
            <w:t>[19]</w:t>
          </w:r>
          <w:r w:rsidR="003E5145" w:rsidRPr="00AC1DEA">
            <w:rPr>
              <w:rFonts w:asciiTheme="majorBidi" w:eastAsia="Times New Roman" w:hAnsiTheme="majorBidi" w:cstheme="majorBidi"/>
              <w:sz w:val="24"/>
              <w:szCs w:val="24"/>
            </w:rPr>
            <w:fldChar w:fldCharType="end"/>
          </w:r>
        </w:sdtContent>
      </w:sdt>
      <w:r w:rsidR="003E5145">
        <w:rPr>
          <w:rFonts w:asciiTheme="majorBidi" w:hAnsiTheme="majorBidi" w:cstheme="majorBidi"/>
          <w:sz w:val="24"/>
          <w:szCs w:val="24"/>
        </w:rPr>
        <w:t>, and</w:t>
      </w:r>
      <w:r w:rsidR="003E5145" w:rsidRPr="003E5145">
        <w:rPr>
          <w:rFonts w:asciiTheme="majorBidi" w:eastAsia="Times New Roman" w:hAnsiTheme="majorBidi" w:cstheme="majorBidi"/>
          <w:sz w:val="24"/>
          <w:szCs w:val="24"/>
        </w:rPr>
        <w:t xml:space="preserve"> </w:t>
      </w:r>
      <w:r w:rsidR="003E5145" w:rsidRPr="00AC1DEA">
        <w:rPr>
          <w:rFonts w:asciiTheme="majorBidi" w:eastAsia="Times New Roman" w:hAnsiTheme="majorBidi" w:cstheme="majorBidi"/>
          <w:sz w:val="24"/>
          <w:szCs w:val="24"/>
        </w:rPr>
        <w:t xml:space="preserve">Wang et al. </w:t>
      </w:r>
      <w:sdt>
        <w:sdtPr>
          <w:rPr>
            <w:rFonts w:asciiTheme="majorBidi" w:eastAsia="Times New Roman" w:hAnsiTheme="majorBidi" w:cstheme="majorBidi"/>
            <w:sz w:val="24"/>
            <w:szCs w:val="24"/>
          </w:rPr>
          <w:id w:val="-1807927385"/>
          <w:citation/>
        </w:sdtPr>
        <w:sdtContent>
          <w:r w:rsidR="003E5145" w:rsidRPr="00AC1DEA">
            <w:rPr>
              <w:rFonts w:asciiTheme="majorBidi" w:eastAsia="Times New Roman" w:hAnsiTheme="majorBidi" w:cstheme="majorBidi"/>
              <w:sz w:val="24"/>
              <w:szCs w:val="24"/>
            </w:rPr>
            <w:fldChar w:fldCharType="begin"/>
          </w:r>
          <w:r w:rsidR="003E5145" w:rsidRPr="00AC1DEA">
            <w:rPr>
              <w:rFonts w:asciiTheme="majorBidi" w:eastAsia="Times New Roman" w:hAnsiTheme="majorBidi" w:cstheme="majorBidi"/>
              <w:sz w:val="24"/>
              <w:szCs w:val="24"/>
            </w:rPr>
            <w:instrText xml:space="preserve"> CITATION Wan201 \l 1033 </w:instrText>
          </w:r>
          <w:r w:rsidR="003E5145" w:rsidRPr="00AC1DEA">
            <w:rPr>
              <w:rFonts w:asciiTheme="majorBidi" w:eastAsia="Times New Roman" w:hAnsiTheme="majorBidi" w:cstheme="majorBidi"/>
              <w:sz w:val="24"/>
              <w:szCs w:val="24"/>
            </w:rPr>
            <w:fldChar w:fldCharType="separate"/>
          </w:r>
          <w:r w:rsidR="00E8061D" w:rsidRPr="00E8061D">
            <w:rPr>
              <w:rFonts w:asciiTheme="majorBidi" w:eastAsia="Times New Roman" w:hAnsiTheme="majorBidi" w:cstheme="majorBidi"/>
              <w:noProof/>
              <w:sz w:val="24"/>
              <w:szCs w:val="24"/>
            </w:rPr>
            <w:t>[13]</w:t>
          </w:r>
          <w:r w:rsidR="003E5145" w:rsidRPr="00AC1DEA">
            <w:rPr>
              <w:rFonts w:asciiTheme="majorBidi" w:eastAsia="Times New Roman" w:hAnsiTheme="majorBidi" w:cstheme="majorBidi"/>
              <w:sz w:val="24"/>
              <w:szCs w:val="24"/>
            </w:rPr>
            <w:fldChar w:fldCharType="end"/>
          </w:r>
        </w:sdtContent>
      </w:sdt>
      <w:r w:rsidR="003E5145" w:rsidRPr="00AC1DEA">
        <w:rPr>
          <w:rFonts w:asciiTheme="majorBidi" w:hAnsiTheme="majorBidi" w:cstheme="majorBidi"/>
          <w:sz w:val="24"/>
          <w:szCs w:val="24"/>
        </w:rPr>
        <w:t>.</w:t>
      </w:r>
      <w:r w:rsidRPr="00AC1DEA">
        <w:rPr>
          <w:rFonts w:asciiTheme="majorBidi" w:hAnsiTheme="majorBidi" w:cstheme="majorBidi"/>
        </w:rPr>
        <w:t xml:space="preserve"> </w:t>
      </w:r>
    </w:p>
    <w:p w14:paraId="02417AFA" w14:textId="74B7059C" w:rsidR="0031066A" w:rsidRPr="00AC1DEA" w:rsidRDefault="009B7359" w:rsidP="00C74502">
      <w:pPr>
        <w:spacing w:after="240" w:line="360" w:lineRule="auto"/>
        <w:jc w:val="both"/>
        <w:rPr>
          <w:rFonts w:asciiTheme="majorBidi" w:hAnsiTheme="majorBidi" w:cstheme="majorBidi"/>
          <w:sz w:val="24"/>
          <w:szCs w:val="24"/>
        </w:rPr>
      </w:pPr>
      <w:r w:rsidRPr="00AC1DEA">
        <w:rPr>
          <w:rFonts w:asciiTheme="majorBidi" w:hAnsiTheme="majorBidi" w:cstheme="majorBidi"/>
          <w:sz w:val="24"/>
          <w:szCs w:val="24"/>
        </w:rPr>
        <w:t>The competitors in the experiments are as follows:</w:t>
      </w:r>
    </w:p>
    <w:p w14:paraId="5923DC91" w14:textId="6FD64FF9" w:rsidR="00B50821" w:rsidRPr="00AC1DEA" w:rsidRDefault="009B7359">
      <w:pPr>
        <w:pStyle w:val="ListParagraph"/>
        <w:numPr>
          <w:ilvl w:val="0"/>
          <w:numId w:val="9"/>
        </w:numPr>
        <w:spacing w:after="240" w:line="360" w:lineRule="auto"/>
        <w:jc w:val="both"/>
        <w:rPr>
          <w:rFonts w:asciiTheme="majorBidi" w:hAnsiTheme="majorBidi" w:cstheme="majorBidi"/>
          <w:sz w:val="24"/>
          <w:szCs w:val="24"/>
        </w:rPr>
      </w:pPr>
      <w:r w:rsidRPr="00AC1DEA">
        <w:rPr>
          <w:rFonts w:asciiTheme="majorBidi" w:hAnsiTheme="majorBidi" w:cstheme="majorBidi"/>
          <w:sz w:val="24"/>
          <w:szCs w:val="24"/>
        </w:rPr>
        <w:t>Random.</w:t>
      </w:r>
    </w:p>
    <w:p w14:paraId="14660C04" w14:textId="27287490" w:rsidR="0031066A" w:rsidRPr="00AC1DEA" w:rsidRDefault="0042200D">
      <w:pPr>
        <w:pStyle w:val="ListParagraph"/>
        <w:numPr>
          <w:ilvl w:val="0"/>
          <w:numId w:val="9"/>
        </w:numPr>
        <w:spacing w:after="240" w:line="360" w:lineRule="auto"/>
        <w:jc w:val="both"/>
        <w:rPr>
          <w:rFonts w:asciiTheme="majorBidi" w:hAnsiTheme="majorBidi" w:cstheme="majorBidi"/>
          <w:sz w:val="24"/>
          <w:szCs w:val="24"/>
        </w:rPr>
      </w:pPr>
      <w:r>
        <w:rPr>
          <w:rFonts w:asciiTheme="majorBidi" w:hAnsiTheme="majorBidi" w:cstheme="majorBidi"/>
          <w:sz w:val="24"/>
          <w:szCs w:val="24"/>
        </w:rPr>
        <w:t>M</w:t>
      </w:r>
      <w:r w:rsidR="009B7359" w:rsidRPr="00AC1DEA">
        <w:rPr>
          <w:rFonts w:asciiTheme="majorBidi" w:hAnsiTheme="majorBidi" w:cstheme="majorBidi"/>
          <w:sz w:val="24"/>
          <w:szCs w:val="24"/>
        </w:rPr>
        <w:t>oving average.</w:t>
      </w:r>
    </w:p>
    <w:p w14:paraId="1E56A714" w14:textId="6C154573" w:rsidR="0031066A" w:rsidRPr="00AC1DEA" w:rsidRDefault="009B7359">
      <w:pPr>
        <w:pStyle w:val="ListParagraph"/>
        <w:numPr>
          <w:ilvl w:val="0"/>
          <w:numId w:val="9"/>
        </w:numPr>
        <w:spacing w:after="240" w:line="360" w:lineRule="auto"/>
        <w:jc w:val="both"/>
        <w:rPr>
          <w:rFonts w:asciiTheme="majorBidi" w:hAnsiTheme="majorBidi" w:cstheme="majorBidi"/>
          <w:sz w:val="24"/>
          <w:szCs w:val="24"/>
        </w:rPr>
      </w:pPr>
      <w:r w:rsidRPr="00AC1DEA">
        <w:rPr>
          <w:rFonts w:asciiTheme="majorBidi" w:hAnsiTheme="majorBidi" w:cstheme="majorBidi"/>
          <w:sz w:val="24"/>
          <w:szCs w:val="24"/>
        </w:rPr>
        <w:t>Multi-Armed Bandit.</w:t>
      </w:r>
    </w:p>
    <w:p w14:paraId="529D1909" w14:textId="4AEDA763" w:rsidR="0031066A" w:rsidRPr="00AC1DEA" w:rsidRDefault="009B7359">
      <w:pPr>
        <w:pStyle w:val="ListParagraph"/>
        <w:numPr>
          <w:ilvl w:val="0"/>
          <w:numId w:val="9"/>
        </w:numPr>
        <w:spacing w:after="240" w:line="360" w:lineRule="auto"/>
        <w:jc w:val="both"/>
        <w:rPr>
          <w:rFonts w:asciiTheme="majorBidi" w:hAnsiTheme="majorBidi" w:cstheme="majorBidi"/>
          <w:sz w:val="24"/>
          <w:szCs w:val="24"/>
        </w:rPr>
      </w:pPr>
      <w:r w:rsidRPr="00AC1DEA">
        <w:rPr>
          <w:rFonts w:asciiTheme="majorBidi" w:hAnsiTheme="majorBidi" w:cstheme="majorBidi"/>
          <w:sz w:val="24"/>
          <w:szCs w:val="24"/>
        </w:rPr>
        <w:t>Game Theory Based</w:t>
      </w:r>
    </w:p>
    <w:p w14:paraId="162370C9" w14:textId="60195E25" w:rsidR="0031066A" w:rsidRPr="00AC1DEA" w:rsidRDefault="009B7359">
      <w:pPr>
        <w:pStyle w:val="ListParagraph"/>
        <w:numPr>
          <w:ilvl w:val="0"/>
          <w:numId w:val="9"/>
        </w:numPr>
        <w:spacing w:after="240" w:line="360" w:lineRule="auto"/>
        <w:jc w:val="both"/>
        <w:rPr>
          <w:rFonts w:asciiTheme="majorBidi" w:hAnsiTheme="majorBidi" w:cstheme="majorBidi"/>
          <w:sz w:val="24"/>
          <w:szCs w:val="24"/>
        </w:rPr>
      </w:pPr>
      <w:r w:rsidRPr="00AC1DEA">
        <w:rPr>
          <w:rFonts w:asciiTheme="majorBidi" w:hAnsiTheme="majorBidi" w:cstheme="majorBidi"/>
          <w:sz w:val="24"/>
          <w:szCs w:val="24"/>
        </w:rPr>
        <w:t>AI</w:t>
      </w:r>
      <w:r w:rsidR="00F7128F">
        <w:rPr>
          <w:rFonts w:asciiTheme="majorBidi" w:hAnsiTheme="majorBidi" w:cstheme="majorBidi"/>
          <w:sz w:val="24"/>
          <w:szCs w:val="24"/>
        </w:rPr>
        <w:t>-b</w:t>
      </w:r>
      <w:r w:rsidRPr="00AC1DEA">
        <w:rPr>
          <w:rFonts w:asciiTheme="majorBidi" w:hAnsiTheme="majorBidi" w:cstheme="majorBidi"/>
          <w:sz w:val="24"/>
          <w:szCs w:val="24"/>
        </w:rPr>
        <w:t>ased.</w:t>
      </w:r>
    </w:p>
    <w:p w14:paraId="3B928B3E" w14:textId="2B676E50" w:rsidR="0031066A" w:rsidRPr="00AC1DEA" w:rsidRDefault="009B7359">
      <w:pPr>
        <w:pStyle w:val="ListParagraph"/>
        <w:numPr>
          <w:ilvl w:val="0"/>
          <w:numId w:val="9"/>
        </w:numPr>
        <w:spacing w:after="240" w:line="360" w:lineRule="auto"/>
        <w:jc w:val="both"/>
        <w:rPr>
          <w:rFonts w:asciiTheme="majorBidi" w:hAnsiTheme="majorBidi" w:cstheme="majorBidi"/>
          <w:sz w:val="24"/>
          <w:szCs w:val="24"/>
        </w:rPr>
      </w:pPr>
      <w:r w:rsidRPr="00AC1DEA">
        <w:rPr>
          <w:rFonts w:asciiTheme="majorBidi" w:hAnsiTheme="majorBidi" w:cstheme="majorBidi"/>
          <w:sz w:val="24"/>
          <w:szCs w:val="24"/>
        </w:rPr>
        <w:t>Simulated Annealing.</w:t>
      </w:r>
    </w:p>
    <w:p w14:paraId="09B1ECA0" w14:textId="07662EFB" w:rsidR="00811249" w:rsidRPr="00AC1DEA" w:rsidRDefault="009B7359">
      <w:pPr>
        <w:pStyle w:val="ListParagraph"/>
        <w:numPr>
          <w:ilvl w:val="0"/>
          <w:numId w:val="9"/>
        </w:numPr>
        <w:spacing w:after="240" w:line="360" w:lineRule="auto"/>
        <w:jc w:val="both"/>
        <w:rPr>
          <w:rFonts w:asciiTheme="majorBidi" w:hAnsiTheme="majorBidi" w:cstheme="majorBidi"/>
          <w:sz w:val="24"/>
          <w:szCs w:val="24"/>
        </w:rPr>
      </w:pPr>
      <w:r w:rsidRPr="00AC1DEA">
        <w:rPr>
          <w:rFonts w:asciiTheme="majorBidi" w:hAnsiTheme="majorBidi" w:cstheme="majorBidi"/>
          <w:sz w:val="24"/>
          <w:szCs w:val="24"/>
        </w:rPr>
        <w:t>ANN (trained by us).</w:t>
      </w:r>
    </w:p>
    <w:p w14:paraId="6718CCAC" w14:textId="7E1F3BA8" w:rsidR="007F3099" w:rsidRDefault="009B7359" w:rsidP="007F3099">
      <w:pPr>
        <w:spacing w:after="240" w:line="360" w:lineRule="auto"/>
        <w:jc w:val="both"/>
        <w:rPr>
          <w:rFonts w:asciiTheme="majorBidi" w:hAnsiTheme="majorBidi" w:cstheme="majorBidi"/>
          <w:sz w:val="24"/>
          <w:szCs w:val="24"/>
        </w:rPr>
      </w:pPr>
      <w:r w:rsidRPr="00AC1DEA">
        <w:rPr>
          <w:rFonts w:asciiTheme="majorBidi" w:hAnsiTheme="majorBidi" w:cstheme="majorBidi"/>
          <w:sz w:val="24"/>
          <w:szCs w:val="24"/>
        </w:rPr>
        <w:t>All these algorithms were used in all experiments in the dynamic environment</w:t>
      </w:r>
      <w:r w:rsidR="007F3099">
        <w:rPr>
          <w:rFonts w:asciiTheme="majorBidi" w:hAnsiTheme="majorBidi" w:cstheme="majorBidi"/>
          <w:sz w:val="24"/>
          <w:szCs w:val="24"/>
        </w:rPr>
        <w:t>,</w:t>
      </w:r>
      <w:r w:rsidR="007F3099" w:rsidRPr="007F3099">
        <w:rPr>
          <w:rFonts w:asciiTheme="majorBidi" w:hAnsiTheme="majorBidi" w:cstheme="majorBidi"/>
          <w:sz w:val="24"/>
          <w:szCs w:val="24"/>
        </w:rPr>
        <w:t xml:space="preserve"> </w:t>
      </w:r>
      <w:r w:rsidR="007F3099">
        <w:rPr>
          <w:rFonts w:asciiTheme="majorBidi" w:hAnsiTheme="majorBidi" w:cstheme="majorBidi"/>
          <w:sz w:val="24"/>
          <w:szCs w:val="24"/>
        </w:rPr>
        <w:t>and all of them were configured</w:t>
      </w:r>
      <w:r w:rsidR="00F7128F">
        <w:rPr>
          <w:rFonts w:asciiTheme="majorBidi" w:hAnsiTheme="majorBidi" w:cstheme="majorBidi"/>
          <w:sz w:val="24"/>
          <w:szCs w:val="24"/>
        </w:rPr>
        <w:t xml:space="preserve"> and</w:t>
      </w:r>
      <w:r w:rsidR="007F3099">
        <w:rPr>
          <w:rFonts w:asciiTheme="majorBidi" w:hAnsiTheme="majorBidi" w:cstheme="majorBidi"/>
          <w:sz w:val="24"/>
          <w:szCs w:val="24"/>
        </w:rPr>
        <w:t xml:space="preserve"> then compared with the </w:t>
      </w:r>
      <w:r w:rsidR="007F3099" w:rsidRPr="00AC1DEA">
        <w:rPr>
          <w:rFonts w:asciiTheme="majorBidi" w:hAnsiTheme="majorBidi" w:cstheme="majorBidi"/>
          <w:sz w:val="24"/>
          <w:szCs w:val="24"/>
        </w:rPr>
        <w:t xml:space="preserve">parameters mentioned in </w:t>
      </w:r>
      <w:r w:rsidR="007F3099" w:rsidRPr="00F7128F">
        <w:rPr>
          <w:rFonts w:asciiTheme="majorBidi" w:hAnsiTheme="majorBidi" w:cstheme="majorBidi"/>
          <w:sz w:val="20"/>
          <w:szCs w:val="20"/>
        </w:rPr>
        <w:t>Table 9</w:t>
      </w:r>
      <w:r w:rsidR="00F7128F">
        <w:rPr>
          <w:rFonts w:asciiTheme="majorBidi" w:hAnsiTheme="majorBidi" w:cstheme="majorBidi"/>
          <w:sz w:val="20"/>
          <w:szCs w:val="20"/>
        </w:rPr>
        <w:t>,</w:t>
      </w:r>
      <w:r w:rsidR="007F3099" w:rsidRPr="00F7128F">
        <w:rPr>
          <w:rFonts w:asciiTheme="majorBidi" w:hAnsiTheme="majorBidi" w:cstheme="majorBidi"/>
          <w:sz w:val="18"/>
          <w:szCs w:val="18"/>
        </w:rPr>
        <w:t xml:space="preserve"> </w:t>
      </w:r>
      <w:r w:rsidR="007F3099">
        <w:rPr>
          <w:rFonts w:asciiTheme="majorBidi" w:hAnsiTheme="majorBidi" w:cstheme="majorBidi"/>
          <w:sz w:val="24"/>
          <w:szCs w:val="24"/>
        </w:rPr>
        <w:t>which contains</w:t>
      </w:r>
      <w:r w:rsidR="007F3099" w:rsidRPr="00AC1DEA">
        <w:rPr>
          <w:rFonts w:asciiTheme="majorBidi" w:hAnsiTheme="majorBidi" w:cstheme="majorBidi"/>
          <w:sz w:val="24"/>
          <w:szCs w:val="24"/>
        </w:rPr>
        <w:t xml:space="preserve"> </w:t>
      </w:r>
      <w:r w:rsidR="007F3099">
        <w:rPr>
          <w:rFonts w:asciiTheme="majorBidi" w:hAnsiTheme="majorBidi" w:cstheme="majorBidi"/>
          <w:sz w:val="24"/>
          <w:szCs w:val="24"/>
        </w:rPr>
        <w:t xml:space="preserve">the </w:t>
      </w:r>
      <w:r w:rsidR="007F3099" w:rsidRPr="00AC1DEA">
        <w:rPr>
          <w:rFonts w:asciiTheme="majorBidi" w:hAnsiTheme="majorBidi" w:cstheme="majorBidi"/>
          <w:sz w:val="24"/>
          <w:szCs w:val="24"/>
        </w:rPr>
        <w:t xml:space="preserve">default values </w:t>
      </w:r>
      <w:r w:rsidR="007F3099">
        <w:rPr>
          <w:rFonts w:asciiTheme="majorBidi" w:hAnsiTheme="majorBidi" w:cstheme="majorBidi"/>
          <w:sz w:val="24"/>
          <w:szCs w:val="24"/>
        </w:rPr>
        <w:t>used</w:t>
      </w:r>
      <w:r w:rsidR="007F3099" w:rsidRPr="00AC1DEA">
        <w:rPr>
          <w:rFonts w:asciiTheme="majorBidi" w:hAnsiTheme="majorBidi" w:cstheme="majorBidi"/>
          <w:sz w:val="24"/>
          <w:szCs w:val="24"/>
        </w:rPr>
        <w:t xml:space="preserve"> in this dynamic environment on the cloud edge simulator unless any change to the parameter is mentioned.</w:t>
      </w:r>
    </w:p>
    <w:p w14:paraId="33B4B6B0" w14:textId="2BFF2AFF" w:rsidR="000A734E" w:rsidRDefault="002346FC" w:rsidP="009C5FE9">
      <w:pPr>
        <w:spacing w:after="240" w:line="360" w:lineRule="auto"/>
        <w:jc w:val="both"/>
        <w:rPr>
          <w:rFonts w:asciiTheme="majorBidi" w:hAnsiTheme="majorBidi" w:cstheme="majorBidi"/>
          <w:sz w:val="24"/>
          <w:szCs w:val="24"/>
        </w:rPr>
      </w:pPr>
      <w:r>
        <w:rPr>
          <w:rFonts w:asciiTheme="majorBidi" w:hAnsiTheme="majorBidi" w:cstheme="majorBidi"/>
          <w:sz w:val="24"/>
          <w:szCs w:val="24"/>
        </w:rPr>
        <w:t>The experiments are as follow</w:t>
      </w:r>
      <w:r w:rsidR="00F7128F">
        <w:rPr>
          <w:rFonts w:asciiTheme="majorBidi" w:hAnsiTheme="majorBidi" w:cstheme="majorBidi"/>
          <w:sz w:val="24"/>
          <w:szCs w:val="24"/>
        </w:rPr>
        <w:t>s</w:t>
      </w:r>
      <w:r>
        <w:rPr>
          <w:rFonts w:asciiTheme="majorBidi" w:hAnsiTheme="majorBidi" w:cstheme="majorBidi"/>
          <w:sz w:val="24"/>
          <w:szCs w:val="24"/>
        </w:rPr>
        <w:t>:</w:t>
      </w:r>
    </w:p>
    <w:p w14:paraId="579D570F" w14:textId="70922BFA" w:rsidR="002346FC" w:rsidRDefault="002346FC">
      <w:pPr>
        <w:pStyle w:val="ListParagraph"/>
        <w:numPr>
          <w:ilvl w:val="0"/>
          <w:numId w:val="25"/>
        </w:numPr>
        <w:spacing w:after="240" w:line="360" w:lineRule="auto"/>
        <w:jc w:val="both"/>
        <w:rPr>
          <w:rFonts w:asciiTheme="majorBidi" w:hAnsiTheme="majorBidi" w:cstheme="majorBidi"/>
          <w:sz w:val="24"/>
          <w:szCs w:val="24"/>
        </w:rPr>
      </w:pPr>
      <w:r w:rsidRPr="00942255">
        <w:rPr>
          <w:rFonts w:asciiTheme="majorBidi" w:hAnsiTheme="majorBidi" w:cstheme="majorBidi"/>
          <w:sz w:val="24"/>
          <w:szCs w:val="24"/>
        </w:rPr>
        <w:t xml:space="preserve">Changing </w:t>
      </w:r>
      <w:r w:rsidR="00942255" w:rsidRPr="00942255">
        <w:rPr>
          <w:rFonts w:asciiTheme="majorBidi" w:hAnsiTheme="majorBidi" w:cstheme="majorBidi"/>
          <w:sz w:val="24"/>
          <w:szCs w:val="24"/>
        </w:rPr>
        <w:t xml:space="preserve">Devices with Fixed Windows and Edge Devices: Tested on three window values (0.3, 1.8, 3.6). This assesses the effect of changing the number of devices on </w:t>
      </w:r>
      <w:r w:rsidR="00942255" w:rsidRPr="00942255">
        <w:rPr>
          <w:rFonts w:asciiTheme="majorBidi" w:hAnsiTheme="majorBidi" w:cstheme="majorBidi"/>
          <w:sz w:val="24"/>
          <w:szCs w:val="24"/>
        </w:rPr>
        <w:lastRenderedPageBreak/>
        <w:t>the number of failed tasks, and it is repeated across the three windows to evaluate the scaling of the results.</w:t>
      </w:r>
    </w:p>
    <w:p w14:paraId="0CE8C901" w14:textId="39DD9802" w:rsidR="002346FC" w:rsidRDefault="002346FC">
      <w:pPr>
        <w:pStyle w:val="ListParagraph"/>
        <w:numPr>
          <w:ilvl w:val="0"/>
          <w:numId w:val="25"/>
        </w:numPr>
        <w:spacing w:after="240" w:line="360" w:lineRule="auto"/>
        <w:jc w:val="both"/>
        <w:rPr>
          <w:rFonts w:asciiTheme="majorBidi" w:hAnsiTheme="majorBidi" w:cstheme="majorBidi"/>
          <w:sz w:val="24"/>
          <w:szCs w:val="24"/>
        </w:rPr>
      </w:pPr>
      <w:r w:rsidRPr="00AC1DEA">
        <w:rPr>
          <w:rFonts w:asciiTheme="majorBidi" w:hAnsiTheme="majorBidi" w:cstheme="majorBidi"/>
          <w:sz w:val="24"/>
          <w:szCs w:val="24"/>
        </w:rPr>
        <w:t>Changing the number of edge devices with fixed window and devices</w:t>
      </w:r>
      <w:r w:rsidR="00942255">
        <w:rPr>
          <w:rFonts w:asciiTheme="majorBidi" w:hAnsiTheme="majorBidi" w:cstheme="majorBidi"/>
          <w:sz w:val="24"/>
          <w:szCs w:val="24"/>
        </w:rPr>
        <w:t>: This assesses the effect of changing the number of edge devices on the number of failed tasks.</w:t>
      </w:r>
    </w:p>
    <w:p w14:paraId="66F25B15" w14:textId="0BA5C971" w:rsidR="002346FC" w:rsidRPr="002346FC" w:rsidRDefault="00942255">
      <w:pPr>
        <w:pStyle w:val="ListParagraph"/>
        <w:numPr>
          <w:ilvl w:val="0"/>
          <w:numId w:val="25"/>
        </w:numPr>
        <w:spacing w:after="240" w:line="360" w:lineRule="auto"/>
        <w:jc w:val="both"/>
        <w:rPr>
          <w:rFonts w:asciiTheme="majorBidi" w:hAnsiTheme="majorBidi" w:cstheme="majorBidi"/>
          <w:sz w:val="24"/>
          <w:szCs w:val="24"/>
        </w:rPr>
      </w:pPr>
      <w:r w:rsidRPr="00AC1DEA">
        <w:rPr>
          <w:rFonts w:asciiTheme="majorBidi" w:hAnsiTheme="majorBidi" w:cstheme="majorBidi"/>
          <w:sz w:val="24"/>
          <w:szCs w:val="24"/>
        </w:rPr>
        <w:t xml:space="preserve">Changing windows with a fixed number of devices and </w:t>
      </w:r>
      <w:r w:rsidR="00F7128F">
        <w:rPr>
          <w:rFonts w:asciiTheme="majorBidi" w:hAnsiTheme="majorBidi" w:cstheme="majorBidi"/>
          <w:sz w:val="24"/>
          <w:szCs w:val="24"/>
        </w:rPr>
        <w:t xml:space="preserve">a </w:t>
      </w:r>
      <w:r w:rsidRPr="00AC1DEA">
        <w:rPr>
          <w:rFonts w:asciiTheme="majorBidi" w:hAnsiTheme="majorBidi" w:cstheme="majorBidi"/>
          <w:sz w:val="24"/>
          <w:szCs w:val="24"/>
        </w:rPr>
        <w:t>fixed number of edge devices</w:t>
      </w:r>
      <w:r>
        <w:rPr>
          <w:rFonts w:asciiTheme="majorBidi" w:hAnsiTheme="majorBidi" w:cstheme="majorBidi"/>
          <w:sz w:val="24"/>
          <w:szCs w:val="24"/>
        </w:rPr>
        <w:t>: This assesses the effect of changing window</w:t>
      </w:r>
      <w:r w:rsidR="00F7128F">
        <w:rPr>
          <w:rFonts w:asciiTheme="majorBidi" w:hAnsiTheme="majorBidi" w:cstheme="majorBidi"/>
          <w:sz w:val="24"/>
          <w:szCs w:val="24"/>
        </w:rPr>
        <w:t>s</w:t>
      </w:r>
      <w:r>
        <w:rPr>
          <w:rFonts w:asciiTheme="majorBidi" w:hAnsiTheme="majorBidi" w:cstheme="majorBidi"/>
          <w:sz w:val="24"/>
          <w:szCs w:val="24"/>
        </w:rPr>
        <w:t xml:space="preserve"> on the number of failed tasks</w:t>
      </w:r>
      <w:r w:rsidR="002346FC">
        <w:rPr>
          <w:rFonts w:asciiTheme="majorBidi" w:hAnsiTheme="majorBidi" w:cstheme="majorBidi"/>
          <w:sz w:val="24"/>
          <w:szCs w:val="24"/>
        </w:rPr>
        <w:t>.</w:t>
      </w:r>
    </w:p>
    <w:p w14:paraId="2B6264F4" w14:textId="77777777" w:rsidR="007F3099" w:rsidRDefault="007F3099">
      <w:pPr>
        <w:rPr>
          <w:rFonts w:asciiTheme="majorBidi" w:hAnsiTheme="majorBidi" w:cstheme="majorBidi"/>
          <w:b/>
          <w:bCs/>
          <w:sz w:val="24"/>
          <w:szCs w:val="24"/>
        </w:rPr>
      </w:pPr>
      <w:r>
        <w:rPr>
          <w:rFonts w:asciiTheme="majorBidi" w:hAnsiTheme="majorBidi" w:cstheme="majorBidi"/>
          <w:b/>
          <w:bCs/>
          <w:i/>
          <w:iCs/>
          <w:sz w:val="24"/>
          <w:szCs w:val="24"/>
        </w:rPr>
        <w:br w:type="page"/>
      </w:r>
    </w:p>
    <w:p w14:paraId="09AACB43" w14:textId="13F79C41" w:rsidR="00A335F5" w:rsidRPr="00AC1DEA" w:rsidRDefault="009B7359" w:rsidP="00A335F5">
      <w:pPr>
        <w:pStyle w:val="Caption"/>
        <w:spacing w:after="240" w:line="360" w:lineRule="auto"/>
        <w:rPr>
          <w:rFonts w:asciiTheme="majorBidi" w:hAnsiTheme="majorBidi" w:cstheme="majorBidi"/>
          <w:color w:val="auto"/>
          <w:sz w:val="32"/>
          <w:szCs w:val="32"/>
        </w:rPr>
      </w:pPr>
      <w:bookmarkStart w:id="74" w:name="_Toc220963491"/>
      <w:r w:rsidRPr="00AC1DEA">
        <w:rPr>
          <w:rFonts w:asciiTheme="majorBidi" w:hAnsiTheme="majorBidi" w:cstheme="majorBidi"/>
          <w:b/>
          <w:bCs/>
          <w:i w:val="0"/>
          <w:iCs w:val="0"/>
          <w:color w:val="auto"/>
          <w:sz w:val="24"/>
          <w:szCs w:val="24"/>
        </w:rPr>
        <w:lastRenderedPageBreak/>
        <w:t xml:space="preserve">Table </w:t>
      </w:r>
      <w:r w:rsidRPr="00AC1DEA">
        <w:rPr>
          <w:rFonts w:asciiTheme="majorBidi" w:hAnsiTheme="majorBidi" w:cstheme="majorBidi"/>
          <w:b/>
          <w:bCs/>
          <w:i w:val="0"/>
          <w:iCs w:val="0"/>
          <w:color w:val="auto"/>
          <w:sz w:val="24"/>
          <w:szCs w:val="24"/>
        </w:rPr>
        <w:fldChar w:fldCharType="begin"/>
      </w:r>
      <w:r w:rsidRPr="00AC1DEA">
        <w:rPr>
          <w:rFonts w:asciiTheme="majorBidi" w:hAnsiTheme="majorBidi" w:cstheme="majorBidi"/>
          <w:b/>
          <w:bCs/>
          <w:i w:val="0"/>
          <w:iCs w:val="0"/>
          <w:color w:val="auto"/>
          <w:sz w:val="24"/>
          <w:szCs w:val="24"/>
        </w:rPr>
        <w:instrText xml:space="preserve"> SEQ Table \* ARABIC </w:instrText>
      </w:r>
      <w:r w:rsidRPr="00AC1DEA">
        <w:rPr>
          <w:rFonts w:asciiTheme="majorBidi" w:hAnsiTheme="majorBidi" w:cstheme="majorBidi"/>
          <w:b/>
          <w:bCs/>
          <w:i w:val="0"/>
          <w:iCs w:val="0"/>
          <w:color w:val="auto"/>
          <w:sz w:val="24"/>
          <w:szCs w:val="24"/>
        </w:rPr>
        <w:fldChar w:fldCharType="separate"/>
      </w:r>
      <w:r w:rsidR="00332111">
        <w:rPr>
          <w:rFonts w:asciiTheme="majorBidi" w:hAnsiTheme="majorBidi" w:cstheme="majorBidi"/>
          <w:b/>
          <w:bCs/>
          <w:i w:val="0"/>
          <w:iCs w:val="0"/>
          <w:noProof/>
          <w:color w:val="auto"/>
          <w:sz w:val="24"/>
          <w:szCs w:val="24"/>
        </w:rPr>
        <w:t>8</w:t>
      </w:r>
      <w:r w:rsidRPr="00AC1DEA">
        <w:rPr>
          <w:rFonts w:asciiTheme="majorBidi" w:hAnsiTheme="majorBidi" w:cstheme="majorBidi"/>
          <w:b/>
          <w:bCs/>
          <w:i w:val="0"/>
          <w:iCs w:val="0"/>
          <w:noProof/>
          <w:color w:val="auto"/>
          <w:sz w:val="24"/>
          <w:szCs w:val="24"/>
        </w:rPr>
        <w:fldChar w:fldCharType="end"/>
      </w:r>
      <w:r w:rsidRPr="00AC1DEA">
        <w:rPr>
          <w:rFonts w:asciiTheme="majorBidi" w:hAnsiTheme="majorBidi" w:cstheme="majorBidi"/>
          <w:color w:val="auto"/>
          <w:sz w:val="24"/>
          <w:szCs w:val="24"/>
        </w:rPr>
        <w:t xml:space="preserve"> </w:t>
      </w:r>
      <w:r w:rsidRPr="00AC1DEA">
        <w:rPr>
          <w:rFonts w:asciiTheme="majorBidi" w:hAnsiTheme="majorBidi" w:cstheme="majorBidi"/>
          <w:color w:val="auto"/>
          <w:sz w:val="22"/>
          <w:szCs w:val="22"/>
        </w:rPr>
        <w:br/>
        <w:t>Dynamic Environment Comparison Configurations</w:t>
      </w:r>
      <w:bookmarkEnd w:id="74"/>
    </w:p>
    <w:tbl>
      <w:tblPr>
        <w:tblStyle w:val="TableGrid"/>
        <w:tblW w:w="0" w:type="auto"/>
        <w:tblLook w:val="04A0" w:firstRow="1" w:lastRow="0" w:firstColumn="1" w:lastColumn="0" w:noHBand="0" w:noVBand="1"/>
      </w:tblPr>
      <w:tblGrid>
        <w:gridCol w:w="4435"/>
        <w:gridCol w:w="4392"/>
      </w:tblGrid>
      <w:tr w:rsidR="00320324" w14:paraId="01B9E013" w14:textId="77777777">
        <w:tc>
          <w:tcPr>
            <w:tcW w:w="4675" w:type="dxa"/>
          </w:tcPr>
          <w:p w14:paraId="3538F971" w14:textId="4A69723C" w:rsidR="00811249" w:rsidRPr="007578CD" w:rsidRDefault="009B7359" w:rsidP="009C5FE9">
            <w:pPr>
              <w:spacing w:after="240" w:line="360" w:lineRule="auto"/>
              <w:jc w:val="both"/>
              <w:rPr>
                <w:rFonts w:asciiTheme="majorBidi" w:hAnsiTheme="majorBidi" w:cstheme="majorBidi"/>
                <w:b/>
                <w:bCs/>
              </w:rPr>
            </w:pPr>
            <w:r w:rsidRPr="007578CD">
              <w:rPr>
                <w:rFonts w:asciiTheme="majorBidi" w:hAnsiTheme="majorBidi" w:cstheme="majorBidi"/>
                <w:b/>
                <w:bCs/>
              </w:rPr>
              <w:t>Parameter</w:t>
            </w:r>
          </w:p>
        </w:tc>
        <w:tc>
          <w:tcPr>
            <w:tcW w:w="4675" w:type="dxa"/>
          </w:tcPr>
          <w:p w14:paraId="65C64109" w14:textId="5DF05368" w:rsidR="00811249" w:rsidRPr="007578CD" w:rsidRDefault="009B7359" w:rsidP="009C5FE9">
            <w:pPr>
              <w:spacing w:after="240" w:line="360" w:lineRule="auto"/>
              <w:jc w:val="both"/>
              <w:rPr>
                <w:rFonts w:asciiTheme="majorBidi" w:hAnsiTheme="majorBidi" w:cstheme="majorBidi"/>
                <w:b/>
                <w:bCs/>
              </w:rPr>
            </w:pPr>
            <w:r w:rsidRPr="007578CD">
              <w:rPr>
                <w:rFonts w:asciiTheme="majorBidi" w:hAnsiTheme="majorBidi" w:cstheme="majorBidi"/>
                <w:b/>
                <w:bCs/>
              </w:rPr>
              <w:t>Value</w:t>
            </w:r>
          </w:p>
        </w:tc>
      </w:tr>
      <w:tr w:rsidR="00320324" w14:paraId="1EF6FE57" w14:textId="77777777">
        <w:tc>
          <w:tcPr>
            <w:tcW w:w="4675" w:type="dxa"/>
          </w:tcPr>
          <w:p w14:paraId="52D5D84C" w14:textId="588DADB6" w:rsidR="00811249" w:rsidRPr="00AC1DEA" w:rsidRDefault="009B7359" w:rsidP="006B34A9">
            <w:pPr>
              <w:spacing w:after="240" w:line="360" w:lineRule="auto"/>
              <w:jc w:val="both"/>
              <w:rPr>
                <w:rFonts w:asciiTheme="majorBidi" w:hAnsiTheme="majorBidi" w:cstheme="majorBidi"/>
              </w:rPr>
            </w:pPr>
            <w:r w:rsidRPr="00AC1DEA">
              <w:rPr>
                <w:rFonts w:asciiTheme="majorBidi" w:hAnsiTheme="majorBidi" w:cstheme="majorBidi"/>
              </w:rPr>
              <w:t>Window (</w:t>
            </w:r>
            <w:r w:rsidR="006B34A9" w:rsidRPr="006B34A9">
              <w:rPr>
                <w:rFonts w:asciiTheme="majorBidi" w:hAnsiTheme="majorBidi" w:cstheme="majorBidi"/>
              </w:rPr>
              <w:t>independent variable</w:t>
            </w:r>
            <w:r w:rsidRPr="00AC1DEA">
              <w:rPr>
                <w:rFonts w:asciiTheme="majorBidi" w:hAnsiTheme="majorBidi" w:cstheme="majorBidi"/>
              </w:rPr>
              <w:t>)</w:t>
            </w:r>
          </w:p>
        </w:tc>
        <w:tc>
          <w:tcPr>
            <w:tcW w:w="4675" w:type="dxa"/>
          </w:tcPr>
          <w:p w14:paraId="70D7B992" w14:textId="575F4AF6" w:rsidR="00811249" w:rsidRPr="00AC1DEA" w:rsidRDefault="009B7359" w:rsidP="009C5FE9">
            <w:pPr>
              <w:spacing w:after="240" w:line="360" w:lineRule="auto"/>
              <w:jc w:val="both"/>
              <w:rPr>
                <w:rFonts w:asciiTheme="majorBidi" w:hAnsiTheme="majorBidi" w:cstheme="majorBidi"/>
              </w:rPr>
            </w:pPr>
            <w:r w:rsidRPr="00AC1DEA">
              <w:rPr>
                <w:rFonts w:asciiTheme="majorBidi" w:hAnsiTheme="majorBidi" w:cstheme="majorBidi"/>
              </w:rPr>
              <w:t>(0.3-3.6)</w:t>
            </w:r>
          </w:p>
        </w:tc>
      </w:tr>
      <w:tr w:rsidR="00320324" w14:paraId="1B632A22" w14:textId="77777777">
        <w:tc>
          <w:tcPr>
            <w:tcW w:w="4675" w:type="dxa"/>
          </w:tcPr>
          <w:p w14:paraId="04882374" w14:textId="5B97E230" w:rsidR="00811249" w:rsidRPr="00AC1DEA" w:rsidRDefault="009B7359" w:rsidP="009C5FE9">
            <w:pPr>
              <w:spacing w:after="240" w:line="360" w:lineRule="auto"/>
              <w:jc w:val="both"/>
              <w:rPr>
                <w:rFonts w:asciiTheme="majorBidi" w:hAnsiTheme="majorBidi" w:cstheme="majorBidi"/>
              </w:rPr>
            </w:pPr>
            <w:r w:rsidRPr="00AC1DEA">
              <w:rPr>
                <w:rFonts w:asciiTheme="majorBidi" w:hAnsiTheme="majorBidi" w:cstheme="majorBidi"/>
              </w:rPr>
              <w:t>Window</w:t>
            </w:r>
            <w:r w:rsidR="00F7128F">
              <w:rPr>
                <w:rFonts w:asciiTheme="majorBidi" w:hAnsiTheme="majorBidi" w:cstheme="majorBidi"/>
              </w:rPr>
              <w:t xml:space="preserve"> </w:t>
            </w:r>
            <w:r w:rsidRPr="00AC1DEA">
              <w:rPr>
                <w:rFonts w:asciiTheme="majorBidi" w:hAnsiTheme="majorBidi" w:cstheme="majorBidi"/>
              </w:rPr>
              <w:t>step size</w:t>
            </w:r>
          </w:p>
        </w:tc>
        <w:tc>
          <w:tcPr>
            <w:tcW w:w="4675" w:type="dxa"/>
          </w:tcPr>
          <w:p w14:paraId="75C4D66E" w14:textId="40F92FC1" w:rsidR="00811249" w:rsidRPr="00AC1DEA" w:rsidRDefault="009B7359" w:rsidP="009C5FE9">
            <w:pPr>
              <w:spacing w:after="240" w:line="360" w:lineRule="auto"/>
              <w:jc w:val="both"/>
              <w:rPr>
                <w:rFonts w:asciiTheme="majorBidi" w:hAnsiTheme="majorBidi" w:cstheme="majorBidi"/>
              </w:rPr>
            </w:pPr>
            <w:r w:rsidRPr="00AC1DEA">
              <w:rPr>
                <w:rFonts w:asciiTheme="majorBidi" w:hAnsiTheme="majorBidi" w:cstheme="majorBidi"/>
              </w:rPr>
              <w:t>0.3</w:t>
            </w:r>
          </w:p>
        </w:tc>
      </w:tr>
      <w:tr w:rsidR="00320324" w14:paraId="31B607D4" w14:textId="77777777">
        <w:tc>
          <w:tcPr>
            <w:tcW w:w="4675" w:type="dxa"/>
          </w:tcPr>
          <w:p w14:paraId="67425E8C" w14:textId="279CCC76" w:rsidR="00811249" w:rsidRPr="00AC1DEA" w:rsidRDefault="009B7359" w:rsidP="006B34A9">
            <w:pPr>
              <w:spacing w:after="240" w:line="360" w:lineRule="auto"/>
              <w:jc w:val="both"/>
              <w:rPr>
                <w:rFonts w:asciiTheme="majorBidi" w:hAnsiTheme="majorBidi" w:cstheme="majorBidi"/>
              </w:rPr>
            </w:pPr>
            <w:r w:rsidRPr="00AC1DEA">
              <w:rPr>
                <w:rFonts w:asciiTheme="majorBidi" w:hAnsiTheme="majorBidi" w:cstheme="majorBidi"/>
              </w:rPr>
              <w:t>Only Same W</w:t>
            </w:r>
            <w:r w:rsidR="003E5145">
              <w:rPr>
                <w:rFonts w:asciiTheme="majorBidi" w:hAnsiTheme="majorBidi" w:cstheme="majorBidi"/>
              </w:rPr>
              <w:t>LAN</w:t>
            </w:r>
            <w:r w:rsidRPr="00AC1DEA">
              <w:rPr>
                <w:rFonts w:asciiTheme="majorBidi" w:hAnsiTheme="majorBidi" w:cstheme="majorBidi"/>
              </w:rPr>
              <w:t xml:space="preserve"> (</w:t>
            </w:r>
            <w:r w:rsidR="006B34A9" w:rsidRPr="006B34A9">
              <w:rPr>
                <w:rFonts w:asciiTheme="majorBidi" w:hAnsiTheme="majorBidi" w:cstheme="majorBidi"/>
              </w:rPr>
              <w:t>independent variable</w:t>
            </w:r>
            <w:r w:rsidRPr="00AC1DEA">
              <w:rPr>
                <w:rFonts w:asciiTheme="majorBidi" w:hAnsiTheme="majorBidi" w:cstheme="majorBidi"/>
              </w:rPr>
              <w:t>)</w:t>
            </w:r>
          </w:p>
        </w:tc>
        <w:tc>
          <w:tcPr>
            <w:tcW w:w="4675" w:type="dxa"/>
          </w:tcPr>
          <w:p w14:paraId="78320350" w14:textId="2FD3CD1D" w:rsidR="00811249" w:rsidRPr="00AC1DEA" w:rsidRDefault="009B7359" w:rsidP="009C5FE9">
            <w:pPr>
              <w:spacing w:after="240" w:line="360" w:lineRule="auto"/>
              <w:jc w:val="both"/>
              <w:rPr>
                <w:rFonts w:asciiTheme="majorBidi" w:hAnsiTheme="majorBidi" w:cstheme="majorBidi"/>
              </w:rPr>
            </w:pPr>
            <w:r w:rsidRPr="00AC1DEA">
              <w:rPr>
                <w:rFonts w:asciiTheme="majorBidi" w:hAnsiTheme="majorBidi" w:cstheme="majorBidi"/>
              </w:rPr>
              <w:t>False-True</w:t>
            </w:r>
          </w:p>
        </w:tc>
      </w:tr>
      <w:tr w:rsidR="00320324" w14:paraId="1EFB8DD5" w14:textId="77777777">
        <w:tc>
          <w:tcPr>
            <w:tcW w:w="4675" w:type="dxa"/>
          </w:tcPr>
          <w:p w14:paraId="77423641" w14:textId="7E65D5CB" w:rsidR="00811249" w:rsidRPr="00AC1DEA" w:rsidRDefault="009B7359" w:rsidP="006B34A9">
            <w:pPr>
              <w:spacing w:after="240" w:line="360" w:lineRule="auto"/>
              <w:jc w:val="both"/>
              <w:rPr>
                <w:rFonts w:asciiTheme="majorBidi" w:hAnsiTheme="majorBidi" w:cstheme="majorBidi"/>
              </w:rPr>
            </w:pPr>
            <w:r w:rsidRPr="00AC1DEA">
              <w:rPr>
                <w:rFonts w:asciiTheme="majorBidi" w:hAnsiTheme="majorBidi" w:cstheme="majorBidi"/>
              </w:rPr>
              <w:t>Window</w:t>
            </w:r>
            <w:r w:rsidR="006B34A9">
              <w:rPr>
                <w:rFonts w:asciiTheme="majorBidi" w:hAnsiTheme="majorBidi" w:cstheme="majorBidi"/>
              </w:rPr>
              <w:t xml:space="preserve"> (when it is not the </w:t>
            </w:r>
            <w:r w:rsidR="006B34A9" w:rsidRPr="006B34A9">
              <w:rPr>
                <w:rFonts w:asciiTheme="majorBidi" w:hAnsiTheme="majorBidi" w:cstheme="majorBidi"/>
              </w:rPr>
              <w:t>independent variable</w:t>
            </w:r>
            <w:r w:rsidR="006B34A9">
              <w:rPr>
                <w:rFonts w:asciiTheme="majorBidi" w:hAnsiTheme="majorBidi" w:cstheme="majorBidi"/>
              </w:rPr>
              <w:t>)</w:t>
            </w:r>
          </w:p>
        </w:tc>
        <w:tc>
          <w:tcPr>
            <w:tcW w:w="4675" w:type="dxa"/>
          </w:tcPr>
          <w:p w14:paraId="42284C15" w14:textId="627E758A" w:rsidR="00811249" w:rsidRPr="00AC1DEA" w:rsidRDefault="009B7359" w:rsidP="009C5FE9">
            <w:pPr>
              <w:spacing w:after="240" w:line="360" w:lineRule="auto"/>
              <w:jc w:val="both"/>
              <w:rPr>
                <w:rFonts w:asciiTheme="majorBidi" w:hAnsiTheme="majorBidi" w:cstheme="majorBidi"/>
              </w:rPr>
            </w:pPr>
            <w:r w:rsidRPr="00AC1DEA">
              <w:rPr>
                <w:rFonts w:asciiTheme="majorBidi" w:hAnsiTheme="majorBidi" w:cstheme="majorBidi"/>
              </w:rPr>
              <w:t>1.8</w:t>
            </w:r>
          </w:p>
        </w:tc>
      </w:tr>
      <w:tr w:rsidR="00320324" w14:paraId="0AEC07D6" w14:textId="77777777">
        <w:tc>
          <w:tcPr>
            <w:tcW w:w="4675" w:type="dxa"/>
          </w:tcPr>
          <w:p w14:paraId="46B82775" w14:textId="61AA6893" w:rsidR="00811249" w:rsidRPr="00AC1DEA" w:rsidRDefault="009B7359" w:rsidP="009C5FE9">
            <w:pPr>
              <w:spacing w:after="240" w:line="360" w:lineRule="auto"/>
              <w:jc w:val="both"/>
              <w:rPr>
                <w:rFonts w:asciiTheme="majorBidi" w:hAnsiTheme="majorBidi" w:cstheme="majorBidi"/>
              </w:rPr>
            </w:pPr>
            <w:r w:rsidRPr="00AC1DEA">
              <w:rPr>
                <w:rFonts w:asciiTheme="majorBidi" w:hAnsiTheme="majorBidi" w:cstheme="majorBidi"/>
              </w:rPr>
              <w:t xml:space="preserve">Only Same </w:t>
            </w:r>
            <w:r w:rsidR="003E5145" w:rsidRPr="00AC1DEA">
              <w:rPr>
                <w:rFonts w:asciiTheme="majorBidi" w:hAnsiTheme="majorBidi" w:cstheme="majorBidi"/>
              </w:rPr>
              <w:t>W</w:t>
            </w:r>
            <w:r w:rsidR="003E5145">
              <w:rPr>
                <w:rFonts w:asciiTheme="majorBidi" w:hAnsiTheme="majorBidi" w:cstheme="majorBidi"/>
              </w:rPr>
              <w:t>LAN</w:t>
            </w:r>
          </w:p>
        </w:tc>
        <w:tc>
          <w:tcPr>
            <w:tcW w:w="4675" w:type="dxa"/>
          </w:tcPr>
          <w:p w14:paraId="21CE85B4" w14:textId="68ABFDAE" w:rsidR="00811249" w:rsidRPr="00AC1DEA" w:rsidRDefault="009B7359" w:rsidP="009C5FE9">
            <w:pPr>
              <w:spacing w:after="240" w:line="360" w:lineRule="auto"/>
              <w:jc w:val="both"/>
              <w:rPr>
                <w:rFonts w:asciiTheme="majorBidi" w:hAnsiTheme="majorBidi" w:cstheme="majorBidi"/>
              </w:rPr>
            </w:pPr>
            <w:r w:rsidRPr="00AC1DEA">
              <w:rPr>
                <w:rFonts w:asciiTheme="majorBidi" w:hAnsiTheme="majorBidi" w:cstheme="majorBidi"/>
              </w:rPr>
              <w:t>False</w:t>
            </w:r>
          </w:p>
        </w:tc>
      </w:tr>
      <w:tr w:rsidR="00320324" w14:paraId="563B75A7" w14:textId="77777777">
        <w:tc>
          <w:tcPr>
            <w:tcW w:w="4675" w:type="dxa"/>
          </w:tcPr>
          <w:p w14:paraId="3DB71C9A" w14:textId="4AF17905" w:rsidR="00811249" w:rsidRPr="00AC1DEA" w:rsidRDefault="009B7359" w:rsidP="006B34A9">
            <w:pPr>
              <w:spacing w:after="240" w:line="360" w:lineRule="auto"/>
              <w:jc w:val="both"/>
              <w:rPr>
                <w:rFonts w:asciiTheme="majorBidi" w:hAnsiTheme="majorBidi" w:cstheme="majorBidi"/>
              </w:rPr>
            </w:pPr>
            <w:r w:rsidRPr="00AC1DEA">
              <w:rPr>
                <w:rFonts w:asciiTheme="majorBidi" w:hAnsiTheme="majorBidi" w:cstheme="majorBidi"/>
              </w:rPr>
              <w:t>Number of Devices</w:t>
            </w:r>
            <w:r w:rsidR="004917D6" w:rsidRPr="00AC1DEA">
              <w:rPr>
                <w:rFonts w:asciiTheme="majorBidi" w:hAnsiTheme="majorBidi" w:cstheme="majorBidi"/>
              </w:rPr>
              <w:t xml:space="preserve"> (</w:t>
            </w:r>
            <w:r w:rsidR="006B34A9" w:rsidRPr="006B34A9">
              <w:rPr>
                <w:rFonts w:asciiTheme="majorBidi" w:hAnsiTheme="majorBidi" w:cstheme="majorBidi"/>
              </w:rPr>
              <w:t>independent variable</w:t>
            </w:r>
            <w:r w:rsidR="004917D6" w:rsidRPr="00AC1DEA">
              <w:rPr>
                <w:rFonts w:asciiTheme="majorBidi" w:hAnsiTheme="majorBidi" w:cstheme="majorBidi"/>
              </w:rPr>
              <w:t>)</w:t>
            </w:r>
          </w:p>
        </w:tc>
        <w:tc>
          <w:tcPr>
            <w:tcW w:w="4675" w:type="dxa"/>
          </w:tcPr>
          <w:p w14:paraId="34D12314" w14:textId="4C3F55D7" w:rsidR="00811249" w:rsidRPr="00AC1DEA" w:rsidRDefault="009B7359" w:rsidP="009C5FE9">
            <w:pPr>
              <w:spacing w:after="240" w:line="360" w:lineRule="auto"/>
              <w:jc w:val="both"/>
              <w:rPr>
                <w:rFonts w:asciiTheme="majorBidi" w:hAnsiTheme="majorBidi" w:cstheme="majorBidi"/>
              </w:rPr>
            </w:pPr>
            <w:r w:rsidRPr="00AC1DEA">
              <w:rPr>
                <w:rFonts w:asciiTheme="majorBidi" w:hAnsiTheme="majorBidi" w:cstheme="majorBidi"/>
              </w:rPr>
              <w:t>(10-100)</w:t>
            </w:r>
          </w:p>
        </w:tc>
      </w:tr>
      <w:tr w:rsidR="00320324" w14:paraId="1DB1DB65" w14:textId="77777777">
        <w:tc>
          <w:tcPr>
            <w:tcW w:w="4675" w:type="dxa"/>
          </w:tcPr>
          <w:p w14:paraId="619C51A9" w14:textId="67C3A9EA" w:rsidR="004917D6" w:rsidRPr="00AC1DEA" w:rsidRDefault="009B7359" w:rsidP="006B34A9">
            <w:pPr>
              <w:spacing w:after="240" w:line="360" w:lineRule="auto"/>
              <w:jc w:val="both"/>
              <w:rPr>
                <w:rFonts w:asciiTheme="majorBidi" w:hAnsiTheme="majorBidi" w:cstheme="majorBidi"/>
              </w:rPr>
            </w:pPr>
            <w:r w:rsidRPr="00AC1DEA">
              <w:rPr>
                <w:rFonts w:asciiTheme="majorBidi" w:hAnsiTheme="majorBidi" w:cstheme="majorBidi"/>
              </w:rPr>
              <w:t>Number of Devices</w:t>
            </w:r>
            <w:r w:rsidR="00F7128F">
              <w:rPr>
                <w:rFonts w:asciiTheme="majorBidi" w:hAnsiTheme="majorBidi" w:cstheme="majorBidi"/>
              </w:rPr>
              <w:t xml:space="preserve"> </w:t>
            </w:r>
            <w:r w:rsidRPr="00AC1DEA">
              <w:rPr>
                <w:rFonts w:asciiTheme="majorBidi" w:hAnsiTheme="majorBidi" w:cstheme="majorBidi"/>
              </w:rPr>
              <w:t>step size (</w:t>
            </w:r>
            <w:r w:rsidR="006B34A9" w:rsidRPr="006B34A9">
              <w:rPr>
                <w:rFonts w:asciiTheme="majorBidi" w:hAnsiTheme="majorBidi" w:cstheme="majorBidi"/>
              </w:rPr>
              <w:t>independent variable</w:t>
            </w:r>
            <w:r w:rsidRPr="00AC1DEA">
              <w:rPr>
                <w:rFonts w:asciiTheme="majorBidi" w:hAnsiTheme="majorBidi" w:cstheme="majorBidi"/>
              </w:rPr>
              <w:t>)</w:t>
            </w:r>
          </w:p>
        </w:tc>
        <w:tc>
          <w:tcPr>
            <w:tcW w:w="4675" w:type="dxa"/>
          </w:tcPr>
          <w:p w14:paraId="44F59DC1" w14:textId="3FB75AEF" w:rsidR="004917D6" w:rsidRPr="00AC1DEA" w:rsidRDefault="009B7359" w:rsidP="009C5FE9">
            <w:pPr>
              <w:spacing w:after="240" w:line="360" w:lineRule="auto"/>
              <w:jc w:val="both"/>
              <w:rPr>
                <w:rFonts w:asciiTheme="majorBidi" w:hAnsiTheme="majorBidi" w:cstheme="majorBidi"/>
              </w:rPr>
            </w:pPr>
            <w:r w:rsidRPr="00AC1DEA">
              <w:rPr>
                <w:rFonts w:asciiTheme="majorBidi" w:hAnsiTheme="majorBidi" w:cstheme="majorBidi"/>
              </w:rPr>
              <w:t>10</w:t>
            </w:r>
          </w:p>
        </w:tc>
      </w:tr>
      <w:tr w:rsidR="00320324" w14:paraId="42AD15F2" w14:textId="77777777">
        <w:tc>
          <w:tcPr>
            <w:tcW w:w="4675" w:type="dxa"/>
          </w:tcPr>
          <w:p w14:paraId="1A500141" w14:textId="221484CC" w:rsidR="004917D6" w:rsidRPr="00AC1DEA" w:rsidRDefault="009B7359" w:rsidP="009C5FE9">
            <w:pPr>
              <w:spacing w:after="240" w:line="360" w:lineRule="auto"/>
              <w:jc w:val="both"/>
              <w:rPr>
                <w:rFonts w:asciiTheme="majorBidi" w:hAnsiTheme="majorBidi" w:cstheme="majorBidi"/>
              </w:rPr>
            </w:pPr>
            <w:r w:rsidRPr="00AC1DEA">
              <w:rPr>
                <w:rFonts w:asciiTheme="majorBidi" w:hAnsiTheme="majorBidi" w:cstheme="majorBidi"/>
              </w:rPr>
              <w:t>Number of Devices</w:t>
            </w:r>
          </w:p>
        </w:tc>
        <w:tc>
          <w:tcPr>
            <w:tcW w:w="4675" w:type="dxa"/>
          </w:tcPr>
          <w:p w14:paraId="0A4CE2FF" w14:textId="58B3226D" w:rsidR="004917D6" w:rsidRPr="00AC1DEA" w:rsidRDefault="009B7359" w:rsidP="009C5FE9">
            <w:pPr>
              <w:spacing w:after="240" w:line="360" w:lineRule="auto"/>
              <w:jc w:val="both"/>
              <w:rPr>
                <w:rFonts w:asciiTheme="majorBidi" w:hAnsiTheme="majorBidi" w:cstheme="majorBidi"/>
              </w:rPr>
            </w:pPr>
            <w:r w:rsidRPr="00AC1DEA">
              <w:rPr>
                <w:rFonts w:asciiTheme="majorBidi" w:hAnsiTheme="majorBidi" w:cstheme="majorBidi"/>
              </w:rPr>
              <w:t>100</w:t>
            </w:r>
          </w:p>
        </w:tc>
      </w:tr>
      <w:tr w:rsidR="00320324" w14:paraId="7A38C0B1" w14:textId="77777777">
        <w:tc>
          <w:tcPr>
            <w:tcW w:w="4675" w:type="dxa"/>
          </w:tcPr>
          <w:p w14:paraId="721FEA80" w14:textId="46160FFD" w:rsidR="004917D6" w:rsidRPr="00AC1DEA" w:rsidRDefault="009B7359" w:rsidP="006B34A9">
            <w:pPr>
              <w:spacing w:after="240" w:line="360" w:lineRule="auto"/>
              <w:jc w:val="both"/>
              <w:rPr>
                <w:rFonts w:asciiTheme="majorBidi" w:hAnsiTheme="majorBidi" w:cstheme="majorBidi"/>
              </w:rPr>
            </w:pPr>
            <w:r w:rsidRPr="00AC1DEA">
              <w:rPr>
                <w:rFonts w:asciiTheme="majorBidi" w:hAnsiTheme="majorBidi" w:cstheme="majorBidi"/>
              </w:rPr>
              <w:t xml:space="preserve">Number of </w:t>
            </w:r>
            <w:proofErr w:type="gramStart"/>
            <w:r w:rsidRPr="00AC1DEA">
              <w:rPr>
                <w:rFonts w:asciiTheme="majorBidi" w:hAnsiTheme="majorBidi" w:cstheme="majorBidi"/>
              </w:rPr>
              <w:t>edge</w:t>
            </w:r>
            <w:proofErr w:type="gramEnd"/>
            <w:r w:rsidR="004966E9" w:rsidRPr="00AC1DEA">
              <w:rPr>
                <w:rFonts w:asciiTheme="majorBidi" w:hAnsiTheme="majorBidi" w:cstheme="majorBidi"/>
              </w:rPr>
              <w:t xml:space="preserve"> VMs </w:t>
            </w:r>
            <w:r w:rsidRPr="00AC1DEA">
              <w:rPr>
                <w:rFonts w:asciiTheme="majorBidi" w:hAnsiTheme="majorBidi" w:cstheme="majorBidi"/>
              </w:rPr>
              <w:t>(</w:t>
            </w:r>
            <w:r w:rsidR="006B34A9" w:rsidRPr="006B34A9">
              <w:rPr>
                <w:rFonts w:asciiTheme="majorBidi" w:hAnsiTheme="majorBidi" w:cstheme="majorBidi"/>
              </w:rPr>
              <w:t>independent variable</w:t>
            </w:r>
            <w:r w:rsidRPr="00AC1DEA">
              <w:rPr>
                <w:rFonts w:asciiTheme="majorBidi" w:hAnsiTheme="majorBidi" w:cstheme="majorBidi"/>
              </w:rPr>
              <w:t>)</w:t>
            </w:r>
          </w:p>
        </w:tc>
        <w:tc>
          <w:tcPr>
            <w:tcW w:w="4675" w:type="dxa"/>
          </w:tcPr>
          <w:p w14:paraId="4D741AE6" w14:textId="513C272A" w:rsidR="004917D6" w:rsidRPr="00AC1DEA" w:rsidRDefault="009B7359" w:rsidP="009C5FE9">
            <w:pPr>
              <w:spacing w:after="240" w:line="360" w:lineRule="auto"/>
              <w:jc w:val="both"/>
              <w:rPr>
                <w:rFonts w:asciiTheme="majorBidi" w:hAnsiTheme="majorBidi" w:cstheme="majorBidi"/>
              </w:rPr>
            </w:pPr>
            <w:r w:rsidRPr="00AC1DEA">
              <w:rPr>
                <w:rFonts w:asciiTheme="majorBidi" w:hAnsiTheme="majorBidi" w:cstheme="majorBidi"/>
              </w:rPr>
              <w:t>30-150</w:t>
            </w:r>
          </w:p>
        </w:tc>
      </w:tr>
      <w:tr w:rsidR="00320324" w14:paraId="7687CB33" w14:textId="77777777">
        <w:tc>
          <w:tcPr>
            <w:tcW w:w="4675" w:type="dxa"/>
          </w:tcPr>
          <w:p w14:paraId="45C466D3" w14:textId="1C991F4A" w:rsidR="004917D6" w:rsidRPr="00AC1DEA" w:rsidRDefault="009B7359" w:rsidP="006B34A9">
            <w:pPr>
              <w:spacing w:after="240" w:line="360" w:lineRule="auto"/>
              <w:jc w:val="both"/>
              <w:rPr>
                <w:rFonts w:asciiTheme="majorBidi" w:hAnsiTheme="majorBidi" w:cstheme="majorBidi"/>
              </w:rPr>
            </w:pPr>
            <w:r w:rsidRPr="00AC1DEA">
              <w:rPr>
                <w:rFonts w:asciiTheme="majorBidi" w:hAnsiTheme="majorBidi" w:cstheme="majorBidi"/>
              </w:rPr>
              <w:t xml:space="preserve">Number of </w:t>
            </w:r>
            <w:proofErr w:type="gramStart"/>
            <w:r w:rsidR="006D4540" w:rsidRPr="00AC1DEA">
              <w:rPr>
                <w:rFonts w:asciiTheme="majorBidi" w:hAnsiTheme="majorBidi" w:cstheme="majorBidi"/>
              </w:rPr>
              <w:t>edge</w:t>
            </w:r>
            <w:proofErr w:type="gramEnd"/>
            <w:r w:rsidR="004966E9" w:rsidRPr="00AC1DEA">
              <w:rPr>
                <w:rFonts w:asciiTheme="majorBidi" w:hAnsiTheme="majorBidi" w:cstheme="majorBidi"/>
              </w:rPr>
              <w:t xml:space="preserve"> VMs</w:t>
            </w:r>
            <w:r w:rsidR="00F7128F">
              <w:rPr>
                <w:rFonts w:asciiTheme="majorBidi" w:hAnsiTheme="majorBidi" w:cstheme="majorBidi"/>
              </w:rPr>
              <w:t xml:space="preserve"> </w:t>
            </w:r>
            <w:r w:rsidR="004966E9" w:rsidRPr="00AC1DEA">
              <w:rPr>
                <w:rFonts w:asciiTheme="majorBidi" w:hAnsiTheme="majorBidi" w:cstheme="majorBidi"/>
              </w:rPr>
              <w:t>step</w:t>
            </w:r>
            <w:r w:rsidRPr="00AC1DEA">
              <w:rPr>
                <w:rFonts w:asciiTheme="majorBidi" w:hAnsiTheme="majorBidi" w:cstheme="majorBidi"/>
              </w:rPr>
              <w:t xml:space="preserve"> size (</w:t>
            </w:r>
            <w:r w:rsidR="006B34A9" w:rsidRPr="006B34A9">
              <w:rPr>
                <w:rFonts w:asciiTheme="majorBidi" w:hAnsiTheme="majorBidi" w:cstheme="majorBidi"/>
              </w:rPr>
              <w:t>independent variable</w:t>
            </w:r>
            <w:r w:rsidRPr="00AC1DEA">
              <w:rPr>
                <w:rFonts w:asciiTheme="majorBidi" w:hAnsiTheme="majorBidi" w:cstheme="majorBidi"/>
              </w:rPr>
              <w:t>)</w:t>
            </w:r>
          </w:p>
        </w:tc>
        <w:tc>
          <w:tcPr>
            <w:tcW w:w="4675" w:type="dxa"/>
          </w:tcPr>
          <w:p w14:paraId="1AA99362" w14:textId="32A0DA8B" w:rsidR="004917D6" w:rsidRPr="00AC1DEA" w:rsidRDefault="009B7359" w:rsidP="009C5FE9">
            <w:pPr>
              <w:spacing w:after="240" w:line="360" w:lineRule="auto"/>
              <w:jc w:val="both"/>
              <w:rPr>
                <w:rFonts w:asciiTheme="majorBidi" w:hAnsiTheme="majorBidi" w:cstheme="majorBidi"/>
              </w:rPr>
            </w:pPr>
            <w:r w:rsidRPr="00AC1DEA">
              <w:rPr>
                <w:rFonts w:asciiTheme="majorBidi" w:hAnsiTheme="majorBidi" w:cstheme="majorBidi"/>
              </w:rPr>
              <w:t>30</w:t>
            </w:r>
          </w:p>
        </w:tc>
      </w:tr>
      <w:tr w:rsidR="00320324" w14:paraId="6BD5EA05" w14:textId="77777777">
        <w:tc>
          <w:tcPr>
            <w:tcW w:w="4675" w:type="dxa"/>
          </w:tcPr>
          <w:p w14:paraId="3252AD41" w14:textId="45AEFA4C" w:rsidR="004917D6" w:rsidRPr="00AC1DEA" w:rsidRDefault="009B7359" w:rsidP="009C5FE9">
            <w:pPr>
              <w:spacing w:after="240" w:line="360" w:lineRule="auto"/>
              <w:jc w:val="both"/>
              <w:rPr>
                <w:rFonts w:asciiTheme="majorBidi" w:hAnsiTheme="majorBidi" w:cstheme="majorBidi"/>
              </w:rPr>
            </w:pPr>
            <w:r w:rsidRPr="00AC1DEA">
              <w:rPr>
                <w:rFonts w:asciiTheme="majorBidi" w:hAnsiTheme="majorBidi" w:cstheme="majorBidi"/>
              </w:rPr>
              <w:t xml:space="preserve">Number of </w:t>
            </w:r>
            <w:proofErr w:type="gramStart"/>
            <w:r w:rsidRPr="00AC1DEA">
              <w:rPr>
                <w:rFonts w:asciiTheme="majorBidi" w:hAnsiTheme="majorBidi" w:cstheme="majorBidi"/>
              </w:rPr>
              <w:t>edge</w:t>
            </w:r>
            <w:proofErr w:type="gramEnd"/>
            <w:r w:rsidR="004966E9" w:rsidRPr="00AC1DEA">
              <w:rPr>
                <w:rFonts w:asciiTheme="majorBidi" w:hAnsiTheme="majorBidi" w:cstheme="majorBidi"/>
              </w:rPr>
              <w:t xml:space="preserve"> VMs </w:t>
            </w:r>
          </w:p>
        </w:tc>
        <w:tc>
          <w:tcPr>
            <w:tcW w:w="4675" w:type="dxa"/>
          </w:tcPr>
          <w:p w14:paraId="28CD6CDC" w14:textId="0EF89DDA" w:rsidR="004917D6" w:rsidRPr="00AC1DEA" w:rsidRDefault="009B7359" w:rsidP="009C5FE9">
            <w:pPr>
              <w:keepNext/>
              <w:spacing w:after="240" w:line="360" w:lineRule="auto"/>
              <w:jc w:val="both"/>
              <w:rPr>
                <w:rFonts w:asciiTheme="majorBidi" w:hAnsiTheme="majorBidi" w:cstheme="majorBidi"/>
              </w:rPr>
            </w:pPr>
            <w:r w:rsidRPr="00AC1DEA">
              <w:rPr>
                <w:rFonts w:asciiTheme="majorBidi" w:hAnsiTheme="majorBidi" w:cstheme="majorBidi"/>
              </w:rPr>
              <w:t>80</w:t>
            </w:r>
          </w:p>
        </w:tc>
      </w:tr>
    </w:tbl>
    <w:p w14:paraId="7B7340F1" w14:textId="77777777" w:rsidR="00A335F5" w:rsidRPr="00AC1DEA" w:rsidRDefault="00A335F5" w:rsidP="009C5FE9">
      <w:pPr>
        <w:spacing w:after="240" w:line="360" w:lineRule="auto"/>
        <w:jc w:val="both"/>
        <w:rPr>
          <w:rFonts w:asciiTheme="majorBidi" w:hAnsiTheme="majorBidi" w:cstheme="majorBidi"/>
          <w:sz w:val="24"/>
          <w:szCs w:val="24"/>
        </w:rPr>
      </w:pPr>
    </w:p>
    <w:p w14:paraId="256A8CD0" w14:textId="77777777" w:rsidR="00D70E75" w:rsidRDefault="00D70E75">
      <w:pPr>
        <w:rPr>
          <w:rFonts w:asciiTheme="majorBidi" w:hAnsiTheme="majorBidi" w:cstheme="majorBidi"/>
          <w:sz w:val="20"/>
          <w:szCs w:val="20"/>
        </w:rPr>
      </w:pPr>
      <w:r>
        <w:rPr>
          <w:rFonts w:asciiTheme="majorBidi" w:hAnsiTheme="majorBidi" w:cstheme="majorBidi"/>
          <w:sz w:val="20"/>
          <w:szCs w:val="20"/>
        </w:rPr>
        <w:br w:type="page"/>
      </w:r>
    </w:p>
    <w:p w14:paraId="2A045C36" w14:textId="3952209E" w:rsidR="00D70E75" w:rsidRPr="00D70E75" w:rsidRDefault="00D70E75" w:rsidP="00D70E75">
      <w:pPr>
        <w:spacing w:after="240" w:line="360" w:lineRule="auto"/>
        <w:jc w:val="both"/>
        <w:rPr>
          <w:rFonts w:asciiTheme="majorBidi" w:hAnsiTheme="majorBidi" w:cstheme="majorBidi"/>
          <w:sz w:val="24"/>
          <w:szCs w:val="24"/>
        </w:rPr>
      </w:pPr>
      <w:r w:rsidRPr="007F3099">
        <w:rPr>
          <w:rFonts w:asciiTheme="majorBidi" w:hAnsiTheme="majorBidi" w:cstheme="majorBidi"/>
          <w:sz w:val="20"/>
          <w:szCs w:val="20"/>
        </w:rPr>
        <w:lastRenderedPageBreak/>
        <w:t xml:space="preserve">Table 10 </w:t>
      </w:r>
      <w:r>
        <w:rPr>
          <w:rFonts w:asciiTheme="majorBidi" w:hAnsiTheme="majorBidi" w:cstheme="majorBidi"/>
          <w:sz w:val="24"/>
          <w:szCs w:val="24"/>
        </w:rPr>
        <w:t>shows the legends configuration for all the legends of the results for the comparison</w:t>
      </w:r>
      <w:r w:rsidR="00F7128F">
        <w:rPr>
          <w:rFonts w:asciiTheme="majorBidi" w:hAnsiTheme="majorBidi" w:cstheme="majorBidi"/>
          <w:sz w:val="24"/>
          <w:szCs w:val="24"/>
        </w:rPr>
        <w:t>,</w:t>
      </w:r>
      <w:r>
        <w:rPr>
          <w:rFonts w:asciiTheme="majorBidi" w:hAnsiTheme="majorBidi" w:cstheme="majorBidi"/>
          <w:sz w:val="24"/>
          <w:szCs w:val="24"/>
        </w:rPr>
        <w:t xml:space="preserve"> and this will help us identify the result of each algorithm.</w:t>
      </w:r>
    </w:p>
    <w:p w14:paraId="6AFFEE42" w14:textId="4AEFEE6A" w:rsidR="009D7D92" w:rsidRPr="00AC1DEA" w:rsidRDefault="009D7D92" w:rsidP="009D7D92">
      <w:pPr>
        <w:pStyle w:val="Caption"/>
        <w:spacing w:after="240" w:line="360" w:lineRule="auto"/>
        <w:rPr>
          <w:rFonts w:asciiTheme="majorBidi" w:hAnsiTheme="majorBidi" w:cstheme="majorBidi"/>
          <w:color w:val="auto"/>
          <w:sz w:val="32"/>
          <w:szCs w:val="32"/>
        </w:rPr>
      </w:pPr>
      <w:bookmarkStart w:id="75" w:name="_Toc220963492"/>
      <w:r w:rsidRPr="00AC1DEA">
        <w:rPr>
          <w:rFonts w:asciiTheme="majorBidi" w:hAnsiTheme="majorBidi" w:cstheme="majorBidi"/>
          <w:b/>
          <w:bCs/>
          <w:i w:val="0"/>
          <w:iCs w:val="0"/>
          <w:color w:val="auto"/>
          <w:sz w:val="24"/>
          <w:szCs w:val="24"/>
        </w:rPr>
        <w:t xml:space="preserve">Table </w:t>
      </w:r>
      <w:r w:rsidRPr="00AC1DEA">
        <w:rPr>
          <w:rFonts w:asciiTheme="majorBidi" w:hAnsiTheme="majorBidi" w:cstheme="majorBidi"/>
          <w:b/>
          <w:bCs/>
          <w:i w:val="0"/>
          <w:iCs w:val="0"/>
          <w:color w:val="auto"/>
          <w:sz w:val="24"/>
          <w:szCs w:val="24"/>
        </w:rPr>
        <w:fldChar w:fldCharType="begin"/>
      </w:r>
      <w:r w:rsidRPr="00AC1DEA">
        <w:rPr>
          <w:rFonts w:asciiTheme="majorBidi" w:hAnsiTheme="majorBidi" w:cstheme="majorBidi"/>
          <w:b/>
          <w:bCs/>
          <w:i w:val="0"/>
          <w:iCs w:val="0"/>
          <w:color w:val="auto"/>
          <w:sz w:val="24"/>
          <w:szCs w:val="24"/>
        </w:rPr>
        <w:instrText xml:space="preserve"> SEQ Table \* ARABIC </w:instrText>
      </w:r>
      <w:r w:rsidRPr="00AC1DEA">
        <w:rPr>
          <w:rFonts w:asciiTheme="majorBidi" w:hAnsiTheme="majorBidi" w:cstheme="majorBidi"/>
          <w:b/>
          <w:bCs/>
          <w:i w:val="0"/>
          <w:iCs w:val="0"/>
          <w:color w:val="auto"/>
          <w:sz w:val="24"/>
          <w:szCs w:val="24"/>
        </w:rPr>
        <w:fldChar w:fldCharType="separate"/>
      </w:r>
      <w:r w:rsidR="00332111">
        <w:rPr>
          <w:rFonts w:asciiTheme="majorBidi" w:hAnsiTheme="majorBidi" w:cstheme="majorBidi"/>
          <w:b/>
          <w:bCs/>
          <w:i w:val="0"/>
          <w:iCs w:val="0"/>
          <w:noProof/>
          <w:color w:val="auto"/>
          <w:sz w:val="24"/>
          <w:szCs w:val="24"/>
        </w:rPr>
        <w:t>9</w:t>
      </w:r>
      <w:r w:rsidRPr="00AC1DEA">
        <w:rPr>
          <w:rFonts w:asciiTheme="majorBidi" w:hAnsiTheme="majorBidi" w:cstheme="majorBidi"/>
          <w:b/>
          <w:bCs/>
          <w:i w:val="0"/>
          <w:iCs w:val="0"/>
          <w:noProof/>
          <w:color w:val="auto"/>
          <w:sz w:val="24"/>
          <w:szCs w:val="24"/>
        </w:rPr>
        <w:fldChar w:fldCharType="end"/>
      </w:r>
      <w:r w:rsidRPr="00AC1DEA">
        <w:rPr>
          <w:rFonts w:asciiTheme="majorBidi" w:hAnsiTheme="majorBidi" w:cstheme="majorBidi"/>
          <w:noProof/>
          <w:color w:val="auto"/>
          <w:sz w:val="22"/>
          <w:szCs w:val="22"/>
        </w:rPr>
        <w:br/>
      </w:r>
      <w:r w:rsidRPr="00AC1DEA">
        <w:rPr>
          <w:rFonts w:asciiTheme="majorBidi" w:hAnsiTheme="majorBidi" w:cstheme="majorBidi"/>
          <w:color w:val="auto"/>
          <w:sz w:val="22"/>
          <w:szCs w:val="22"/>
        </w:rPr>
        <w:t xml:space="preserve"> Comparison legend details</w:t>
      </w:r>
      <w:bookmarkEnd w:id="75"/>
    </w:p>
    <w:tbl>
      <w:tblPr>
        <w:tblStyle w:val="TableGrid"/>
        <w:tblW w:w="0" w:type="auto"/>
        <w:tblLook w:val="04A0" w:firstRow="1" w:lastRow="0" w:firstColumn="1" w:lastColumn="0" w:noHBand="0" w:noVBand="1"/>
      </w:tblPr>
      <w:tblGrid>
        <w:gridCol w:w="2970"/>
        <w:gridCol w:w="2943"/>
        <w:gridCol w:w="2914"/>
      </w:tblGrid>
      <w:tr w:rsidR="009D7D92" w14:paraId="7FB255A6" w14:textId="77777777" w:rsidTr="00AB6185">
        <w:tc>
          <w:tcPr>
            <w:tcW w:w="3116" w:type="dxa"/>
          </w:tcPr>
          <w:p w14:paraId="776456F4" w14:textId="77777777" w:rsidR="009D7D92" w:rsidRPr="007578CD" w:rsidRDefault="009D7D92" w:rsidP="00AB6185">
            <w:pPr>
              <w:spacing w:after="240" w:line="360" w:lineRule="auto"/>
              <w:jc w:val="both"/>
              <w:rPr>
                <w:rFonts w:asciiTheme="majorBidi" w:hAnsiTheme="majorBidi" w:cstheme="majorBidi"/>
                <w:b/>
                <w:bCs/>
              </w:rPr>
            </w:pPr>
            <w:r w:rsidRPr="007578CD">
              <w:rPr>
                <w:rFonts w:asciiTheme="majorBidi" w:hAnsiTheme="majorBidi" w:cstheme="majorBidi"/>
                <w:b/>
                <w:bCs/>
              </w:rPr>
              <w:t>Legend name</w:t>
            </w:r>
          </w:p>
        </w:tc>
        <w:tc>
          <w:tcPr>
            <w:tcW w:w="3117" w:type="dxa"/>
          </w:tcPr>
          <w:p w14:paraId="5F68CDF1" w14:textId="77777777" w:rsidR="009D7D92" w:rsidRPr="007578CD" w:rsidRDefault="009D7D92" w:rsidP="00AB6185">
            <w:pPr>
              <w:spacing w:after="240" w:line="360" w:lineRule="auto"/>
              <w:jc w:val="both"/>
              <w:rPr>
                <w:rFonts w:asciiTheme="majorBidi" w:hAnsiTheme="majorBidi" w:cstheme="majorBidi"/>
                <w:b/>
                <w:bCs/>
              </w:rPr>
            </w:pPr>
            <w:r w:rsidRPr="007578CD">
              <w:rPr>
                <w:rFonts w:asciiTheme="majorBidi" w:hAnsiTheme="majorBidi" w:cstheme="majorBidi"/>
                <w:b/>
                <w:bCs/>
              </w:rPr>
              <w:t>Algorithm</w:t>
            </w:r>
          </w:p>
        </w:tc>
        <w:tc>
          <w:tcPr>
            <w:tcW w:w="3117" w:type="dxa"/>
          </w:tcPr>
          <w:p w14:paraId="52B187C4" w14:textId="77777777" w:rsidR="009D7D92" w:rsidRPr="007578CD" w:rsidRDefault="009D7D92" w:rsidP="00AB6185">
            <w:pPr>
              <w:spacing w:after="240" w:line="360" w:lineRule="auto"/>
              <w:jc w:val="both"/>
              <w:rPr>
                <w:rFonts w:asciiTheme="majorBidi" w:hAnsiTheme="majorBidi" w:cstheme="majorBidi"/>
                <w:b/>
                <w:bCs/>
              </w:rPr>
            </w:pPr>
            <w:r w:rsidRPr="007578CD">
              <w:rPr>
                <w:rFonts w:asciiTheme="majorBidi" w:hAnsiTheme="majorBidi" w:cstheme="majorBidi"/>
                <w:b/>
                <w:bCs/>
              </w:rPr>
              <w:t>Color</w:t>
            </w:r>
          </w:p>
        </w:tc>
      </w:tr>
      <w:tr w:rsidR="009D7D92" w14:paraId="2D0D463B" w14:textId="77777777" w:rsidTr="00AB6185">
        <w:tc>
          <w:tcPr>
            <w:tcW w:w="3116" w:type="dxa"/>
          </w:tcPr>
          <w:p w14:paraId="778CAD46" w14:textId="77777777" w:rsidR="009D7D92" w:rsidRPr="00AC1DEA" w:rsidRDefault="009D7D92" w:rsidP="00AB6185">
            <w:pPr>
              <w:spacing w:after="240" w:line="360" w:lineRule="auto"/>
              <w:jc w:val="both"/>
              <w:rPr>
                <w:rFonts w:asciiTheme="majorBidi" w:hAnsiTheme="majorBidi" w:cstheme="majorBidi"/>
              </w:rPr>
            </w:pPr>
            <w:r w:rsidRPr="00AC1DEA">
              <w:rPr>
                <w:rFonts w:asciiTheme="majorBidi" w:hAnsiTheme="majorBidi" w:cstheme="majorBidi"/>
              </w:rPr>
              <w:t>BATCH DQN</w:t>
            </w:r>
          </w:p>
        </w:tc>
        <w:tc>
          <w:tcPr>
            <w:tcW w:w="3117" w:type="dxa"/>
          </w:tcPr>
          <w:p w14:paraId="6AE04CE4" w14:textId="77777777" w:rsidR="009D7D92" w:rsidRPr="00AC1DEA" w:rsidRDefault="009D7D92" w:rsidP="00AB6185">
            <w:pPr>
              <w:spacing w:after="240" w:line="360" w:lineRule="auto"/>
              <w:jc w:val="both"/>
              <w:rPr>
                <w:rFonts w:asciiTheme="majorBidi" w:hAnsiTheme="majorBidi" w:cstheme="majorBidi"/>
              </w:rPr>
            </w:pPr>
            <w:r w:rsidRPr="00AC1DEA">
              <w:rPr>
                <w:rFonts w:asciiTheme="majorBidi" w:hAnsiTheme="majorBidi" w:cstheme="majorBidi"/>
              </w:rPr>
              <w:t>Our DQN model</w:t>
            </w:r>
          </w:p>
        </w:tc>
        <w:tc>
          <w:tcPr>
            <w:tcW w:w="3117" w:type="dxa"/>
          </w:tcPr>
          <w:p w14:paraId="39F2A769" w14:textId="77777777" w:rsidR="009D7D92" w:rsidRPr="00AC1DEA" w:rsidRDefault="009D7D92" w:rsidP="00AB6185">
            <w:pPr>
              <w:spacing w:after="240" w:line="360" w:lineRule="auto"/>
              <w:jc w:val="both"/>
              <w:rPr>
                <w:rFonts w:asciiTheme="majorBidi" w:hAnsiTheme="majorBidi" w:cstheme="majorBidi"/>
              </w:rPr>
            </w:pPr>
            <w:r w:rsidRPr="00AC1DEA">
              <w:rPr>
                <w:rFonts w:asciiTheme="majorBidi" w:hAnsiTheme="majorBidi" w:cstheme="majorBidi"/>
              </w:rPr>
              <w:t>Red</w:t>
            </w:r>
          </w:p>
        </w:tc>
      </w:tr>
      <w:tr w:rsidR="009D7D92" w14:paraId="4AC98422" w14:textId="77777777" w:rsidTr="00AB6185">
        <w:tc>
          <w:tcPr>
            <w:tcW w:w="3116" w:type="dxa"/>
          </w:tcPr>
          <w:p w14:paraId="714C0C2A" w14:textId="77777777" w:rsidR="009D7D92" w:rsidRPr="00AC1DEA" w:rsidRDefault="009D7D92" w:rsidP="00AB6185">
            <w:pPr>
              <w:spacing w:after="240" w:line="360" w:lineRule="auto"/>
              <w:jc w:val="both"/>
              <w:rPr>
                <w:rFonts w:asciiTheme="majorBidi" w:hAnsiTheme="majorBidi" w:cstheme="majorBidi"/>
              </w:rPr>
            </w:pPr>
            <w:r w:rsidRPr="00AC1DEA">
              <w:rPr>
                <w:rFonts w:asciiTheme="majorBidi" w:hAnsiTheme="majorBidi" w:cstheme="majorBidi"/>
              </w:rPr>
              <w:t>BATCH SA</w:t>
            </w:r>
          </w:p>
        </w:tc>
        <w:tc>
          <w:tcPr>
            <w:tcW w:w="3117" w:type="dxa"/>
          </w:tcPr>
          <w:p w14:paraId="0D7B9315" w14:textId="77777777" w:rsidR="009D7D92" w:rsidRPr="00AC1DEA" w:rsidRDefault="009D7D92" w:rsidP="00AB6185">
            <w:pPr>
              <w:spacing w:after="240" w:line="360" w:lineRule="auto"/>
              <w:jc w:val="both"/>
              <w:rPr>
                <w:rFonts w:asciiTheme="majorBidi" w:hAnsiTheme="majorBidi" w:cstheme="majorBidi"/>
              </w:rPr>
            </w:pPr>
            <w:r w:rsidRPr="00AC1DEA">
              <w:rPr>
                <w:rFonts w:asciiTheme="majorBidi" w:hAnsiTheme="majorBidi" w:cstheme="majorBidi"/>
              </w:rPr>
              <w:t>Our SA algorithm</w:t>
            </w:r>
          </w:p>
        </w:tc>
        <w:tc>
          <w:tcPr>
            <w:tcW w:w="3117" w:type="dxa"/>
          </w:tcPr>
          <w:p w14:paraId="58C64ECA" w14:textId="77777777" w:rsidR="009D7D92" w:rsidRPr="00AC1DEA" w:rsidRDefault="009D7D92" w:rsidP="00AB6185">
            <w:pPr>
              <w:spacing w:after="240" w:line="360" w:lineRule="auto"/>
              <w:jc w:val="both"/>
              <w:rPr>
                <w:rFonts w:asciiTheme="majorBidi" w:hAnsiTheme="majorBidi" w:cstheme="majorBidi"/>
              </w:rPr>
            </w:pPr>
            <w:r w:rsidRPr="00AC1DEA">
              <w:rPr>
                <w:rFonts w:asciiTheme="majorBidi" w:hAnsiTheme="majorBidi" w:cstheme="majorBidi"/>
              </w:rPr>
              <w:t>Blue</w:t>
            </w:r>
          </w:p>
        </w:tc>
      </w:tr>
      <w:tr w:rsidR="009D7D92" w14:paraId="7F9E5BA9" w14:textId="77777777" w:rsidTr="00AB6185">
        <w:tc>
          <w:tcPr>
            <w:tcW w:w="3116" w:type="dxa"/>
          </w:tcPr>
          <w:p w14:paraId="2FDEE3A5" w14:textId="77777777" w:rsidR="009D7D92" w:rsidRPr="00AC1DEA" w:rsidRDefault="009D7D92" w:rsidP="00AB6185">
            <w:pPr>
              <w:spacing w:after="240" w:line="360" w:lineRule="auto"/>
              <w:jc w:val="both"/>
              <w:rPr>
                <w:rFonts w:asciiTheme="majorBidi" w:hAnsiTheme="majorBidi" w:cstheme="majorBidi"/>
              </w:rPr>
            </w:pPr>
            <w:r w:rsidRPr="00AC1DEA">
              <w:rPr>
                <w:rFonts w:asciiTheme="majorBidi" w:hAnsiTheme="majorBidi" w:cstheme="majorBidi"/>
              </w:rPr>
              <w:t>MAB</w:t>
            </w:r>
          </w:p>
        </w:tc>
        <w:tc>
          <w:tcPr>
            <w:tcW w:w="3117" w:type="dxa"/>
          </w:tcPr>
          <w:p w14:paraId="14CFFBDF" w14:textId="77777777" w:rsidR="009D7D92" w:rsidRPr="00AC1DEA" w:rsidRDefault="009D7D92" w:rsidP="00AB6185">
            <w:pPr>
              <w:spacing w:after="240" w:line="360" w:lineRule="auto"/>
              <w:jc w:val="both"/>
              <w:rPr>
                <w:rFonts w:asciiTheme="majorBidi" w:hAnsiTheme="majorBidi" w:cstheme="majorBidi"/>
              </w:rPr>
            </w:pPr>
            <w:r w:rsidRPr="00AC1DEA">
              <w:rPr>
                <w:rFonts w:asciiTheme="majorBidi" w:hAnsiTheme="majorBidi" w:cstheme="majorBidi"/>
              </w:rPr>
              <w:t>Multi-Armed Bandit</w:t>
            </w:r>
          </w:p>
        </w:tc>
        <w:tc>
          <w:tcPr>
            <w:tcW w:w="3117" w:type="dxa"/>
          </w:tcPr>
          <w:p w14:paraId="09FE6611" w14:textId="77777777" w:rsidR="009D7D92" w:rsidRPr="00AC1DEA" w:rsidRDefault="009D7D92" w:rsidP="00AB6185">
            <w:pPr>
              <w:spacing w:after="240" w:line="360" w:lineRule="auto"/>
              <w:jc w:val="both"/>
              <w:rPr>
                <w:rFonts w:asciiTheme="majorBidi" w:hAnsiTheme="majorBidi" w:cstheme="majorBidi"/>
              </w:rPr>
            </w:pPr>
            <w:r w:rsidRPr="00AC1DEA">
              <w:rPr>
                <w:rFonts w:asciiTheme="majorBidi" w:hAnsiTheme="majorBidi" w:cstheme="majorBidi"/>
              </w:rPr>
              <w:t>Green</w:t>
            </w:r>
          </w:p>
        </w:tc>
      </w:tr>
      <w:tr w:rsidR="009D7D92" w14:paraId="77F680CC" w14:textId="77777777" w:rsidTr="00AB6185">
        <w:tc>
          <w:tcPr>
            <w:tcW w:w="3116" w:type="dxa"/>
          </w:tcPr>
          <w:p w14:paraId="792F5927" w14:textId="77777777" w:rsidR="009D7D92" w:rsidRPr="00AC1DEA" w:rsidRDefault="009D7D92" w:rsidP="00AB6185">
            <w:pPr>
              <w:spacing w:after="240" w:line="360" w:lineRule="auto"/>
              <w:jc w:val="both"/>
              <w:rPr>
                <w:rFonts w:asciiTheme="majorBidi" w:hAnsiTheme="majorBidi" w:cstheme="majorBidi"/>
              </w:rPr>
            </w:pPr>
            <w:r w:rsidRPr="00AC1DEA">
              <w:rPr>
                <w:rFonts w:asciiTheme="majorBidi" w:hAnsiTheme="majorBidi" w:cstheme="majorBidi"/>
              </w:rPr>
              <w:t>GAME THEORY</w:t>
            </w:r>
          </w:p>
        </w:tc>
        <w:tc>
          <w:tcPr>
            <w:tcW w:w="3117" w:type="dxa"/>
          </w:tcPr>
          <w:p w14:paraId="287C29A0" w14:textId="77777777" w:rsidR="009D7D92" w:rsidRPr="00AC1DEA" w:rsidRDefault="009D7D92" w:rsidP="00AB6185">
            <w:pPr>
              <w:spacing w:after="240" w:line="360" w:lineRule="auto"/>
              <w:jc w:val="both"/>
              <w:rPr>
                <w:rFonts w:asciiTheme="majorBidi" w:hAnsiTheme="majorBidi" w:cstheme="majorBidi"/>
              </w:rPr>
            </w:pPr>
            <w:r w:rsidRPr="00AC1DEA">
              <w:rPr>
                <w:rFonts w:asciiTheme="majorBidi" w:hAnsiTheme="majorBidi" w:cstheme="majorBidi"/>
              </w:rPr>
              <w:t>Game Theory Based</w:t>
            </w:r>
          </w:p>
        </w:tc>
        <w:tc>
          <w:tcPr>
            <w:tcW w:w="3117" w:type="dxa"/>
          </w:tcPr>
          <w:p w14:paraId="3E55ADBA" w14:textId="77777777" w:rsidR="009D7D92" w:rsidRPr="00AC1DEA" w:rsidRDefault="009D7D92" w:rsidP="00AB6185">
            <w:pPr>
              <w:spacing w:after="240" w:line="360" w:lineRule="auto"/>
              <w:jc w:val="both"/>
              <w:rPr>
                <w:rFonts w:asciiTheme="majorBidi" w:hAnsiTheme="majorBidi" w:cstheme="majorBidi"/>
              </w:rPr>
            </w:pPr>
            <w:r w:rsidRPr="00AC1DEA">
              <w:rPr>
                <w:rFonts w:asciiTheme="majorBidi" w:hAnsiTheme="majorBidi" w:cstheme="majorBidi"/>
              </w:rPr>
              <w:t>purple</w:t>
            </w:r>
          </w:p>
        </w:tc>
      </w:tr>
      <w:tr w:rsidR="009D7D92" w14:paraId="77CACB98" w14:textId="77777777" w:rsidTr="00AB6185">
        <w:tc>
          <w:tcPr>
            <w:tcW w:w="3116" w:type="dxa"/>
          </w:tcPr>
          <w:p w14:paraId="46B81635" w14:textId="77777777" w:rsidR="009D7D92" w:rsidRPr="00AC1DEA" w:rsidRDefault="009D7D92" w:rsidP="00AB6185">
            <w:pPr>
              <w:spacing w:after="240" w:line="360" w:lineRule="auto"/>
              <w:jc w:val="both"/>
              <w:rPr>
                <w:rFonts w:asciiTheme="majorBidi" w:hAnsiTheme="majorBidi" w:cstheme="majorBidi"/>
              </w:rPr>
            </w:pPr>
            <w:r w:rsidRPr="00AC1DEA">
              <w:rPr>
                <w:rFonts w:asciiTheme="majorBidi" w:hAnsiTheme="majorBidi" w:cstheme="majorBidi"/>
              </w:rPr>
              <w:t>RANDOM</w:t>
            </w:r>
          </w:p>
        </w:tc>
        <w:tc>
          <w:tcPr>
            <w:tcW w:w="3117" w:type="dxa"/>
          </w:tcPr>
          <w:p w14:paraId="1F38D216" w14:textId="77777777" w:rsidR="009D7D92" w:rsidRPr="00AC1DEA" w:rsidRDefault="009D7D92" w:rsidP="00AB6185">
            <w:pPr>
              <w:spacing w:after="240" w:line="360" w:lineRule="auto"/>
              <w:jc w:val="both"/>
              <w:rPr>
                <w:rFonts w:asciiTheme="majorBidi" w:hAnsiTheme="majorBidi" w:cstheme="majorBidi"/>
              </w:rPr>
            </w:pPr>
            <w:r w:rsidRPr="00AC1DEA">
              <w:rPr>
                <w:rFonts w:asciiTheme="majorBidi" w:hAnsiTheme="majorBidi" w:cstheme="majorBidi"/>
              </w:rPr>
              <w:t>Random selection</w:t>
            </w:r>
          </w:p>
        </w:tc>
        <w:tc>
          <w:tcPr>
            <w:tcW w:w="3117" w:type="dxa"/>
          </w:tcPr>
          <w:p w14:paraId="61E05FDF" w14:textId="77777777" w:rsidR="009D7D92" w:rsidRPr="00AC1DEA" w:rsidRDefault="009D7D92" w:rsidP="00AB6185">
            <w:pPr>
              <w:spacing w:after="240" w:line="360" w:lineRule="auto"/>
              <w:jc w:val="both"/>
              <w:rPr>
                <w:rFonts w:asciiTheme="majorBidi" w:hAnsiTheme="majorBidi" w:cstheme="majorBidi"/>
              </w:rPr>
            </w:pPr>
            <w:r w:rsidRPr="00AC1DEA">
              <w:rPr>
                <w:rFonts w:asciiTheme="majorBidi" w:hAnsiTheme="majorBidi" w:cstheme="majorBidi"/>
              </w:rPr>
              <w:t>black</w:t>
            </w:r>
          </w:p>
        </w:tc>
      </w:tr>
      <w:tr w:rsidR="009D7D92" w14:paraId="26F43E21" w14:textId="77777777" w:rsidTr="00AB6185">
        <w:tc>
          <w:tcPr>
            <w:tcW w:w="3116" w:type="dxa"/>
          </w:tcPr>
          <w:p w14:paraId="39F18167" w14:textId="77777777" w:rsidR="009D7D92" w:rsidRPr="00AC1DEA" w:rsidRDefault="009D7D92" w:rsidP="00AB6185">
            <w:pPr>
              <w:spacing w:after="240" w:line="360" w:lineRule="auto"/>
              <w:jc w:val="both"/>
              <w:rPr>
                <w:rFonts w:asciiTheme="majorBidi" w:hAnsiTheme="majorBidi" w:cstheme="majorBidi"/>
              </w:rPr>
            </w:pPr>
            <w:r w:rsidRPr="00AC1DEA">
              <w:rPr>
                <w:rFonts w:asciiTheme="majorBidi" w:hAnsiTheme="majorBidi" w:cstheme="majorBidi"/>
              </w:rPr>
              <w:t>PREDICTIVE</w:t>
            </w:r>
          </w:p>
        </w:tc>
        <w:tc>
          <w:tcPr>
            <w:tcW w:w="3117" w:type="dxa"/>
          </w:tcPr>
          <w:p w14:paraId="00FE1793" w14:textId="77777777" w:rsidR="009D7D92" w:rsidRPr="00AC1DEA" w:rsidRDefault="009D7D92" w:rsidP="00AB6185">
            <w:pPr>
              <w:spacing w:after="240" w:line="360" w:lineRule="auto"/>
              <w:jc w:val="both"/>
              <w:rPr>
                <w:rFonts w:asciiTheme="majorBidi" w:hAnsiTheme="majorBidi" w:cstheme="majorBidi"/>
              </w:rPr>
            </w:pPr>
            <w:r w:rsidRPr="00AC1DEA">
              <w:rPr>
                <w:rFonts w:asciiTheme="majorBidi" w:hAnsiTheme="majorBidi" w:cstheme="majorBidi"/>
              </w:rPr>
              <w:t>Simple Moving Average</w:t>
            </w:r>
          </w:p>
        </w:tc>
        <w:tc>
          <w:tcPr>
            <w:tcW w:w="3117" w:type="dxa"/>
          </w:tcPr>
          <w:p w14:paraId="2EDB1CFF" w14:textId="77777777" w:rsidR="009D7D92" w:rsidRPr="00AC1DEA" w:rsidRDefault="009D7D92" w:rsidP="00AB6185">
            <w:pPr>
              <w:spacing w:after="240" w:line="360" w:lineRule="auto"/>
              <w:jc w:val="both"/>
              <w:rPr>
                <w:rFonts w:asciiTheme="majorBidi" w:hAnsiTheme="majorBidi" w:cstheme="majorBidi"/>
              </w:rPr>
            </w:pPr>
            <w:r w:rsidRPr="00AC1DEA">
              <w:rPr>
                <w:rFonts w:asciiTheme="majorBidi" w:hAnsiTheme="majorBidi" w:cstheme="majorBidi"/>
              </w:rPr>
              <w:t>Light blue</w:t>
            </w:r>
          </w:p>
        </w:tc>
      </w:tr>
      <w:tr w:rsidR="009D7D92" w14:paraId="3A637482" w14:textId="77777777" w:rsidTr="00AB6185">
        <w:tc>
          <w:tcPr>
            <w:tcW w:w="3116" w:type="dxa"/>
          </w:tcPr>
          <w:p w14:paraId="03002EA7" w14:textId="77777777" w:rsidR="009D7D92" w:rsidRPr="00AC1DEA" w:rsidRDefault="009D7D92" w:rsidP="00AB6185">
            <w:pPr>
              <w:spacing w:after="240" w:line="360" w:lineRule="auto"/>
              <w:jc w:val="both"/>
              <w:rPr>
                <w:rFonts w:asciiTheme="majorBidi" w:hAnsiTheme="majorBidi" w:cstheme="majorBidi"/>
              </w:rPr>
            </w:pPr>
            <w:r w:rsidRPr="00AC1DEA">
              <w:rPr>
                <w:rFonts w:asciiTheme="majorBidi" w:hAnsiTheme="majorBidi" w:cstheme="majorBidi"/>
              </w:rPr>
              <w:t>AI BASED</w:t>
            </w:r>
          </w:p>
        </w:tc>
        <w:tc>
          <w:tcPr>
            <w:tcW w:w="3117" w:type="dxa"/>
          </w:tcPr>
          <w:p w14:paraId="390A7068" w14:textId="77777777" w:rsidR="009D7D92" w:rsidRPr="00AC1DEA" w:rsidRDefault="009D7D92" w:rsidP="00AB6185">
            <w:pPr>
              <w:spacing w:after="240" w:line="360" w:lineRule="auto"/>
              <w:jc w:val="both"/>
              <w:rPr>
                <w:rFonts w:asciiTheme="majorBidi" w:hAnsiTheme="majorBidi" w:cstheme="majorBidi"/>
              </w:rPr>
            </w:pPr>
            <w:r w:rsidRPr="00AC1DEA">
              <w:rPr>
                <w:rFonts w:asciiTheme="majorBidi" w:hAnsiTheme="majorBidi" w:cstheme="majorBidi"/>
              </w:rPr>
              <w:t>AI BASED</w:t>
            </w:r>
          </w:p>
        </w:tc>
        <w:tc>
          <w:tcPr>
            <w:tcW w:w="3117" w:type="dxa"/>
          </w:tcPr>
          <w:p w14:paraId="60871CA9" w14:textId="77777777" w:rsidR="009D7D92" w:rsidRPr="00AC1DEA" w:rsidRDefault="009D7D92" w:rsidP="00AB6185">
            <w:pPr>
              <w:keepNext/>
              <w:spacing w:after="240" w:line="360" w:lineRule="auto"/>
              <w:jc w:val="both"/>
              <w:rPr>
                <w:rFonts w:asciiTheme="majorBidi" w:hAnsiTheme="majorBidi" w:cstheme="majorBidi"/>
              </w:rPr>
            </w:pPr>
            <w:r w:rsidRPr="00AC1DEA">
              <w:rPr>
                <w:rFonts w:asciiTheme="majorBidi" w:hAnsiTheme="majorBidi" w:cstheme="majorBidi"/>
              </w:rPr>
              <w:t>Orange</w:t>
            </w:r>
          </w:p>
        </w:tc>
      </w:tr>
    </w:tbl>
    <w:p w14:paraId="3F30F450" w14:textId="03E42F86" w:rsidR="00F658B8" w:rsidRDefault="00F658B8">
      <w:pPr>
        <w:rPr>
          <w:rFonts w:asciiTheme="majorBidi" w:hAnsiTheme="majorBidi" w:cstheme="majorBidi"/>
          <w:sz w:val="24"/>
          <w:szCs w:val="24"/>
        </w:rPr>
      </w:pPr>
      <w:r>
        <w:rPr>
          <w:rFonts w:asciiTheme="majorBidi" w:hAnsiTheme="majorBidi" w:cstheme="majorBidi"/>
          <w:sz w:val="24"/>
          <w:szCs w:val="24"/>
        </w:rPr>
        <w:br w:type="page"/>
      </w:r>
    </w:p>
    <w:p w14:paraId="2C8922C6" w14:textId="60BFFE82" w:rsidR="00B4014E" w:rsidRPr="00AC1DEA" w:rsidRDefault="00B4014E" w:rsidP="00B4014E">
      <w:pPr>
        <w:pStyle w:val="Heading1"/>
        <w:spacing w:after="240" w:line="360" w:lineRule="auto"/>
        <w:ind w:right="360"/>
        <w:jc w:val="both"/>
        <w:rPr>
          <w:rFonts w:asciiTheme="majorBidi" w:eastAsia="Times New Roman" w:hAnsiTheme="majorBidi"/>
          <w:b/>
          <w:color w:val="000000"/>
          <w:sz w:val="28"/>
          <w:szCs w:val="28"/>
        </w:rPr>
      </w:pPr>
      <w:bookmarkStart w:id="76" w:name="_Toc221128178"/>
      <w:r w:rsidRPr="00AC1DEA">
        <w:rPr>
          <w:rFonts w:asciiTheme="majorBidi" w:eastAsia="Times New Roman" w:hAnsiTheme="majorBidi"/>
          <w:b/>
          <w:color w:val="000000"/>
          <w:sz w:val="28"/>
          <w:szCs w:val="28"/>
        </w:rPr>
        <w:lastRenderedPageBreak/>
        <w:t xml:space="preserve">Chapter </w:t>
      </w:r>
      <w:r>
        <w:rPr>
          <w:rFonts w:asciiTheme="majorBidi" w:eastAsia="Times New Roman" w:hAnsiTheme="majorBidi"/>
          <w:b/>
          <w:color w:val="000000"/>
          <w:sz w:val="28"/>
          <w:szCs w:val="28"/>
        </w:rPr>
        <w:t>Six</w:t>
      </w:r>
      <w:r w:rsidRPr="00AC1DEA">
        <w:rPr>
          <w:rFonts w:asciiTheme="majorBidi" w:eastAsia="Times New Roman" w:hAnsiTheme="majorBidi"/>
          <w:b/>
          <w:color w:val="000000"/>
          <w:sz w:val="28"/>
          <w:szCs w:val="28"/>
        </w:rPr>
        <w:t xml:space="preserve">: </w:t>
      </w:r>
      <w:r w:rsidRPr="00C74502">
        <w:rPr>
          <w:rFonts w:asciiTheme="majorBidi" w:eastAsia="Times New Roman" w:hAnsiTheme="majorBidi"/>
          <w:b/>
          <w:color w:val="000000"/>
          <w:sz w:val="28"/>
          <w:szCs w:val="28"/>
        </w:rPr>
        <w:t>Results</w:t>
      </w:r>
      <w:bookmarkEnd w:id="76"/>
    </w:p>
    <w:p w14:paraId="1C29CC69" w14:textId="6B0048A7" w:rsidR="009D7D92" w:rsidRPr="00AC1DEA" w:rsidRDefault="009D7D92" w:rsidP="009D7D92">
      <w:pPr>
        <w:spacing w:after="240" w:line="360" w:lineRule="auto"/>
        <w:ind w:right="360"/>
        <w:jc w:val="both"/>
        <w:rPr>
          <w:rFonts w:asciiTheme="majorBidi" w:eastAsia="Times New Roman" w:hAnsiTheme="majorBidi" w:cstheme="majorBidi"/>
          <w:sz w:val="24"/>
          <w:szCs w:val="24"/>
        </w:rPr>
      </w:pPr>
      <w:r w:rsidRPr="00AC1DEA">
        <w:rPr>
          <w:rFonts w:asciiTheme="majorBidi" w:eastAsia="Times New Roman" w:hAnsiTheme="majorBidi" w:cstheme="majorBidi"/>
          <w:sz w:val="24"/>
          <w:szCs w:val="24"/>
        </w:rPr>
        <w:t xml:space="preserve">In this section, we </w:t>
      </w:r>
      <w:r>
        <w:rPr>
          <w:rFonts w:asciiTheme="majorBidi" w:eastAsia="Times New Roman" w:hAnsiTheme="majorBidi" w:cstheme="majorBidi"/>
          <w:sz w:val="24"/>
          <w:szCs w:val="24"/>
        </w:rPr>
        <w:t>show</w:t>
      </w:r>
      <w:r w:rsidRPr="00AC1DEA">
        <w:rPr>
          <w:rFonts w:asciiTheme="majorBidi" w:eastAsia="Times New Roman" w:hAnsiTheme="majorBidi" w:cstheme="majorBidi"/>
          <w:sz w:val="24"/>
          <w:szCs w:val="24"/>
        </w:rPr>
        <w:t xml:space="preserve"> the </w:t>
      </w:r>
      <w:r>
        <w:rPr>
          <w:rFonts w:asciiTheme="majorBidi" w:eastAsia="Times New Roman" w:hAnsiTheme="majorBidi" w:cstheme="majorBidi"/>
          <w:sz w:val="24"/>
          <w:szCs w:val="24"/>
        </w:rPr>
        <w:t xml:space="preserve">results of running the experiment on the two environments to compare the </w:t>
      </w:r>
      <w:r w:rsidRPr="00AC1DEA">
        <w:rPr>
          <w:rFonts w:asciiTheme="majorBidi" w:eastAsia="Times New Roman" w:hAnsiTheme="majorBidi" w:cstheme="majorBidi"/>
          <w:sz w:val="24"/>
          <w:szCs w:val="24"/>
        </w:rPr>
        <w:t xml:space="preserve">proposed algorithms </w:t>
      </w:r>
      <w:r>
        <w:rPr>
          <w:rFonts w:asciiTheme="majorBidi" w:eastAsia="Times New Roman" w:hAnsiTheme="majorBidi" w:cstheme="majorBidi"/>
          <w:sz w:val="24"/>
          <w:szCs w:val="24"/>
        </w:rPr>
        <w:t>with the baseline</w:t>
      </w:r>
      <w:r w:rsidRPr="00AC1DEA">
        <w:rPr>
          <w:rFonts w:asciiTheme="majorBidi" w:eastAsia="Times New Roman" w:hAnsiTheme="majorBidi" w:cstheme="majorBidi"/>
          <w:sz w:val="24"/>
          <w:szCs w:val="24"/>
        </w:rPr>
        <w:t xml:space="preserve"> algorithms mentioned in the literature to assess the performance of our proposed solutions.</w:t>
      </w:r>
    </w:p>
    <w:p w14:paraId="09D9F1CE" w14:textId="01FFB133" w:rsidR="009D7D92" w:rsidRPr="00AC1DEA" w:rsidRDefault="009D7D92" w:rsidP="009D7D92">
      <w:pPr>
        <w:pStyle w:val="Heading2"/>
        <w:rPr>
          <w:rFonts w:asciiTheme="majorBidi" w:eastAsia="Times New Roman" w:hAnsiTheme="majorBidi" w:cstheme="majorBidi"/>
          <w:sz w:val="24"/>
          <w:szCs w:val="24"/>
        </w:rPr>
      </w:pPr>
      <w:bookmarkStart w:id="77" w:name="_Toc221128179"/>
      <w:r>
        <w:rPr>
          <w:rFonts w:asciiTheme="majorBidi" w:eastAsia="Times New Roman" w:hAnsiTheme="majorBidi" w:cstheme="majorBidi"/>
          <w:sz w:val="24"/>
          <w:szCs w:val="24"/>
        </w:rPr>
        <w:t>6</w:t>
      </w:r>
      <w:r w:rsidRPr="00AC1DEA">
        <w:rPr>
          <w:rFonts w:asciiTheme="majorBidi" w:eastAsia="Times New Roman" w:hAnsiTheme="majorBidi" w:cstheme="majorBidi"/>
          <w:sz w:val="24"/>
          <w:szCs w:val="24"/>
        </w:rPr>
        <w:t>.</w:t>
      </w:r>
      <w:r>
        <w:rPr>
          <w:rFonts w:asciiTheme="majorBidi" w:eastAsia="Times New Roman" w:hAnsiTheme="majorBidi" w:cstheme="majorBidi"/>
          <w:sz w:val="24"/>
          <w:szCs w:val="24"/>
        </w:rPr>
        <w:t>1</w:t>
      </w:r>
      <w:r w:rsidRPr="00AC1DEA">
        <w:rPr>
          <w:rFonts w:asciiTheme="majorBidi" w:eastAsia="Times New Roman" w:hAnsiTheme="majorBidi" w:cstheme="majorBidi"/>
          <w:sz w:val="24"/>
          <w:szCs w:val="24"/>
        </w:rPr>
        <w:t xml:space="preserve"> Static Environment</w:t>
      </w:r>
      <w:bookmarkEnd w:id="77"/>
    </w:p>
    <w:p w14:paraId="024927C4" w14:textId="74297D53" w:rsidR="009D7D92" w:rsidRPr="00AC1DEA" w:rsidRDefault="009D7D92" w:rsidP="009D7D92">
      <w:pPr>
        <w:spacing w:after="240" w:line="360" w:lineRule="auto"/>
        <w:jc w:val="both"/>
        <w:rPr>
          <w:rFonts w:asciiTheme="majorBidi" w:eastAsia="Times New Roman" w:hAnsiTheme="majorBidi" w:cstheme="majorBidi"/>
          <w:sz w:val="24"/>
          <w:szCs w:val="24"/>
        </w:rPr>
      </w:pPr>
      <w:bookmarkStart w:id="78" w:name="_Hlk200141088"/>
      <w:r w:rsidRPr="00AC1DEA">
        <w:rPr>
          <w:rFonts w:asciiTheme="majorBidi" w:hAnsiTheme="majorBidi" w:cstheme="majorBidi"/>
          <w:sz w:val="24"/>
          <w:szCs w:val="24"/>
        </w:rPr>
        <w:t xml:space="preserve">For the comparison between the SA and greedy approach proposed by </w:t>
      </w:r>
      <w:r w:rsidRPr="00AC1DEA">
        <w:rPr>
          <w:rFonts w:asciiTheme="majorBidi" w:eastAsia="Times New Roman" w:hAnsiTheme="majorBidi" w:cstheme="majorBidi"/>
          <w:sz w:val="24"/>
          <w:szCs w:val="24"/>
        </w:rPr>
        <w:t xml:space="preserve">Toma et al. </w:t>
      </w:r>
      <w:sdt>
        <w:sdtPr>
          <w:rPr>
            <w:rFonts w:asciiTheme="majorBidi" w:eastAsia="Times New Roman" w:hAnsiTheme="majorBidi" w:cstheme="majorBidi"/>
            <w:sz w:val="24"/>
            <w:szCs w:val="24"/>
          </w:rPr>
          <w:id w:val="-1377386008"/>
          <w:citation/>
        </w:sdtPr>
        <w:sdtContent>
          <w:r w:rsidRPr="00AC1DEA">
            <w:rPr>
              <w:rFonts w:asciiTheme="majorBidi" w:eastAsia="Times New Roman" w:hAnsiTheme="majorBidi" w:cstheme="majorBidi"/>
              <w:sz w:val="24"/>
              <w:szCs w:val="24"/>
            </w:rPr>
            <w:fldChar w:fldCharType="begin"/>
          </w:r>
          <w:r w:rsidRPr="00AC1DEA">
            <w:rPr>
              <w:rFonts w:asciiTheme="majorBidi" w:eastAsia="Times New Roman" w:hAnsiTheme="majorBidi" w:cstheme="majorBidi"/>
              <w:sz w:val="24"/>
              <w:szCs w:val="24"/>
            </w:rPr>
            <w:instrText xml:space="preserve"> CITATION Tom23 \l 1033 </w:instrText>
          </w:r>
          <w:r w:rsidRPr="00AC1DEA">
            <w:rPr>
              <w:rFonts w:asciiTheme="majorBidi" w:eastAsia="Times New Roman" w:hAnsiTheme="majorBidi" w:cstheme="majorBidi"/>
              <w:sz w:val="24"/>
              <w:szCs w:val="24"/>
            </w:rPr>
            <w:fldChar w:fldCharType="separate"/>
          </w:r>
          <w:r w:rsidR="00E8061D" w:rsidRPr="00E8061D">
            <w:rPr>
              <w:rFonts w:asciiTheme="majorBidi" w:eastAsia="Times New Roman" w:hAnsiTheme="majorBidi" w:cstheme="majorBidi"/>
              <w:noProof/>
              <w:sz w:val="24"/>
              <w:szCs w:val="24"/>
            </w:rPr>
            <w:t>[6]</w:t>
          </w:r>
          <w:r w:rsidRPr="00AC1DEA">
            <w:rPr>
              <w:rFonts w:asciiTheme="majorBidi" w:eastAsia="Times New Roman" w:hAnsiTheme="majorBidi" w:cstheme="majorBidi"/>
              <w:sz w:val="24"/>
              <w:szCs w:val="24"/>
            </w:rPr>
            <w:fldChar w:fldCharType="end"/>
          </w:r>
        </w:sdtContent>
      </w:sdt>
      <w:r w:rsidRPr="00AC1DEA">
        <w:rPr>
          <w:rFonts w:asciiTheme="majorBidi" w:eastAsia="Times New Roman" w:hAnsiTheme="majorBidi" w:cstheme="majorBidi"/>
          <w:sz w:val="24"/>
          <w:szCs w:val="24"/>
        </w:rPr>
        <w:t xml:space="preserve"> under a static environment with value ranges as shown in </w:t>
      </w:r>
      <w:r w:rsidRPr="00AC1DEA">
        <w:rPr>
          <w:rFonts w:asciiTheme="majorBidi" w:eastAsia="Times New Roman" w:hAnsiTheme="majorBidi" w:cstheme="majorBidi"/>
          <w:sz w:val="20"/>
          <w:szCs w:val="20"/>
        </w:rPr>
        <w:t>Table 4</w:t>
      </w:r>
      <w:r w:rsidR="00F7128F">
        <w:rPr>
          <w:rFonts w:asciiTheme="majorBidi" w:eastAsia="Times New Roman" w:hAnsiTheme="majorBidi" w:cstheme="majorBidi"/>
          <w:sz w:val="20"/>
          <w:szCs w:val="20"/>
        </w:rPr>
        <w:t>,</w:t>
      </w:r>
      <w:r w:rsidRPr="00AC1DEA">
        <w:rPr>
          <w:rFonts w:asciiTheme="majorBidi" w:eastAsia="Times New Roman" w:hAnsiTheme="majorBidi" w:cstheme="majorBidi"/>
          <w:sz w:val="20"/>
          <w:szCs w:val="20"/>
        </w:rPr>
        <w:t xml:space="preserve"> </w:t>
      </w:r>
      <w:r w:rsidRPr="00AC1DEA">
        <w:rPr>
          <w:rFonts w:asciiTheme="majorBidi" w:eastAsia="Times New Roman" w:hAnsiTheme="majorBidi" w:cstheme="majorBidi"/>
          <w:sz w:val="24"/>
          <w:szCs w:val="24"/>
        </w:rPr>
        <w:t>here are snippet</w:t>
      </w:r>
      <w:r w:rsidR="00F7128F">
        <w:rPr>
          <w:rFonts w:asciiTheme="majorBidi" w:eastAsia="Times New Roman" w:hAnsiTheme="majorBidi" w:cstheme="majorBidi"/>
          <w:sz w:val="24"/>
          <w:szCs w:val="24"/>
        </w:rPr>
        <w:t>s</w:t>
      </w:r>
      <w:r w:rsidRPr="00AC1DEA">
        <w:rPr>
          <w:rFonts w:asciiTheme="majorBidi" w:eastAsia="Times New Roman" w:hAnsiTheme="majorBidi" w:cstheme="majorBidi"/>
          <w:sz w:val="24"/>
          <w:szCs w:val="24"/>
        </w:rPr>
        <w:t xml:space="preserve"> of results where SA has shown improvement </w:t>
      </w:r>
      <w:r w:rsidR="00F7128F">
        <w:rPr>
          <w:rFonts w:asciiTheme="majorBidi" w:eastAsia="Times New Roman" w:hAnsiTheme="majorBidi" w:cstheme="majorBidi"/>
          <w:sz w:val="24"/>
          <w:szCs w:val="24"/>
        </w:rPr>
        <w:t>over</w:t>
      </w:r>
      <w:r w:rsidRPr="00AC1DEA">
        <w:rPr>
          <w:rFonts w:asciiTheme="majorBidi" w:eastAsia="Times New Roman" w:hAnsiTheme="majorBidi" w:cstheme="majorBidi"/>
          <w:sz w:val="24"/>
          <w:szCs w:val="24"/>
        </w:rPr>
        <w:t xml:space="preserve"> the greedy algorithm shown in </w:t>
      </w:r>
      <w:r w:rsidRPr="00AC1DEA">
        <w:rPr>
          <w:rFonts w:asciiTheme="majorBidi" w:eastAsia="Times New Roman" w:hAnsiTheme="majorBidi" w:cstheme="majorBidi"/>
          <w:sz w:val="20"/>
          <w:szCs w:val="20"/>
        </w:rPr>
        <w:t xml:space="preserve">Table 7. </w:t>
      </w:r>
      <w:r w:rsidRPr="00AC1DEA">
        <w:rPr>
          <w:rFonts w:asciiTheme="majorBidi" w:eastAsia="Times New Roman" w:hAnsiTheme="majorBidi" w:cstheme="majorBidi"/>
          <w:sz w:val="24"/>
          <w:szCs w:val="24"/>
        </w:rPr>
        <w:t>We had improvement of performance up to ~71% under certain cases but with extra overhead time. The overhead time for the simulated annealing algorithm is influenced by two main parameters, which are the number of iterations and the cooldown time, and we can notice in the experiments that the more the number of tasks is increased, the more overhead time the simulated annealing algorithm needs, unlike the greedy approach that is much less affected by the increase of the number of tasks.</w:t>
      </w:r>
    </w:p>
    <w:p w14:paraId="4B8732E4" w14:textId="60D03053" w:rsidR="009D7D92" w:rsidRPr="00AC1DEA" w:rsidRDefault="007D66C1" w:rsidP="009D7D92">
      <w:pPr>
        <w:spacing w:after="240" w:line="360" w:lineRule="auto"/>
        <w:jc w:val="both"/>
        <w:rPr>
          <w:rFonts w:asciiTheme="majorBidi" w:eastAsia="Times New Roman" w:hAnsiTheme="majorBidi" w:cstheme="majorBidi"/>
          <w:sz w:val="24"/>
          <w:szCs w:val="24"/>
        </w:rPr>
      </w:pPr>
      <w:r>
        <w:rPr>
          <w:rFonts w:asciiTheme="majorBidi" w:eastAsia="Times New Roman" w:hAnsiTheme="majorBidi" w:cstheme="majorBidi"/>
          <w:sz w:val="24"/>
          <w:szCs w:val="24"/>
        </w:rPr>
        <w:t xml:space="preserve">To assess the </w:t>
      </w:r>
      <w:r w:rsidRPr="00AC1DEA">
        <w:rPr>
          <w:rFonts w:asciiTheme="majorBidi" w:eastAsia="Times New Roman" w:hAnsiTheme="majorBidi" w:cstheme="majorBidi"/>
          <w:sz w:val="24"/>
          <w:szCs w:val="24"/>
        </w:rPr>
        <w:t>percent of improvement that SA archives</w:t>
      </w:r>
      <w:r w:rsidR="00F7128F">
        <w:rPr>
          <w:rFonts w:asciiTheme="majorBidi" w:eastAsia="Times New Roman" w:hAnsiTheme="majorBidi" w:cstheme="majorBidi"/>
          <w:sz w:val="24"/>
          <w:szCs w:val="24"/>
        </w:rPr>
        <w:t>,</w:t>
      </w:r>
      <w:r>
        <w:rPr>
          <w:rFonts w:asciiTheme="majorBidi" w:eastAsia="Times New Roman" w:hAnsiTheme="majorBidi" w:cstheme="majorBidi"/>
          <w:sz w:val="24"/>
          <w:szCs w:val="24"/>
        </w:rPr>
        <w:t xml:space="preserve"> we compared SA</w:t>
      </w:r>
      <w:r w:rsidR="00F7128F">
        <w:rPr>
          <w:rFonts w:asciiTheme="majorBidi" w:eastAsia="Times New Roman" w:hAnsiTheme="majorBidi" w:cstheme="majorBidi"/>
          <w:sz w:val="24"/>
          <w:szCs w:val="24"/>
        </w:rPr>
        <w:t>-</w:t>
      </w:r>
      <w:r>
        <w:rPr>
          <w:rFonts w:asciiTheme="majorBidi" w:eastAsia="Times New Roman" w:hAnsiTheme="majorBidi" w:cstheme="majorBidi"/>
          <w:sz w:val="24"/>
          <w:szCs w:val="24"/>
        </w:rPr>
        <w:t xml:space="preserve">based algorithm to the </w:t>
      </w:r>
      <w:r w:rsidR="00F7128F">
        <w:rPr>
          <w:rFonts w:asciiTheme="majorBidi" w:eastAsia="Times New Roman" w:hAnsiTheme="majorBidi" w:cstheme="majorBidi"/>
          <w:sz w:val="24"/>
          <w:szCs w:val="24"/>
        </w:rPr>
        <w:t>g</w:t>
      </w:r>
      <w:r>
        <w:rPr>
          <w:rFonts w:asciiTheme="majorBidi" w:eastAsia="Times New Roman" w:hAnsiTheme="majorBidi" w:cstheme="majorBidi"/>
          <w:sz w:val="24"/>
          <w:szCs w:val="24"/>
        </w:rPr>
        <w:t>reedy approach</w:t>
      </w:r>
      <w:r w:rsidR="00F7128F">
        <w:rPr>
          <w:rFonts w:asciiTheme="majorBidi" w:eastAsia="Times New Roman" w:hAnsiTheme="majorBidi" w:cstheme="majorBidi"/>
          <w:sz w:val="24"/>
          <w:szCs w:val="24"/>
        </w:rPr>
        <w:t>.</w:t>
      </w:r>
      <w:r w:rsidR="009D7D92" w:rsidRPr="00AC1DEA">
        <w:rPr>
          <w:rFonts w:asciiTheme="majorBidi" w:eastAsia="Times New Roman" w:hAnsiTheme="majorBidi" w:cstheme="majorBidi"/>
          <w:sz w:val="24"/>
          <w:szCs w:val="24"/>
        </w:rPr>
        <w:t xml:space="preserve"> </w:t>
      </w:r>
      <w:r w:rsidR="009D7D92" w:rsidRPr="00AC1DEA">
        <w:rPr>
          <w:rFonts w:asciiTheme="majorBidi" w:eastAsia="Times New Roman" w:hAnsiTheme="majorBidi" w:cstheme="majorBidi"/>
          <w:sz w:val="20"/>
          <w:szCs w:val="20"/>
        </w:rPr>
        <w:t>Figure A.</w:t>
      </w:r>
      <w:r w:rsidR="003B3FC6">
        <w:rPr>
          <w:rFonts w:asciiTheme="majorBidi" w:eastAsia="Times New Roman" w:hAnsiTheme="majorBidi" w:cstheme="majorBidi"/>
          <w:sz w:val="20"/>
          <w:szCs w:val="20"/>
        </w:rPr>
        <w:t>2</w:t>
      </w:r>
      <w:r w:rsidR="009D7D92" w:rsidRPr="00AC1DEA">
        <w:rPr>
          <w:rFonts w:asciiTheme="majorBidi" w:eastAsia="Times New Roman" w:hAnsiTheme="majorBidi" w:cstheme="majorBidi"/>
          <w:sz w:val="20"/>
          <w:szCs w:val="20"/>
        </w:rPr>
        <w:t xml:space="preserve"> </w:t>
      </w:r>
      <w:r w:rsidR="009D7D92" w:rsidRPr="00AC1DEA">
        <w:rPr>
          <w:rFonts w:asciiTheme="majorBidi" w:eastAsia="Times New Roman" w:hAnsiTheme="majorBidi" w:cstheme="majorBidi"/>
          <w:sz w:val="24"/>
          <w:szCs w:val="24"/>
        </w:rPr>
        <w:t xml:space="preserve">to </w:t>
      </w:r>
      <w:r w:rsidR="009D7D92" w:rsidRPr="00AC1DEA">
        <w:rPr>
          <w:rFonts w:asciiTheme="majorBidi" w:eastAsia="Times New Roman" w:hAnsiTheme="majorBidi" w:cstheme="majorBidi"/>
          <w:sz w:val="20"/>
          <w:szCs w:val="20"/>
        </w:rPr>
        <w:t>Figure A.1</w:t>
      </w:r>
      <w:r w:rsidR="003B3FC6">
        <w:rPr>
          <w:rFonts w:asciiTheme="majorBidi" w:eastAsia="Times New Roman" w:hAnsiTheme="majorBidi" w:cstheme="majorBidi"/>
          <w:sz w:val="20"/>
          <w:szCs w:val="20"/>
        </w:rPr>
        <w:t>2</w:t>
      </w:r>
      <w:r w:rsidR="009D7D92" w:rsidRPr="00AC1DEA">
        <w:rPr>
          <w:rFonts w:asciiTheme="majorBidi" w:eastAsia="Times New Roman" w:hAnsiTheme="majorBidi" w:cstheme="majorBidi"/>
          <w:sz w:val="20"/>
          <w:szCs w:val="20"/>
        </w:rPr>
        <w:t xml:space="preserve"> </w:t>
      </w:r>
      <w:r w:rsidR="009D7D92" w:rsidRPr="00AC1DEA">
        <w:rPr>
          <w:rFonts w:asciiTheme="majorBidi" w:eastAsia="Times New Roman" w:hAnsiTheme="majorBidi" w:cstheme="majorBidi"/>
          <w:sz w:val="24"/>
          <w:szCs w:val="24"/>
        </w:rPr>
        <w:t>shows th</w:t>
      </w:r>
      <w:r>
        <w:rPr>
          <w:rFonts w:asciiTheme="majorBidi" w:eastAsia="Times New Roman" w:hAnsiTheme="majorBidi" w:cstheme="majorBidi"/>
          <w:sz w:val="24"/>
          <w:szCs w:val="24"/>
        </w:rPr>
        <w:t>at</w:t>
      </w:r>
      <w:r w:rsidR="009D7D92" w:rsidRPr="00AC1DEA">
        <w:rPr>
          <w:rFonts w:asciiTheme="majorBidi" w:eastAsia="Times New Roman" w:hAnsiTheme="majorBidi" w:cstheme="majorBidi"/>
          <w:sz w:val="24"/>
          <w:szCs w:val="24"/>
        </w:rPr>
        <w:t xml:space="preserve"> </w:t>
      </w:r>
      <w:r>
        <w:rPr>
          <w:rFonts w:asciiTheme="majorBidi" w:eastAsia="Times New Roman" w:hAnsiTheme="majorBidi" w:cstheme="majorBidi"/>
          <w:sz w:val="24"/>
          <w:szCs w:val="24"/>
        </w:rPr>
        <w:t>and indicate</w:t>
      </w:r>
      <w:r w:rsidR="009D7D92" w:rsidRPr="00AC1DEA">
        <w:rPr>
          <w:rFonts w:asciiTheme="majorBidi" w:eastAsia="Times New Roman" w:hAnsiTheme="majorBidi" w:cstheme="majorBidi"/>
          <w:sz w:val="24"/>
          <w:szCs w:val="24"/>
        </w:rPr>
        <w:t xml:space="preserve"> the following:</w:t>
      </w:r>
    </w:p>
    <w:p w14:paraId="1CB82083" w14:textId="54353DA2" w:rsidR="009D7D92" w:rsidRPr="00AC1DEA" w:rsidRDefault="009D7D92">
      <w:pPr>
        <w:pStyle w:val="ListParagraph"/>
        <w:numPr>
          <w:ilvl w:val="0"/>
          <w:numId w:val="20"/>
        </w:numPr>
        <w:spacing w:after="240" w:line="360" w:lineRule="auto"/>
        <w:jc w:val="both"/>
        <w:rPr>
          <w:rFonts w:asciiTheme="majorBidi" w:eastAsia="Times New Roman" w:hAnsiTheme="majorBidi" w:cstheme="majorBidi"/>
          <w:sz w:val="24"/>
          <w:szCs w:val="24"/>
        </w:rPr>
      </w:pPr>
      <w:r w:rsidRPr="00AC1DEA">
        <w:rPr>
          <w:rFonts w:asciiTheme="majorBidi" w:eastAsia="Times New Roman" w:hAnsiTheme="majorBidi" w:cstheme="majorBidi"/>
          <w:sz w:val="24"/>
          <w:szCs w:val="24"/>
        </w:rPr>
        <w:t>At first, when the environment was very constrain</w:t>
      </w:r>
      <w:r w:rsidR="00F7128F">
        <w:rPr>
          <w:rFonts w:asciiTheme="majorBidi" w:eastAsia="Times New Roman" w:hAnsiTheme="majorBidi" w:cstheme="majorBidi"/>
          <w:sz w:val="24"/>
          <w:szCs w:val="24"/>
        </w:rPr>
        <w:t>ed</w:t>
      </w:r>
      <w:r w:rsidRPr="00AC1DEA">
        <w:rPr>
          <w:rFonts w:asciiTheme="majorBidi" w:eastAsia="Times New Roman" w:hAnsiTheme="majorBidi" w:cstheme="majorBidi"/>
          <w:sz w:val="24"/>
          <w:szCs w:val="24"/>
        </w:rPr>
        <w:t xml:space="preserve"> (window 0.1), SA could not make any improvement. Furthermore, this is because there is no room for enhancement in such </w:t>
      </w:r>
      <w:r w:rsidR="00F7128F">
        <w:rPr>
          <w:rFonts w:asciiTheme="majorBidi" w:eastAsia="Times New Roman" w:hAnsiTheme="majorBidi" w:cstheme="majorBidi"/>
          <w:sz w:val="24"/>
          <w:szCs w:val="24"/>
        </w:rPr>
        <w:t xml:space="preserve">a </w:t>
      </w:r>
      <w:r w:rsidRPr="00AC1DEA">
        <w:rPr>
          <w:rFonts w:asciiTheme="majorBidi" w:eastAsia="Times New Roman" w:hAnsiTheme="majorBidi" w:cstheme="majorBidi"/>
          <w:sz w:val="24"/>
          <w:szCs w:val="24"/>
        </w:rPr>
        <w:t>scenario where the resources could barely process a small number of tasks, if any.</w:t>
      </w:r>
    </w:p>
    <w:p w14:paraId="5EC3F73D" w14:textId="77777777" w:rsidR="009D7D92" w:rsidRPr="00AC1DEA" w:rsidRDefault="009D7D92">
      <w:pPr>
        <w:pStyle w:val="ListParagraph"/>
        <w:numPr>
          <w:ilvl w:val="0"/>
          <w:numId w:val="20"/>
        </w:numPr>
        <w:spacing w:after="240" w:line="360" w:lineRule="auto"/>
        <w:jc w:val="both"/>
        <w:rPr>
          <w:rFonts w:asciiTheme="majorBidi" w:eastAsia="Times New Roman" w:hAnsiTheme="majorBidi" w:cstheme="majorBidi"/>
          <w:sz w:val="24"/>
          <w:szCs w:val="24"/>
        </w:rPr>
      </w:pPr>
      <w:r w:rsidRPr="00AC1DEA">
        <w:rPr>
          <w:rFonts w:asciiTheme="majorBidi" w:eastAsia="Times New Roman" w:hAnsiTheme="majorBidi" w:cstheme="majorBidi"/>
          <w:sz w:val="24"/>
          <w:szCs w:val="24"/>
        </w:rPr>
        <w:t xml:space="preserve">  As the window increases, we will notice that the SA starts to improve the greedy approach.</w:t>
      </w:r>
    </w:p>
    <w:p w14:paraId="1EF0BB19" w14:textId="6C41FA0D" w:rsidR="009D7D92" w:rsidRPr="00AC1DEA" w:rsidRDefault="009D7D92">
      <w:pPr>
        <w:pStyle w:val="ListParagraph"/>
        <w:numPr>
          <w:ilvl w:val="0"/>
          <w:numId w:val="20"/>
        </w:numPr>
        <w:spacing w:after="240" w:line="360" w:lineRule="auto"/>
        <w:jc w:val="both"/>
        <w:rPr>
          <w:rFonts w:asciiTheme="majorBidi" w:eastAsia="Times New Roman" w:hAnsiTheme="majorBidi" w:cstheme="majorBidi"/>
          <w:sz w:val="24"/>
          <w:szCs w:val="24"/>
        </w:rPr>
      </w:pPr>
      <w:r w:rsidRPr="00AC1DEA">
        <w:rPr>
          <w:rFonts w:asciiTheme="majorBidi" w:eastAsia="Times New Roman" w:hAnsiTheme="majorBidi" w:cstheme="majorBidi"/>
          <w:sz w:val="24"/>
          <w:szCs w:val="24"/>
        </w:rPr>
        <w:t>As the window increases, the chart will move toward the x</w:t>
      </w:r>
      <w:r w:rsidR="00F7128F">
        <w:rPr>
          <w:rFonts w:asciiTheme="majorBidi" w:eastAsia="Times New Roman" w:hAnsiTheme="majorBidi" w:cstheme="majorBidi"/>
          <w:sz w:val="24"/>
          <w:szCs w:val="24"/>
        </w:rPr>
        <w:t>-</w:t>
      </w:r>
      <w:r w:rsidRPr="00AC1DEA">
        <w:rPr>
          <w:rFonts w:asciiTheme="majorBidi" w:eastAsia="Times New Roman" w:hAnsiTheme="majorBidi" w:cstheme="majorBidi"/>
          <w:sz w:val="24"/>
          <w:szCs w:val="24"/>
        </w:rPr>
        <w:t>axis. Furthermore, this means that the relation between the number of tasks and the window is opposite.</w:t>
      </w:r>
    </w:p>
    <w:p w14:paraId="1446830E" w14:textId="77777777" w:rsidR="009D7D92" w:rsidRPr="00AC1DEA" w:rsidRDefault="009D7D92">
      <w:pPr>
        <w:pStyle w:val="ListParagraph"/>
        <w:numPr>
          <w:ilvl w:val="0"/>
          <w:numId w:val="20"/>
        </w:numPr>
        <w:spacing w:after="240" w:line="360" w:lineRule="auto"/>
        <w:jc w:val="both"/>
        <w:rPr>
          <w:rFonts w:asciiTheme="majorBidi" w:eastAsia="Times New Roman" w:hAnsiTheme="majorBidi" w:cstheme="majorBidi"/>
          <w:sz w:val="24"/>
          <w:szCs w:val="24"/>
        </w:rPr>
      </w:pPr>
      <w:r w:rsidRPr="00AC1DEA">
        <w:rPr>
          <w:rFonts w:asciiTheme="majorBidi" w:eastAsia="Times New Roman" w:hAnsiTheme="majorBidi" w:cstheme="majorBidi"/>
          <w:sz w:val="24"/>
          <w:szCs w:val="24"/>
        </w:rPr>
        <w:t>After reaching (window 1.1), the improvement ratio dropped to zero, which means now the SA and Greedy are giving the same results.</w:t>
      </w:r>
    </w:p>
    <w:p w14:paraId="2383B3F9" w14:textId="77777777" w:rsidR="009D7D92" w:rsidRDefault="009D7D92">
      <w:pPr>
        <w:rPr>
          <w:rFonts w:asciiTheme="majorBidi" w:hAnsiTheme="majorBidi" w:cstheme="majorBidi"/>
          <w:b/>
          <w:bCs/>
          <w:sz w:val="24"/>
          <w:szCs w:val="24"/>
        </w:rPr>
      </w:pPr>
      <w:r>
        <w:rPr>
          <w:rFonts w:asciiTheme="majorBidi" w:hAnsiTheme="majorBidi" w:cstheme="majorBidi"/>
          <w:b/>
          <w:bCs/>
          <w:i/>
          <w:iCs/>
          <w:sz w:val="24"/>
          <w:szCs w:val="24"/>
        </w:rPr>
        <w:br w:type="page"/>
      </w:r>
    </w:p>
    <w:p w14:paraId="4E56086C" w14:textId="103398BC" w:rsidR="009D7D92" w:rsidRPr="00AC1DEA" w:rsidRDefault="009D7D92" w:rsidP="009D7D92">
      <w:pPr>
        <w:pStyle w:val="Caption"/>
        <w:spacing w:after="240" w:line="360" w:lineRule="auto"/>
        <w:rPr>
          <w:rFonts w:asciiTheme="majorBidi" w:hAnsiTheme="majorBidi" w:cstheme="majorBidi"/>
          <w:color w:val="auto"/>
          <w:sz w:val="32"/>
          <w:szCs w:val="32"/>
        </w:rPr>
      </w:pPr>
      <w:bookmarkStart w:id="79" w:name="_Toc220963493"/>
      <w:r w:rsidRPr="00AC1DEA">
        <w:rPr>
          <w:rFonts w:asciiTheme="majorBidi" w:hAnsiTheme="majorBidi" w:cstheme="majorBidi"/>
          <w:b/>
          <w:bCs/>
          <w:i w:val="0"/>
          <w:iCs w:val="0"/>
          <w:color w:val="auto"/>
          <w:sz w:val="24"/>
          <w:szCs w:val="24"/>
        </w:rPr>
        <w:lastRenderedPageBreak/>
        <w:t xml:space="preserve">Table </w:t>
      </w:r>
      <w:r w:rsidRPr="00AC1DEA">
        <w:rPr>
          <w:rFonts w:asciiTheme="majorBidi" w:hAnsiTheme="majorBidi" w:cstheme="majorBidi"/>
          <w:b/>
          <w:bCs/>
          <w:i w:val="0"/>
          <w:iCs w:val="0"/>
          <w:color w:val="auto"/>
          <w:sz w:val="24"/>
          <w:szCs w:val="24"/>
        </w:rPr>
        <w:fldChar w:fldCharType="begin"/>
      </w:r>
      <w:r w:rsidRPr="00AC1DEA">
        <w:rPr>
          <w:rFonts w:asciiTheme="majorBidi" w:hAnsiTheme="majorBidi" w:cstheme="majorBidi"/>
          <w:b/>
          <w:bCs/>
          <w:i w:val="0"/>
          <w:iCs w:val="0"/>
          <w:color w:val="auto"/>
          <w:sz w:val="24"/>
          <w:szCs w:val="24"/>
        </w:rPr>
        <w:instrText xml:space="preserve"> SEQ Table \* ARABIC </w:instrText>
      </w:r>
      <w:r w:rsidRPr="00AC1DEA">
        <w:rPr>
          <w:rFonts w:asciiTheme="majorBidi" w:hAnsiTheme="majorBidi" w:cstheme="majorBidi"/>
          <w:b/>
          <w:bCs/>
          <w:i w:val="0"/>
          <w:iCs w:val="0"/>
          <w:color w:val="auto"/>
          <w:sz w:val="24"/>
          <w:szCs w:val="24"/>
        </w:rPr>
        <w:fldChar w:fldCharType="separate"/>
      </w:r>
      <w:r w:rsidR="00332111">
        <w:rPr>
          <w:rFonts w:asciiTheme="majorBidi" w:hAnsiTheme="majorBidi" w:cstheme="majorBidi"/>
          <w:b/>
          <w:bCs/>
          <w:i w:val="0"/>
          <w:iCs w:val="0"/>
          <w:noProof/>
          <w:color w:val="auto"/>
          <w:sz w:val="24"/>
          <w:szCs w:val="24"/>
        </w:rPr>
        <w:t>10</w:t>
      </w:r>
      <w:r w:rsidRPr="00AC1DEA">
        <w:rPr>
          <w:rFonts w:asciiTheme="majorBidi" w:hAnsiTheme="majorBidi" w:cstheme="majorBidi"/>
          <w:b/>
          <w:bCs/>
          <w:i w:val="0"/>
          <w:iCs w:val="0"/>
          <w:noProof/>
          <w:color w:val="auto"/>
          <w:sz w:val="24"/>
          <w:szCs w:val="24"/>
        </w:rPr>
        <w:fldChar w:fldCharType="end"/>
      </w:r>
      <w:r w:rsidRPr="00AC1DEA">
        <w:rPr>
          <w:rFonts w:asciiTheme="majorBidi" w:hAnsiTheme="majorBidi" w:cstheme="majorBidi"/>
          <w:color w:val="auto"/>
          <w:sz w:val="24"/>
          <w:szCs w:val="24"/>
        </w:rPr>
        <w:t xml:space="preserve"> </w:t>
      </w:r>
      <w:r w:rsidRPr="00AC1DEA">
        <w:rPr>
          <w:rFonts w:asciiTheme="majorBidi" w:hAnsiTheme="majorBidi" w:cstheme="majorBidi"/>
          <w:color w:val="auto"/>
          <w:sz w:val="22"/>
          <w:szCs w:val="22"/>
        </w:rPr>
        <w:br/>
        <w:t>SA and Greedy comparison</w:t>
      </w:r>
      <w:bookmarkEnd w:id="78"/>
      <w:bookmarkEnd w:id="79"/>
    </w:p>
    <w:tbl>
      <w:tblPr>
        <w:tblStyle w:val="TableGrid"/>
        <w:tblW w:w="9355" w:type="dxa"/>
        <w:tblLook w:val="04A0" w:firstRow="1" w:lastRow="0" w:firstColumn="1" w:lastColumn="0" w:noHBand="0" w:noVBand="1"/>
      </w:tblPr>
      <w:tblGrid>
        <w:gridCol w:w="1039"/>
        <w:gridCol w:w="1041"/>
        <w:gridCol w:w="1426"/>
        <w:gridCol w:w="1698"/>
        <w:gridCol w:w="1095"/>
        <w:gridCol w:w="1581"/>
        <w:gridCol w:w="1475"/>
      </w:tblGrid>
      <w:tr w:rsidR="009D7D92" w14:paraId="65C607EF" w14:textId="77777777" w:rsidTr="009D7D92">
        <w:trPr>
          <w:trHeight w:val="768"/>
        </w:trPr>
        <w:tc>
          <w:tcPr>
            <w:tcW w:w="1039" w:type="dxa"/>
          </w:tcPr>
          <w:p w14:paraId="558DED67" w14:textId="77777777" w:rsidR="009D7D92" w:rsidRPr="007578CD" w:rsidRDefault="009D7D92" w:rsidP="00AB6185">
            <w:pPr>
              <w:spacing w:after="240" w:line="360" w:lineRule="auto"/>
              <w:jc w:val="both"/>
              <w:rPr>
                <w:rFonts w:asciiTheme="majorBidi" w:hAnsiTheme="majorBidi" w:cstheme="majorBidi"/>
                <w:b/>
                <w:bCs/>
              </w:rPr>
            </w:pPr>
            <w:r w:rsidRPr="007578CD">
              <w:rPr>
                <w:rFonts w:asciiTheme="majorBidi" w:hAnsiTheme="majorBidi" w:cstheme="majorBidi"/>
                <w:b/>
                <w:bCs/>
              </w:rPr>
              <w:t>Number of tasks</w:t>
            </w:r>
          </w:p>
        </w:tc>
        <w:tc>
          <w:tcPr>
            <w:tcW w:w="1041" w:type="dxa"/>
          </w:tcPr>
          <w:p w14:paraId="40D95DE9" w14:textId="77777777" w:rsidR="009D7D92" w:rsidRPr="007578CD" w:rsidRDefault="009D7D92" w:rsidP="00AB6185">
            <w:pPr>
              <w:spacing w:after="240" w:line="360" w:lineRule="auto"/>
              <w:jc w:val="both"/>
              <w:rPr>
                <w:rFonts w:asciiTheme="majorBidi" w:hAnsiTheme="majorBidi" w:cstheme="majorBidi"/>
                <w:b/>
                <w:bCs/>
              </w:rPr>
            </w:pPr>
            <w:r w:rsidRPr="007578CD">
              <w:rPr>
                <w:rFonts w:asciiTheme="majorBidi" w:hAnsiTheme="majorBidi" w:cstheme="majorBidi"/>
                <w:b/>
                <w:bCs/>
              </w:rPr>
              <w:t>Window</w:t>
            </w:r>
          </w:p>
        </w:tc>
        <w:tc>
          <w:tcPr>
            <w:tcW w:w="1426" w:type="dxa"/>
          </w:tcPr>
          <w:p w14:paraId="6DF49726" w14:textId="77777777" w:rsidR="009D7D92" w:rsidRPr="007578CD" w:rsidRDefault="009D7D92" w:rsidP="00AB6185">
            <w:pPr>
              <w:spacing w:after="240" w:line="360" w:lineRule="auto"/>
              <w:jc w:val="both"/>
              <w:rPr>
                <w:rFonts w:asciiTheme="majorBidi" w:hAnsiTheme="majorBidi" w:cstheme="majorBidi"/>
                <w:b/>
                <w:bCs/>
              </w:rPr>
            </w:pPr>
            <w:r w:rsidRPr="007578CD">
              <w:rPr>
                <w:rFonts w:asciiTheme="majorBidi" w:hAnsiTheme="majorBidi" w:cstheme="majorBidi"/>
                <w:b/>
                <w:bCs/>
              </w:rPr>
              <w:t>Greedy overhead time (</w:t>
            </w:r>
            <w:proofErr w:type="spellStart"/>
            <w:r w:rsidRPr="007578CD">
              <w:rPr>
                <w:rFonts w:asciiTheme="majorBidi" w:hAnsiTheme="majorBidi" w:cstheme="majorBidi"/>
                <w:b/>
                <w:bCs/>
              </w:rPr>
              <w:t>ms</w:t>
            </w:r>
            <w:proofErr w:type="spellEnd"/>
            <w:r w:rsidRPr="007578CD">
              <w:rPr>
                <w:rFonts w:asciiTheme="majorBidi" w:hAnsiTheme="majorBidi" w:cstheme="majorBidi"/>
                <w:b/>
                <w:bCs/>
              </w:rPr>
              <w:t>)</w:t>
            </w:r>
          </w:p>
        </w:tc>
        <w:tc>
          <w:tcPr>
            <w:tcW w:w="1698" w:type="dxa"/>
          </w:tcPr>
          <w:p w14:paraId="5B576F09" w14:textId="77777777" w:rsidR="009D7D92" w:rsidRPr="007578CD" w:rsidRDefault="009D7D92" w:rsidP="00AB6185">
            <w:pPr>
              <w:spacing w:after="240" w:line="360" w:lineRule="auto"/>
              <w:jc w:val="both"/>
              <w:rPr>
                <w:rFonts w:asciiTheme="majorBidi" w:hAnsiTheme="majorBidi" w:cstheme="majorBidi"/>
                <w:b/>
                <w:bCs/>
              </w:rPr>
            </w:pPr>
            <w:r w:rsidRPr="007578CD">
              <w:rPr>
                <w:rFonts w:asciiTheme="majorBidi" w:hAnsiTheme="majorBidi" w:cstheme="majorBidi"/>
                <w:b/>
                <w:bCs/>
              </w:rPr>
              <w:t>Greedy average percentage of failed tasks (%)</w:t>
            </w:r>
          </w:p>
        </w:tc>
        <w:tc>
          <w:tcPr>
            <w:tcW w:w="1095" w:type="dxa"/>
          </w:tcPr>
          <w:p w14:paraId="444B8B34" w14:textId="77777777" w:rsidR="009D7D92" w:rsidRPr="007578CD" w:rsidRDefault="009D7D92" w:rsidP="00AB6185">
            <w:pPr>
              <w:spacing w:after="240" w:line="360" w:lineRule="auto"/>
              <w:jc w:val="both"/>
              <w:rPr>
                <w:rFonts w:asciiTheme="majorBidi" w:hAnsiTheme="majorBidi" w:cstheme="majorBidi"/>
                <w:b/>
                <w:bCs/>
              </w:rPr>
            </w:pPr>
            <w:r w:rsidRPr="007578CD">
              <w:rPr>
                <w:rFonts w:asciiTheme="majorBidi" w:hAnsiTheme="majorBidi" w:cstheme="majorBidi"/>
                <w:b/>
                <w:bCs/>
              </w:rPr>
              <w:t>SA overhead time (</w:t>
            </w:r>
            <w:proofErr w:type="spellStart"/>
            <w:r w:rsidRPr="007578CD">
              <w:rPr>
                <w:rFonts w:asciiTheme="majorBidi" w:hAnsiTheme="majorBidi" w:cstheme="majorBidi"/>
                <w:b/>
                <w:bCs/>
              </w:rPr>
              <w:t>ms</w:t>
            </w:r>
            <w:proofErr w:type="spellEnd"/>
            <w:r w:rsidRPr="007578CD">
              <w:rPr>
                <w:rFonts w:asciiTheme="majorBidi" w:hAnsiTheme="majorBidi" w:cstheme="majorBidi"/>
                <w:b/>
                <w:bCs/>
              </w:rPr>
              <w:t>)</w:t>
            </w:r>
          </w:p>
        </w:tc>
        <w:tc>
          <w:tcPr>
            <w:tcW w:w="1581" w:type="dxa"/>
          </w:tcPr>
          <w:p w14:paraId="2128290D" w14:textId="77777777" w:rsidR="009D7D92" w:rsidRPr="007578CD" w:rsidRDefault="009D7D92" w:rsidP="00AB6185">
            <w:pPr>
              <w:spacing w:after="240" w:line="360" w:lineRule="auto"/>
              <w:jc w:val="both"/>
              <w:rPr>
                <w:rFonts w:asciiTheme="majorBidi" w:hAnsiTheme="majorBidi" w:cstheme="majorBidi"/>
                <w:b/>
                <w:bCs/>
              </w:rPr>
            </w:pPr>
            <w:r w:rsidRPr="007578CD">
              <w:rPr>
                <w:rFonts w:asciiTheme="majorBidi" w:hAnsiTheme="majorBidi" w:cstheme="majorBidi"/>
                <w:b/>
                <w:bCs/>
              </w:rPr>
              <w:t>SA average percentage of failed tasks (%)</w:t>
            </w:r>
          </w:p>
        </w:tc>
        <w:tc>
          <w:tcPr>
            <w:tcW w:w="1475" w:type="dxa"/>
          </w:tcPr>
          <w:p w14:paraId="1CBBA56D" w14:textId="77777777" w:rsidR="009D7D92" w:rsidRPr="007578CD" w:rsidRDefault="009D7D92" w:rsidP="00AB6185">
            <w:pPr>
              <w:spacing w:after="240" w:line="360" w:lineRule="auto"/>
              <w:jc w:val="both"/>
              <w:rPr>
                <w:rFonts w:asciiTheme="majorBidi" w:hAnsiTheme="majorBidi" w:cstheme="majorBidi"/>
                <w:b/>
                <w:bCs/>
              </w:rPr>
            </w:pPr>
            <w:r w:rsidRPr="007578CD">
              <w:rPr>
                <w:rFonts w:asciiTheme="majorBidi" w:hAnsiTheme="majorBidi" w:cstheme="majorBidi"/>
                <w:b/>
                <w:bCs/>
              </w:rPr>
              <w:t>Percentage of improvement (%)</w:t>
            </w:r>
          </w:p>
        </w:tc>
      </w:tr>
      <w:tr w:rsidR="009D7D92" w14:paraId="6416A8DC" w14:textId="77777777" w:rsidTr="009D7D92">
        <w:trPr>
          <w:trHeight w:val="460"/>
        </w:trPr>
        <w:tc>
          <w:tcPr>
            <w:tcW w:w="1039" w:type="dxa"/>
            <w:vAlign w:val="bottom"/>
          </w:tcPr>
          <w:p w14:paraId="792B44A5" w14:textId="77777777" w:rsidR="009D7D92" w:rsidRPr="00AC1DEA" w:rsidRDefault="009D7D92" w:rsidP="00AB6185">
            <w:pPr>
              <w:spacing w:after="240" w:line="360" w:lineRule="auto"/>
              <w:jc w:val="both"/>
              <w:rPr>
                <w:rFonts w:asciiTheme="majorBidi" w:hAnsiTheme="majorBidi" w:cstheme="majorBidi"/>
              </w:rPr>
            </w:pPr>
            <w:r w:rsidRPr="00AC1DEA">
              <w:rPr>
                <w:rFonts w:asciiTheme="majorBidi" w:hAnsiTheme="majorBidi" w:cstheme="majorBidi"/>
                <w:color w:val="000000"/>
              </w:rPr>
              <w:t>1199</w:t>
            </w:r>
          </w:p>
        </w:tc>
        <w:tc>
          <w:tcPr>
            <w:tcW w:w="1041" w:type="dxa"/>
            <w:vAlign w:val="bottom"/>
          </w:tcPr>
          <w:p w14:paraId="0BF57291" w14:textId="77777777" w:rsidR="009D7D92" w:rsidRPr="00AC1DEA" w:rsidRDefault="009D7D92" w:rsidP="00AB6185">
            <w:pPr>
              <w:spacing w:after="240" w:line="360" w:lineRule="auto"/>
              <w:jc w:val="both"/>
              <w:rPr>
                <w:rFonts w:asciiTheme="majorBidi" w:hAnsiTheme="majorBidi" w:cstheme="majorBidi"/>
              </w:rPr>
            </w:pPr>
            <w:r w:rsidRPr="00AC1DEA">
              <w:rPr>
                <w:rFonts w:asciiTheme="majorBidi" w:hAnsiTheme="majorBidi" w:cstheme="majorBidi"/>
                <w:color w:val="000000"/>
              </w:rPr>
              <w:t>0.04</w:t>
            </w:r>
          </w:p>
        </w:tc>
        <w:tc>
          <w:tcPr>
            <w:tcW w:w="1426" w:type="dxa"/>
            <w:vAlign w:val="bottom"/>
          </w:tcPr>
          <w:p w14:paraId="6238EBA2" w14:textId="77777777" w:rsidR="009D7D92" w:rsidRPr="00AC1DEA" w:rsidRDefault="009D7D92" w:rsidP="00AB6185">
            <w:pPr>
              <w:spacing w:after="240" w:line="360" w:lineRule="auto"/>
              <w:jc w:val="both"/>
              <w:rPr>
                <w:rFonts w:asciiTheme="majorBidi" w:hAnsiTheme="majorBidi" w:cstheme="majorBidi"/>
              </w:rPr>
            </w:pPr>
            <w:r w:rsidRPr="00AC1DEA">
              <w:rPr>
                <w:rFonts w:asciiTheme="majorBidi" w:hAnsiTheme="majorBidi" w:cstheme="majorBidi"/>
                <w:color w:val="000000"/>
              </w:rPr>
              <w:t>1</w:t>
            </w:r>
          </w:p>
        </w:tc>
        <w:tc>
          <w:tcPr>
            <w:tcW w:w="1698" w:type="dxa"/>
            <w:vAlign w:val="bottom"/>
          </w:tcPr>
          <w:p w14:paraId="3CB48037" w14:textId="77777777" w:rsidR="009D7D92" w:rsidRPr="00AC1DEA" w:rsidRDefault="009D7D92" w:rsidP="00AB6185">
            <w:pPr>
              <w:spacing w:after="240" w:line="360" w:lineRule="auto"/>
              <w:jc w:val="both"/>
              <w:rPr>
                <w:rFonts w:asciiTheme="majorBidi" w:hAnsiTheme="majorBidi" w:cstheme="majorBidi"/>
              </w:rPr>
            </w:pPr>
            <w:r w:rsidRPr="00AC1DEA">
              <w:rPr>
                <w:rFonts w:asciiTheme="majorBidi" w:hAnsiTheme="majorBidi" w:cstheme="majorBidi"/>
                <w:color w:val="000000"/>
              </w:rPr>
              <w:t>4.59</w:t>
            </w:r>
          </w:p>
        </w:tc>
        <w:tc>
          <w:tcPr>
            <w:tcW w:w="1095" w:type="dxa"/>
            <w:vAlign w:val="bottom"/>
          </w:tcPr>
          <w:p w14:paraId="73A79A11" w14:textId="77777777" w:rsidR="009D7D92" w:rsidRPr="00AC1DEA" w:rsidRDefault="009D7D92" w:rsidP="00AB6185">
            <w:pPr>
              <w:spacing w:after="240" w:line="360" w:lineRule="auto"/>
              <w:jc w:val="both"/>
              <w:rPr>
                <w:rFonts w:asciiTheme="majorBidi" w:hAnsiTheme="majorBidi" w:cstheme="majorBidi"/>
              </w:rPr>
            </w:pPr>
            <w:r w:rsidRPr="00AC1DEA">
              <w:rPr>
                <w:rFonts w:asciiTheme="majorBidi" w:hAnsiTheme="majorBidi" w:cstheme="majorBidi"/>
                <w:color w:val="000000"/>
              </w:rPr>
              <w:t>27.67</w:t>
            </w:r>
          </w:p>
        </w:tc>
        <w:tc>
          <w:tcPr>
            <w:tcW w:w="1581" w:type="dxa"/>
            <w:vAlign w:val="bottom"/>
          </w:tcPr>
          <w:p w14:paraId="7FCE6114" w14:textId="77777777" w:rsidR="009D7D92" w:rsidRPr="00AC1DEA" w:rsidRDefault="009D7D92" w:rsidP="00AB6185">
            <w:pPr>
              <w:spacing w:after="240" w:line="360" w:lineRule="auto"/>
              <w:jc w:val="both"/>
              <w:rPr>
                <w:rFonts w:asciiTheme="majorBidi" w:hAnsiTheme="majorBidi" w:cstheme="majorBidi"/>
              </w:rPr>
            </w:pPr>
            <w:r w:rsidRPr="00AC1DEA">
              <w:rPr>
                <w:rFonts w:asciiTheme="majorBidi" w:hAnsiTheme="majorBidi" w:cstheme="majorBidi"/>
                <w:color w:val="000000"/>
              </w:rPr>
              <w:t>2.59</w:t>
            </w:r>
          </w:p>
        </w:tc>
        <w:tc>
          <w:tcPr>
            <w:tcW w:w="1475" w:type="dxa"/>
          </w:tcPr>
          <w:p w14:paraId="2B6F337A" w14:textId="77777777" w:rsidR="009D7D92" w:rsidRPr="00AC1DEA" w:rsidRDefault="009D7D92" w:rsidP="00AB6185">
            <w:pPr>
              <w:spacing w:after="240" w:line="360" w:lineRule="auto"/>
              <w:jc w:val="both"/>
              <w:rPr>
                <w:rFonts w:asciiTheme="majorBidi" w:hAnsiTheme="majorBidi" w:cstheme="majorBidi"/>
                <w:color w:val="000000"/>
              </w:rPr>
            </w:pPr>
            <w:r w:rsidRPr="00AC1DEA">
              <w:rPr>
                <w:rFonts w:asciiTheme="majorBidi" w:hAnsiTheme="majorBidi" w:cstheme="majorBidi"/>
                <w:color w:val="000000"/>
              </w:rPr>
              <w:t>43.57298</w:t>
            </w:r>
          </w:p>
        </w:tc>
      </w:tr>
      <w:tr w:rsidR="009D7D92" w14:paraId="4062DBBF" w14:textId="77777777" w:rsidTr="009D7D92">
        <w:trPr>
          <w:trHeight w:val="460"/>
        </w:trPr>
        <w:tc>
          <w:tcPr>
            <w:tcW w:w="1039" w:type="dxa"/>
            <w:vAlign w:val="bottom"/>
          </w:tcPr>
          <w:p w14:paraId="5458DC15" w14:textId="77777777" w:rsidR="009D7D92" w:rsidRPr="00AC1DEA" w:rsidRDefault="009D7D92" w:rsidP="00AB6185">
            <w:pPr>
              <w:spacing w:after="240" w:line="360" w:lineRule="auto"/>
              <w:jc w:val="both"/>
              <w:rPr>
                <w:rFonts w:asciiTheme="majorBidi" w:hAnsiTheme="majorBidi" w:cstheme="majorBidi"/>
                <w:color w:val="000000"/>
              </w:rPr>
            </w:pPr>
            <w:r w:rsidRPr="00AC1DEA">
              <w:rPr>
                <w:rFonts w:asciiTheme="majorBidi" w:hAnsiTheme="majorBidi" w:cstheme="majorBidi"/>
                <w:color w:val="000000"/>
              </w:rPr>
              <w:t>1799</w:t>
            </w:r>
          </w:p>
        </w:tc>
        <w:tc>
          <w:tcPr>
            <w:tcW w:w="1041" w:type="dxa"/>
            <w:vAlign w:val="bottom"/>
          </w:tcPr>
          <w:p w14:paraId="6FFFFB80" w14:textId="77777777" w:rsidR="009D7D92" w:rsidRPr="00AC1DEA" w:rsidRDefault="009D7D92" w:rsidP="00AB6185">
            <w:pPr>
              <w:spacing w:after="240" w:line="360" w:lineRule="auto"/>
              <w:jc w:val="both"/>
              <w:rPr>
                <w:rFonts w:asciiTheme="majorBidi" w:hAnsiTheme="majorBidi" w:cstheme="majorBidi"/>
                <w:color w:val="000000"/>
              </w:rPr>
            </w:pPr>
            <w:r w:rsidRPr="00AC1DEA">
              <w:rPr>
                <w:rFonts w:asciiTheme="majorBidi" w:hAnsiTheme="majorBidi" w:cstheme="majorBidi"/>
                <w:color w:val="000000"/>
              </w:rPr>
              <w:t>0.04</w:t>
            </w:r>
          </w:p>
        </w:tc>
        <w:tc>
          <w:tcPr>
            <w:tcW w:w="1426" w:type="dxa"/>
            <w:vAlign w:val="bottom"/>
          </w:tcPr>
          <w:p w14:paraId="4A605097" w14:textId="77777777" w:rsidR="009D7D92" w:rsidRPr="00AC1DEA" w:rsidRDefault="009D7D92" w:rsidP="00AB6185">
            <w:pPr>
              <w:spacing w:after="240" w:line="360" w:lineRule="auto"/>
              <w:jc w:val="both"/>
              <w:rPr>
                <w:rFonts w:asciiTheme="majorBidi" w:hAnsiTheme="majorBidi" w:cstheme="majorBidi"/>
                <w:color w:val="000000"/>
              </w:rPr>
            </w:pPr>
            <w:r w:rsidRPr="00AC1DEA">
              <w:rPr>
                <w:rFonts w:asciiTheme="majorBidi" w:hAnsiTheme="majorBidi" w:cstheme="majorBidi"/>
                <w:color w:val="000000"/>
              </w:rPr>
              <w:t>0.33</w:t>
            </w:r>
          </w:p>
        </w:tc>
        <w:tc>
          <w:tcPr>
            <w:tcW w:w="1698" w:type="dxa"/>
            <w:vAlign w:val="bottom"/>
          </w:tcPr>
          <w:p w14:paraId="6C008AB1" w14:textId="77777777" w:rsidR="009D7D92" w:rsidRPr="00AC1DEA" w:rsidRDefault="009D7D92" w:rsidP="00AB6185">
            <w:pPr>
              <w:spacing w:after="240" w:line="360" w:lineRule="auto"/>
              <w:jc w:val="both"/>
              <w:rPr>
                <w:rFonts w:asciiTheme="majorBidi" w:hAnsiTheme="majorBidi" w:cstheme="majorBidi"/>
                <w:color w:val="000000"/>
              </w:rPr>
            </w:pPr>
            <w:r w:rsidRPr="00AC1DEA">
              <w:rPr>
                <w:rFonts w:asciiTheme="majorBidi" w:hAnsiTheme="majorBidi" w:cstheme="majorBidi"/>
                <w:color w:val="000000"/>
              </w:rPr>
              <w:t>36.41</w:t>
            </w:r>
          </w:p>
        </w:tc>
        <w:tc>
          <w:tcPr>
            <w:tcW w:w="1095" w:type="dxa"/>
            <w:vAlign w:val="bottom"/>
          </w:tcPr>
          <w:p w14:paraId="6BD5A055" w14:textId="77777777" w:rsidR="009D7D92" w:rsidRPr="00AC1DEA" w:rsidRDefault="009D7D92" w:rsidP="00AB6185">
            <w:pPr>
              <w:spacing w:after="240" w:line="360" w:lineRule="auto"/>
              <w:jc w:val="both"/>
              <w:rPr>
                <w:rFonts w:asciiTheme="majorBidi" w:hAnsiTheme="majorBidi" w:cstheme="majorBidi"/>
                <w:color w:val="000000"/>
              </w:rPr>
            </w:pPr>
            <w:r w:rsidRPr="00AC1DEA">
              <w:rPr>
                <w:rFonts w:asciiTheme="majorBidi" w:hAnsiTheme="majorBidi" w:cstheme="majorBidi"/>
                <w:color w:val="000000"/>
              </w:rPr>
              <w:t>82.67</w:t>
            </w:r>
          </w:p>
        </w:tc>
        <w:tc>
          <w:tcPr>
            <w:tcW w:w="1581" w:type="dxa"/>
            <w:vAlign w:val="bottom"/>
          </w:tcPr>
          <w:p w14:paraId="7D74DCC7" w14:textId="77777777" w:rsidR="009D7D92" w:rsidRPr="00AC1DEA" w:rsidRDefault="009D7D92" w:rsidP="00AB6185">
            <w:pPr>
              <w:spacing w:after="240" w:line="360" w:lineRule="auto"/>
              <w:jc w:val="both"/>
              <w:rPr>
                <w:rFonts w:asciiTheme="majorBidi" w:hAnsiTheme="majorBidi" w:cstheme="majorBidi"/>
                <w:color w:val="000000"/>
              </w:rPr>
            </w:pPr>
            <w:r w:rsidRPr="00AC1DEA">
              <w:rPr>
                <w:rFonts w:asciiTheme="majorBidi" w:hAnsiTheme="majorBidi" w:cstheme="majorBidi"/>
                <w:color w:val="000000"/>
              </w:rPr>
              <w:t>22.33</w:t>
            </w:r>
          </w:p>
        </w:tc>
        <w:tc>
          <w:tcPr>
            <w:tcW w:w="1475" w:type="dxa"/>
            <w:vAlign w:val="bottom"/>
          </w:tcPr>
          <w:p w14:paraId="0746C0E6" w14:textId="77777777" w:rsidR="009D7D92" w:rsidRPr="00AC1DEA" w:rsidRDefault="009D7D92" w:rsidP="00AB6185">
            <w:pPr>
              <w:spacing w:after="240" w:line="360" w:lineRule="auto"/>
              <w:jc w:val="both"/>
              <w:rPr>
                <w:rFonts w:asciiTheme="majorBidi" w:hAnsiTheme="majorBidi" w:cstheme="majorBidi"/>
                <w:color w:val="000000"/>
              </w:rPr>
            </w:pPr>
            <w:r w:rsidRPr="00AC1DEA">
              <w:rPr>
                <w:rFonts w:asciiTheme="majorBidi" w:hAnsiTheme="majorBidi" w:cstheme="majorBidi"/>
                <w:color w:val="000000"/>
              </w:rPr>
              <w:t>38.67069</w:t>
            </w:r>
          </w:p>
        </w:tc>
      </w:tr>
      <w:tr w:rsidR="009D7D92" w14:paraId="265035B3" w14:textId="77777777" w:rsidTr="009D7D92">
        <w:trPr>
          <w:trHeight w:val="460"/>
        </w:trPr>
        <w:tc>
          <w:tcPr>
            <w:tcW w:w="1039" w:type="dxa"/>
            <w:vAlign w:val="bottom"/>
          </w:tcPr>
          <w:p w14:paraId="2B94FDF6" w14:textId="77777777" w:rsidR="009D7D92" w:rsidRPr="00AC1DEA" w:rsidRDefault="009D7D92" w:rsidP="00AB6185">
            <w:pPr>
              <w:spacing w:after="240" w:line="360" w:lineRule="auto"/>
              <w:jc w:val="both"/>
              <w:rPr>
                <w:rFonts w:asciiTheme="majorBidi" w:hAnsiTheme="majorBidi" w:cstheme="majorBidi"/>
                <w:color w:val="000000"/>
              </w:rPr>
            </w:pPr>
            <w:r w:rsidRPr="00AC1DEA">
              <w:rPr>
                <w:rFonts w:asciiTheme="majorBidi" w:hAnsiTheme="majorBidi" w:cstheme="majorBidi"/>
                <w:color w:val="000000"/>
              </w:rPr>
              <w:t>1799</w:t>
            </w:r>
          </w:p>
        </w:tc>
        <w:tc>
          <w:tcPr>
            <w:tcW w:w="1041" w:type="dxa"/>
            <w:vAlign w:val="bottom"/>
          </w:tcPr>
          <w:p w14:paraId="0DDF9C77" w14:textId="77777777" w:rsidR="009D7D92" w:rsidRPr="00AC1DEA" w:rsidRDefault="009D7D92" w:rsidP="00AB6185">
            <w:pPr>
              <w:spacing w:after="240" w:line="360" w:lineRule="auto"/>
              <w:jc w:val="both"/>
              <w:rPr>
                <w:rFonts w:asciiTheme="majorBidi" w:hAnsiTheme="majorBidi" w:cstheme="majorBidi"/>
                <w:color w:val="000000"/>
              </w:rPr>
            </w:pPr>
            <w:r w:rsidRPr="00AC1DEA">
              <w:rPr>
                <w:rFonts w:asciiTheme="majorBidi" w:hAnsiTheme="majorBidi" w:cstheme="majorBidi"/>
                <w:color w:val="000000"/>
              </w:rPr>
              <w:t>0.05</w:t>
            </w:r>
          </w:p>
        </w:tc>
        <w:tc>
          <w:tcPr>
            <w:tcW w:w="1426" w:type="dxa"/>
            <w:vAlign w:val="bottom"/>
          </w:tcPr>
          <w:p w14:paraId="56822964" w14:textId="77777777" w:rsidR="009D7D92" w:rsidRPr="00AC1DEA" w:rsidRDefault="009D7D92" w:rsidP="00AB6185">
            <w:pPr>
              <w:spacing w:after="240" w:line="360" w:lineRule="auto"/>
              <w:jc w:val="both"/>
              <w:rPr>
                <w:rFonts w:asciiTheme="majorBidi" w:hAnsiTheme="majorBidi" w:cstheme="majorBidi"/>
                <w:color w:val="000000"/>
              </w:rPr>
            </w:pPr>
            <w:r w:rsidRPr="00AC1DEA">
              <w:rPr>
                <w:rFonts w:asciiTheme="majorBidi" w:hAnsiTheme="majorBidi" w:cstheme="majorBidi"/>
                <w:color w:val="000000"/>
              </w:rPr>
              <w:t>4</w:t>
            </w:r>
          </w:p>
        </w:tc>
        <w:tc>
          <w:tcPr>
            <w:tcW w:w="1698" w:type="dxa"/>
            <w:vAlign w:val="bottom"/>
          </w:tcPr>
          <w:p w14:paraId="5A7AC8F4" w14:textId="77777777" w:rsidR="009D7D92" w:rsidRPr="00AC1DEA" w:rsidRDefault="009D7D92" w:rsidP="00AB6185">
            <w:pPr>
              <w:spacing w:after="240" w:line="360" w:lineRule="auto"/>
              <w:jc w:val="both"/>
              <w:rPr>
                <w:rFonts w:asciiTheme="majorBidi" w:hAnsiTheme="majorBidi" w:cstheme="majorBidi"/>
                <w:color w:val="000000"/>
              </w:rPr>
            </w:pPr>
            <w:r w:rsidRPr="00AC1DEA">
              <w:rPr>
                <w:rFonts w:asciiTheme="majorBidi" w:hAnsiTheme="majorBidi" w:cstheme="majorBidi"/>
                <w:color w:val="000000"/>
              </w:rPr>
              <w:t>6.67</w:t>
            </w:r>
          </w:p>
        </w:tc>
        <w:tc>
          <w:tcPr>
            <w:tcW w:w="1095" w:type="dxa"/>
            <w:vAlign w:val="bottom"/>
          </w:tcPr>
          <w:p w14:paraId="337C1A80" w14:textId="77777777" w:rsidR="009D7D92" w:rsidRPr="00AC1DEA" w:rsidRDefault="009D7D92" w:rsidP="00AB6185">
            <w:pPr>
              <w:spacing w:after="240" w:line="360" w:lineRule="auto"/>
              <w:jc w:val="both"/>
              <w:rPr>
                <w:rFonts w:asciiTheme="majorBidi" w:hAnsiTheme="majorBidi" w:cstheme="majorBidi"/>
                <w:color w:val="000000"/>
              </w:rPr>
            </w:pPr>
            <w:r w:rsidRPr="00AC1DEA">
              <w:rPr>
                <w:rFonts w:asciiTheme="majorBidi" w:hAnsiTheme="majorBidi" w:cstheme="majorBidi"/>
                <w:color w:val="000000"/>
              </w:rPr>
              <w:t>30.33</w:t>
            </w:r>
          </w:p>
        </w:tc>
        <w:tc>
          <w:tcPr>
            <w:tcW w:w="1581" w:type="dxa"/>
            <w:vAlign w:val="bottom"/>
          </w:tcPr>
          <w:p w14:paraId="3B115C85" w14:textId="77777777" w:rsidR="009D7D92" w:rsidRPr="00AC1DEA" w:rsidRDefault="009D7D92" w:rsidP="00AB6185">
            <w:pPr>
              <w:spacing w:after="240" w:line="360" w:lineRule="auto"/>
              <w:jc w:val="both"/>
              <w:rPr>
                <w:rFonts w:asciiTheme="majorBidi" w:hAnsiTheme="majorBidi" w:cstheme="majorBidi"/>
                <w:color w:val="000000"/>
              </w:rPr>
            </w:pPr>
            <w:r w:rsidRPr="00AC1DEA">
              <w:rPr>
                <w:rFonts w:asciiTheme="majorBidi" w:hAnsiTheme="majorBidi" w:cstheme="majorBidi"/>
                <w:color w:val="000000"/>
              </w:rPr>
              <w:t>3.82</w:t>
            </w:r>
          </w:p>
        </w:tc>
        <w:tc>
          <w:tcPr>
            <w:tcW w:w="1475" w:type="dxa"/>
            <w:vAlign w:val="bottom"/>
          </w:tcPr>
          <w:p w14:paraId="241720C0" w14:textId="77777777" w:rsidR="009D7D92" w:rsidRPr="00AC1DEA" w:rsidRDefault="009D7D92" w:rsidP="00AB6185">
            <w:pPr>
              <w:spacing w:after="240" w:line="360" w:lineRule="auto"/>
              <w:jc w:val="both"/>
              <w:rPr>
                <w:rFonts w:asciiTheme="majorBidi" w:hAnsiTheme="majorBidi" w:cstheme="majorBidi"/>
                <w:color w:val="000000"/>
              </w:rPr>
            </w:pPr>
            <w:r w:rsidRPr="00AC1DEA">
              <w:rPr>
                <w:rFonts w:asciiTheme="majorBidi" w:hAnsiTheme="majorBidi" w:cstheme="majorBidi"/>
                <w:color w:val="000000"/>
              </w:rPr>
              <w:t>42.72864</w:t>
            </w:r>
          </w:p>
        </w:tc>
      </w:tr>
      <w:tr w:rsidR="009D7D92" w14:paraId="592EAFB9" w14:textId="77777777" w:rsidTr="009D7D92">
        <w:trPr>
          <w:trHeight w:val="460"/>
        </w:trPr>
        <w:tc>
          <w:tcPr>
            <w:tcW w:w="1039" w:type="dxa"/>
            <w:vAlign w:val="bottom"/>
          </w:tcPr>
          <w:p w14:paraId="6E28E699" w14:textId="77777777" w:rsidR="009D7D92" w:rsidRPr="00AC1DEA" w:rsidRDefault="009D7D92" w:rsidP="00AB6185">
            <w:pPr>
              <w:spacing w:after="240" w:line="360" w:lineRule="auto"/>
              <w:jc w:val="both"/>
              <w:rPr>
                <w:rFonts w:asciiTheme="majorBidi" w:hAnsiTheme="majorBidi" w:cstheme="majorBidi"/>
                <w:color w:val="000000"/>
              </w:rPr>
            </w:pPr>
            <w:r w:rsidRPr="00AC1DEA">
              <w:rPr>
                <w:rFonts w:asciiTheme="majorBidi" w:hAnsiTheme="majorBidi" w:cstheme="majorBidi"/>
                <w:color w:val="000000"/>
              </w:rPr>
              <w:t>2399</w:t>
            </w:r>
          </w:p>
        </w:tc>
        <w:tc>
          <w:tcPr>
            <w:tcW w:w="1041" w:type="dxa"/>
            <w:vAlign w:val="bottom"/>
          </w:tcPr>
          <w:p w14:paraId="32235BDE" w14:textId="77777777" w:rsidR="009D7D92" w:rsidRPr="00AC1DEA" w:rsidRDefault="009D7D92" w:rsidP="00AB6185">
            <w:pPr>
              <w:spacing w:after="240" w:line="360" w:lineRule="auto"/>
              <w:jc w:val="both"/>
              <w:rPr>
                <w:rFonts w:asciiTheme="majorBidi" w:hAnsiTheme="majorBidi" w:cstheme="majorBidi"/>
                <w:color w:val="000000"/>
              </w:rPr>
            </w:pPr>
            <w:r w:rsidRPr="00AC1DEA">
              <w:rPr>
                <w:rFonts w:asciiTheme="majorBidi" w:hAnsiTheme="majorBidi" w:cstheme="majorBidi"/>
                <w:color w:val="000000"/>
              </w:rPr>
              <w:t>0.05</w:t>
            </w:r>
          </w:p>
        </w:tc>
        <w:tc>
          <w:tcPr>
            <w:tcW w:w="1426" w:type="dxa"/>
            <w:vAlign w:val="bottom"/>
          </w:tcPr>
          <w:p w14:paraId="118816DD" w14:textId="77777777" w:rsidR="009D7D92" w:rsidRPr="00AC1DEA" w:rsidRDefault="009D7D92" w:rsidP="00AB6185">
            <w:pPr>
              <w:spacing w:after="240" w:line="360" w:lineRule="auto"/>
              <w:jc w:val="both"/>
              <w:rPr>
                <w:rFonts w:asciiTheme="majorBidi" w:hAnsiTheme="majorBidi" w:cstheme="majorBidi"/>
                <w:color w:val="000000"/>
              </w:rPr>
            </w:pPr>
            <w:r w:rsidRPr="00AC1DEA">
              <w:rPr>
                <w:rFonts w:asciiTheme="majorBidi" w:hAnsiTheme="majorBidi" w:cstheme="majorBidi"/>
                <w:color w:val="000000"/>
              </w:rPr>
              <w:t>6</w:t>
            </w:r>
          </w:p>
        </w:tc>
        <w:tc>
          <w:tcPr>
            <w:tcW w:w="1698" w:type="dxa"/>
            <w:vAlign w:val="bottom"/>
          </w:tcPr>
          <w:p w14:paraId="2CE1CD24" w14:textId="77777777" w:rsidR="009D7D92" w:rsidRPr="00AC1DEA" w:rsidRDefault="009D7D92" w:rsidP="00AB6185">
            <w:pPr>
              <w:spacing w:after="240" w:line="360" w:lineRule="auto"/>
              <w:jc w:val="both"/>
              <w:rPr>
                <w:rFonts w:asciiTheme="majorBidi" w:hAnsiTheme="majorBidi" w:cstheme="majorBidi"/>
                <w:color w:val="000000"/>
              </w:rPr>
            </w:pPr>
            <w:r w:rsidRPr="00AC1DEA">
              <w:rPr>
                <w:rFonts w:asciiTheme="majorBidi" w:hAnsiTheme="majorBidi" w:cstheme="majorBidi"/>
                <w:color w:val="000000"/>
              </w:rPr>
              <w:t>30.01</w:t>
            </w:r>
          </w:p>
        </w:tc>
        <w:tc>
          <w:tcPr>
            <w:tcW w:w="1095" w:type="dxa"/>
            <w:vAlign w:val="bottom"/>
          </w:tcPr>
          <w:p w14:paraId="6D87A209" w14:textId="77777777" w:rsidR="009D7D92" w:rsidRPr="00AC1DEA" w:rsidRDefault="009D7D92" w:rsidP="00AB6185">
            <w:pPr>
              <w:spacing w:after="240" w:line="360" w:lineRule="auto"/>
              <w:jc w:val="both"/>
              <w:rPr>
                <w:rFonts w:asciiTheme="majorBidi" w:hAnsiTheme="majorBidi" w:cstheme="majorBidi"/>
                <w:color w:val="000000"/>
              </w:rPr>
            </w:pPr>
            <w:r w:rsidRPr="00AC1DEA">
              <w:rPr>
                <w:rFonts w:asciiTheme="majorBidi" w:hAnsiTheme="majorBidi" w:cstheme="majorBidi"/>
                <w:color w:val="000000"/>
              </w:rPr>
              <w:t>98.33</w:t>
            </w:r>
          </w:p>
        </w:tc>
        <w:tc>
          <w:tcPr>
            <w:tcW w:w="1581" w:type="dxa"/>
            <w:vAlign w:val="bottom"/>
          </w:tcPr>
          <w:p w14:paraId="076029CF" w14:textId="77777777" w:rsidR="009D7D92" w:rsidRPr="00AC1DEA" w:rsidRDefault="009D7D92" w:rsidP="00AB6185">
            <w:pPr>
              <w:spacing w:after="240" w:line="360" w:lineRule="auto"/>
              <w:jc w:val="both"/>
              <w:rPr>
                <w:rFonts w:asciiTheme="majorBidi" w:hAnsiTheme="majorBidi" w:cstheme="majorBidi"/>
                <w:color w:val="000000"/>
              </w:rPr>
            </w:pPr>
            <w:r w:rsidRPr="00AC1DEA">
              <w:rPr>
                <w:rFonts w:asciiTheme="majorBidi" w:hAnsiTheme="majorBidi" w:cstheme="majorBidi"/>
                <w:color w:val="000000"/>
              </w:rPr>
              <w:t>21.87</w:t>
            </w:r>
          </w:p>
        </w:tc>
        <w:tc>
          <w:tcPr>
            <w:tcW w:w="1475" w:type="dxa"/>
            <w:vAlign w:val="bottom"/>
          </w:tcPr>
          <w:p w14:paraId="0F30AB77" w14:textId="77777777" w:rsidR="009D7D92" w:rsidRPr="00AC1DEA" w:rsidRDefault="009D7D92" w:rsidP="00AB6185">
            <w:pPr>
              <w:spacing w:after="240" w:line="360" w:lineRule="auto"/>
              <w:jc w:val="both"/>
              <w:rPr>
                <w:rFonts w:asciiTheme="majorBidi" w:hAnsiTheme="majorBidi" w:cstheme="majorBidi"/>
                <w:color w:val="000000"/>
              </w:rPr>
            </w:pPr>
            <w:r w:rsidRPr="00AC1DEA">
              <w:rPr>
                <w:rFonts w:asciiTheme="majorBidi" w:hAnsiTheme="majorBidi" w:cstheme="majorBidi"/>
                <w:color w:val="000000"/>
              </w:rPr>
              <w:t>27.12429</w:t>
            </w:r>
          </w:p>
        </w:tc>
      </w:tr>
      <w:tr w:rsidR="009D7D92" w14:paraId="49A401A0" w14:textId="77777777" w:rsidTr="009D7D92">
        <w:trPr>
          <w:trHeight w:val="460"/>
        </w:trPr>
        <w:tc>
          <w:tcPr>
            <w:tcW w:w="1039" w:type="dxa"/>
            <w:vAlign w:val="bottom"/>
          </w:tcPr>
          <w:p w14:paraId="6F182E96" w14:textId="77777777" w:rsidR="009D7D92" w:rsidRPr="00AC1DEA" w:rsidRDefault="009D7D92" w:rsidP="00AB6185">
            <w:pPr>
              <w:spacing w:after="240" w:line="360" w:lineRule="auto"/>
              <w:jc w:val="both"/>
              <w:rPr>
                <w:rFonts w:asciiTheme="majorBidi" w:hAnsiTheme="majorBidi" w:cstheme="majorBidi"/>
                <w:color w:val="000000"/>
              </w:rPr>
            </w:pPr>
            <w:r w:rsidRPr="00AC1DEA">
              <w:rPr>
                <w:rFonts w:asciiTheme="majorBidi" w:hAnsiTheme="majorBidi" w:cstheme="majorBidi"/>
                <w:color w:val="000000"/>
              </w:rPr>
              <w:t>2399</w:t>
            </w:r>
          </w:p>
        </w:tc>
        <w:tc>
          <w:tcPr>
            <w:tcW w:w="1041" w:type="dxa"/>
            <w:vAlign w:val="bottom"/>
          </w:tcPr>
          <w:p w14:paraId="0DC01D4B" w14:textId="77777777" w:rsidR="009D7D92" w:rsidRPr="00AC1DEA" w:rsidRDefault="009D7D92" w:rsidP="00AB6185">
            <w:pPr>
              <w:spacing w:after="240" w:line="360" w:lineRule="auto"/>
              <w:jc w:val="both"/>
              <w:rPr>
                <w:rFonts w:asciiTheme="majorBidi" w:hAnsiTheme="majorBidi" w:cstheme="majorBidi"/>
                <w:color w:val="000000"/>
              </w:rPr>
            </w:pPr>
            <w:r w:rsidRPr="00AC1DEA">
              <w:rPr>
                <w:rFonts w:asciiTheme="majorBidi" w:hAnsiTheme="majorBidi" w:cstheme="majorBidi"/>
                <w:color w:val="000000"/>
              </w:rPr>
              <w:t>0.06</w:t>
            </w:r>
          </w:p>
        </w:tc>
        <w:tc>
          <w:tcPr>
            <w:tcW w:w="1426" w:type="dxa"/>
            <w:vAlign w:val="bottom"/>
          </w:tcPr>
          <w:p w14:paraId="1E306FD5" w14:textId="77777777" w:rsidR="009D7D92" w:rsidRPr="00AC1DEA" w:rsidRDefault="009D7D92" w:rsidP="00AB6185">
            <w:pPr>
              <w:spacing w:after="240" w:line="360" w:lineRule="auto"/>
              <w:jc w:val="both"/>
              <w:rPr>
                <w:rFonts w:asciiTheme="majorBidi" w:hAnsiTheme="majorBidi" w:cstheme="majorBidi"/>
                <w:color w:val="000000"/>
              </w:rPr>
            </w:pPr>
            <w:r w:rsidRPr="00AC1DEA">
              <w:rPr>
                <w:rFonts w:asciiTheme="majorBidi" w:hAnsiTheme="majorBidi" w:cstheme="majorBidi"/>
                <w:color w:val="000000"/>
              </w:rPr>
              <w:t>8</w:t>
            </w:r>
          </w:p>
        </w:tc>
        <w:tc>
          <w:tcPr>
            <w:tcW w:w="1698" w:type="dxa"/>
            <w:vAlign w:val="bottom"/>
          </w:tcPr>
          <w:p w14:paraId="433F10F3" w14:textId="77777777" w:rsidR="009D7D92" w:rsidRPr="00AC1DEA" w:rsidRDefault="009D7D92" w:rsidP="00AB6185">
            <w:pPr>
              <w:spacing w:after="240" w:line="360" w:lineRule="auto"/>
              <w:jc w:val="both"/>
              <w:rPr>
                <w:rFonts w:asciiTheme="majorBidi" w:hAnsiTheme="majorBidi" w:cstheme="majorBidi"/>
                <w:color w:val="000000"/>
              </w:rPr>
            </w:pPr>
            <w:r w:rsidRPr="00AC1DEA">
              <w:rPr>
                <w:rFonts w:asciiTheme="majorBidi" w:hAnsiTheme="majorBidi" w:cstheme="majorBidi"/>
                <w:color w:val="000000"/>
              </w:rPr>
              <w:t>4.34</w:t>
            </w:r>
          </w:p>
        </w:tc>
        <w:tc>
          <w:tcPr>
            <w:tcW w:w="1095" w:type="dxa"/>
            <w:vAlign w:val="bottom"/>
          </w:tcPr>
          <w:p w14:paraId="657A1A8F" w14:textId="77777777" w:rsidR="009D7D92" w:rsidRPr="00AC1DEA" w:rsidRDefault="009D7D92" w:rsidP="00AB6185">
            <w:pPr>
              <w:spacing w:after="240" w:line="360" w:lineRule="auto"/>
              <w:jc w:val="both"/>
              <w:rPr>
                <w:rFonts w:asciiTheme="majorBidi" w:hAnsiTheme="majorBidi" w:cstheme="majorBidi"/>
                <w:color w:val="000000"/>
              </w:rPr>
            </w:pPr>
            <w:r w:rsidRPr="00AC1DEA">
              <w:rPr>
                <w:rFonts w:asciiTheme="majorBidi" w:hAnsiTheme="majorBidi" w:cstheme="majorBidi"/>
                <w:color w:val="000000"/>
              </w:rPr>
              <w:t>36.67</w:t>
            </w:r>
          </w:p>
        </w:tc>
        <w:tc>
          <w:tcPr>
            <w:tcW w:w="1581" w:type="dxa"/>
            <w:vAlign w:val="bottom"/>
          </w:tcPr>
          <w:p w14:paraId="1859C973" w14:textId="77777777" w:rsidR="009D7D92" w:rsidRPr="00AC1DEA" w:rsidRDefault="009D7D92" w:rsidP="00AB6185">
            <w:pPr>
              <w:spacing w:after="240" w:line="360" w:lineRule="auto"/>
              <w:jc w:val="both"/>
              <w:rPr>
                <w:rFonts w:asciiTheme="majorBidi" w:hAnsiTheme="majorBidi" w:cstheme="majorBidi"/>
                <w:color w:val="000000"/>
              </w:rPr>
            </w:pPr>
            <w:r w:rsidRPr="00AC1DEA">
              <w:rPr>
                <w:rFonts w:asciiTheme="majorBidi" w:hAnsiTheme="majorBidi" w:cstheme="majorBidi"/>
                <w:color w:val="000000"/>
              </w:rPr>
              <w:t>2.56</w:t>
            </w:r>
          </w:p>
        </w:tc>
        <w:tc>
          <w:tcPr>
            <w:tcW w:w="1475" w:type="dxa"/>
            <w:vAlign w:val="bottom"/>
          </w:tcPr>
          <w:p w14:paraId="47921107" w14:textId="77777777" w:rsidR="009D7D92" w:rsidRPr="00AC1DEA" w:rsidRDefault="009D7D92" w:rsidP="00AB6185">
            <w:pPr>
              <w:spacing w:after="240" w:line="360" w:lineRule="auto"/>
              <w:jc w:val="both"/>
              <w:rPr>
                <w:rFonts w:asciiTheme="majorBidi" w:hAnsiTheme="majorBidi" w:cstheme="majorBidi"/>
                <w:color w:val="000000"/>
              </w:rPr>
            </w:pPr>
            <w:r w:rsidRPr="00AC1DEA">
              <w:rPr>
                <w:rFonts w:asciiTheme="majorBidi" w:hAnsiTheme="majorBidi" w:cstheme="majorBidi"/>
                <w:color w:val="000000"/>
              </w:rPr>
              <w:t>41.01382</w:t>
            </w:r>
          </w:p>
        </w:tc>
      </w:tr>
      <w:tr w:rsidR="009D7D92" w14:paraId="3085F145" w14:textId="77777777" w:rsidTr="009D7D92">
        <w:trPr>
          <w:trHeight w:val="460"/>
        </w:trPr>
        <w:tc>
          <w:tcPr>
            <w:tcW w:w="1039" w:type="dxa"/>
            <w:vAlign w:val="bottom"/>
          </w:tcPr>
          <w:p w14:paraId="33DF26ED" w14:textId="77777777" w:rsidR="009D7D92" w:rsidRPr="00AC1DEA" w:rsidRDefault="009D7D92" w:rsidP="00AB6185">
            <w:pPr>
              <w:spacing w:after="240" w:line="360" w:lineRule="auto"/>
              <w:jc w:val="both"/>
              <w:rPr>
                <w:rFonts w:asciiTheme="majorBidi" w:hAnsiTheme="majorBidi" w:cstheme="majorBidi"/>
                <w:color w:val="000000"/>
              </w:rPr>
            </w:pPr>
            <w:r w:rsidRPr="00AC1DEA">
              <w:rPr>
                <w:rFonts w:asciiTheme="majorBidi" w:hAnsiTheme="majorBidi" w:cstheme="majorBidi"/>
                <w:color w:val="000000"/>
              </w:rPr>
              <w:t>2999</w:t>
            </w:r>
          </w:p>
        </w:tc>
        <w:tc>
          <w:tcPr>
            <w:tcW w:w="1041" w:type="dxa"/>
            <w:vAlign w:val="bottom"/>
          </w:tcPr>
          <w:p w14:paraId="12E516BC" w14:textId="77777777" w:rsidR="009D7D92" w:rsidRPr="00AC1DEA" w:rsidRDefault="009D7D92" w:rsidP="00AB6185">
            <w:pPr>
              <w:spacing w:after="240" w:line="360" w:lineRule="auto"/>
              <w:jc w:val="both"/>
              <w:rPr>
                <w:rFonts w:asciiTheme="majorBidi" w:hAnsiTheme="majorBidi" w:cstheme="majorBidi"/>
                <w:color w:val="000000"/>
              </w:rPr>
            </w:pPr>
            <w:r w:rsidRPr="00AC1DEA">
              <w:rPr>
                <w:rFonts w:asciiTheme="majorBidi" w:hAnsiTheme="majorBidi" w:cstheme="majorBidi"/>
                <w:color w:val="000000"/>
              </w:rPr>
              <w:t>0.06</w:t>
            </w:r>
          </w:p>
        </w:tc>
        <w:tc>
          <w:tcPr>
            <w:tcW w:w="1426" w:type="dxa"/>
            <w:vAlign w:val="bottom"/>
          </w:tcPr>
          <w:p w14:paraId="79A5EC75" w14:textId="77777777" w:rsidR="009D7D92" w:rsidRPr="00AC1DEA" w:rsidRDefault="009D7D92" w:rsidP="00AB6185">
            <w:pPr>
              <w:spacing w:after="240" w:line="360" w:lineRule="auto"/>
              <w:jc w:val="both"/>
              <w:rPr>
                <w:rFonts w:asciiTheme="majorBidi" w:hAnsiTheme="majorBidi" w:cstheme="majorBidi"/>
                <w:color w:val="000000"/>
              </w:rPr>
            </w:pPr>
            <w:r w:rsidRPr="00AC1DEA">
              <w:rPr>
                <w:rFonts w:asciiTheme="majorBidi" w:hAnsiTheme="majorBidi" w:cstheme="majorBidi"/>
                <w:color w:val="000000"/>
              </w:rPr>
              <w:t>8.67</w:t>
            </w:r>
          </w:p>
        </w:tc>
        <w:tc>
          <w:tcPr>
            <w:tcW w:w="1698" w:type="dxa"/>
            <w:vAlign w:val="bottom"/>
          </w:tcPr>
          <w:p w14:paraId="6D6D2D40" w14:textId="77777777" w:rsidR="009D7D92" w:rsidRPr="00AC1DEA" w:rsidRDefault="009D7D92" w:rsidP="00AB6185">
            <w:pPr>
              <w:spacing w:after="240" w:line="360" w:lineRule="auto"/>
              <w:jc w:val="both"/>
              <w:rPr>
                <w:rFonts w:asciiTheme="majorBidi" w:hAnsiTheme="majorBidi" w:cstheme="majorBidi"/>
                <w:color w:val="000000"/>
              </w:rPr>
            </w:pPr>
            <w:r w:rsidRPr="00AC1DEA">
              <w:rPr>
                <w:rFonts w:asciiTheme="majorBidi" w:hAnsiTheme="majorBidi" w:cstheme="majorBidi"/>
                <w:color w:val="000000"/>
              </w:rPr>
              <w:t>23.47</w:t>
            </w:r>
          </w:p>
        </w:tc>
        <w:tc>
          <w:tcPr>
            <w:tcW w:w="1095" w:type="dxa"/>
            <w:vAlign w:val="bottom"/>
          </w:tcPr>
          <w:p w14:paraId="106DEE0F" w14:textId="77777777" w:rsidR="009D7D92" w:rsidRPr="00AC1DEA" w:rsidRDefault="009D7D92" w:rsidP="00AB6185">
            <w:pPr>
              <w:spacing w:after="240" w:line="360" w:lineRule="auto"/>
              <w:jc w:val="both"/>
              <w:rPr>
                <w:rFonts w:asciiTheme="majorBidi" w:hAnsiTheme="majorBidi" w:cstheme="majorBidi"/>
                <w:color w:val="000000"/>
              </w:rPr>
            </w:pPr>
            <w:r w:rsidRPr="00AC1DEA">
              <w:rPr>
                <w:rFonts w:asciiTheme="majorBidi" w:hAnsiTheme="majorBidi" w:cstheme="majorBidi"/>
                <w:color w:val="000000"/>
              </w:rPr>
              <w:t>117.33</w:t>
            </w:r>
          </w:p>
        </w:tc>
        <w:tc>
          <w:tcPr>
            <w:tcW w:w="1581" w:type="dxa"/>
            <w:vAlign w:val="bottom"/>
          </w:tcPr>
          <w:p w14:paraId="64526806" w14:textId="77777777" w:rsidR="009D7D92" w:rsidRPr="00AC1DEA" w:rsidRDefault="009D7D92" w:rsidP="00AB6185">
            <w:pPr>
              <w:spacing w:after="240" w:line="360" w:lineRule="auto"/>
              <w:jc w:val="both"/>
              <w:rPr>
                <w:rFonts w:asciiTheme="majorBidi" w:hAnsiTheme="majorBidi" w:cstheme="majorBidi"/>
                <w:color w:val="000000"/>
              </w:rPr>
            </w:pPr>
            <w:r w:rsidRPr="00AC1DEA">
              <w:rPr>
                <w:rFonts w:asciiTheme="majorBidi" w:hAnsiTheme="majorBidi" w:cstheme="majorBidi"/>
                <w:color w:val="000000"/>
              </w:rPr>
              <w:t>18.21</w:t>
            </w:r>
          </w:p>
        </w:tc>
        <w:tc>
          <w:tcPr>
            <w:tcW w:w="1475" w:type="dxa"/>
            <w:vAlign w:val="bottom"/>
          </w:tcPr>
          <w:p w14:paraId="486D9F52" w14:textId="77777777" w:rsidR="009D7D92" w:rsidRPr="00AC1DEA" w:rsidRDefault="009D7D92" w:rsidP="00AB6185">
            <w:pPr>
              <w:spacing w:after="240" w:line="360" w:lineRule="auto"/>
              <w:jc w:val="both"/>
              <w:rPr>
                <w:rFonts w:asciiTheme="majorBidi" w:hAnsiTheme="majorBidi" w:cstheme="majorBidi"/>
                <w:color w:val="000000"/>
              </w:rPr>
            </w:pPr>
            <w:r w:rsidRPr="00AC1DEA">
              <w:rPr>
                <w:rFonts w:asciiTheme="majorBidi" w:hAnsiTheme="majorBidi" w:cstheme="majorBidi"/>
                <w:color w:val="000000"/>
              </w:rPr>
              <w:t>22.41159</w:t>
            </w:r>
          </w:p>
        </w:tc>
      </w:tr>
      <w:tr w:rsidR="009D7D92" w14:paraId="1D591EF9" w14:textId="77777777" w:rsidTr="009D7D92">
        <w:trPr>
          <w:trHeight w:val="460"/>
        </w:trPr>
        <w:tc>
          <w:tcPr>
            <w:tcW w:w="1039" w:type="dxa"/>
            <w:vAlign w:val="bottom"/>
          </w:tcPr>
          <w:p w14:paraId="1D85ADCC" w14:textId="77777777" w:rsidR="009D7D92" w:rsidRPr="00AC1DEA" w:rsidRDefault="009D7D92" w:rsidP="00AB6185">
            <w:pPr>
              <w:spacing w:after="240" w:line="360" w:lineRule="auto"/>
              <w:jc w:val="both"/>
              <w:rPr>
                <w:rFonts w:asciiTheme="majorBidi" w:hAnsiTheme="majorBidi" w:cstheme="majorBidi"/>
                <w:color w:val="000000"/>
              </w:rPr>
            </w:pPr>
            <w:r w:rsidRPr="00AC1DEA">
              <w:rPr>
                <w:rFonts w:asciiTheme="majorBidi" w:hAnsiTheme="majorBidi" w:cstheme="majorBidi"/>
                <w:color w:val="000000"/>
              </w:rPr>
              <w:t>2999</w:t>
            </w:r>
          </w:p>
        </w:tc>
        <w:tc>
          <w:tcPr>
            <w:tcW w:w="1041" w:type="dxa"/>
            <w:vAlign w:val="bottom"/>
          </w:tcPr>
          <w:p w14:paraId="2C693AC2" w14:textId="77777777" w:rsidR="009D7D92" w:rsidRPr="00AC1DEA" w:rsidRDefault="009D7D92" w:rsidP="00AB6185">
            <w:pPr>
              <w:spacing w:after="240" w:line="360" w:lineRule="auto"/>
              <w:jc w:val="both"/>
              <w:rPr>
                <w:rFonts w:asciiTheme="majorBidi" w:hAnsiTheme="majorBidi" w:cstheme="majorBidi"/>
                <w:color w:val="000000"/>
              </w:rPr>
            </w:pPr>
            <w:r w:rsidRPr="00AC1DEA">
              <w:rPr>
                <w:rFonts w:asciiTheme="majorBidi" w:hAnsiTheme="majorBidi" w:cstheme="majorBidi"/>
                <w:color w:val="000000"/>
              </w:rPr>
              <w:t>0.07</w:t>
            </w:r>
          </w:p>
        </w:tc>
        <w:tc>
          <w:tcPr>
            <w:tcW w:w="1426" w:type="dxa"/>
            <w:vAlign w:val="bottom"/>
          </w:tcPr>
          <w:p w14:paraId="5C000189" w14:textId="77777777" w:rsidR="009D7D92" w:rsidRPr="00AC1DEA" w:rsidRDefault="009D7D92" w:rsidP="00AB6185">
            <w:pPr>
              <w:spacing w:after="240" w:line="360" w:lineRule="auto"/>
              <w:jc w:val="both"/>
              <w:rPr>
                <w:rFonts w:asciiTheme="majorBidi" w:hAnsiTheme="majorBidi" w:cstheme="majorBidi"/>
                <w:color w:val="000000"/>
              </w:rPr>
            </w:pPr>
            <w:r w:rsidRPr="00AC1DEA">
              <w:rPr>
                <w:rFonts w:asciiTheme="majorBidi" w:hAnsiTheme="majorBidi" w:cstheme="majorBidi"/>
                <w:color w:val="000000"/>
              </w:rPr>
              <w:t>5</w:t>
            </w:r>
          </w:p>
        </w:tc>
        <w:tc>
          <w:tcPr>
            <w:tcW w:w="1698" w:type="dxa"/>
            <w:vAlign w:val="bottom"/>
          </w:tcPr>
          <w:p w14:paraId="0747D58A" w14:textId="77777777" w:rsidR="009D7D92" w:rsidRPr="00AC1DEA" w:rsidRDefault="009D7D92" w:rsidP="00AB6185">
            <w:pPr>
              <w:spacing w:after="240" w:line="360" w:lineRule="auto"/>
              <w:jc w:val="both"/>
              <w:rPr>
                <w:rFonts w:asciiTheme="majorBidi" w:hAnsiTheme="majorBidi" w:cstheme="majorBidi"/>
                <w:color w:val="000000"/>
              </w:rPr>
            </w:pPr>
            <w:r w:rsidRPr="00AC1DEA">
              <w:rPr>
                <w:rFonts w:asciiTheme="majorBidi" w:hAnsiTheme="majorBidi" w:cstheme="majorBidi"/>
                <w:color w:val="000000"/>
              </w:rPr>
              <w:t>3.93</w:t>
            </w:r>
          </w:p>
        </w:tc>
        <w:tc>
          <w:tcPr>
            <w:tcW w:w="1095" w:type="dxa"/>
            <w:vAlign w:val="bottom"/>
          </w:tcPr>
          <w:p w14:paraId="69D7D0C5" w14:textId="77777777" w:rsidR="009D7D92" w:rsidRPr="00AC1DEA" w:rsidRDefault="009D7D92" w:rsidP="00AB6185">
            <w:pPr>
              <w:spacing w:after="240" w:line="360" w:lineRule="auto"/>
              <w:jc w:val="both"/>
              <w:rPr>
                <w:rFonts w:asciiTheme="majorBidi" w:hAnsiTheme="majorBidi" w:cstheme="majorBidi"/>
                <w:color w:val="000000"/>
              </w:rPr>
            </w:pPr>
            <w:r w:rsidRPr="00AC1DEA">
              <w:rPr>
                <w:rFonts w:asciiTheme="majorBidi" w:hAnsiTheme="majorBidi" w:cstheme="majorBidi"/>
                <w:color w:val="000000"/>
              </w:rPr>
              <w:t>34.33</w:t>
            </w:r>
          </w:p>
        </w:tc>
        <w:tc>
          <w:tcPr>
            <w:tcW w:w="1581" w:type="dxa"/>
            <w:vAlign w:val="bottom"/>
          </w:tcPr>
          <w:p w14:paraId="1770F3E7" w14:textId="77777777" w:rsidR="009D7D92" w:rsidRPr="00AC1DEA" w:rsidRDefault="009D7D92" w:rsidP="00AB6185">
            <w:pPr>
              <w:spacing w:after="240" w:line="360" w:lineRule="auto"/>
              <w:jc w:val="both"/>
              <w:rPr>
                <w:rFonts w:asciiTheme="majorBidi" w:hAnsiTheme="majorBidi" w:cstheme="majorBidi"/>
                <w:color w:val="000000"/>
              </w:rPr>
            </w:pPr>
            <w:r w:rsidRPr="00AC1DEA">
              <w:rPr>
                <w:rFonts w:asciiTheme="majorBidi" w:hAnsiTheme="majorBidi" w:cstheme="majorBidi"/>
                <w:color w:val="000000"/>
              </w:rPr>
              <w:t>1.87</w:t>
            </w:r>
          </w:p>
        </w:tc>
        <w:tc>
          <w:tcPr>
            <w:tcW w:w="1475" w:type="dxa"/>
            <w:vAlign w:val="bottom"/>
          </w:tcPr>
          <w:p w14:paraId="6349B2B1" w14:textId="77777777" w:rsidR="009D7D92" w:rsidRPr="00AC1DEA" w:rsidRDefault="009D7D92" w:rsidP="00AB6185">
            <w:pPr>
              <w:spacing w:after="240" w:line="360" w:lineRule="auto"/>
              <w:jc w:val="both"/>
              <w:rPr>
                <w:rFonts w:asciiTheme="majorBidi" w:hAnsiTheme="majorBidi" w:cstheme="majorBidi"/>
                <w:color w:val="000000"/>
              </w:rPr>
            </w:pPr>
            <w:r w:rsidRPr="00AC1DEA">
              <w:rPr>
                <w:rFonts w:asciiTheme="majorBidi" w:hAnsiTheme="majorBidi" w:cstheme="majorBidi"/>
                <w:color w:val="000000"/>
              </w:rPr>
              <w:t>52.4173</w:t>
            </w:r>
          </w:p>
        </w:tc>
      </w:tr>
      <w:tr w:rsidR="009D7D92" w14:paraId="23646AC5" w14:textId="77777777" w:rsidTr="009D7D92">
        <w:trPr>
          <w:trHeight w:val="460"/>
        </w:trPr>
        <w:tc>
          <w:tcPr>
            <w:tcW w:w="1039" w:type="dxa"/>
            <w:vAlign w:val="bottom"/>
          </w:tcPr>
          <w:p w14:paraId="7F05F4CB" w14:textId="77777777" w:rsidR="009D7D92" w:rsidRPr="00AC1DEA" w:rsidRDefault="009D7D92" w:rsidP="00AB6185">
            <w:pPr>
              <w:spacing w:after="240" w:line="360" w:lineRule="auto"/>
              <w:jc w:val="both"/>
              <w:rPr>
                <w:rFonts w:asciiTheme="majorBidi" w:hAnsiTheme="majorBidi" w:cstheme="majorBidi"/>
                <w:color w:val="000000"/>
              </w:rPr>
            </w:pPr>
            <w:r w:rsidRPr="00AC1DEA">
              <w:rPr>
                <w:rFonts w:asciiTheme="majorBidi" w:hAnsiTheme="majorBidi" w:cstheme="majorBidi"/>
                <w:color w:val="000000"/>
              </w:rPr>
              <w:t>3599</w:t>
            </w:r>
          </w:p>
        </w:tc>
        <w:tc>
          <w:tcPr>
            <w:tcW w:w="1041" w:type="dxa"/>
            <w:vAlign w:val="bottom"/>
          </w:tcPr>
          <w:p w14:paraId="228D14BF" w14:textId="77777777" w:rsidR="009D7D92" w:rsidRPr="00AC1DEA" w:rsidRDefault="009D7D92" w:rsidP="00AB6185">
            <w:pPr>
              <w:spacing w:after="240" w:line="360" w:lineRule="auto"/>
              <w:jc w:val="both"/>
              <w:rPr>
                <w:rFonts w:asciiTheme="majorBidi" w:hAnsiTheme="majorBidi" w:cstheme="majorBidi"/>
                <w:color w:val="000000"/>
              </w:rPr>
            </w:pPr>
            <w:r w:rsidRPr="00AC1DEA">
              <w:rPr>
                <w:rFonts w:asciiTheme="majorBidi" w:hAnsiTheme="majorBidi" w:cstheme="majorBidi"/>
                <w:color w:val="000000"/>
              </w:rPr>
              <w:t>0.07</w:t>
            </w:r>
          </w:p>
        </w:tc>
        <w:tc>
          <w:tcPr>
            <w:tcW w:w="1426" w:type="dxa"/>
            <w:vAlign w:val="bottom"/>
          </w:tcPr>
          <w:p w14:paraId="1961A6C0" w14:textId="77777777" w:rsidR="009D7D92" w:rsidRPr="00AC1DEA" w:rsidRDefault="009D7D92" w:rsidP="00AB6185">
            <w:pPr>
              <w:spacing w:after="240" w:line="360" w:lineRule="auto"/>
              <w:jc w:val="both"/>
              <w:rPr>
                <w:rFonts w:asciiTheme="majorBidi" w:hAnsiTheme="majorBidi" w:cstheme="majorBidi"/>
                <w:color w:val="000000"/>
              </w:rPr>
            </w:pPr>
            <w:r w:rsidRPr="00AC1DEA">
              <w:rPr>
                <w:rFonts w:asciiTheme="majorBidi" w:hAnsiTheme="majorBidi" w:cstheme="majorBidi"/>
                <w:color w:val="000000"/>
              </w:rPr>
              <w:t>3.33</w:t>
            </w:r>
          </w:p>
        </w:tc>
        <w:tc>
          <w:tcPr>
            <w:tcW w:w="1698" w:type="dxa"/>
            <w:vAlign w:val="bottom"/>
          </w:tcPr>
          <w:p w14:paraId="5246D28A" w14:textId="77777777" w:rsidR="009D7D92" w:rsidRPr="00AC1DEA" w:rsidRDefault="009D7D92" w:rsidP="00AB6185">
            <w:pPr>
              <w:spacing w:after="240" w:line="360" w:lineRule="auto"/>
              <w:jc w:val="both"/>
              <w:rPr>
                <w:rFonts w:asciiTheme="majorBidi" w:hAnsiTheme="majorBidi" w:cstheme="majorBidi"/>
                <w:color w:val="000000"/>
              </w:rPr>
            </w:pPr>
            <w:r w:rsidRPr="00AC1DEA">
              <w:rPr>
                <w:rFonts w:asciiTheme="majorBidi" w:hAnsiTheme="majorBidi" w:cstheme="majorBidi"/>
                <w:color w:val="000000"/>
              </w:rPr>
              <w:t>18.62</w:t>
            </w:r>
          </w:p>
        </w:tc>
        <w:tc>
          <w:tcPr>
            <w:tcW w:w="1095" w:type="dxa"/>
            <w:vAlign w:val="bottom"/>
          </w:tcPr>
          <w:p w14:paraId="0207DA38" w14:textId="77777777" w:rsidR="009D7D92" w:rsidRPr="00AC1DEA" w:rsidRDefault="009D7D92" w:rsidP="00AB6185">
            <w:pPr>
              <w:spacing w:after="240" w:line="360" w:lineRule="auto"/>
              <w:jc w:val="both"/>
              <w:rPr>
                <w:rFonts w:asciiTheme="majorBidi" w:hAnsiTheme="majorBidi" w:cstheme="majorBidi"/>
                <w:color w:val="000000"/>
              </w:rPr>
            </w:pPr>
            <w:r w:rsidRPr="00AC1DEA">
              <w:rPr>
                <w:rFonts w:asciiTheme="majorBidi" w:hAnsiTheme="majorBidi" w:cstheme="majorBidi"/>
                <w:color w:val="000000"/>
              </w:rPr>
              <w:t>106</w:t>
            </w:r>
          </w:p>
        </w:tc>
        <w:tc>
          <w:tcPr>
            <w:tcW w:w="1581" w:type="dxa"/>
            <w:vAlign w:val="bottom"/>
          </w:tcPr>
          <w:p w14:paraId="024B40E8" w14:textId="77777777" w:rsidR="009D7D92" w:rsidRPr="00AC1DEA" w:rsidRDefault="009D7D92" w:rsidP="00AB6185">
            <w:pPr>
              <w:spacing w:after="240" w:line="360" w:lineRule="auto"/>
              <w:jc w:val="both"/>
              <w:rPr>
                <w:rFonts w:asciiTheme="majorBidi" w:hAnsiTheme="majorBidi" w:cstheme="majorBidi"/>
                <w:color w:val="000000"/>
              </w:rPr>
            </w:pPr>
            <w:r w:rsidRPr="00AC1DEA">
              <w:rPr>
                <w:rFonts w:asciiTheme="majorBidi" w:hAnsiTheme="majorBidi" w:cstheme="majorBidi"/>
                <w:color w:val="000000"/>
              </w:rPr>
              <w:t>13.76</w:t>
            </w:r>
          </w:p>
        </w:tc>
        <w:tc>
          <w:tcPr>
            <w:tcW w:w="1475" w:type="dxa"/>
            <w:vAlign w:val="bottom"/>
          </w:tcPr>
          <w:p w14:paraId="1C05BE5B" w14:textId="77777777" w:rsidR="009D7D92" w:rsidRPr="00AC1DEA" w:rsidRDefault="009D7D92" w:rsidP="00AB6185">
            <w:pPr>
              <w:spacing w:after="240" w:line="360" w:lineRule="auto"/>
              <w:jc w:val="both"/>
              <w:rPr>
                <w:rFonts w:asciiTheme="majorBidi" w:hAnsiTheme="majorBidi" w:cstheme="majorBidi"/>
                <w:color w:val="000000"/>
              </w:rPr>
            </w:pPr>
            <w:r w:rsidRPr="00AC1DEA">
              <w:rPr>
                <w:rFonts w:asciiTheme="majorBidi" w:hAnsiTheme="majorBidi" w:cstheme="majorBidi"/>
                <w:color w:val="000000"/>
              </w:rPr>
              <w:t>26.10097</w:t>
            </w:r>
          </w:p>
        </w:tc>
      </w:tr>
      <w:tr w:rsidR="009D7D92" w14:paraId="2E375D63" w14:textId="77777777" w:rsidTr="009D7D92">
        <w:trPr>
          <w:trHeight w:val="460"/>
        </w:trPr>
        <w:tc>
          <w:tcPr>
            <w:tcW w:w="1039" w:type="dxa"/>
            <w:vAlign w:val="bottom"/>
          </w:tcPr>
          <w:p w14:paraId="5E60BEDD" w14:textId="77777777" w:rsidR="009D7D92" w:rsidRPr="00AC1DEA" w:rsidRDefault="009D7D92" w:rsidP="00AB6185">
            <w:pPr>
              <w:spacing w:after="240" w:line="360" w:lineRule="auto"/>
              <w:jc w:val="both"/>
              <w:rPr>
                <w:rFonts w:asciiTheme="majorBidi" w:hAnsiTheme="majorBidi" w:cstheme="majorBidi"/>
                <w:color w:val="000000"/>
              </w:rPr>
            </w:pPr>
            <w:r w:rsidRPr="00AC1DEA">
              <w:rPr>
                <w:rFonts w:asciiTheme="majorBidi" w:hAnsiTheme="majorBidi" w:cstheme="majorBidi"/>
                <w:color w:val="000000"/>
              </w:rPr>
              <w:t>3599</w:t>
            </w:r>
          </w:p>
        </w:tc>
        <w:tc>
          <w:tcPr>
            <w:tcW w:w="1041" w:type="dxa"/>
            <w:vAlign w:val="bottom"/>
          </w:tcPr>
          <w:p w14:paraId="40870013" w14:textId="77777777" w:rsidR="009D7D92" w:rsidRPr="00AC1DEA" w:rsidRDefault="009D7D92" w:rsidP="00AB6185">
            <w:pPr>
              <w:spacing w:after="240" w:line="360" w:lineRule="auto"/>
              <w:jc w:val="both"/>
              <w:rPr>
                <w:rFonts w:asciiTheme="majorBidi" w:hAnsiTheme="majorBidi" w:cstheme="majorBidi"/>
                <w:color w:val="000000"/>
              </w:rPr>
            </w:pPr>
            <w:r w:rsidRPr="00AC1DEA">
              <w:rPr>
                <w:rFonts w:asciiTheme="majorBidi" w:hAnsiTheme="majorBidi" w:cstheme="majorBidi"/>
                <w:color w:val="000000"/>
              </w:rPr>
              <w:t>0.08</w:t>
            </w:r>
          </w:p>
        </w:tc>
        <w:tc>
          <w:tcPr>
            <w:tcW w:w="1426" w:type="dxa"/>
            <w:vAlign w:val="bottom"/>
          </w:tcPr>
          <w:p w14:paraId="161A9FF0" w14:textId="77777777" w:rsidR="009D7D92" w:rsidRPr="00AC1DEA" w:rsidRDefault="009D7D92" w:rsidP="00AB6185">
            <w:pPr>
              <w:spacing w:after="240" w:line="360" w:lineRule="auto"/>
              <w:jc w:val="both"/>
              <w:rPr>
                <w:rFonts w:asciiTheme="majorBidi" w:hAnsiTheme="majorBidi" w:cstheme="majorBidi"/>
                <w:color w:val="000000"/>
              </w:rPr>
            </w:pPr>
            <w:r w:rsidRPr="00AC1DEA">
              <w:rPr>
                <w:rFonts w:asciiTheme="majorBidi" w:hAnsiTheme="majorBidi" w:cstheme="majorBidi"/>
                <w:color w:val="000000"/>
              </w:rPr>
              <w:t>1.67</w:t>
            </w:r>
          </w:p>
        </w:tc>
        <w:tc>
          <w:tcPr>
            <w:tcW w:w="1698" w:type="dxa"/>
            <w:vAlign w:val="bottom"/>
          </w:tcPr>
          <w:p w14:paraId="16767529" w14:textId="77777777" w:rsidR="009D7D92" w:rsidRPr="00AC1DEA" w:rsidRDefault="009D7D92" w:rsidP="00AB6185">
            <w:pPr>
              <w:spacing w:after="240" w:line="360" w:lineRule="auto"/>
              <w:jc w:val="both"/>
              <w:rPr>
                <w:rFonts w:asciiTheme="majorBidi" w:hAnsiTheme="majorBidi" w:cstheme="majorBidi"/>
                <w:color w:val="000000"/>
              </w:rPr>
            </w:pPr>
            <w:r w:rsidRPr="00AC1DEA">
              <w:rPr>
                <w:rFonts w:asciiTheme="majorBidi" w:hAnsiTheme="majorBidi" w:cstheme="majorBidi"/>
                <w:color w:val="000000"/>
              </w:rPr>
              <w:t>1.19</w:t>
            </w:r>
          </w:p>
        </w:tc>
        <w:tc>
          <w:tcPr>
            <w:tcW w:w="1095" w:type="dxa"/>
            <w:vAlign w:val="bottom"/>
          </w:tcPr>
          <w:p w14:paraId="5979577F" w14:textId="77777777" w:rsidR="009D7D92" w:rsidRPr="00AC1DEA" w:rsidRDefault="009D7D92" w:rsidP="00AB6185">
            <w:pPr>
              <w:spacing w:after="240" w:line="360" w:lineRule="auto"/>
              <w:jc w:val="both"/>
              <w:rPr>
                <w:rFonts w:asciiTheme="majorBidi" w:hAnsiTheme="majorBidi" w:cstheme="majorBidi"/>
                <w:color w:val="000000"/>
              </w:rPr>
            </w:pPr>
            <w:r w:rsidRPr="00AC1DEA">
              <w:rPr>
                <w:rFonts w:asciiTheme="majorBidi" w:hAnsiTheme="majorBidi" w:cstheme="majorBidi"/>
                <w:color w:val="000000"/>
              </w:rPr>
              <w:t>33.33</w:t>
            </w:r>
          </w:p>
        </w:tc>
        <w:tc>
          <w:tcPr>
            <w:tcW w:w="1581" w:type="dxa"/>
            <w:vAlign w:val="bottom"/>
          </w:tcPr>
          <w:p w14:paraId="1F1E866B" w14:textId="77777777" w:rsidR="009D7D92" w:rsidRPr="00AC1DEA" w:rsidRDefault="009D7D92" w:rsidP="00AB6185">
            <w:pPr>
              <w:spacing w:after="240" w:line="360" w:lineRule="auto"/>
              <w:jc w:val="both"/>
              <w:rPr>
                <w:rFonts w:asciiTheme="majorBidi" w:hAnsiTheme="majorBidi" w:cstheme="majorBidi"/>
                <w:color w:val="000000"/>
              </w:rPr>
            </w:pPr>
            <w:r w:rsidRPr="00AC1DEA">
              <w:rPr>
                <w:rFonts w:asciiTheme="majorBidi" w:hAnsiTheme="majorBidi" w:cstheme="majorBidi"/>
                <w:color w:val="000000"/>
              </w:rPr>
              <w:t>0.34</w:t>
            </w:r>
          </w:p>
        </w:tc>
        <w:tc>
          <w:tcPr>
            <w:tcW w:w="1475" w:type="dxa"/>
            <w:vAlign w:val="bottom"/>
          </w:tcPr>
          <w:p w14:paraId="71178432" w14:textId="77777777" w:rsidR="009D7D92" w:rsidRPr="00AC1DEA" w:rsidRDefault="009D7D92" w:rsidP="00AB6185">
            <w:pPr>
              <w:spacing w:after="240" w:line="360" w:lineRule="auto"/>
              <w:jc w:val="both"/>
              <w:rPr>
                <w:rFonts w:asciiTheme="majorBidi" w:hAnsiTheme="majorBidi" w:cstheme="majorBidi"/>
                <w:color w:val="000000"/>
              </w:rPr>
            </w:pPr>
            <w:r w:rsidRPr="00AC1DEA">
              <w:rPr>
                <w:rFonts w:asciiTheme="majorBidi" w:hAnsiTheme="majorBidi" w:cstheme="majorBidi"/>
                <w:color w:val="000000"/>
              </w:rPr>
              <w:t>71.42857</w:t>
            </w:r>
          </w:p>
        </w:tc>
      </w:tr>
      <w:tr w:rsidR="009D7D92" w14:paraId="118B5713" w14:textId="77777777" w:rsidTr="009D7D92">
        <w:trPr>
          <w:trHeight w:val="460"/>
        </w:trPr>
        <w:tc>
          <w:tcPr>
            <w:tcW w:w="1039" w:type="dxa"/>
            <w:vAlign w:val="bottom"/>
          </w:tcPr>
          <w:p w14:paraId="1D06761C" w14:textId="77777777" w:rsidR="009D7D92" w:rsidRPr="00AC1DEA" w:rsidRDefault="009D7D92" w:rsidP="00AB6185">
            <w:pPr>
              <w:spacing w:after="240" w:line="360" w:lineRule="auto"/>
              <w:jc w:val="both"/>
              <w:rPr>
                <w:rFonts w:asciiTheme="majorBidi" w:hAnsiTheme="majorBidi" w:cstheme="majorBidi"/>
                <w:color w:val="000000"/>
              </w:rPr>
            </w:pPr>
            <w:r w:rsidRPr="00AC1DEA">
              <w:rPr>
                <w:rFonts w:asciiTheme="majorBidi" w:hAnsiTheme="majorBidi" w:cstheme="majorBidi"/>
                <w:color w:val="000000"/>
              </w:rPr>
              <w:t>4199</w:t>
            </w:r>
          </w:p>
        </w:tc>
        <w:tc>
          <w:tcPr>
            <w:tcW w:w="1041" w:type="dxa"/>
            <w:vAlign w:val="bottom"/>
          </w:tcPr>
          <w:p w14:paraId="1BEDCD2B" w14:textId="77777777" w:rsidR="009D7D92" w:rsidRPr="00AC1DEA" w:rsidRDefault="009D7D92" w:rsidP="00AB6185">
            <w:pPr>
              <w:spacing w:after="240" w:line="360" w:lineRule="auto"/>
              <w:jc w:val="both"/>
              <w:rPr>
                <w:rFonts w:asciiTheme="majorBidi" w:hAnsiTheme="majorBidi" w:cstheme="majorBidi"/>
                <w:color w:val="000000"/>
              </w:rPr>
            </w:pPr>
            <w:r w:rsidRPr="00AC1DEA">
              <w:rPr>
                <w:rFonts w:asciiTheme="majorBidi" w:hAnsiTheme="majorBidi" w:cstheme="majorBidi"/>
                <w:color w:val="000000"/>
              </w:rPr>
              <w:t>0.08</w:t>
            </w:r>
          </w:p>
        </w:tc>
        <w:tc>
          <w:tcPr>
            <w:tcW w:w="1426" w:type="dxa"/>
            <w:vAlign w:val="bottom"/>
          </w:tcPr>
          <w:p w14:paraId="0CE4988E" w14:textId="77777777" w:rsidR="009D7D92" w:rsidRPr="00AC1DEA" w:rsidRDefault="009D7D92" w:rsidP="00AB6185">
            <w:pPr>
              <w:spacing w:after="240" w:line="360" w:lineRule="auto"/>
              <w:jc w:val="both"/>
              <w:rPr>
                <w:rFonts w:asciiTheme="majorBidi" w:hAnsiTheme="majorBidi" w:cstheme="majorBidi"/>
                <w:color w:val="000000"/>
              </w:rPr>
            </w:pPr>
            <w:r w:rsidRPr="00AC1DEA">
              <w:rPr>
                <w:rFonts w:asciiTheme="majorBidi" w:hAnsiTheme="majorBidi" w:cstheme="majorBidi"/>
                <w:color w:val="000000"/>
              </w:rPr>
              <w:t>3.67</w:t>
            </w:r>
          </w:p>
        </w:tc>
        <w:tc>
          <w:tcPr>
            <w:tcW w:w="1698" w:type="dxa"/>
            <w:vAlign w:val="bottom"/>
          </w:tcPr>
          <w:p w14:paraId="38BD4053" w14:textId="77777777" w:rsidR="009D7D92" w:rsidRPr="00AC1DEA" w:rsidRDefault="009D7D92" w:rsidP="00AB6185">
            <w:pPr>
              <w:spacing w:after="240" w:line="360" w:lineRule="auto"/>
              <w:jc w:val="both"/>
              <w:rPr>
                <w:rFonts w:asciiTheme="majorBidi" w:hAnsiTheme="majorBidi" w:cstheme="majorBidi"/>
                <w:color w:val="000000"/>
              </w:rPr>
            </w:pPr>
            <w:r w:rsidRPr="00AC1DEA">
              <w:rPr>
                <w:rFonts w:asciiTheme="majorBidi" w:hAnsiTheme="majorBidi" w:cstheme="majorBidi"/>
                <w:color w:val="000000"/>
              </w:rPr>
              <w:t>15.31</w:t>
            </w:r>
          </w:p>
        </w:tc>
        <w:tc>
          <w:tcPr>
            <w:tcW w:w="1095" w:type="dxa"/>
            <w:vAlign w:val="bottom"/>
          </w:tcPr>
          <w:p w14:paraId="4F598798" w14:textId="77777777" w:rsidR="009D7D92" w:rsidRPr="00AC1DEA" w:rsidRDefault="009D7D92" w:rsidP="00AB6185">
            <w:pPr>
              <w:spacing w:after="240" w:line="360" w:lineRule="auto"/>
              <w:jc w:val="both"/>
              <w:rPr>
                <w:rFonts w:asciiTheme="majorBidi" w:hAnsiTheme="majorBidi" w:cstheme="majorBidi"/>
                <w:color w:val="000000"/>
              </w:rPr>
            </w:pPr>
            <w:r w:rsidRPr="00AC1DEA">
              <w:rPr>
                <w:rFonts w:asciiTheme="majorBidi" w:hAnsiTheme="majorBidi" w:cstheme="majorBidi"/>
                <w:color w:val="000000"/>
              </w:rPr>
              <w:t>106.67</w:t>
            </w:r>
          </w:p>
        </w:tc>
        <w:tc>
          <w:tcPr>
            <w:tcW w:w="1581" w:type="dxa"/>
            <w:vAlign w:val="bottom"/>
          </w:tcPr>
          <w:p w14:paraId="38B3AB16" w14:textId="77777777" w:rsidR="009D7D92" w:rsidRPr="00AC1DEA" w:rsidRDefault="009D7D92" w:rsidP="00AB6185">
            <w:pPr>
              <w:spacing w:after="240" w:line="360" w:lineRule="auto"/>
              <w:jc w:val="both"/>
              <w:rPr>
                <w:rFonts w:asciiTheme="majorBidi" w:hAnsiTheme="majorBidi" w:cstheme="majorBidi"/>
                <w:color w:val="000000"/>
              </w:rPr>
            </w:pPr>
            <w:r w:rsidRPr="00AC1DEA">
              <w:rPr>
                <w:rFonts w:asciiTheme="majorBidi" w:hAnsiTheme="majorBidi" w:cstheme="majorBidi"/>
                <w:color w:val="000000"/>
              </w:rPr>
              <w:t>11.3</w:t>
            </w:r>
          </w:p>
        </w:tc>
        <w:tc>
          <w:tcPr>
            <w:tcW w:w="1475" w:type="dxa"/>
            <w:vAlign w:val="bottom"/>
          </w:tcPr>
          <w:p w14:paraId="5FB72ECD" w14:textId="77777777" w:rsidR="009D7D92" w:rsidRPr="00AC1DEA" w:rsidRDefault="009D7D92" w:rsidP="00AB6185">
            <w:pPr>
              <w:spacing w:after="240" w:line="360" w:lineRule="auto"/>
              <w:jc w:val="both"/>
              <w:rPr>
                <w:rFonts w:asciiTheme="majorBidi" w:hAnsiTheme="majorBidi" w:cstheme="majorBidi"/>
                <w:color w:val="000000"/>
              </w:rPr>
            </w:pPr>
            <w:r w:rsidRPr="00AC1DEA">
              <w:rPr>
                <w:rFonts w:asciiTheme="majorBidi" w:hAnsiTheme="majorBidi" w:cstheme="majorBidi"/>
                <w:color w:val="000000"/>
              </w:rPr>
              <w:t>26.1920314</w:t>
            </w:r>
          </w:p>
        </w:tc>
      </w:tr>
      <w:tr w:rsidR="009D7D92" w14:paraId="0EF394EA" w14:textId="77777777" w:rsidTr="009D7D92">
        <w:trPr>
          <w:trHeight w:val="460"/>
        </w:trPr>
        <w:tc>
          <w:tcPr>
            <w:tcW w:w="1039" w:type="dxa"/>
            <w:vAlign w:val="bottom"/>
          </w:tcPr>
          <w:p w14:paraId="29983D42" w14:textId="77777777" w:rsidR="009D7D92" w:rsidRPr="00AC1DEA" w:rsidRDefault="009D7D92" w:rsidP="00AB6185">
            <w:pPr>
              <w:spacing w:after="240" w:line="360" w:lineRule="auto"/>
              <w:jc w:val="both"/>
              <w:rPr>
                <w:rFonts w:asciiTheme="majorBidi" w:hAnsiTheme="majorBidi" w:cstheme="majorBidi"/>
                <w:color w:val="000000"/>
              </w:rPr>
            </w:pPr>
            <w:r w:rsidRPr="00AC1DEA">
              <w:rPr>
                <w:rFonts w:asciiTheme="majorBidi" w:hAnsiTheme="majorBidi" w:cstheme="majorBidi"/>
                <w:color w:val="000000"/>
              </w:rPr>
              <w:t>4799</w:t>
            </w:r>
          </w:p>
        </w:tc>
        <w:tc>
          <w:tcPr>
            <w:tcW w:w="1041" w:type="dxa"/>
            <w:vAlign w:val="bottom"/>
          </w:tcPr>
          <w:p w14:paraId="5072E025" w14:textId="77777777" w:rsidR="009D7D92" w:rsidRPr="00AC1DEA" w:rsidRDefault="009D7D92" w:rsidP="00AB6185">
            <w:pPr>
              <w:spacing w:after="240" w:line="360" w:lineRule="auto"/>
              <w:jc w:val="both"/>
              <w:rPr>
                <w:rFonts w:asciiTheme="majorBidi" w:hAnsiTheme="majorBidi" w:cstheme="majorBidi"/>
                <w:color w:val="000000"/>
              </w:rPr>
            </w:pPr>
            <w:r w:rsidRPr="00AC1DEA">
              <w:rPr>
                <w:rFonts w:asciiTheme="majorBidi" w:hAnsiTheme="majorBidi" w:cstheme="majorBidi"/>
                <w:color w:val="000000"/>
              </w:rPr>
              <w:t>0.08</w:t>
            </w:r>
          </w:p>
        </w:tc>
        <w:tc>
          <w:tcPr>
            <w:tcW w:w="1426" w:type="dxa"/>
            <w:vAlign w:val="bottom"/>
          </w:tcPr>
          <w:p w14:paraId="620DDD1B" w14:textId="77777777" w:rsidR="009D7D92" w:rsidRPr="00AC1DEA" w:rsidRDefault="009D7D92" w:rsidP="00AB6185">
            <w:pPr>
              <w:spacing w:after="240" w:line="360" w:lineRule="auto"/>
              <w:jc w:val="both"/>
              <w:rPr>
                <w:rFonts w:asciiTheme="majorBidi" w:hAnsiTheme="majorBidi" w:cstheme="majorBidi"/>
                <w:color w:val="000000"/>
              </w:rPr>
            </w:pPr>
            <w:r w:rsidRPr="00AC1DEA">
              <w:rPr>
                <w:rFonts w:asciiTheme="majorBidi" w:hAnsiTheme="majorBidi" w:cstheme="majorBidi"/>
                <w:color w:val="000000"/>
              </w:rPr>
              <w:t>6</w:t>
            </w:r>
          </w:p>
        </w:tc>
        <w:tc>
          <w:tcPr>
            <w:tcW w:w="1698" w:type="dxa"/>
            <w:vAlign w:val="bottom"/>
          </w:tcPr>
          <w:p w14:paraId="48E843B4" w14:textId="77777777" w:rsidR="009D7D92" w:rsidRPr="00AC1DEA" w:rsidRDefault="009D7D92" w:rsidP="00AB6185">
            <w:pPr>
              <w:spacing w:after="240" w:line="360" w:lineRule="auto"/>
              <w:jc w:val="both"/>
              <w:rPr>
                <w:rFonts w:asciiTheme="majorBidi" w:hAnsiTheme="majorBidi" w:cstheme="majorBidi"/>
                <w:color w:val="000000"/>
              </w:rPr>
            </w:pPr>
            <w:r w:rsidRPr="00AC1DEA">
              <w:rPr>
                <w:rFonts w:asciiTheme="majorBidi" w:hAnsiTheme="majorBidi" w:cstheme="majorBidi"/>
                <w:color w:val="000000"/>
              </w:rPr>
              <w:t>25.9</w:t>
            </w:r>
          </w:p>
        </w:tc>
        <w:tc>
          <w:tcPr>
            <w:tcW w:w="1095" w:type="dxa"/>
            <w:vAlign w:val="bottom"/>
          </w:tcPr>
          <w:p w14:paraId="117A23A4" w14:textId="77777777" w:rsidR="009D7D92" w:rsidRPr="00AC1DEA" w:rsidRDefault="009D7D92" w:rsidP="00AB6185">
            <w:pPr>
              <w:spacing w:after="240" w:line="360" w:lineRule="auto"/>
              <w:jc w:val="both"/>
              <w:rPr>
                <w:rFonts w:asciiTheme="majorBidi" w:hAnsiTheme="majorBidi" w:cstheme="majorBidi"/>
                <w:color w:val="000000"/>
              </w:rPr>
            </w:pPr>
            <w:r w:rsidRPr="00AC1DEA">
              <w:rPr>
                <w:rFonts w:asciiTheme="majorBidi" w:hAnsiTheme="majorBidi" w:cstheme="majorBidi"/>
                <w:color w:val="000000"/>
              </w:rPr>
              <w:t>205</w:t>
            </w:r>
          </w:p>
        </w:tc>
        <w:tc>
          <w:tcPr>
            <w:tcW w:w="1581" w:type="dxa"/>
            <w:vAlign w:val="bottom"/>
          </w:tcPr>
          <w:p w14:paraId="15B5F67D" w14:textId="77777777" w:rsidR="009D7D92" w:rsidRPr="00AC1DEA" w:rsidRDefault="009D7D92" w:rsidP="00AB6185">
            <w:pPr>
              <w:spacing w:after="240" w:line="360" w:lineRule="auto"/>
              <w:jc w:val="both"/>
              <w:rPr>
                <w:rFonts w:asciiTheme="majorBidi" w:hAnsiTheme="majorBidi" w:cstheme="majorBidi"/>
                <w:color w:val="000000"/>
              </w:rPr>
            </w:pPr>
            <w:r w:rsidRPr="00AC1DEA">
              <w:rPr>
                <w:rFonts w:asciiTheme="majorBidi" w:hAnsiTheme="majorBidi" w:cstheme="majorBidi"/>
                <w:color w:val="000000"/>
              </w:rPr>
              <w:t>21.3</w:t>
            </w:r>
          </w:p>
        </w:tc>
        <w:tc>
          <w:tcPr>
            <w:tcW w:w="1475" w:type="dxa"/>
            <w:vAlign w:val="bottom"/>
          </w:tcPr>
          <w:p w14:paraId="00BDDDD3" w14:textId="77777777" w:rsidR="009D7D92" w:rsidRPr="00AC1DEA" w:rsidRDefault="009D7D92" w:rsidP="00AB6185">
            <w:pPr>
              <w:spacing w:after="240" w:line="360" w:lineRule="auto"/>
              <w:jc w:val="both"/>
              <w:rPr>
                <w:rFonts w:asciiTheme="majorBidi" w:hAnsiTheme="majorBidi" w:cstheme="majorBidi"/>
                <w:color w:val="000000"/>
              </w:rPr>
            </w:pPr>
            <w:r w:rsidRPr="00AC1DEA">
              <w:rPr>
                <w:rFonts w:asciiTheme="majorBidi" w:hAnsiTheme="majorBidi" w:cstheme="majorBidi"/>
                <w:color w:val="000000"/>
              </w:rPr>
              <w:t>17.7606178</w:t>
            </w:r>
          </w:p>
        </w:tc>
      </w:tr>
      <w:tr w:rsidR="009D7D92" w14:paraId="72C8BA90" w14:textId="77777777" w:rsidTr="009D7D92">
        <w:trPr>
          <w:trHeight w:val="460"/>
        </w:trPr>
        <w:tc>
          <w:tcPr>
            <w:tcW w:w="1039" w:type="dxa"/>
            <w:vAlign w:val="bottom"/>
          </w:tcPr>
          <w:p w14:paraId="31A47D66" w14:textId="77777777" w:rsidR="009D7D92" w:rsidRPr="00AC1DEA" w:rsidRDefault="009D7D92" w:rsidP="00AB6185">
            <w:pPr>
              <w:spacing w:after="240" w:line="360" w:lineRule="auto"/>
              <w:jc w:val="both"/>
              <w:rPr>
                <w:rFonts w:asciiTheme="majorBidi" w:hAnsiTheme="majorBidi" w:cstheme="majorBidi"/>
                <w:color w:val="000000"/>
              </w:rPr>
            </w:pPr>
            <w:r w:rsidRPr="00AC1DEA">
              <w:rPr>
                <w:rFonts w:asciiTheme="majorBidi" w:hAnsiTheme="majorBidi" w:cstheme="majorBidi"/>
                <w:color w:val="000000"/>
              </w:rPr>
              <w:t>4799</w:t>
            </w:r>
          </w:p>
        </w:tc>
        <w:tc>
          <w:tcPr>
            <w:tcW w:w="1041" w:type="dxa"/>
            <w:vAlign w:val="bottom"/>
          </w:tcPr>
          <w:p w14:paraId="0E6B6D5D" w14:textId="77777777" w:rsidR="009D7D92" w:rsidRPr="00AC1DEA" w:rsidRDefault="009D7D92" w:rsidP="00AB6185">
            <w:pPr>
              <w:spacing w:after="240" w:line="360" w:lineRule="auto"/>
              <w:jc w:val="both"/>
              <w:rPr>
                <w:rFonts w:asciiTheme="majorBidi" w:hAnsiTheme="majorBidi" w:cstheme="majorBidi"/>
                <w:color w:val="000000"/>
              </w:rPr>
            </w:pPr>
            <w:r w:rsidRPr="00AC1DEA">
              <w:rPr>
                <w:rFonts w:asciiTheme="majorBidi" w:hAnsiTheme="majorBidi" w:cstheme="majorBidi"/>
                <w:color w:val="000000"/>
              </w:rPr>
              <w:t>0.09</w:t>
            </w:r>
          </w:p>
        </w:tc>
        <w:tc>
          <w:tcPr>
            <w:tcW w:w="1426" w:type="dxa"/>
            <w:vAlign w:val="bottom"/>
          </w:tcPr>
          <w:p w14:paraId="4A4F4690" w14:textId="77777777" w:rsidR="009D7D92" w:rsidRPr="00AC1DEA" w:rsidRDefault="009D7D92" w:rsidP="00AB6185">
            <w:pPr>
              <w:spacing w:after="240" w:line="360" w:lineRule="auto"/>
              <w:jc w:val="both"/>
              <w:rPr>
                <w:rFonts w:asciiTheme="majorBidi" w:hAnsiTheme="majorBidi" w:cstheme="majorBidi"/>
                <w:color w:val="000000"/>
              </w:rPr>
            </w:pPr>
            <w:r w:rsidRPr="00AC1DEA">
              <w:rPr>
                <w:rFonts w:asciiTheme="majorBidi" w:hAnsiTheme="majorBidi" w:cstheme="majorBidi"/>
                <w:color w:val="000000"/>
              </w:rPr>
              <w:t>4.67</w:t>
            </w:r>
          </w:p>
        </w:tc>
        <w:tc>
          <w:tcPr>
            <w:tcW w:w="1698" w:type="dxa"/>
            <w:vAlign w:val="bottom"/>
          </w:tcPr>
          <w:p w14:paraId="5E52E63A" w14:textId="77777777" w:rsidR="009D7D92" w:rsidRPr="00AC1DEA" w:rsidRDefault="009D7D92" w:rsidP="00AB6185">
            <w:pPr>
              <w:spacing w:after="240" w:line="360" w:lineRule="auto"/>
              <w:jc w:val="both"/>
              <w:rPr>
                <w:rFonts w:asciiTheme="majorBidi" w:hAnsiTheme="majorBidi" w:cstheme="majorBidi"/>
                <w:color w:val="000000"/>
              </w:rPr>
            </w:pPr>
            <w:r w:rsidRPr="00AC1DEA">
              <w:rPr>
                <w:rFonts w:asciiTheme="majorBidi" w:hAnsiTheme="majorBidi" w:cstheme="majorBidi"/>
                <w:color w:val="000000"/>
              </w:rPr>
              <w:t>8.67</w:t>
            </w:r>
          </w:p>
        </w:tc>
        <w:tc>
          <w:tcPr>
            <w:tcW w:w="1095" w:type="dxa"/>
            <w:vAlign w:val="bottom"/>
          </w:tcPr>
          <w:p w14:paraId="2D573469" w14:textId="77777777" w:rsidR="009D7D92" w:rsidRPr="00AC1DEA" w:rsidRDefault="009D7D92" w:rsidP="00AB6185">
            <w:pPr>
              <w:spacing w:after="240" w:line="360" w:lineRule="auto"/>
              <w:jc w:val="both"/>
              <w:rPr>
                <w:rFonts w:asciiTheme="majorBidi" w:hAnsiTheme="majorBidi" w:cstheme="majorBidi"/>
                <w:color w:val="000000"/>
              </w:rPr>
            </w:pPr>
            <w:r w:rsidRPr="00AC1DEA">
              <w:rPr>
                <w:rFonts w:asciiTheme="majorBidi" w:hAnsiTheme="majorBidi" w:cstheme="majorBidi"/>
                <w:color w:val="000000"/>
              </w:rPr>
              <w:t>92</w:t>
            </w:r>
          </w:p>
        </w:tc>
        <w:tc>
          <w:tcPr>
            <w:tcW w:w="1581" w:type="dxa"/>
            <w:vAlign w:val="bottom"/>
          </w:tcPr>
          <w:p w14:paraId="058264DC" w14:textId="77777777" w:rsidR="009D7D92" w:rsidRPr="00AC1DEA" w:rsidRDefault="009D7D92" w:rsidP="00AB6185">
            <w:pPr>
              <w:spacing w:after="240" w:line="360" w:lineRule="auto"/>
              <w:jc w:val="both"/>
              <w:rPr>
                <w:rFonts w:asciiTheme="majorBidi" w:hAnsiTheme="majorBidi" w:cstheme="majorBidi"/>
                <w:color w:val="000000"/>
              </w:rPr>
            </w:pPr>
            <w:r w:rsidRPr="00AC1DEA">
              <w:rPr>
                <w:rFonts w:asciiTheme="majorBidi" w:hAnsiTheme="majorBidi" w:cstheme="majorBidi"/>
                <w:color w:val="000000"/>
              </w:rPr>
              <w:t>5.58</w:t>
            </w:r>
          </w:p>
        </w:tc>
        <w:tc>
          <w:tcPr>
            <w:tcW w:w="1475" w:type="dxa"/>
            <w:vAlign w:val="bottom"/>
          </w:tcPr>
          <w:p w14:paraId="7663EEB0" w14:textId="77777777" w:rsidR="009D7D92" w:rsidRPr="00AC1DEA" w:rsidRDefault="009D7D92" w:rsidP="00AB6185">
            <w:pPr>
              <w:spacing w:after="240" w:line="360" w:lineRule="auto"/>
              <w:jc w:val="both"/>
              <w:rPr>
                <w:rFonts w:asciiTheme="majorBidi" w:hAnsiTheme="majorBidi" w:cstheme="majorBidi"/>
                <w:color w:val="000000"/>
              </w:rPr>
            </w:pPr>
            <w:r w:rsidRPr="00AC1DEA">
              <w:rPr>
                <w:rFonts w:asciiTheme="majorBidi" w:hAnsiTheme="majorBidi" w:cstheme="majorBidi"/>
                <w:color w:val="000000"/>
              </w:rPr>
              <w:t>35.6401384</w:t>
            </w:r>
          </w:p>
        </w:tc>
      </w:tr>
      <w:tr w:rsidR="009D7D92" w14:paraId="2225E88B" w14:textId="77777777" w:rsidTr="009D7D92">
        <w:trPr>
          <w:trHeight w:val="460"/>
        </w:trPr>
        <w:tc>
          <w:tcPr>
            <w:tcW w:w="1039" w:type="dxa"/>
            <w:vAlign w:val="bottom"/>
          </w:tcPr>
          <w:p w14:paraId="19AA246B" w14:textId="77777777" w:rsidR="009D7D92" w:rsidRPr="00AC1DEA" w:rsidRDefault="009D7D92" w:rsidP="00AB6185">
            <w:pPr>
              <w:spacing w:after="240" w:line="360" w:lineRule="auto"/>
              <w:jc w:val="both"/>
              <w:rPr>
                <w:rFonts w:asciiTheme="majorBidi" w:hAnsiTheme="majorBidi" w:cstheme="majorBidi"/>
                <w:color w:val="000000"/>
              </w:rPr>
            </w:pPr>
            <w:r w:rsidRPr="00AC1DEA">
              <w:rPr>
                <w:rFonts w:asciiTheme="majorBidi" w:hAnsiTheme="majorBidi" w:cstheme="majorBidi"/>
                <w:color w:val="000000"/>
              </w:rPr>
              <w:t>5399</w:t>
            </w:r>
          </w:p>
        </w:tc>
        <w:tc>
          <w:tcPr>
            <w:tcW w:w="1041" w:type="dxa"/>
            <w:vAlign w:val="bottom"/>
          </w:tcPr>
          <w:p w14:paraId="2F43EB53" w14:textId="77777777" w:rsidR="009D7D92" w:rsidRPr="00AC1DEA" w:rsidRDefault="009D7D92" w:rsidP="00AB6185">
            <w:pPr>
              <w:spacing w:after="240" w:line="360" w:lineRule="auto"/>
              <w:jc w:val="both"/>
              <w:rPr>
                <w:rFonts w:asciiTheme="majorBidi" w:hAnsiTheme="majorBidi" w:cstheme="majorBidi"/>
                <w:color w:val="000000"/>
              </w:rPr>
            </w:pPr>
            <w:r w:rsidRPr="00AC1DEA">
              <w:rPr>
                <w:rFonts w:asciiTheme="majorBidi" w:hAnsiTheme="majorBidi" w:cstheme="majorBidi"/>
                <w:color w:val="000000"/>
              </w:rPr>
              <w:t>0.09</w:t>
            </w:r>
          </w:p>
        </w:tc>
        <w:tc>
          <w:tcPr>
            <w:tcW w:w="1426" w:type="dxa"/>
            <w:vAlign w:val="bottom"/>
          </w:tcPr>
          <w:p w14:paraId="5BA78972" w14:textId="77777777" w:rsidR="009D7D92" w:rsidRPr="00AC1DEA" w:rsidRDefault="009D7D92" w:rsidP="00AB6185">
            <w:pPr>
              <w:spacing w:after="240" w:line="360" w:lineRule="auto"/>
              <w:jc w:val="both"/>
              <w:rPr>
                <w:rFonts w:asciiTheme="majorBidi" w:hAnsiTheme="majorBidi" w:cstheme="majorBidi"/>
                <w:color w:val="000000"/>
              </w:rPr>
            </w:pPr>
            <w:r w:rsidRPr="00AC1DEA">
              <w:rPr>
                <w:rFonts w:asciiTheme="majorBidi" w:hAnsiTheme="majorBidi" w:cstheme="majorBidi"/>
                <w:color w:val="000000"/>
              </w:rPr>
              <w:t>5.67</w:t>
            </w:r>
          </w:p>
        </w:tc>
        <w:tc>
          <w:tcPr>
            <w:tcW w:w="1698" w:type="dxa"/>
            <w:vAlign w:val="bottom"/>
          </w:tcPr>
          <w:p w14:paraId="4550C064" w14:textId="77777777" w:rsidR="009D7D92" w:rsidRPr="00AC1DEA" w:rsidRDefault="009D7D92" w:rsidP="00AB6185">
            <w:pPr>
              <w:spacing w:after="240" w:line="360" w:lineRule="auto"/>
              <w:jc w:val="both"/>
              <w:rPr>
                <w:rFonts w:asciiTheme="majorBidi" w:hAnsiTheme="majorBidi" w:cstheme="majorBidi"/>
                <w:color w:val="000000"/>
              </w:rPr>
            </w:pPr>
            <w:r w:rsidRPr="00AC1DEA">
              <w:rPr>
                <w:rFonts w:asciiTheme="majorBidi" w:hAnsiTheme="majorBidi" w:cstheme="majorBidi"/>
                <w:color w:val="000000"/>
              </w:rPr>
              <w:t>18.8</w:t>
            </w:r>
          </w:p>
        </w:tc>
        <w:tc>
          <w:tcPr>
            <w:tcW w:w="1095" w:type="dxa"/>
            <w:vAlign w:val="bottom"/>
          </w:tcPr>
          <w:p w14:paraId="45F19E56" w14:textId="77777777" w:rsidR="009D7D92" w:rsidRPr="00AC1DEA" w:rsidRDefault="009D7D92" w:rsidP="00AB6185">
            <w:pPr>
              <w:spacing w:after="240" w:line="360" w:lineRule="auto"/>
              <w:jc w:val="both"/>
              <w:rPr>
                <w:rFonts w:asciiTheme="majorBidi" w:hAnsiTheme="majorBidi" w:cstheme="majorBidi"/>
                <w:color w:val="000000"/>
              </w:rPr>
            </w:pPr>
            <w:r w:rsidRPr="00AC1DEA">
              <w:rPr>
                <w:rFonts w:asciiTheme="majorBidi" w:hAnsiTheme="majorBidi" w:cstheme="majorBidi"/>
                <w:color w:val="000000"/>
              </w:rPr>
              <w:t>216.33</w:t>
            </w:r>
          </w:p>
        </w:tc>
        <w:tc>
          <w:tcPr>
            <w:tcW w:w="1581" w:type="dxa"/>
            <w:vAlign w:val="bottom"/>
          </w:tcPr>
          <w:p w14:paraId="61541332" w14:textId="77777777" w:rsidR="009D7D92" w:rsidRPr="00AC1DEA" w:rsidRDefault="009D7D92" w:rsidP="00AB6185">
            <w:pPr>
              <w:spacing w:after="240" w:line="360" w:lineRule="auto"/>
              <w:jc w:val="both"/>
              <w:rPr>
                <w:rFonts w:asciiTheme="majorBidi" w:hAnsiTheme="majorBidi" w:cstheme="majorBidi"/>
                <w:color w:val="000000"/>
              </w:rPr>
            </w:pPr>
            <w:r w:rsidRPr="00AC1DEA">
              <w:rPr>
                <w:rFonts w:asciiTheme="majorBidi" w:hAnsiTheme="majorBidi" w:cstheme="majorBidi"/>
                <w:color w:val="000000"/>
              </w:rPr>
              <w:t>15.71</w:t>
            </w:r>
          </w:p>
        </w:tc>
        <w:tc>
          <w:tcPr>
            <w:tcW w:w="1475" w:type="dxa"/>
            <w:vAlign w:val="bottom"/>
          </w:tcPr>
          <w:p w14:paraId="717149B7" w14:textId="77777777" w:rsidR="009D7D92" w:rsidRPr="00AC1DEA" w:rsidRDefault="009D7D92" w:rsidP="00AB6185">
            <w:pPr>
              <w:spacing w:after="240" w:line="360" w:lineRule="auto"/>
              <w:jc w:val="both"/>
              <w:rPr>
                <w:rFonts w:asciiTheme="majorBidi" w:hAnsiTheme="majorBidi" w:cstheme="majorBidi"/>
                <w:color w:val="000000"/>
              </w:rPr>
            </w:pPr>
            <w:r w:rsidRPr="00AC1DEA">
              <w:rPr>
                <w:rFonts w:asciiTheme="majorBidi" w:hAnsiTheme="majorBidi" w:cstheme="majorBidi"/>
                <w:color w:val="000000"/>
              </w:rPr>
              <w:t>16.4361702</w:t>
            </w:r>
          </w:p>
        </w:tc>
      </w:tr>
      <w:tr w:rsidR="009D7D92" w14:paraId="51749525" w14:textId="77777777" w:rsidTr="009D7D92">
        <w:trPr>
          <w:trHeight w:val="460"/>
        </w:trPr>
        <w:tc>
          <w:tcPr>
            <w:tcW w:w="1039" w:type="dxa"/>
            <w:vAlign w:val="bottom"/>
          </w:tcPr>
          <w:p w14:paraId="2356E81A" w14:textId="77777777" w:rsidR="009D7D92" w:rsidRPr="00AC1DEA" w:rsidRDefault="009D7D92" w:rsidP="00AB6185">
            <w:pPr>
              <w:spacing w:after="240" w:line="360" w:lineRule="auto"/>
              <w:jc w:val="both"/>
              <w:rPr>
                <w:rFonts w:asciiTheme="majorBidi" w:hAnsiTheme="majorBidi" w:cstheme="majorBidi"/>
                <w:color w:val="000000"/>
              </w:rPr>
            </w:pPr>
            <w:r w:rsidRPr="00AC1DEA">
              <w:rPr>
                <w:rFonts w:asciiTheme="majorBidi" w:hAnsiTheme="majorBidi" w:cstheme="majorBidi"/>
                <w:color w:val="000000"/>
              </w:rPr>
              <w:t>5399</w:t>
            </w:r>
          </w:p>
        </w:tc>
        <w:tc>
          <w:tcPr>
            <w:tcW w:w="1041" w:type="dxa"/>
            <w:vAlign w:val="bottom"/>
          </w:tcPr>
          <w:p w14:paraId="5812EB7C" w14:textId="77777777" w:rsidR="009D7D92" w:rsidRPr="00AC1DEA" w:rsidRDefault="009D7D92" w:rsidP="00AB6185">
            <w:pPr>
              <w:spacing w:after="240" w:line="360" w:lineRule="auto"/>
              <w:jc w:val="both"/>
              <w:rPr>
                <w:rFonts w:asciiTheme="majorBidi" w:hAnsiTheme="majorBidi" w:cstheme="majorBidi"/>
                <w:color w:val="000000"/>
              </w:rPr>
            </w:pPr>
            <w:r w:rsidRPr="00AC1DEA">
              <w:rPr>
                <w:rFonts w:asciiTheme="majorBidi" w:hAnsiTheme="majorBidi" w:cstheme="majorBidi"/>
                <w:color w:val="000000"/>
              </w:rPr>
              <w:t>0.1</w:t>
            </w:r>
          </w:p>
        </w:tc>
        <w:tc>
          <w:tcPr>
            <w:tcW w:w="1426" w:type="dxa"/>
            <w:vAlign w:val="bottom"/>
          </w:tcPr>
          <w:p w14:paraId="68E0DD2B" w14:textId="77777777" w:rsidR="009D7D92" w:rsidRPr="00AC1DEA" w:rsidRDefault="009D7D92" w:rsidP="00AB6185">
            <w:pPr>
              <w:spacing w:after="240" w:line="360" w:lineRule="auto"/>
              <w:jc w:val="both"/>
              <w:rPr>
                <w:rFonts w:asciiTheme="majorBidi" w:hAnsiTheme="majorBidi" w:cstheme="majorBidi"/>
                <w:color w:val="000000"/>
              </w:rPr>
            </w:pPr>
            <w:r w:rsidRPr="00AC1DEA">
              <w:rPr>
                <w:rFonts w:asciiTheme="majorBidi" w:hAnsiTheme="majorBidi" w:cstheme="majorBidi"/>
                <w:color w:val="000000"/>
              </w:rPr>
              <w:t>5.33</w:t>
            </w:r>
          </w:p>
        </w:tc>
        <w:tc>
          <w:tcPr>
            <w:tcW w:w="1698" w:type="dxa"/>
            <w:vAlign w:val="bottom"/>
          </w:tcPr>
          <w:p w14:paraId="1591B4C2" w14:textId="77777777" w:rsidR="009D7D92" w:rsidRPr="00AC1DEA" w:rsidRDefault="009D7D92" w:rsidP="00AB6185">
            <w:pPr>
              <w:spacing w:after="240" w:line="360" w:lineRule="auto"/>
              <w:jc w:val="both"/>
              <w:rPr>
                <w:rFonts w:asciiTheme="majorBidi" w:hAnsiTheme="majorBidi" w:cstheme="majorBidi"/>
                <w:color w:val="000000"/>
              </w:rPr>
            </w:pPr>
            <w:r w:rsidRPr="00AC1DEA">
              <w:rPr>
                <w:rFonts w:asciiTheme="majorBidi" w:hAnsiTheme="majorBidi" w:cstheme="majorBidi"/>
                <w:color w:val="000000"/>
              </w:rPr>
              <w:t>4.7</w:t>
            </w:r>
          </w:p>
        </w:tc>
        <w:tc>
          <w:tcPr>
            <w:tcW w:w="1095" w:type="dxa"/>
            <w:vAlign w:val="bottom"/>
          </w:tcPr>
          <w:p w14:paraId="11D02CCD" w14:textId="77777777" w:rsidR="009D7D92" w:rsidRPr="00AC1DEA" w:rsidRDefault="009D7D92" w:rsidP="00AB6185">
            <w:pPr>
              <w:spacing w:after="240" w:line="360" w:lineRule="auto"/>
              <w:jc w:val="both"/>
              <w:rPr>
                <w:rFonts w:asciiTheme="majorBidi" w:hAnsiTheme="majorBidi" w:cstheme="majorBidi"/>
                <w:color w:val="000000"/>
              </w:rPr>
            </w:pPr>
            <w:r w:rsidRPr="00AC1DEA">
              <w:rPr>
                <w:rFonts w:asciiTheme="majorBidi" w:hAnsiTheme="majorBidi" w:cstheme="majorBidi"/>
                <w:color w:val="000000"/>
              </w:rPr>
              <w:t>67</w:t>
            </w:r>
          </w:p>
        </w:tc>
        <w:tc>
          <w:tcPr>
            <w:tcW w:w="1581" w:type="dxa"/>
            <w:vAlign w:val="bottom"/>
          </w:tcPr>
          <w:p w14:paraId="7A538265" w14:textId="77777777" w:rsidR="009D7D92" w:rsidRPr="00AC1DEA" w:rsidRDefault="009D7D92" w:rsidP="00AB6185">
            <w:pPr>
              <w:spacing w:after="240" w:line="360" w:lineRule="auto"/>
              <w:jc w:val="both"/>
              <w:rPr>
                <w:rFonts w:asciiTheme="majorBidi" w:hAnsiTheme="majorBidi" w:cstheme="majorBidi"/>
                <w:color w:val="000000"/>
              </w:rPr>
            </w:pPr>
            <w:r w:rsidRPr="00AC1DEA">
              <w:rPr>
                <w:rFonts w:asciiTheme="majorBidi" w:hAnsiTheme="majorBidi" w:cstheme="majorBidi"/>
                <w:color w:val="000000"/>
              </w:rPr>
              <w:t>2.44</w:t>
            </w:r>
          </w:p>
        </w:tc>
        <w:tc>
          <w:tcPr>
            <w:tcW w:w="1475" w:type="dxa"/>
            <w:vAlign w:val="bottom"/>
          </w:tcPr>
          <w:p w14:paraId="70BE594B" w14:textId="77777777" w:rsidR="009D7D92" w:rsidRPr="00AC1DEA" w:rsidRDefault="009D7D92" w:rsidP="00AB6185">
            <w:pPr>
              <w:spacing w:after="240" w:line="360" w:lineRule="auto"/>
              <w:jc w:val="both"/>
              <w:rPr>
                <w:rFonts w:asciiTheme="majorBidi" w:hAnsiTheme="majorBidi" w:cstheme="majorBidi"/>
                <w:color w:val="000000"/>
              </w:rPr>
            </w:pPr>
            <w:r w:rsidRPr="00AC1DEA">
              <w:rPr>
                <w:rFonts w:asciiTheme="majorBidi" w:hAnsiTheme="majorBidi" w:cstheme="majorBidi"/>
                <w:color w:val="000000"/>
              </w:rPr>
              <w:t>48.0851064</w:t>
            </w:r>
          </w:p>
        </w:tc>
      </w:tr>
    </w:tbl>
    <w:p w14:paraId="008A92DF" w14:textId="08B727C7" w:rsidR="009D7D92" w:rsidRPr="002346FC" w:rsidRDefault="009D7D92" w:rsidP="002346FC">
      <w:pPr>
        <w:spacing w:after="240" w:line="360" w:lineRule="auto"/>
        <w:jc w:val="both"/>
        <w:rPr>
          <w:rFonts w:asciiTheme="majorBidi" w:eastAsia="Times New Roman" w:hAnsiTheme="majorBidi" w:cstheme="majorBidi"/>
          <w:sz w:val="24"/>
          <w:szCs w:val="24"/>
        </w:rPr>
      </w:pPr>
      <w:r w:rsidRPr="00AC1DEA">
        <w:rPr>
          <w:rFonts w:asciiTheme="majorBidi" w:eastAsia="Times New Roman" w:hAnsiTheme="majorBidi" w:cstheme="majorBidi"/>
          <w:sz w:val="24"/>
          <w:szCs w:val="24"/>
        </w:rPr>
        <w:t xml:space="preserve">These results show a big enhancement </w:t>
      </w:r>
      <w:r>
        <w:rPr>
          <w:rFonts w:asciiTheme="majorBidi" w:eastAsia="Times New Roman" w:hAnsiTheme="majorBidi" w:cstheme="majorBidi"/>
          <w:sz w:val="24"/>
          <w:szCs w:val="24"/>
        </w:rPr>
        <w:t>noting</w:t>
      </w:r>
      <w:r w:rsidRPr="00AC1DEA">
        <w:rPr>
          <w:rFonts w:asciiTheme="majorBidi" w:eastAsia="Times New Roman" w:hAnsiTheme="majorBidi" w:cstheme="majorBidi"/>
          <w:sz w:val="24"/>
          <w:szCs w:val="24"/>
        </w:rPr>
        <w:t xml:space="preserve"> that the Greedy approach is suitable for such environments</w:t>
      </w:r>
      <w:r>
        <w:rPr>
          <w:rFonts w:asciiTheme="majorBidi" w:eastAsia="Times New Roman" w:hAnsiTheme="majorBidi" w:cstheme="majorBidi"/>
          <w:sz w:val="24"/>
          <w:szCs w:val="24"/>
        </w:rPr>
        <w:t>,</w:t>
      </w:r>
      <w:r w:rsidRPr="00AC1DEA">
        <w:rPr>
          <w:rFonts w:asciiTheme="majorBidi" w:eastAsia="Times New Roman" w:hAnsiTheme="majorBidi" w:cstheme="majorBidi"/>
          <w:sz w:val="24"/>
          <w:szCs w:val="24"/>
        </w:rPr>
        <w:t xml:space="preserve"> where the environment has a limited number of variables. In this experiment, for example</w:t>
      </w:r>
      <w:r w:rsidRPr="00562354">
        <w:rPr>
          <w:rFonts w:asciiTheme="majorBidi" w:eastAsia="Times New Roman" w:hAnsiTheme="majorBidi" w:cstheme="majorBidi"/>
          <w:sz w:val="24"/>
          <w:szCs w:val="24"/>
        </w:rPr>
        <w:t>, we have only a window as a limitation in the static environment,</w:t>
      </w:r>
      <w:r w:rsidRPr="00AC1DEA">
        <w:rPr>
          <w:rFonts w:asciiTheme="majorBidi" w:eastAsia="Times New Roman" w:hAnsiTheme="majorBidi" w:cstheme="majorBidi"/>
          <w:sz w:val="24"/>
          <w:szCs w:val="24"/>
        </w:rPr>
        <w:t xml:space="preserve"> which gives </w:t>
      </w:r>
      <w:r w:rsidRPr="00AC1DEA">
        <w:rPr>
          <w:rFonts w:asciiTheme="majorBidi" w:eastAsia="Times New Roman" w:hAnsiTheme="majorBidi" w:cstheme="majorBidi"/>
          <w:sz w:val="24"/>
          <w:szCs w:val="24"/>
        </w:rPr>
        <w:lastRenderedPageBreak/>
        <w:t xml:space="preserve">us a good indicator that SA will work even better under a more complex environment where we have networking and more realistic scheduling like the one provided in </w:t>
      </w:r>
      <w:proofErr w:type="spellStart"/>
      <w:r w:rsidRPr="00AC1DEA">
        <w:rPr>
          <w:rFonts w:asciiTheme="majorBidi" w:eastAsia="Times New Roman" w:hAnsiTheme="majorBidi" w:cstheme="majorBidi"/>
          <w:sz w:val="24"/>
          <w:szCs w:val="24"/>
        </w:rPr>
        <w:t>EdgeCloudSim</w:t>
      </w:r>
      <w:proofErr w:type="spellEnd"/>
      <w:r w:rsidRPr="00AC1DEA">
        <w:rPr>
          <w:rFonts w:asciiTheme="majorBidi" w:eastAsia="Times New Roman" w:hAnsiTheme="majorBidi" w:cstheme="majorBidi"/>
          <w:sz w:val="24"/>
          <w:szCs w:val="24"/>
        </w:rPr>
        <w:t>.</w:t>
      </w:r>
    </w:p>
    <w:p w14:paraId="49063291" w14:textId="77777777" w:rsidR="009D7D92" w:rsidRDefault="009D7D92" w:rsidP="009D7D92">
      <w:pPr>
        <w:pStyle w:val="Heading2"/>
        <w:rPr>
          <w:rFonts w:asciiTheme="majorBidi" w:eastAsia="Times New Roman" w:hAnsiTheme="majorBidi" w:cstheme="majorBidi"/>
          <w:sz w:val="24"/>
          <w:szCs w:val="24"/>
        </w:rPr>
      </w:pPr>
      <w:bookmarkStart w:id="80" w:name="_Toc221128180"/>
      <w:r>
        <w:rPr>
          <w:rFonts w:asciiTheme="majorBidi" w:eastAsia="Times New Roman" w:hAnsiTheme="majorBidi" w:cstheme="majorBidi"/>
          <w:sz w:val="24"/>
          <w:szCs w:val="24"/>
        </w:rPr>
        <w:t>6</w:t>
      </w:r>
      <w:r w:rsidRPr="00AC1DEA">
        <w:rPr>
          <w:rFonts w:asciiTheme="majorBidi" w:eastAsia="Times New Roman" w:hAnsiTheme="majorBidi" w:cstheme="majorBidi"/>
          <w:sz w:val="24"/>
          <w:szCs w:val="24"/>
        </w:rPr>
        <w:t>.</w:t>
      </w:r>
      <w:r>
        <w:rPr>
          <w:rFonts w:asciiTheme="majorBidi" w:eastAsia="Times New Roman" w:hAnsiTheme="majorBidi" w:cstheme="majorBidi"/>
          <w:sz w:val="24"/>
          <w:szCs w:val="24"/>
        </w:rPr>
        <w:t>2</w:t>
      </w:r>
      <w:r w:rsidRPr="00AC1DEA">
        <w:rPr>
          <w:rFonts w:asciiTheme="majorBidi" w:eastAsia="Times New Roman" w:hAnsiTheme="majorBidi" w:cstheme="majorBidi"/>
          <w:sz w:val="24"/>
          <w:szCs w:val="24"/>
        </w:rPr>
        <w:t xml:space="preserve"> Dynamic Environment</w:t>
      </w:r>
      <w:bookmarkEnd w:id="80"/>
    </w:p>
    <w:p w14:paraId="419DC3D3" w14:textId="342A45D8" w:rsidR="009D7D92" w:rsidRPr="00B854F7" w:rsidRDefault="009D7D92" w:rsidP="009D7D92">
      <w:pPr>
        <w:rPr>
          <w:rFonts w:asciiTheme="majorBidi" w:hAnsiTheme="majorBidi" w:cstheme="majorBidi"/>
          <w:sz w:val="24"/>
          <w:szCs w:val="24"/>
        </w:rPr>
      </w:pPr>
      <w:r w:rsidRPr="00B854F7">
        <w:rPr>
          <w:rFonts w:asciiTheme="majorBidi" w:hAnsiTheme="majorBidi" w:cstheme="majorBidi"/>
          <w:sz w:val="24"/>
          <w:szCs w:val="24"/>
        </w:rPr>
        <w:t>The result</w:t>
      </w:r>
      <w:r w:rsidR="003E3628">
        <w:rPr>
          <w:rFonts w:asciiTheme="majorBidi" w:hAnsiTheme="majorBidi" w:cstheme="majorBidi"/>
          <w:sz w:val="24"/>
          <w:szCs w:val="24"/>
        </w:rPr>
        <w:t>s</w:t>
      </w:r>
      <w:r w:rsidRPr="00B854F7">
        <w:rPr>
          <w:rFonts w:asciiTheme="majorBidi" w:hAnsiTheme="majorBidi" w:cstheme="majorBidi"/>
          <w:sz w:val="24"/>
          <w:szCs w:val="24"/>
        </w:rPr>
        <w:t xml:space="preserve"> shown in this section are </w:t>
      </w:r>
      <w:r w:rsidR="00760245" w:rsidRPr="00B854F7">
        <w:rPr>
          <w:rFonts w:asciiTheme="majorBidi" w:hAnsiTheme="majorBidi" w:cstheme="majorBidi"/>
          <w:sz w:val="24"/>
          <w:szCs w:val="24"/>
        </w:rPr>
        <w:t>for the comparison between our proposed algorithms and the baselines proposed by other research as stated in Chapter Five</w:t>
      </w:r>
      <w:r w:rsidR="003E3628">
        <w:rPr>
          <w:rFonts w:asciiTheme="majorBidi" w:hAnsiTheme="majorBidi" w:cstheme="majorBidi"/>
          <w:sz w:val="24"/>
          <w:szCs w:val="24"/>
        </w:rPr>
        <w:t>,</w:t>
      </w:r>
      <w:r w:rsidR="00760245" w:rsidRPr="00B854F7">
        <w:rPr>
          <w:rFonts w:asciiTheme="majorBidi" w:hAnsiTheme="majorBidi" w:cstheme="majorBidi"/>
          <w:sz w:val="24"/>
          <w:szCs w:val="24"/>
        </w:rPr>
        <w:t xml:space="preserve"> and the result</w:t>
      </w:r>
      <w:r w:rsidR="003E3628">
        <w:rPr>
          <w:rFonts w:asciiTheme="majorBidi" w:hAnsiTheme="majorBidi" w:cstheme="majorBidi"/>
          <w:sz w:val="24"/>
          <w:szCs w:val="24"/>
        </w:rPr>
        <w:t>s</w:t>
      </w:r>
      <w:r w:rsidR="00760245" w:rsidRPr="00B854F7">
        <w:rPr>
          <w:rFonts w:asciiTheme="majorBidi" w:hAnsiTheme="majorBidi" w:cstheme="majorBidi"/>
          <w:sz w:val="24"/>
          <w:szCs w:val="24"/>
        </w:rPr>
        <w:t xml:space="preserve"> describe the following scenarios</w:t>
      </w:r>
      <w:r w:rsidR="003E3628">
        <w:rPr>
          <w:rFonts w:asciiTheme="majorBidi" w:hAnsiTheme="majorBidi" w:cstheme="majorBidi"/>
          <w:sz w:val="24"/>
          <w:szCs w:val="24"/>
        </w:rPr>
        <w:t>:</w:t>
      </w:r>
    </w:p>
    <w:p w14:paraId="176A7A55" w14:textId="42B94317" w:rsidR="00760245" w:rsidRPr="00AC1DEA" w:rsidRDefault="00760245">
      <w:pPr>
        <w:pStyle w:val="ListParagraph"/>
        <w:numPr>
          <w:ilvl w:val="0"/>
          <w:numId w:val="10"/>
        </w:numPr>
        <w:spacing w:after="240" w:line="360" w:lineRule="auto"/>
        <w:jc w:val="both"/>
        <w:rPr>
          <w:rFonts w:asciiTheme="majorBidi" w:hAnsiTheme="majorBidi" w:cstheme="majorBidi"/>
          <w:sz w:val="24"/>
          <w:szCs w:val="24"/>
        </w:rPr>
      </w:pPr>
      <w:r w:rsidRPr="00AC1DEA">
        <w:rPr>
          <w:rFonts w:asciiTheme="majorBidi" w:hAnsiTheme="majorBidi" w:cstheme="majorBidi"/>
          <w:sz w:val="24"/>
          <w:szCs w:val="24"/>
        </w:rPr>
        <w:t>Changing Devices with Fixed Windows and Edge Devices: tested on three window values (0.3, 1.8, 3.6)</w:t>
      </w:r>
      <w:r w:rsidR="003E3628">
        <w:rPr>
          <w:rFonts w:asciiTheme="majorBidi" w:hAnsiTheme="majorBidi" w:cstheme="majorBidi"/>
          <w:sz w:val="24"/>
          <w:szCs w:val="24"/>
        </w:rPr>
        <w:t>;</w:t>
      </w:r>
      <w:r w:rsidRPr="00AC1DEA">
        <w:rPr>
          <w:rFonts w:asciiTheme="majorBidi" w:hAnsiTheme="majorBidi" w:cstheme="majorBidi"/>
          <w:sz w:val="24"/>
          <w:szCs w:val="24"/>
        </w:rPr>
        <w:t xml:space="preserve"> other than that</w:t>
      </w:r>
      <w:r w:rsidR="003E3628">
        <w:rPr>
          <w:rFonts w:asciiTheme="majorBidi" w:hAnsiTheme="majorBidi" w:cstheme="majorBidi"/>
          <w:sz w:val="24"/>
          <w:szCs w:val="24"/>
        </w:rPr>
        <w:t>,</w:t>
      </w:r>
      <w:r w:rsidRPr="00AC1DEA">
        <w:rPr>
          <w:rFonts w:asciiTheme="majorBidi" w:hAnsiTheme="majorBidi" w:cstheme="majorBidi"/>
          <w:sz w:val="24"/>
          <w:szCs w:val="24"/>
        </w:rPr>
        <w:t xml:space="preserve"> the experiment configuration </w:t>
      </w:r>
      <w:r w:rsidR="003E3628">
        <w:rPr>
          <w:rFonts w:asciiTheme="majorBidi" w:hAnsiTheme="majorBidi" w:cstheme="majorBidi"/>
          <w:sz w:val="24"/>
          <w:szCs w:val="24"/>
        </w:rPr>
        <w:t>is</w:t>
      </w:r>
      <w:r w:rsidRPr="00AC1DEA">
        <w:rPr>
          <w:rFonts w:asciiTheme="majorBidi" w:hAnsiTheme="majorBidi" w:cstheme="majorBidi"/>
          <w:sz w:val="24"/>
          <w:szCs w:val="24"/>
        </w:rPr>
        <w:t xml:space="preserve"> the general one mentioned in </w:t>
      </w:r>
      <w:r w:rsidRPr="00AC1DEA">
        <w:rPr>
          <w:rFonts w:asciiTheme="majorBidi" w:hAnsiTheme="majorBidi" w:cstheme="majorBidi"/>
          <w:sz w:val="20"/>
          <w:szCs w:val="20"/>
        </w:rPr>
        <w:t>Table 9</w:t>
      </w:r>
      <w:r w:rsidRPr="00AC1DEA">
        <w:rPr>
          <w:rFonts w:asciiTheme="majorBidi" w:hAnsiTheme="majorBidi" w:cstheme="majorBidi"/>
          <w:sz w:val="24"/>
          <w:szCs w:val="24"/>
        </w:rPr>
        <w:t xml:space="preserve">. The results of the comparison are shown in </w:t>
      </w:r>
      <w:r w:rsidRPr="00AC1DEA">
        <w:rPr>
          <w:rFonts w:asciiTheme="majorBidi" w:hAnsiTheme="majorBidi" w:cstheme="majorBidi"/>
          <w:sz w:val="20"/>
          <w:szCs w:val="20"/>
        </w:rPr>
        <w:t xml:space="preserve">Figure </w:t>
      </w:r>
      <w:r w:rsidR="00F4221E">
        <w:rPr>
          <w:rFonts w:asciiTheme="majorBidi" w:hAnsiTheme="majorBidi" w:cstheme="majorBidi"/>
          <w:sz w:val="20"/>
          <w:szCs w:val="20"/>
        </w:rPr>
        <w:t>8</w:t>
      </w:r>
      <w:r w:rsidRPr="00AC1DEA">
        <w:rPr>
          <w:rFonts w:asciiTheme="majorBidi" w:hAnsiTheme="majorBidi" w:cstheme="majorBidi"/>
          <w:sz w:val="20"/>
          <w:szCs w:val="20"/>
        </w:rPr>
        <w:t xml:space="preserve"> </w:t>
      </w:r>
      <w:r w:rsidRPr="00AC1DEA">
        <w:rPr>
          <w:rFonts w:asciiTheme="majorBidi" w:hAnsiTheme="majorBidi" w:cstheme="majorBidi"/>
          <w:sz w:val="24"/>
          <w:szCs w:val="24"/>
        </w:rPr>
        <w:t xml:space="preserve">and </w:t>
      </w:r>
      <w:r w:rsidRPr="00AC1DEA">
        <w:rPr>
          <w:rFonts w:asciiTheme="majorBidi" w:hAnsiTheme="majorBidi" w:cstheme="majorBidi"/>
          <w:sz w:val="20"/>
          <w:szCs w:val="20"/>
        </w:rPr>
        <w:t xml:space="preserve">Figure </w:t>
      </w:r>
      <w:r w:rsidR="00B854F7" w:rsidRPr="00B47738">
        <w:rPr>
          <w:rFonts w:asciiTheme="majorBidi" w:eastAsia="Times New Roman" w:hAnsiTheme="majorBidi" w:cstheme="majorBidi"/>
          <w:sz w:val="20"/>
          <w:szCs w:val="20"/>
        </w:rPr>
        <w:t>A.</w:t>
      </w:r>
      <w:r w:rsidR="00B854F7">
        <w:rPr>
          <w:rFonts w:asciiTheme="majorBidi" w:eastAsia="Times New Roman" w:hAnsiTheme="majorBidi" w:cstheme="majorBidi"/>
          <w:sz w:val="20"/>
          <w:szCs w:val="20"/>
        </w:rPr>
        <w:t>1</w:t>
      </w:r>
      <w:r w:rsidR="0044658C">
        <w:rPr>
          <w:rFonts w:asciiTheme="majorBidi" w:eastAsia="Times New Roman" w:hAnsiTheme="majorBidi" w:cstheme="majorBidi"/>
          <w:sz w:val="20"/>
          <w:szCs w:val="20"/>
        </w:rPr>
        <w:t>6</w:t>
      </w:r>
      <w:r w:rsidRPr="00AC1DEA">
        <w:rPr>
          <w:rFonts w:asciiTheme="majorBidi" w:hAnsiTheme="majorBidi" w:cstheme="majorBidi"/>
          <w:sz w:val="24"/>
          <w:szCs w:val="24"/>
        </w:rPr>
        <w:t>.</w:t>
      </w:r>
    </w:p>
    <w:p w14:paraId="6AE3C892" w14:textId="3D78B18E" w:rsidR="00760245" w:rsidRPr="00AC1DEA" w:rsidRDefault="00760245">
      <w:pPr>
        <w:pStyle w:val="ListParagraph"/>
        <w:numPr>
          <w:ilvl w:val="0"/>
          <w:numId w:val="13"/>
        </w:numPr>
        <w:spacing w:after="240" w:line="360" w:lineRule="auto"/>
        <w:jc w:val="both"/>
        <w:rPr>
          <w:rFonts w:asciiTheme="majorBidi" w:hAnsiTheme="majorBidi" w:cstheme="majorBidi"/>
          <w:sz w:val="24"/>
          <w:szCs w:val="24"/>
        </w:rPr>
      </w:pPr>
      <w:r w:rsidRPr="00AC1DEA">
        <w:rPr>
          <w:rFonts w:asciiTheme="majorBidi" w:hAnsiTheme="majorBidi" w:cstheme="majorBidi"/>
          <w:sz w:val="24"/>
          <w:szCs w:val="24"/>
        </w:rPr>
        <w:t>as it shows when the window size was equal to 0.3</w:t>
      </w:r>
      <w:r w:rsidR="003E3628">
        <w:rPr>
          <w:rFonts w:asciiTheme="majorBidi" w:hAnsiTheme="majorBidi" w:cstheme="majorBidi"/>
          <w:sz w:val="24"/>
          <w:szCs w:val="24"/>
        </w:rPr>
        <w:t>, the</w:t>
      </w:r>
      <w:r w:rsidRPr="00AC1DEA">
        <w:rPr>
          <w:rFonts w:asciiTheme="majorBidi" w:hAnsiTheme="majorBidi" w:cstheme="majorBidi"/>
          <w:sz w:val="24"/>
          <w:szCs w:val="24"/>
        </w:rPr>
        <w:t xml:space="preserve"> DQN model and SA did overcome all other algorithms</w:t>
      </w:r>
      <w:r w:rsidR="003E3628">
        <w:rPr>
          <w:rFonts w:asciiTheme="majorBidi" w:hAnsiTheme="majorBidi" w:cstheme="majorBidi"/>
          <w:sz w:val="24"/>
          <w:szCs w:val="24"/>
        </w:rPr>
        <w:t>,</w:t>
      </w:r>
      <w:r w:rsidRPr="00AC1DEA">
        <w:rPr>
          <w:rFonts w:asciiTheme="majorBidi" w:hAnsiTheme="majorBidi" w:cstheme="majorBidi"/>
          <w:sz w:val="24"/>
          <w:szCs w:val="24"/>
        </w:rPr>
        <w:t xml:space="preserve"> with DQN giving slightly better results than SA</w:t>
      </w:r>
      <w:r w:rsidR="003E3628">
        <w:rPr>
          <w:rFonts w:asciiTheme="majorBidi" w:hAnsiTheme="majorBidi" w:cstheme="majorBidi"/>
          <w:sz w:val="24"/>
          <w:szCs w:val="24"/>
        </w:rPr>
        <w:t>,</w:t>
      </w:r>
      <w:r w:rsidRPr="00AC1DEA">
        <w:rPr>
          <w:rFonts w:asciiTheme="majorBidi" w:hAnsiTheme="majorBidi" w:cstheme="majorBidi"/>
          <w:sz w:val="24"/>
          <w:szCs w:val="24"/>
        </w:rPr>
        <w:t xml:space="preserve"> especially when the number of devices was lower (between 10</w:t>
      </w:r>
      <w:r w:rsidR="003E3628">
        <w:rPr>
          <w:rFonts w:asciiTheme="majorBidi" w:hAnsiTheme="majorBidi" w:cstheme="majorBidi"/>
          <w:sz w:val="24"/>
          <w:szCs w:val="24"/>
        </w:rPr>
        <w:t xml:space="preserve"> and </w:t>
      </w:r>
      <w:r w:rsidRPr="00AC1DEA">
        <w:rPr>
          <w:rFonts w:asciiTheme="majorBidi" w:hAnsiTheme="majorBidi" w:cstheme="majorBidi"/>
          <w:sz w:val="24"/>
          <w:szCs w:val="24"/>
        </w:rPr>
        <w:t>20)</w:t>
      </w:r>
      <w:r w:rsidR="003E3628">
        <w:rPr>
          <w:rFonts w:asciiTheme="majorBidi" w:hAnsiTheme="majorBidi" w:cstheme="majorBidi"/>
          <w:sz w:val="24"/>
          <w:szCs w:val="24"/>
        </w:rPr>
        <w:t>,</w:t>
      </w:r>
      <w:r w:rsidRPr="00AC1DEA">
        <w:rPr>
          <w:rFonts w:asciiTheme="majorBidi" w:hAnsiTheme="majorBidi" w:cstheme="majorBidi"/>
          <w:sz w:val="24"/>
          <w:szCs w:val="24"/>
        </w:rPr>
        <w:t xml:space="preserve"> but when the number of devices increases</w:t>
      </w:r>
      <w:r w:rsidR="003E3628">
        <w:rPr>
          <w:rFonts w:asciiTheme="majorBidi" w:hAnsiTheme="majorBidi" w:cstheme="majorBidi"/>
          <w:sz w:val="24"/>
          <w:szCs w:val="24"/>
        </w:rPr>
        <w:t>,</w:t>
      </w:r>
      <w:r w:rsidRPr="00AC1DEA">
        <w:rPr>
          <w:rFonts w:asciiTheme="majorBidi" w:hAnsiTheme="majorBidi" w:cstheme="majorBidi"/>
          <w:sz w:val="24"/>
          <w:szCs w:val="24"/>
        </w:rPr>
        <w:t xml:space="preserve"> the failure rate for all other algorithms reach</w:t>
      </w:r>
      <w:r w:rsidR="003E3628">
        <w:rPr>
          <w:rFonts w:asciiTheme="majorBidi" w:hAnsiTheme="majorBidi" w:cstheme="majorBidi"/>
          <w:sz w:val="24"/>
          <w:szCs w:val="24"/>
        </w:rPr>
        <w:t>es</w:t>
      </w:r>
      <w:r w:rsidRPr="00AC1DEA">
        <w:rPr>
          <w:rFonts w:asciiTheme="majorBidi" w:hAnsiTheme="majorBidi" w:cstheme="majorBidi"/>
          <w:sz w:val="24"/>
          <w:szCs w:val="24"/>
        </w:rPr>
        <w:t xml:space="preserve"> 100%</w:t>
      </w:r>
      <w:r w:rsidR="003E3628">
        <w:rPr>
          <w:rFonts w:asciiTheme="majorBidi" w:hAnsiTheme="majorBidi" w:cstheme="majorBidi"/>
          <w:sz w:val="24"/>
          <w:szCs w:val="24"/>
        </w:rPr>
        <w:t>,</w:t>
      </w:r>
      <w:r w:rsidRPr="00AC1DEA">
        <w:rPr>
          <w:rFonts w:asciiTheme="majorBidi" w:hAnsiTheme="majorBidi" w:cstheme="majorBidi"/>
          <w:sz w:val="24"/>
          <w:szCs w:val="24"/>
        </w:rPr>
        <w:t xml:space="preserve"> meaning that they fail to schedule any task (this is </w:t>
      </w:r>
      <w:r w:rsidR="003E3628">
        <w:rPr>
          <w:rFonts w:asciiTheme="majorBidi" w:hAnsiTheme="majorBidi" w:cstheme="majorBidi"/>
          <w:sz w:val="24"/>
          <w:szCs w:val="24"/>
        </w:rPr>
        <w:t xml:space="preserve">a </w:t>
      </w:r>
      <w:r w:rsidRPr="00AC1DEA">
        <w:rPr>
          <w:rFonts w:asciiTheme="majorBidi" w:hAnsiTheme="majorBidi" w:cstheme="majorBidi"/>
          <w:sz w:val="24"/>
          <w:szCs w:val="24"/>
        </w:rPr>
        <w:t>tighter environment). However, if we take a look at the overhead time, we will notice that both the algorithms take more time than the other baseline, but DQN takes less than 1/3 of the time needed by SA while overperforming it.</w:t>
      </w:r>
    </w:p>
    <w:p w14:paraId="3F9283FF" w14:textId="4A48F778" w:rsidR="00760245" w:rsidRPr="00AC1DEA" w:rsidRDefault="00760245">
      <w:pPr>
        <w:pStyle w:val="ListParagraph"/>
        <w:numPr>
          <w:ilvl w:val="0"/>
          <w:numId w:val="13"/>
        </w:numPr>
        <w:spacing w:after="240" w:line="360" w:lineRule="auto"/>
        <w:jc w:val="both"/>
        <w:rPr>
          <w:rFonts w:asciiTheme="majorBidi" w:hAnsiTheme="majorBidi" w:cstheme="majorBidi"/>
          <w:sz w:val="24"/>
          <w:szCs w:val="24"/>
        </w:rPr>
      </w:pPr>
      <w:r w:rsidRPr="00AC1DEA">
        <w:rPr>
          <w:rFonts w:asciiTheme="majorBidi" w:hAnsiTheme="majorBidi" w:cstheme="majorBidi"/>
          <w:sz w:val="24"/>
          <w:szCs w:val="24"/>
        </w:rPr>
        <w:t>When the window size is equal to 1.8, we will notice that all the algorithms except for MA</w:t>
      </w:r>
      <w:r>
        <w:rPr>
          <w:rFonts w:asciiTheme="majorBidi" w:hAnsiTheme="majorBidi" w:cstheme="majorBidi"/>
          <w:sz w:val="24"/>
          <w:szCs w:val="24"/>
        </w:rPr>
        <w:t>B</w:t>
      </w:r>
      <w:r w:rsidRPr="00AC1DEA">
        <w:rPr>
          <w:rFonts w:asciiTheme="majorBidi" w:hAnsiTheme="majorBidi" w:cstheme="majorBidi"/>
          <w:sz w:val="24"/>
          <w:szCs w:val="24"/>
        </w:rPr>
        <w:t xml:space="preserve"> are given better results, especially when the number of devices was lower. However, as we increase the number of devices, meaning the constraints are stricter and the number of tasks is higher, the failure rate increases until all of them reach</w:t>
      </w:r>
      <w:r w:rsidR="003E3628">
        <w:rPr>
          <w:rFonts w:asciiTheme="majorBidi" w:hAnsiTheme="majorBidi" w:cstheme="majorBidi"/>
          <w:sz w:val="24"/>
          <w:szCs w:val="24"/>
        </w:rPr>
        <w:t xml:space="preserve"> a</w:t>
      </w:r>
      <w:r w:rsidRPr="00AC1DEA">
        <w:rPr>
          <w:rFonts w:asciiTheme="majorBidi" w:hAnsiTheme="majorBidi" w:cstheme="majorBidi"/>
          <w:sz w:val="24"/>
          <w:szCs w:val="24"/>
        </w:rPr>
        <w:t xml:space="preserve"> 100% failure rate except for DQN and SA. Overall, the DQN model has the least failure rate compared to other algorithms. However, for the overhead time, we will notice that when the number of devices was 50, the difference between </w:t>
      </w:r>
      <w:r w:rsidR="00672A7F">
        <w:rPr>
          <w:rFonts w:asciiTheme="majorBidi" w:hAnsiTheme="majorBidi" w:cstheme="majorBidi"/>
          <w:sz w:val="24"/>
          <w:szCs w:val="24"/>
        </w:rPr>
        <w:t>AI-b</w:t>
      </w:r>
      <w:r w:rsidRPr="00AC1DEA">
        <w:rPr>
          <w:rFonts w:asciiTheme="majorBidi" w:hAnsiTheme="majorBidi" w:cstheme="majorBidi"/>
          <w:sz w:val="24"/>
          <w:szCs w:val="24"/>
        </w:rPr>
        <w:t>ased, predictive, DQN, and random times was very small, and at this period, the failure rate for all these three was also close.</w:t>
      </w:r>
    </w:p>
    <w:p w14:paraId="30E67066" w14:textId="06CCBEE2" w:rsidR="009D7D92" w:rsidRDefault="00760245">
      <w:pPr>
        <w:pStyle w:val="ListParagraph"/>
        <w:numPr>
          <w:ilvl w:val="0"/>
          <w:numId w:val="13"/>
        </w:numPr>
        <w:spacing w:after="240" w:line="360" w:lineRule="auto"/>
        <w:jc w:val="both"/>
        <w:rPr>
          <w:rFonts w:asciiTheme="majorBidi" w:hAnsiTheme="majorBidi" w:cstheme="majorBidi"/>
          <w:sz w:val="24"/>
          <w:szCs w:val="24"/>
        </w:rPr>
      </w:pPr>
      <w:r w:rsidRPr="00AC1DEA">
        <w:rPr>
          <w:rFonts w:asciiTheme="majorBidi" w:hAnsiTheme="majorBidi" w:cstheme="majorBidi"/>
          <w:sz w:val="24"/>
          <w:szCs w:val="24"/>
        </w:rPr>
        <w:t xml:space="preserve">Window size 3.6, which means we have a lesser constraint. We notice that almost all the algorithms did </w:t>
      </w:r>
      <w:r w:rsidRPr="00C74502">
        <w:rPr>
          <w:rFonts w:asciiTheme="majorBidi" w:hAnsiTheme="majorBidi" w:cstheme="majorBidi"/>
          <w:sz w:val="24"/>
          <w:szCs w:val="24"/>
        </w:rPr>
        <w:t xml:space="preserve">achieve good results, especially the </w:t>
      </w:r>
      <w:r w:rsidR="00672A7F">
        <w:rPr>
          <w:rFonts w:asciiTheme="majorBidi" w:hAnsiTheme="majorBidi" w:cstheme="majorBidi"/>
          <w:sz w:val="24"/>
          <w:szCs w:val="24"/>
        </w:rPr>
        <w:t>AI-b</w:t>
      </w:r>
      <w:r w:rsidRPr="00C74502">
        <w:rPr>
          <w:rFonts w:asciiTheme="majorBidi" w:hAnsiTheme="majorBidi" w:cstheme="majorBidi"/>
          <w:sz w:val="24"/>
          <w:szCs w:val="24"/>
        </w:rPr>
        <w:t>ased algorithm, which overall outperformed all the other algorithms</w:t>
      </w:r>
      <w:r w:rsidR="003E3628">
        <w:rPr>
          <w:rFonts w:asciiTheme="majorBidi" w:hAnsiTheme="majorBidi" w:cstheme="majorBidi"/>
          <w:sz w:val="24"/>
          <w:szCs w:val="24"/>
        </w:rPr>
        <w:t>,</w:t>
      </w:r>
      <w:r w:rsidRPr="00C74502">
        <w:rPr>
          <w:rFonts w:asciiTheme="majorBidi" w:hAnsiTheme="majorBidi" w:cstheme="majorBidi"/>
          <w:sz w:val="24"/>
          <w:szCs w:val="24"/>
        </w:rPr>
        <w:t xml:space="preserve"> and DQN </w:t>
      </w:r>
      <w:r w:rsidRPr="00C74502">
        <w:rPr>
          <w:rFonts w:asciiTheme="majorBidi" w:hAnsiTheme="majorBidi" w:cstheme="majorBidi"/>
          <w:sz w:val="24"/>
          <w:szCs w:val="24"/>
        </w:rPr>
        <w:lastRenderedPageBreak/>
        <w:t>came after it with almost similar results from the timing perspective. We noticed a similar pattern to the previous window sizes</w:t>
      </w:r>
      <w:r w:rsidR="003E3628">
        <w:rPr>
          <w:rFonts w:asciiTheme="majorBidi" w:hAnsiTheme="majorBidi" w:cstheme="majorBidi"/>
          <w:sz w:val="24"/>
          <w:szCs w:val="24"/>
        </w:rPr>
        <w:t>,</w:t>
      </w:r>
      <w:r w:rsidRPr="00C74502">
        <w:rPr>
          <w:rFonts w:asciiTheme="majorBidi" w:hAnsiTheme="majorBidi" w:cstheme="majorBidi"/>
          <w:sz w:val="24"/>
          <w:szCs w:val="24"/>
        </w:rPr>
        <w:t xml:space="preserve"> except that the gap between the DQN and </w:t>
      </w:r>
      <w:r w:rsidR="00672A7F">
        <w:rPr>
          <w:rFonts w:asciiTheme="majorBidi" w:hAnsiTheme="majorBidi" w:cstheme="majorBidi"/>
          <w:sz w:val="24"/>
          <w:szCs w:val="24"/>
        </w:rPr>
        <w:t>AI-b</w:t>
      </w:r>
      <w:r w:rsidRPr="00C74502">
        <w:rPr>
          <w:rFonts w:asciiTheme="majorBidi" w:hAnsiTheme="majorBidi" w:cstheme="majorBidi"/>
          <w:sz w:val="24"/>
          <w:szCs w:val="24"/>
        </w:rPr>
        <w:t>ased algorithm is becoming smaller.</w:t>
      </w:r>
    </w:p>
    <w:p w14:paraId="78061C79" w14:textId="4C0ADE51" w:rsidR="009D7D92" w:rsidRPr="00F04C5B" w:rsidRDefault="00731501">
      <w:pPr>
        <w:pStyle w:val="ListParagraph"/>
        <w:numPr>
          <w:ilvl w:val="0"/>
          <w:numId w:val="13"/>
        </w:numPr>
        <w:spacing w:after="240" w:line="360" w:lineRule="auto"/>
        <w:jc w:val="both"/>
        <w:rPr>
          <w:rFonts w:asciiTheme="majorBidi" w:hAnsiTheme="majorBidi" w:cstheme="majorBidi"/>
          <w:sz w:val="24"/>
          <w:szCs w:val="24"/>
        </w:rPr>
      </w:pPr>
      <w:r>
        <w:rPr>
          <w:rFonts w:asciiTheme="majorBidi" w:hAnsiTheme="majorBidi" w:cstheme="majorBidi"/>
          <w:sz w:val="24"/>
          <w:szCs w:val="24"/>
        </w:rPr>
        <w:t>When the number of devices was low, we g</w:t>
      </w:r>
      <w:r w:rsidR="003E3628">
        <w:rPr>
          <w:rFonts w:asciiTheme="majorBidi" w:hAnsiTheme="majorBidi" w:cstheme="majorBidi"/>
          <w:sz w:val="24"/>
          <w:szCs w:val="24"/>
        </w:rPr>
        <w:t>o</w:t>
      </w:r>
      <w:r>
        <w:rPr>
          <w:rFonts w:asciiTheme="majorBidi" w:hAnsiTheme="majorBidi" w:cstheme="majorBidi"/>
          <w:sz w:val="24"/>
          <w:szCs w:val="24"/>
        </w:rPr>
        <w:t xml:space="preserve">t a higher overhead spike for our algorithms in comparison to when the number of devices </w:t>
      </w:r>
      <w:r w:rsidR="003E3628">
        <w:rPr>
          <w:rFonts w:asciiTheme="majorBidi" w:hAnsiTheme="majorBidi" w:cstheme="majorBidi"/>
          <w:sz w:val="24"/>
          <w:szCs w:val="24"/>
        </w:rPr>
        <w:t>was</w:t>
      </w:r>
      <w:r w:rsidR="00710B15">
        <w:rPr>
          <w:rFonts w:asciiTheme="majorBidi" w:hAnsiTheme="majorBidi" w:cstheme="majorBidi"/>
          <w:sz w:val="24"/>
          <w:szCs w:val="24"/>
        </w:rPr>
        <w:t xml:space="preserve"> </w:t>
      </w:r>
      <w:r>
        <w:rPr>
          <w:rFonts w:asciiTheme="majorBidi" w:hAnsiTheme="majorBidi" w:cstheme="majorBidi"/>
          <w:sz w:val="24"/>
          <w:szCs w:val="24"/>
        </w:rPr>
        <w:t>increase</w:t>
      </w:r>
      <w:r w:rsidR="00710B15">
        <w:rPr>
          <w:rFonts w:asciiTheme="majorBidi" w:hAnsiTheme="majorBidi" w:cstheme="majorBidi"/>
          <w:sz w:val="24"/>
          <w:szCs w:val="24"/>
        </w:rPr>
        <w:t>d</w:t>
      </w:r>
      <w:r w:rsidR="003E3628">
        <w:rPr>
          <w:rFonts w:asciiTheme="majorBidi" w:hAnsiTheme="majorBidi" w:cstheme="majorBidi"/>
          <w:sz w:val="24"/>
          <w:szCs w:val="24"/>
        </w:rPr>
        <w:t>,</w:t>
      </w:r>
      <w:r>
        <w:rPr>
          <w:rFonts w:asciiTheme="majorBidi" w:hAnsiTheme="majorBidi" w:cstheme="majorBidi"/>
          <w:sz w:val="24"/>
          <w:szCs w:val="24"/>
        </w:rPr>
        <w:t xml:space="preserve"> and the reason for that is the ratio between demand and resource starts low and grow</w:t>
      </w:r>
      <w:r w:rsidR="003E3628">
        <w:rPr>
          <w:rFonts w:asciiTheme="majorBidi" w:hAnsiTheme="majorBidi" w:cstheme="majorBidi"/>
          <w:sz w:val="24"/>
          <w:szCs w:val="24"/>
        </w:rPr>
        <w:t>s</w:t>
      </w:r>
      <w:r>
        <w:rPr>
          <w:rFonts w:asciiTheme="majorBidi" w:hAnsiTheme="majorBidi" w:cstheme="majorBidi"/>
          <w:sz w:val="24"/>
          <w:szCs w:val="24"/>
        </w:rPr>
        <w:t xml:space="preserve"> bigger as </w:t>
      </w:r>
      <w:r w:rsidR="003E3628">
        <w:rPr>
          <w:rFonts w:asciiTheme="majorBidi" w:hAnsiTheme="majorBidi" w:cstheme="majorBidi"/>
          <w:sz w:val="24"/>
          <w:szCs w:val="24"/>
        </w:rPr>
        <w:t xml:space="preserve">the </w:t>
      </w:r>
      <w:r>
        <w:rPr>
          <w:rFonts w:asciiTheme="majorBidi" w:hAnsiTheme="majorBidi" w:cstheme="majorBidi"/>
          <w:sz w:val="24"/>
          <w:szCs w:val="24"/>
        </w:rPr>
        <w:t>number of devices increase</w:t>
      </w:r>
      <w:r w:rsidR="003E3628">
        <w:rPr>
          <w:rFonts w:asciiTheme="majorBidi" w:hAnsiTheme="majorBidi" w:cstheme="majorBidi"/>
          <w:sz w:val="24"/>
          <w:szCs w:val="24"/>
        </w:rPr>
        <w:t>s</w:t>
      </w:r>
      <w:r>
        <w:rPr>
          <w:rFonts w:asciiTheme="majorBidi" w:hAnsiTheme="majorBidi" w:cstheme="majorBidi"/>
          <w:sz w:val="24"/>
          <w:szCs w:val="24"/>
        </w:rPr>
        <w:t>. Which oversight the effect of increasing input size.</w:t>
      </w:r>
      <w:bookmarkStart w:id="81" w:name="_Toc201616386"/>
    </w:p>
    <w:p w14:paraId="1D7F453F" w14:textId="68AA24CD" w:rsidR="009D7D92" w:rsidRPr="00AC1DEA" w:rsidRDefault="009D7D92" w:rsidP="006B1175">
      <w:pPr>
        <w:pStyle w:val="Caption"/>
        <w:spacing w:after="240" w:line="360" w:lineRule="auto"/>
        <w:rPr>
          <w:rFonts w:asciiTheme="majorBidi" w:hAnsiTheme="majorBidi" w:cstheme="majorBidi"/>
          <w:color w:val="auto"/>
          <w:sz w:val="32"/>
          <w:szCs w:val="32"/>
        </w:rPr>
      </w:pPr>
      <w:bookmarkStart w:id="82" w:name="_Toc220963481"/>
      <w:r w:rsidRPr="00AC1DEA">
        <w:rPr>
          <w:rFonts w:asciiTheme="majorBidi" w:hAnsiTheme="majorBidi" w:cstheme="majorBidi"/>
          <w:b/>
          <w:bCs/>
          <w:i w:val="0"/>
          <w:iCs w:val="0"/>
          <w:color w:val="auto"/>
          <w:sz w:val="24"/>
          <w:szCs w:val="24"/>
        </w:rPr>
        <w:t xml:space="preserve">Figure </w:t>
      </w:r>
      <w:r w:rsidRPr="00AC1DEA">
        <w:rPr>
          <w:rFonts w:asciiTheme="majorBidi" w:hAnsiTheme="majorBidi" w:cstheme="majorBidi"/>
          <w:b/>
          <w:bCs/>
          <w:i w:val="0"/>
          <w:iCs w:val="0"/>
          <w:color w:val="auto"/>
          <w:sz w:val="24"/>
          <w:szCs w:val="24"/>
        </w:rPr>
        <w:fldChar w:fldCharType="begin"/>
      </w:r>
      <w:r w:rsidRPr="00AC1DEA">
        <w:rPr>
          <w:rFonts w:asciiTheme="majorBidi" w:hAnsiTheme="majorBidi" w:cstheme="majorBidi"/>
          <w:b/>
          <w:bCs/>
          <w:i w:val="0"/>
          <w:iCs w:val="0"/>
          <w:color w:val="auto"/>
          <w:sz w:val="24"/>
          <w:szCs w:val="24"/>
        </w:rPr>
        <w:instrText xml:space="preserve"> SEQ Figure \* ARABIC </w:instrText>
      </w:r>
      <w:r w:rsidRPr="00AC1DEA">
        <w:rPr>
          <w:rFonts w:asciiTheme="majorBidi" w:hAnsiTheme="majorBidi" w:cstheme="majorBidi"/>
          <w:b/>
          <w:bCs/>
          <w:i w:val="0"/>
          <w:iCs w:val="0"/>
          <w:color w:val="auto"/>
          <w:sz w:val="24"/>
          <w:szCs w:val="24"/>
        </w:rPr>
        <w:fldChar w:fldCharType="separate"/>
      </w:r>
      <w:r w:rsidR="00332111">
        <w:rPr>
          <w:rFonts w:asciiTheme="majorBidi" w:hAnsiTheme="majorBidi" w:cstheme="majorBidi"/>
          <w:b/>
          <w:bCs/>
          <w:i w:val="0"/>
          <w:iCs w:val="0"/>
          <w:noProof/>
          <w:color w:val="auto"/>
          <w:sz w:val="24"/>
          <w:szCs w:val="24"/>
        </w:rPr>
        <w:t>8</w:t>
      </w:r>
      <w:r w:rsidRPr="00AC1DEA">
        <w:rPr>
          <w:rFonts w:asciiTheme="majorBidi" w:hAnsiTheme="majorBidi" w:cstheme="majorBidi"/>
          <w:b/>
          <w:bCs/>
          <w:i w:val="0"/>
          <w:iCs w:val="0"/>
          <w:color w:val="auto"/>
          <w:sz w:val="24"/>
          <w:szCs w:val="24"/>
        </w:rPr>
        <w:fldChar w:fldCharType="end"/>
      </w:r>
      <w:r w:rsidRPr="00AC1DEA">
        <w:rPr>
          <w:rFonts w:asciiTheme="majorBidi" w:hAnsiTheme="majorBidi" w:cstheme="majorBidi"/>
          <w:color w:val="auto"/>
          <w:sz w:val="24"/>
          <w:szCs w:val="24"/>
        </w:rPr>
        <w:t xml:space="preserve"> </w:t>
      </w:r>
      <w:r w:rsidRPr="00AC1DEA">
        <w:rPr>
          <w:rFonts w:asciiTheme="majorBidi" w:hAnsiTheme="majorBidi" w:cstheme="majorBidi"/>
          <w:color w:val="auto"/>
          <w:sz w:val="22"/>
          <w:szCs w:val="22"/>
        </w:rPr>
        <w:br/>
      </w:r>
      <w:bookmarkEnd w:id="81"/>
      <w:r w:rsidR="00F04C5B" w:rsidRPr="007C07A2">
        <w:rPr>
          <w:rFonts w:asciiTheme="majorBidi" w:hAnsiTheme="majorBidi" w:cstheme="majorBidi"/>
          <w:color w:val="auto"/>
          <w:sz w:val="22"/>
          <w:szCs w:val="22"/>
        </w:rPr>
        <w:t>Task failure rate (%) as a function of number of devices for a fixed window size.</w:t>
      </w:r>
      <w:bookmarkEnd w:id="82"/>
    </w:p>
    <w:p w14:paraId="36903BF5" w14:textId="28BF6976" w:rsidR="009D7D92" w:rsidRPr="00F658B8" w:rsidRDefault="00F04C5B" w:rsidP="009D7D92">
      <w:pPr>
        <w:keepNext/>
        <w:spacing w:after="240" w:line="360" w:lineRule="auto"/>
        <w:jc w:val="both"/>
        <w:rPr>
          <w:rFonts w:asciiTheme="majorBidi" w:hAnsiTheme="majorBidi" w:cstheme="majorBidi"/>
        </w:rPr>
      </w:pPr>
      <w:r>
        <w:rPr>
          <w:rFonts w:asciiTheme="majorBidi" w:hAnsiTheme="majorBidi" w:cstheme="majorBidi"/>
          <w:noProof/>
        </w:rPr>
        <w:drawing>
          <wp:inline distT="0" distB="0" distL="0" distR="0" wp14:anchorId="7A35A733" wp14:editId="61CBD5A9">
            <wp:extent cx="4553160" cy="4924425"/>
            <wp:effectExtent l="0" t="0" r="0" b="0"/>
            <wp:docPr id="78316841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4662507" cy="5042688"/>
                    </a:xfrm>
                    <a:prstGeom prst="rect">
                      <a:avLst/>
                    </a:prstGeom>
                    <a:noFill/>
                    <a:ln>
                      <a:noFill/>
                    </a:ln>
                  </pic:spPr>
                </pic:pic>
              </a:graphicData>
            </a:graphic>
          </wp:inline>
        </w:drawing>
      </w:r>
    </w:p>
    <w:p w14:paraId="49E19F5A" w14:textId="77777777" w:rsidR="00731501" w:rsidRDefault="00731501">
      <w:pPr>
        <w:rPr>
          <w:rFonts w:asciiTheme="majorBidi" w:hAnsiTheme="majorBidi" w:cstheme="majorBidi"/>
          <w:sz w:val="24"/>
          <w:szCs w:val="24"/>
        </w:rPr>
      </w:pPr>
      <w:r>
        <w:rPr>
          <w:rFonts w:asciiTheme="majorBidi" w:hAnsiTheme="majorBidi" w:cstheme="majorBidi"/>
          <w:sz w:val="24"/>
          <w:szCs w:val="24"/>
        </w:rPr>
        <w:br w:type="page"/>
      </w:r>
    </w:p>
    <w:p w14:paraId="5658F713" w14:textId="57FF9E65" w:rsidR="009D7D92" w:rsidRPr="00AC1DEA" w:rsidRDefault="009D7D92">
      <w:pPr>
        <w:pStyle w:val="ListParagraph"/>
        <w:numPr>
          <w:ilvl w:val="0"/>
          <w:numId w:val="10"/>
        </w:numPr>
        <w:spacing w:after="240" w:line="360" w:lineRule="auto"/>
        <w:jc w:val="both"/>
        <w:rPr>
          <w:rFonts w:asciiTheme="majorBidi" w:hAnsiTheme="majorBidi" w:cstheme="majorBidi"/>
          <w:sz w:val="24"/>
          <w:szCs w:val="24"/>
        </w:rPr>
      </w:pPr>
      <w:r w:rsidRPr="00AC1DEA">
        <w:rPr>
          <w:rFonts w:asciiTheme="majorBidi" w:hAnsiTheme="majorBidi" w:cstheme="majorBidi"/>
          <w:sz w:val="24"/>
          <w:szCs w:val="24"/>
        </w:rPr>
        <w:lastRenderedPageBreak/>
        <w:t>Changing the number of edge devices with fixed window</w:t>
      </w:r>
      <w:r w:rsidR="003E3628">
        <w:rPr>
          <w:rFonts w:asciiTheme="majorBidi" w:hAnsiTheme="majorBidi" w:cstheme="majorBidi"/>
          <w:sz w:val="24"/>
          <w:szCs w:val="24"/>
        </w:rPr>
        <w:t>s</w:t>
      </w:r>
      <w:r w:rsidRPr="00AC1DEA">
        <w:rPr>
          <w:rFonts w:asciiTheme="majorBidi" w:hAnsiTheme="majorBidi" w:cstheme="majorBidi"/>
          <w:sz w:val="24"/>
          <w:szCs w:val="24"/>
        </w:rPr>
        <w:t xml:space="preserve"> and devices.</w:t>
      </w:r>
    </w:p>
    <w:p w14:paraId="2E0B8246" w14:textId="4DE0E256" w:rsidR="009D7D92" w:rsidRPr="00AC1DEA" w:rsidRDefault="009D7D92" w:rsidP="009D7D92">
      <w:pPr>
        <w:pStyle w:val="ListParagraph"/>
        <w:spacing w:after="240" w:line="360" w:lineRule="auto"/>
        <w:jc w:val="both"/>
        <w:rPr>
          <w:rFonts w:asciiTheme="majorBidi" w:hAnsiTheme="majorBidi" w:cstheme="majorBidi"/>
          <w:sz w:val="24"/>
          <w:szCs w:val="24"/>
        </w:rPr>
      </w:pPr>
      <w:r w:rsidRPr="00AC1DEA">
        <w:rPr>
          <w:rFonts w:asciiTheme="majorBidi" w:hAnsiTheme="majorBidi" w:cstheme="majorBidi"/>
          <w:sz w:val="24"/>
          <w:szCs w:val="24"/>
        </w:rPr>
        <w:t xml:space="preserve">The experimental configurations are the general ones mentioned in </w:t>
      </w:r>
      <w:r w:rsidRPr="00AC1DEA">
        <w:rPr>
          <w:rFonts w:asciiTheme="majorBidi" w:hAnsiTheme="majorBidi" w:cstheme="majorBidi"/>
          <w:sz w:val="20"/>
          <w:szCs w:val="20"/>
        </w:rPr>
        <w:t>Table 9</w:t>
      </w:r>
      <w:r w:rsidRPr="00AC1DEA">
        <w:rPr>
          <w:rFonts w:asciiTheme="majorBidi" w:hAnsiTheme="majorBidi" w:cstheme="majorBidi"/>
          <w:sz w:val="24"/>
          <w:szCs w:val="24"/>
        </w:rPr>
        <w:t xml:space="preserve">. The results of the comparison are shown in </w:t>
      </w:r>
      <w:r w:rsidRPr="00AC1DEA">
        <w:rPr>
          <w:rFonts w:asciiTheme="majorBidi" w:hAnsiTheme="majorBidi" w:cstheme="majorBidi"/>
          <w:sz w:val="20"/>
          <w:szCs w:val="20"/>
        </w:rPr>
        <w:t>Figure 9.</w:t>
      </w:r>
    </w:p>
    <w:p w14:paraId="0A918043" w14:textId="77777777" w:rsidR="009D7D92" w:rsidRDefault="009D7D92">
      <w:pPr>
        <w:pStyle w:val="ListParagraph"/>
        <w:numPr>
          <w:ilvl w:val="0"/>
          <w:numId w:val="15"/>
        </w:numPr>
        <w:spacing w:after="240" w:line="360" w:lineRule="auto"/>
        <w:jc w:val="both"/>
        <w:rPr>
          <w:rFonts w:asciiTheme="majorBidi" w:hAnsiTheme="majorBidi" w:cstheme="majorBidi"/>
          <w:sz w:val="24"/>
          <w:szCs w:val="24"/>
        </w:rPr>
      </w:pPr>
      <w:r w:rsidRPr="009E0FD4">
        <w:rPr>
          <w:rFonts w:asciiTheme="majorBidi" w:hAnsiTheme="majorBidi" w:cstheme="majorBidi"/>
          <w:sz w:val="24"/>
          <w:szCs w:val="24"/>
        </w:rPr>
        <w:t>The lower the number of edge devices, the lower the number of processing units. In the comparison, we noticed that the stricter the environment, the better our algorithm performs compared to the baseline, which means that the number of resources (</w:t>
      </w:r>
      <w:r>
        <w:rPr>
          <w:rFonts w:asciiTheme="majorBidi" w:hAnsiTheme="majorBidi" w:cstheme="majorBidi"/>
          <w:sz w:val="24"/>
          <w:szCs w:val="24"/>
        </w:rPr>
        <w:t>VM</w:t>
      </w:r>
      <w:r w:rsidRPr="009E0FD4">
        <w:rPr>
          <w:rFonts w:asciiTheme="majorBidi" w:hAnsiTheme="majorBidi" w:cstheme="majorBidi"/>
          <w:sz w:val="24"/>
          <w:szCs w:val="24"/>
        </w:rPr>
        <w:t>s) is opposite to the number of demands (tasks).</w:t>
      </w:r>
    </w:p>
    <w:p w14:paraId="522A8FFD" w14:textId="0E62463B" w:rsidR="00731501" w:rsidRPr="00AC1DEA" w:rsidRDefault="00731501">
      <w:pPr>
        <w:pStyle w:val="ListParagraph"/>
        <w:numPr>
          <w:ilvl w:val="0"/>
          <w:numId w:val="15"/>
        </w:numPr>
        <w:spacing w:after="240" w:line="360" w:lineRule="auto"/>
        <w:jc w:val="both"/>
        <w:rPr>
          <w:rFonts w:asciiTheme="majorBidi" w:hAnsiTheme="majorBidi" w:cstheme="majorBidi"/>
          <w:sz w:val="24"/>
          <w:szCs w:val="24"/>
        </w:rPr>
      </w:pPr>
      <w:r>
        <w:rPr>
          <w:rFonts w:asciiTheme="majorBidi" w:hAnsiTheme="majorBidi" w:cstheme="majorBidi"/>
          <w:sz w:val="24"/>
          <w:szCs w:val="24"/>
        </w:rPr>
        <w:t>The ratio between demand and resources decrease</w:t>
      </w:r>
      <w:r w:rsidR="003E3628">
        <w:rPr>
          <w:rFonts w:asciiTheme="majorBidi" w:hAnsiTheme="majorBidi" w:cstheme="majorBidi"/>
          <w:sz w:val="24"/>
          <w:szCs w:val="24"/>
        </w:rPr>
        <w:t>s</w:t>
      </w:r>
      <w:r>
        <w:rPr>
          <w:rFonts w:asciiTheme="majorBidi" w:hAnsiTheme="majorBidi" w:cstheme="majorBidi"/>
          <w:sz w:val="24"/>
          <w:szCs w:val="24"/>
        </w:rPr>
        <w:t xml:space="preserve"> as the number of edge devices increase</w:t>
      </w:r>
      <w:r w:rsidR="003E3628">
        <w:rPr>
          <w:rFonts w:asciiTheme="majorBidi" w:hAnsiTheme="majorBidi" w:cstheme="majorBidi"/>
          <w:sz w:val="24"/>
          <w:szCs w:val="24"/>
        </w:rPr>
        <w:t>s,</w:t>
      </w:r>
      <w:r>
        <w:rPr>
          <w:rFonts w:asciiTheme="majorBidi" w:hAnsiTheme="majorBidi" w:cstheme="majorBidi"/>
          <w:sz w:val="24"/>
          <w:szCs w:val="24"/>
        </w:rPr>
        <w:t xml:space="preserve"> which explain</w:t>
      </w:r>
      <w:r w:rsidR="003E3628">
        <w:rPr>
          <w:rFonts w:asciiTheme="majorBidi" w:hAnsiTheme="majorBidi" w:cstheme="majorBidi"/>
          <w:sz w:val="24"/>
          <w:szCs w:val="24"/>
        </w:rPr>
        <w:t>s</w:t>
      </w:r>
      <w:r>
        <w:rPr>
          <w:rFonts w:asciiTheme="majorBidi" w:hAnsiTheme="majorBidi" w:cstheme="majorBidi"/>
          <w:sz w:val="24"/>
          <w:szCs w:val="24"/>
        </w:rPr>
        <w:t xml:space="preserve"> the increase of the overhead time when increasing edge devices. But there is also the factor of increasing the input size that will increase the time as well.</w:t>
      </w:r>
    </w:p>
    <w:p w14:paraId="0AF25319" w14:textId="6C42194B" w:rsidR="009D7D92" w:rsidRPr="00AC1DEA" w:rsidRDefault="009D7D92" w:rsidP="009D7D92">
      <w:pPr>
        <w:pStyle w:val="Caption"/>
        <w:spacing w:after="240" w:line="360" w:lineRule="auto"/>
        <w:ind w:left="720"/>
        <w:rPr>
          <w:rFonts w:asciiTheme="majorBidi" w:hAnsiTheme="majorBidi" w:cstheme="majorBidi"/>
        </w:rPr>
      </w:pPr>
      <w:bookmarkStart w:id="83" w:name="_Toc201616387"/>
      <w:bookmarkStart w:id="84" w:name="_Toc220963482"/>
      <w:r w:rsidRPr="00AC1DEA">
        <w:rPr>
          <w:rFonts w:asciiTheme="majorBidi" w:hAnsiTheme="majorBidi" w:cstheme="majorBidi"/>
          <w:b/>
          <w:bCs/>
          <w:i w:val="0"/>
          <w:iCs w:val="0"/>
          <w:color w:val="auto"/>
          <w:sz w:val="24"/>
          <w:szCs w:val="24"/>
        </w:rPr>
        <w:t xml:space="preserve">Figure </w:t>
      </w:r>
      <w:r w:rsidRPr="00AC1DEA">
        <w:rPr>
          <w:rFonts w:asciiTheme="majorBidi" w:hAnsiTheme="majorBidi" w:cstheme="majorBidi"/>
          <w:b/>
          <w:bCs/>
          <w:i w:val="0"/>
          <w:iCs w:val="0"/>
          <w:color w:val="auto"/>
          <w:sz w:val="24"/>
          <w:szCs w:val="24"/>
        </w:rPr>
        <w:fldChar w:fldCharType="begin"/>
      </w:r>
      <w:r w:rsidRPr="00AC1DEA">
        <w:rPr>
          <w:rFonts w:asciiTheme="majorBidi" w:hAnsiTheme="majorBidi" w:cstheme="majorBidi"/>
          <w:b/>
          <w:bCs/>
          <w:i w:val="0"/>
          <w:iCs w:val="0"/>
          <w:color w:val="auto"/>
          <w:sz w:val="24"/>
          <w:szCs w:val="24"/>
        </w:rPr>
        <w:instrText xml:space="preserve"> SEQ Figure \* ARABIC </w:instrText>
      </w:r>
      <w:r w:rsidRPr="00AC1DEA">
        <w:rPr>
          <w:rFonts w:asciiTheme="majorBidi" w:hAnsiTheme="majorBidi" w:cstheme="majorBidi"/>
          <w:b/>
          <w:bCs/>
          <w:i w:val="0"/>
          <w:iCs w:val="0"/>
          <w:color w:val="auto"/>
          <w:sz w:val="24"/>
          <w:szCs w:val="24"/>
        </w:rPr>
        <w:fldChar w:fldCharType="separate"/>
      </w:r>
      <w:r w:rsidR="00332111">
        <w:rPr>
          <w:rFonts w:asciiTheme="majorBidi" w:hAnsiTheme="majorBidi" w:cstheme="majorBidi"/>
          <w:b/>
          <w:bCs/>
          <w:i w:val="0"/>
          <w:iCs w:val="0"/>
          <w:noProof/>
          <w:color w:val="auto"/>
          <w:sz w:val="24"/>
          <w:szCs w:val="24"/>
        </w:rPr>
        <w:t>9</w:t>
      </w:r>
      <w:r w:rsidRPr="00AC1DEA">
        <w:rPr>
          <w:rFonts w:asciiTheme="majorBidi" w:hAnsiTheme="majorBidi" w:cstheme="majorBidi"/>
          <w:b/>
          <w:bCs/>
          <w:i w:val="0"/>
          <w:iCs w:val="0"/>
          <w:color w:val="auto"/>
          <w:sz w:val="24"/>
          <w:szCs w:val="24"/>
        </w:rPr>
        <w:fldChar w:fldCharType="end"/>
      </w:r>
      <w:r w:rsidRPr="00AC1DEA">
        <w:rPr>
          <w:rFonts w:asciiTheme="majorBidi" w:hAnsiTheme="majorBidi" w:cstheme="majorBidi"/>
          <w:color w:val="auto"/>
          <w:sz w:val="24"/>
          <w:szCs w:val="24"/>
        </w:rPr>
        <w:t xml:space="preserve"> </w:t>
      </w:r>
      <w:r w:rsidRPr="00AC1DEA">
        <w:rPr>
          <w:rFonts w:asciiTheme="majorBidi" w:hAnsiTheme="majorBidi" w:cstheme="majorBidi"/>
        </w:rPr>
        <w:br/>
      </w:r>
      <w:bookmarkEnd w:id="83"/>
      <w:r w:rsidR="008C3F26" w:rsidRPr="006B1175">
        <w:rPr>
          <w:rFonts w:asciiTheme="majorBidi" w:hAnsiTheme="majorBidi" w:cstheme="majorBidi"/>
          <w:color w:val="auto"/>
          <w:sz w:val="22"/>
          <w:szCs w:val="22"/>
        </w:rPr>
        <w:t xml:space="preserve">Algorithm overhead (µs) </w:t>
      </w:r>
      <w:r w:rsidR="008C3F26">
        <w:rPr>
          <w:rFonts w:asciiTheme="majorBidi" w:hAnsiTheme="majorBidi" w:cstheme="majorBidi"/>
          <w:color w:val="auto"/>
          <w:sz w:val="22"/>
          <w:szCs w:val="22"/>
        </w:rPr>
        <w:t xml:space="preserve">and </w:t>
      </w:r>
      <w:r w:rsidR="003E3628">
        <w:rPr>
          <w:rFonts w:asciiTheme="majorBidi" w:hAnsiTheme="majorBidi" w:cstheme="majorBidi"/>
          <w:color w:val="auto"/>
          <w:sz w:val="22"/>
          <w:szCs w:val="22"/>
        </w:rPr>
        <w:t>t</w:t>
      </w:r>
      <w:r w:rsidR="008C3F26">
        <w:rPr>
          <w:rFonts w:asciiTheme="majorBidi" w:hAnsiTheme="majorBidi" w:cstheme="majorBidi"/>
          <w:color w:val="auto"/>
          <w:sz w:val="22"/>
          <w:szCs w:val="22"/>
        </w:rPr>
        <w:t xml:space="preserve">ask failure rate (%) </w:t>
      </w:r>
      <w:r w:rsidR="008C3F26" w:rsidRPr="007C07A2">
        <w:rPr>
          <w:rFonts w:asciiTheme="majorBidi" w:hAnsiTheme="majorBidi" w:cstheme="majorBidi"/>
          <w:color w:val="auto"/>
          <w:sz w:val="22"/>
          <w:szCs w:val="22"/>
        </w:rPr>
        <w:t>as functions</w:t>
      </w:r>
      <w:r w:rsidR="008C3F26">
        <w:rPr>
          <w:rFonts w:asciiTheme="majorBidi" w:hAnsiTheme="majorBidi" w:cstheme="majorBidi"/>
          <w:color w:val="auto"/>
          <w:sz w:val="22"/>
          <w:szCs w:val="22"/>
        </w:rPr>
        <w:t xml:space="preserve"> of number</w:t>
      </w:r>
      <w:r w:rsidR="008C3F26" w:rsidRPr="007C07A2">
        <w:rPr>
          <w:rFonts w:asciiTheme="majorBidi" w:hAnsiTheme="majorBidi" w:cstheme="majorBidi"/>
          <w:color w:val="auto"/>
          <w:sz w:val="22"/>
          <w:szCs w:val="22"/>
        </w:rPr>
        <w:t xml:space="preserve"> of </w:t>
      </w:r>
      <w:r w:rsidR="008C3F26">
        <w:rPr>
          <w:rFonts w:asciiTheme="majorBidi" w:hAnsiTheme="majorBidi" w:cstheme="majorBidi"/>
          <w:color w:val="auto"/>
          <w:sz w:val="22"/>
          <w:szCs w:val="22"/>
        </w:rPr>
        <w:t xml:space="preserve">edge </w:t>
      </w:r>
      <w:r w:rsidR="008C3F26" w:rsidRPr="007C07A2">
        <w:rPr>
          <w:rFonts w:asciiTheme="majorBidi" w:hAnsiTheme="majorBidi" w:cstheme="majorBidi"/>
          <w:color w:val="auto"/>
          <w:sz w:val="22"/>
          <w:szCs w:val="22"/>
        </w:rPr>
        <w:t>devices</w:t>
      </w:r>
      <w:r w:rsidR="008C3F26">
        <w:rPr>
          <w:rFonts w:asciiTheme="majorBidi" w:hAnsiTheme="majorBidi" w:cstheme="majorBidi"/>
          <w:color w:val="auto"/>
          <w:sz w:val="22"/>
          <w:szCs w:val="22"/>
        </w:rPr>
        <w:t>.</w:t>
      </w:r>
      <w:bookmarkEnd w:id="84"/>
    </w:p>
    <w:p w14:paraId="0D6AA7DF" w14:textId="586F071C" w:rsidR="009D7D92" w:rsidRPr="00F658B8" w:rsidRDefault="00F04C5B" w:rsidP="009D7D92">
      <w:pPr>
        <w:keepNext/>
        <w:spacing w:after="240" w:line="360" w:lineRule="auto"/>
        <w:jc w:val="both"/>
        <w:rPr>
          <w:rFonts w:asciiTheme="majorBidi" w:hAnsiTheme="majorBidi" w:cstheme="majorBidi"/>
        </w:rPr>
      </w:pPr>
      <w:r>
        <w:rPr>
          <w:rFonts w:asciiTheme="majorBidi" w:hAnsiTheme="majorBidi" w:cstheme="majorBidi"/>
          <w:noProof/>
        </w:rPr>
        <w:drawing>
          <wp:anchor distT="0" distB="0" distL="114300" distR="114300" simplePos="0" relativeHeight="251677696" behindDoc="0" locked="0" layoutInCell="1" allowOverlap="1" wp14:anchorId="6622D833" wp14:editId="0ADE87DC">
            <wp:simplePos x="0" y="0"/>
            <wp:positionH relativeFrom="column">
              <wp:posOffset>635</wp:posOffset>
            </wp:positionH>
            <wp:positionV relativeFrom="paragraph">
              <wp:posOffset>0</wp:posOffset>
            </wp:positionV>
            <wp:extent cx="5607685" cy="3143250"/>
            <wp:effectExtent l="0" t="0" r="0" b="0"/>
            <wp:wrapTopAndBottom/>
            <wp:docPr id="1312056489"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607685" cy="31432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24D0AF4" w14:textId="77777777" w:rsidR="00731501" w:rsidRDefault="00731501">
      <w:pPr>
        <w:rPr>
          <w:rFonts w:asciiTheme="majorBidi" w:hAnsiTheme="majorBidi" w:cstheme="majorBidi"/>
          <w:sz w:val="24"/>
          <w:szCs w:val="24"/>
        </w:rPr>
      </w:pPr>
      <w:r>
        <w:rPr>
          <w:rFonts w:asciiTheme="majorBidi" w:hAnsiTheme="majorBidi" w:cstheme="majorBidi"/>
          <w:sz w:val="24"/>
          <w:szCs w:val="24"/>
        </w:rPr>
        <w:br w:type="page"/>
      </w:r>
    </w:p>
    <w:p w14:paraId="4FB6DBEB" w14:textId="6FAB1B8E" w:rsidR="009D7D92" w:rsidRPr="00AC1DEA" w:rsidRDefault="009D7D92">
      <w:pPr>
        <w:pStyle w:val="ListParagraph"/>
        <w:numPr>
          <w:ilvl w:val="0"/>
          <w:numId w:val="10"/>
        </w:numPr>
        <w:spacing w:after="240" w:line="360" w:lineRule="auto"/>
        <w:jc w:val="both"/>
        <w:rPr>
          <w:rFonts w:asciiTheme="majorBidi" w:hAnsiTheme="majorBidi" w:cstheme="majorBidi"/>
          <w:sz w:val="24"/>
          <w:szCs w:val="24"/>
        </w:rPr>
      </w:pPr>
      <w:r w:rsidRPr="00AC1DEA">
        <w:rPr>
          <w:rFonts w:asciiTheme="majorBidi" w:hAnsiTheme="majorBidi" w:cstheme="majorBidi"/>
          <w:sz w:val="24"/>
          <w:szCs w:val="24"/>
        </w:rPr>
        <w:lastRenderedPageBreak/>
        <w:t>Changing windows with a fixed number of devices and fixed number of edge devices:</w:t>
      </w:r>
      <w:r w:rsidRPr="00AC1DEA">
        <w:rPr>
          <w:rFonts w:asciiTheme="majorBidi" w:hAnsiTheme="majorBidi" w:cstheme="majorBidi"/>
          <w:sz w:val="24"/>
          <w:szCs w:val="24"/>
        </w:rPr>
        <w:br/>
      </w:r>
      <w:r w:rsidRPr="009E0FD4">
        <w:rPr>
          <w:rFonts w:asciiTheme="majorBidi" w:hAnsiTheme="majorBidi" w:cstheme="majorBidi"/>
          <w:sz w:val="24"/>
          <w:szCs w:val="24"/>
        </w:rPr>
        <w:t>The general experiment configurations are listed</w:t>
      </w:r>
      <w:r w:rsidRPr="00AC1DEA">
        <w:rPr>
          <w:rFonts w:asciiTheme="majorBidi" w:hAnsiTheme="majorBidi" w:cstheme="majorBidi"/>
          <w:sz w:val="24"/>
          <w:szCs w:val="24"/>
        </w:rPr>
        <w:t xml:space="preserve"> in </w:t>
      </w:r>
      <w:r w:rsidRPr="00AC1DEA">
        <w:rPr>
          <w:rFonts w:asciiTheme="majorBidi" w:hAnsiTheme="majorBidi" w:cstheme="majorBidi"/>
          <w:sz w:val="20"/>
          <w:szCs w:val="20"/>
        </w:rPr>
        <w:t>Table 9</w:t>
      </w:r>
      <w:r w:rsidRPr="00AC1DEA">
        <w:rPr>
          <w:rFonts w:asciiTheme="majorBidi" w:hAnsiTheme="majorBidi" w:cstheme="majorBidi"/>
          <w:sz w:val="24"/>
          <w:szCs w:val="24"/>
        </w:rPr>
        <w:t xml:space="preserve">. The results of the comparison are shown in </w:t>
      </w:r>
      <w:r w:rsidRPr="00AC1DEA">
        <w:rPr>
          <w:rFonts w:asciiTheme="majorBidi" w:hAnsiTheme="majorBidi" w:cstheme="majorBidi"/>
          <w:sz w:val="20"/>
          <w:szCs w:val="20"/>
        </w:rPr>
        <w:t>Figure 10.</w:t>
      </w:r>
    </w:p>
    <w:p w14:paraId="351FB245" w14:textId="3E5390D2" w:rsidR="009D7D92" w:rsidRPr="007E36F2" w:rsidRDefault="009D7D92">
      <w:pPr>
        <w:pStyle w:val="ListParagraph"/>
        <w:numPr>
          <w:ilvl w:val="0"/>
          <w:numId w:val="14"/>
        </w:numPr>
        <w:spacing w:after="240" w:line="360" w:lineRule="auto"/>
        <w:jc w:val="both"/>
        <w:rPr>
          <w:rFonts w:asciiTheme="majorBidi" w:hAnsiTheme="majorBidi" w:cstheme="majorBidi"/>
          <w:sz w:val="24"/>
          <w:szCs w:val="24"/>
        </w:rPr>
      </w:pPr>
      <w:r w:rsidRPr="009E0FD4">
        <w:rPr>
          <w:rFonts w:asciiTheme="majorBidi" w:hAnsiTheme="majorBidi" w:cstheme="majorBidi"/>
          <w:sz w:val="24"/>
          <w:szCs w:val="24"/>
        </w:rPr>
        <w:t>When the offloading task is not limited to the same WLAN edge VMs, the stricter the window, the more our DQN model and SA algorithms outperform other algorithms. However, at window 2.1</w:t>
      </w:r>
      <w:r w:rsidR="008666FC">
        <w:rPr>
          <w:rFonts w:asciiTheme="majorBidi" w:hAnsiTheme="majorBidi" w:cstheme="majorBidi"/>
          <w:sz w:val="24"/>
          <w:szCs w:val="24"/>
        </w:rPr>
        <w:t>s</w:t>
      </w:r>
      <w:r w:rsidRPr="009E0FD4">
        <w:rPr>
          <w:rFonts w:asciiTheme="majorBidi" w:hAnsiTheme="majorBidi" w:cstheme="majorBidi"/>
          <w:sz w:val="24"/>
          <w:szCs w:val="24"/>
        </w:rPr>
        <w:t>, the random and predictive algorithms started to give similar results and outperformed our algorithms. This is because they have less overhead time</w:t>
      </w:r>
      <w:r>
        <w:rPr>
          <w:rFonts w:asciiTheme="majorBidi" w:hAnsiTheme="majorBidi" w:cstheme="majorBidi"/>
          <w:sz w:val="24"/>
          <w:szCs w:val="24"/>
        </w:rPr>
        <w:t>.</w:t>
      </w:r>
      <w:r w:rsidRPr="009E0FD4">
        <w:rPr>
          <w:rFonts w:asciiTheme="majorBidi" w:hAnsiTheme="majorBidi" w:cstheme="majorBidi"/>
          <w:sz w:val="24"/>
          <w:szCs w:val="24"/>
        </w:rPr>
        <w:t xml:space="preserve"> AI based on the other hand gave similar results at 2.7</w:t>
      </w:r>
      <w:r w:rsidR="008666FC">
        <w:rPr>
          <w:rFonts w:asciiTheme="majorBidi" w:hAnsiTheme="majorBidi" w:cstheme="majorBidi"/>
          <w:sz w:val="24"/>
          <w:szCs w:val="24"/>
        </w:rPr>
        <w:t>s</w:t>
      </w:r>
      <w:r w:rsidRPr="009E0FD4">
        <w:rPr>
          <w:rFonts w:asciiTheme="majorBidi" w:hAnsiTheme="majorBidi" w:cstheme="majorBidi"/>
          <w:sz w:val="24"/>
          <w:szCs w:val="24"/>
        </w:rPr>
        <w:t xml:space="preserve"> and then outperformed all other algorithms</w:t>
      </w:r>
      <w:r>
        <w:rPr>
          <w:rFonts w:asciiTheme="majorBidi" w:hAnsiTheme="majorBidi" w:cstheme="majorBidi"/>
          <w:sz w:val="24"/>
          <w:szCs w:val="24"/>
        </w:rPr>
        <w:t xml:space="preserve"> and that because</w:t>
      </w:r>
      <w:r w:rsidRPr="009E0FD4">
        <w:rPr>
          <w:rFonts w:asciiTheme="majorBidi" w:hAnsiTheme="majorBidi" w:cstheme="majorBidi"/>
          <w:sz w:val="24"/>
          <w:szCs w:val="24"/>
        </w:rPr>
        <w:t xml:space="preserve"> </w:t>
      </w:r>
      <w:r>
        <w:rPr>
          <w:rFonts w:asciiTheme="majorBidi" w:hAnsiTheme="majorBidi" w:cstheme="majorBidi"/>
          <w:sz w:val="24"/>
          <w:szCs w:val="24"/>
        </w:rPr>
        <w:t>it was</w:t>
      </w:r>
      <w:r w:rsidRPr="009E0FD4">
        <w:rPr>
          <w:rFonts w:asciiTheme="majorBidi" w:hAnsiTheme="majorBidi" w:cstheme="majorBidi"/>
          <w:sz w:val="24"/>
          <w:szCs w:val="24"/>
        </w:rPr>
        <w:t xml:space="preserve"> </w:t>
      </w:r>
      <w:r>
        <w:rPr>
          <w:rFonts w:asciiTheme="majorBidi" w:hAnsiTheme="majorBidi" w:cstheme="majorBidi"/>
          <w:sz w:val="24"/>
          <w:szCs w:val="24"/>
        </w:rPr>
        <w:t>designed to work</w:t>
      </w:r>
      <w:r w:rsidRPr="009E0FD4">
        <w:rPr>
          <w:rFonts w:asciiTheme="majorBidi" w:hAnsiTheme="majorBidi" w:cstheme="majorBidi"/>
          <w:sz w:val="24"/>
          <w:szCs w:val="24"/>
        </w:rPr>
        <w:t xml:space="preserve"> in a non-strict environment, and the algorithm was built to split the load between VMs, which enabled it to take advantage of this environment. Overall, DQN and SA achieved more steady performance and better overall results. Regarding timing, DQN has a slightly larger overhead than the baseline algorithms, whereas the SA overhead time was more than 10 times the DQN overhead time</w:t>
      </w:r>
      <w:r w:rsidRPr="007E36F2">
        <w:rPr>
          <w:rFonts w:asciiTheme="majorBidi" w:hAnsiTheme="majorBidi" w:cstheme="majorBidi"/>
          <w:sz w:val="24"/>
          <w:szCs w:val="24"/>
        </w:rPr>
        <w:t>.</w:t>
      </w:r>
    </w:p>
    <w:p w14:paraId="4B84E4EC" w14:textId="0CC7C69B" w:rsidR="009D7D92" w:rsidRDefault="009D7D92">
      <w:pPr>
        <w:pStyle w:val="ListParagraph"/>
        <w:numPr>
          <w:ilvl w:val="0"/>
          <w:numId w:val="14"/>
        </w:numPr>
        <w:spacing w:after="240" w:line="360" w:lineRule="auto"/>
        <w:jc w:val="both"/>
        <w:rPr>
          <w:rFonts w:asciiTheme="majorBidi" w:hAnsiTheme="majorBidi" w:cstheme="majorBidi"/>
          <w:sz w:val="24"/>
          <w:szCs w:val="24"/>
        </w:rPr>
      </w:pPr>
      <w:r w:rsidRPr="00AC1DEA">
        <w:rPr>
          <w:rFonts w:asciiTheme="majorBidi" w:hAnsiTheme="majorBidi" w:cstheme="majorBidi"/>
          <w:sz w:val="24"/>
          <w:szCs w:val="24"/>
        </w:rPr>
        <w:t xml:space="preserve">When we applied a limitation on the edge VMs to allow offloading tasks only on edge VMs on the same WLAN, we </w:t>
      </w:r>
      <w:r w:rsidR="003E3628">
        <w:rPr>
          <w:rFonts w:asciiTheme="majorBidi" w:hAnsiTheme="majorBidi" w:cstheme="majorBidi"/>
          <w:sz w:val="24"/>
          <w:szCs w:val="24"/>
        </w:rPr>
        <w:t>saw</w:t>
      </w:r>
      <w:r w:rsidRPr="00AC1DEA">
        <w:rPr>
          <w:rFonts w:asciiTheme="majorBidi" w:hAnsiTheme="majorBidi" w:cstheme="majorBidi"/>
          <w:sz w:val="24"/>
          <w:szCs w:val="24"/>
        </w:rPr>
        <w:t xml:space="preserve"> that our algorithms outperform</w:t>
      </w:r>
      <w:r w:rsidR="003E3628">
        <w:rPr>
          <w:rFonts w:asciiTheme="majorBidi" w:hAnsiTheme="majorBidi" w:cstheme="majorBidi"/>
          <w:sz w:val="24"/>
          <w:szCs w:val="24"/>
        </w:rPr>
        <w:t>ed</w:t>
      </w:r>
      <w:r w:rsidRPr="00AC1DEA">
        <w:rPr>
          <w:rFonts w:asciiTheme="majorBidi" w:hAnsiTheme="majorBidi" w:cstheme="majorBidi"/>
          <w:sz w:val="24"/>
          <w:szCs w:val="24"/>
        </w:rPr>
        <w:t xml:space="preserve"> all other algorithms</w:t>
      </w:r>
      <w:r w:rsidR="003E3628">
        <w:rPr>
          <w:rFonts w:asciiTheme="majorBidi" w:hAnsiTheme="majorBidi" w:cstheme="majorBidi"/>
          <w:sz w:val="24"/>
          <w:szCs w:val="24"/>
        </w:rPr>
        <w:t>,</w:t>
      </w:r>
      <w:r w:rsidRPr="00AC1DEA">
        <w:rPr>
          <w:rFonts w:asciiTheme="majorBidi" w:hAnsiTheme="majorBidi" w:cstheme="majorBidi"/>
          <w:sz w:val="24"/>
          <w:szCs w:val="24"/>
        </w:rPr>
        <w:t xml:space="preserve"> and this gap keeps widening as the window increases. </w:t>
      </w:r>
      <w:r w:rsidR="00465D6C">
        <w:rPr>
          <w:rFonts w:asciiTheme="majorBidi" w:hAnsiTheme="majorBidi" w:cstheme="majorBidi"/>
          <w:sz w:val="24"/>
          <w:szCs w:val="24"/>
        </w:rPr>
        <w:t>And</w:t>
      </w:r>
      <w:r w:rsidRPr="00AC1DEA">
        <w:rPr>
          <w:rFonts w:asciiTheme="majorBidi" w:hAnsiTheme="majorBidi" w:cstheme="majorBidi"/>
          <w:sz w:val="24"/>
          <w:szCs w:val="24"/>
        </w:rPr>
        <w:t xml:space="preserve"> </w:t>
      </w:r>
      <w:r w:rsidR="00465D6C">
        <w:rPr>
          <w:rFonts w:asciiTheme="majorBidi" w:hAnsiTheme="majorBidi" w:cstheme="majorBidi"/>
          <w:sz w:val="24"/>
          <w:szCs w:val="24"/>
        </w:rPr>
        <w:t>even though</w:t>
      </w:r>
      <w:r w:rsidRPr="00AC1DEA">
        <w:rPr>
          <w:rFonts w:asciiTheme="majorBidi" w:hAnsiTheme="majorBidi" w:cstheme="majorBidi"/>
          <w:sz w:val="24"/>
          <w:szCs w:val="24"/>
        </w:rPr>
        <w:t xml:space="preserve"> SA has outperformed</w:t>
      </w:r>
      <w:r w:rsidR="00465D6C">
        <w:rPr>
          <w:rFonts w:asciiTheme="majorBidi" w:hAnsiTheme="majorBidi" w:cstheme="majorBidi"/>
          <w:sz w:val="24"/>
          <w:szCs w:val="24"/>
        </w:rPr>
        <w:t xml:space="preserve"> </w:t>
      </w:r>
      <w:r w:rsidR="00465D6C" w:rsidRPr="00AC1DEA">
        <w:rPr>
          <w:rFonts w:asciiTheme="majorBidi" w:hAnsiTheme="majorBidi" w:cstheme="majorBidi"/>
          <w:sz w:val="24"/>
          <w:szCs w:val="24"/>
        </w:rPr>
        <w:t>DQN</w:t>
      </w:r>
      <w:r w:rsidR="00465D6C">
        <w:rPr>
          <w:rFonts w:asciiTheme="majorBidi" w:hAnsiTheme="majorBidi" w:cstheme="majorBidi"/>
          <w:sz w:val="24"/>
          <w:szCs w:val="24"/>
        </w:rPr>
        <w:t xml:space="preserve"> in task failure rate</w:t>
      </w:r>
      <w:r w:rsidRPr="00AC1DEA">
        <w:rPr>
          <w:rFonts w:asciiTheme="majorBidi" w:hAnsiTheme="majorBidi" w:cstheme="majorBidi"/>
          <w:sz w:val="24"/>
          <w:szCs w:val="24"/>
        </w:rPr>
        <w:t>,</w:t>
      </w:r>
      <w:r w:rsidR="00465D6C">
        <w:rPr>
          <w:rFonts w:asciiTheme="majorBidi" w:hAnsiTheme="majorBidi" w:cstheme="majorBidi"/>
          <w:sz w:val="24"/>
          <w:szCs w:val="24"/>
        </w:rPr>
        <w:t xml:space="preserve"> </w:t>
      </w:r>
      <w:r w:rsidR="003E3628">
        <w:rPr>
          <w:rFonts w:asciiTheme="majorBidi" w:hAnsiTheme="majorBidi" w:cstheme="majorBidi"/>
          <w:sz w:val="24"/>
          <w:szCs w:val="24"/>
        </w:rPr>
        <w:t>t</w:t>
      </w:r>
      <w:r w:rsidRPr="00AC1DEA">
        <w:rPr>
          <w:rFonts w:asciiTheme="majorBidi" w:hAnsiTheme="majorBidi" w:cstheme="majorBidi"/>
          <w:sz w:val="24"/>
          <w:szCs w:val="24"/>
        </w:rPr>
        <w:t xml:space="preserve">he overhead </w:t>
      </w:r>
      <w:r w:rsidR="00465D6C">
        <w:rPr>
          <w:rFonts w:asciiTheme="majorBidi" w:hAnsiTheme="majorBidi" w:cstheme="majorBidi"/>
          <w:sz w:val="24"/>
          <w:szCs w:val="24"/>
        </w:rPr>
        <w:t>show</w:t>
      </w:r>
      <w:r w:rsidR="003E3628">
        <w:rPr>
          <w:rFonts w:asciiTheme="majorBidi" w:hAnsiTheme="majorBidi" w:cstheme="majorBidi"/>
          <w:sz w:val="24"/>
          <w:szCs w:val="24"/>
        </w:rPr>
        <w:t>s</w:t>
      </w:r>
      <w:r w:rsidRPr="00AC1DEA">
        <w:rPr>
          <w:rFonts w:asciiTheme="majorBidi" w:hAnsiTheme="majorBidi" w:cstheme="majorBidi"/>
          <w:sz w:val="24"/>
          <w:szCs w:val="24"/>
        </w:rPr>
        <w:t xml:space="preserve"> that it takes more than 10 times the time needed by the DQN.</w:t>
      </w:r>
    </w:p>
    <w:p w14:paraId="0F3FAF52" w14:textId="7F044A3D" w:rsidR="00731501" w:rsidRPr="00760245" w:rsidRDefault="00731501">
      <w:pPr>
        <w:pStyle w:val="ListParagraph"/>
        <w:numPr>
          <w:ilvl w:val="0"/>
          <w:numId w:val="14"/>
        </w:numPr>
        <w:spacing w:after="240" w:line="360" w:lineRule="auto"/>
        <w:jc w:val="both"/>
        <w:rPr>
          <w:rFonts w:asciiTheme="majorBidi" w:hAnsiTheme="majorBidi" w:cstheme="majorBidi"/>
          <w:sz w:val="24"/>
          <w:szCs w:val="24"/>
        </w:rPr>
      </w:pPr>
      <w:r>
        <w:rPr>
          <w:rFonts w:asciiTheme="majorBidi" w:hAnsiTheme="majorBidi" w:cstheme="majorBidi"/>
          <w:sz w:val="24"/>
          <w:szCs w:val="24"/>
        </w:rPr>
        <w:t xml:space="preserve">The overhead time was directly affected by the limitations of the environment, as the ratio between the demand and resource is </w:t>
      </w:r>
      <w:r w:rsidR="008C4D60">
        <w:rPr>
          <w:rFonts w:asciiTheme="majorBidi" w:hAnsiTheme="majorBidi" w:cstheme="majorBidi"/>
          <w:sz w:val="24"/>
          <w:szCs w:val="24"/>
        </w:rPr>
        <w:t>decreasing as the window increase</w:t>
      </w:r>
      <w:r w:rsidR="003E3628">
        <w:rPr>
          <w:rFonts w:asciiTheme="majorBidi" w:hAnsiTheme="majorBidi" w:cstheme="majorBidi"/>
          <w:sz w:val="24"/>
          <w:szCs w:val="24"/>
        </w:rPr>
        <w:t>s.</w:t>
      </w:r>
      <w:r>
        <w:rPr>
          <w:rFonts w:asciiTheme="majorBidi" w:hAnsiTheme="majorBidi" w:cstheme="majorBidi"/>
          <w:sz w:val="24"/>
          <w:szCs w:val="24"/>
        </w:rPr>
        <w:t xml:space="preserve"> </w:t>
      </w:r>
      <w:r w:rsidR="003E3628">
        <w:rPr>
          <w:rFonts w:asciiTheme="majorBidi" w:hAnsiTheme="majorBidi" w:cstheme="majorBidi"/>
          <w:sz w:val="24"/>
          <w:szCs w:val="24"/>
        </w:rPr>
        <w:t>T</w:t>
      </w:r>
      <w:r>
        <w:rPr>
          <w:rFonts w:asciiTheme="majorBidi" w:hAnsiTheme="majorBidi" w:cstheme="majorBidi"/>
          <w:sz w:val="24"/>
          <w:szCs w:val="24"/>
        </w:rPr>
        <w:t xml:space="preserve">he area of solution improvement is </w:t>
      </w:r>
      <w:r w:rsidR="008C4D60">
        <w:rPr>
          <w:rFonts w:asciiTheme="majorBidi" w:hAnsiTheme="majorBidi" w:cstheme="majorBidi"/>
          <w:sz w:val="24"/>
          <w:szCs w:val="24"/>
        </w:rPr>
        <w:t>getting</w:t>
      </w:r>
      <w:r>
        <w:rPr>
          <w:rFonts w:asciiTheme="majorBidi" w:hAnsiTheme="majorBidi" w:cstheme="majorBidi"/>
          <w:sz w:val="24"/>
          <w:szCs w:val="24"/>
        </w:rPr>
        <w:t xml:space="preserve"> limited</w:t>
      </w:r>
      <w:r w:rsidR="003E3628">
        <w:rPr>
          <w:rFonts w:asciiTheme="majorBidi" w:hAnsiTheme="majorBidi" w:cstheme="majorBidi"/>
          <w:sz w:val="24"/>
          <w:szCs w:val="24"/>
        </w:rPr>
        <w:t>,</w:t>
      </w:r>
      <w:r>
        <w:rPr>
          <w:rFonts w:asciiTheme="majorBidi" w:hAnsiTheme="majorBidi" w:cstheme="majorBidi"/>
          <w:sz w:val="24"/>
          <w:szCs w:val="24"/>
        </w:rPr>
        <w:t xml:space="preserve"> which led the SA to take longer while trying to optimize the solution. On the other hand, the DQN and other algorithms are not much affected</w:t>
      </w:r>
      <w:r w:rsidR="003E3628">
        <w:rPr>
          <w:rFonts w:asciiTheme="majorBidi" w:hAnsiTheme="majorBidi" w:cstheme="majorBidi"/>
          <w:sz w:val="24"/>
          <w:szCs w:val="24"/>
        </w:rPr>
        <w:t>,</w:t>
      </w:r>
      <w:r>
        <w:rPr>
          <w:rFonts w:asciiTheme="majorBidi" w:hAnsiTheme="majorBidi" w:cstheme="majorBidi"/>
          <w:sz w:val="24"/>
          <w:szCs w:val="24"/>
        </w:rPr>
        <w:t xml:space="preserve"> and the overhead time increases</w:t>
      </w:r>
      <w:r w:rsidR="008C4D60">
        <w:rPr>
          <w:rFonts w:asciiTheme="majorBidi" w:hAnsiTheme="majorBidi" w:cstheme="majorBidi"/>
          <w:sz w:val="24"/>
          <w:szCs w:val="24"/>
        </w:rPr>
        <w:t>. But they were mainly affected by the</w:t>
      </w:r>
      <w:r>
        <w:rPr>
          <w:rFonts w:asciiTheme="majorBidi" w:hAnsiTheme="majorBidi" w:cstheme="majorBidi"/>
          <w:sz w:val="24"/>
          <w:szCs w:val="24"/>
        </w:rPr>
        <w:t xml:space="preserve"> </w:t>
      </w:r>
      <w:r w:rsidR="008C4D60">
        <w:rPr>
          <w:rFonts w:asciiTheme="majorBidi" w:hAnsiTheme="majorBidi" w:cstheme="majorBidi"/>
          <w:sz w:val="24"/>
          <w:szCs w:val="24"/>
        </w:rPr>
        <w:t>increase of</w:t>
      </w:r>
      <w:r>
        <w:rPr>
          <w:rFonts w:asciiTheme="majorBidi" w:hAnsiTheme="majorBidi" w:cstheme="majorBidi"/>
          <w:sz w:val="24"/>
          <w:szCs w:val="24"/>
        </w:rPr>
        <w:t xml:space="preserve"> the solution space </w:t>
      </w:r>
      <w:r w:rsidR="008C4D60">
        <w:rPr>
          <w:rFonts w:asciiTheme="majorBidi" w:hAnsiTheme="majorBidi" w:cstheme="majorBidi"/>
          <w:sz w:val="24"/>
          <w:szCs w:val="24"/>
        </w:rPr>
        <w:t>caused by the</w:t>
      </w:r>
      <w:r>
        <w:rPr>
          <w:rFonts w:asciiTheme="majorBidi" w:hAnsiTheme="majorBidi" w:cstheme="majorBidi"/>
          <w:sz w:val="24"/>
          <w:szCs w:val="24"/>
        </w:rPr>
        <w:t xml:space="preserve"> </w:t>
      </w:r>
      <w:r w:rsidR="008C4D60">
        <w:rPr>
          <w:rFonts w:asciiTheme="majorBidi" w:hAnsiTheme="majorBidi" w:cstheme="majorBidi"/>
          <w:sz w:val="24"/>
          <w:szCs w:val="24"/>
        </w:rPr>
        <w:t>increase of</w:t>
      </w:r>
      <w:r>
        <w:rPr>
          <w:rFonts w:asciiTheme="majorBidi" w:hAnsiTheme="majorBidi" w:cstheme="majorBidi"/>
          <w:sz w:val="24"/>
          <w:szCs w:val="24"/>
        </w:rPr>
        <w:t xml:space="preserve"> the window value.</w:t>
      </w:r>
    </w:p>
    <w:p w14:paraId="3493D1B0" w14:textId="77777777" w:rsidR="00731501" w:rsidRDefault="00731501">
      <w:pPr>
        <w:rPr>
          <w:rFonts w:asciiTheme="majorBidi" w:hAnsiTheme="majorBidi" w:cstheme="majorBidi"/>
          <w:b/>
          <w:bCs/>
          <w:sz w:val="24"/>
          <w:szCs w:val="24"/>
        </w:rPr>
      </w:pPr>
      <w:r>
        <w:rPr>
          <w:rFonts w:asciiTheme="majorBidi" w:hAnsiTheme="majorBidi" w:cstheme="majorBidi"/>
          <w:b/>
          <w:bCs/>
          <w:i/>
          <w:iCs/>
          <w:sz w:val="24"/>
          <w:szCs w:val="24"/>
        </w:rPr>
        <w:br w:type="page"/>
      </w:r>
    </w:p>
    <w:p w14:paraId="27C694B7" w14:textId="6335914D" w:rsidR="009D7D92" w:rsidRPr="007F3099" w:rsidRDefault="00F04C5B" w:rsidP="00465D6C">
      <w:pPr>
        <w:pStyle w:val="Caption"/>
        <w:spacing w:after="240" w:line="360" w:lineRule="auto"/>
        <w:ind w:left="720"/>
        <w:rPr>
          <w:rFonts w:asciiTheme="majorBidi" w:hAnsiTheme="majorBidi" w:cstheme="majorBidi"/>
          <w:color w:val="auto"/>
          <w:sz w:val="22"/>
          <w:szCs w:val="22"/>
        </w:rPr>
      </w:pPr>
      <w:bookmarkStart w:id="85" w:name="_Toc220963483"/>
      <w:r>
        <w:rPr>
          <w:rFonts w:asciiTheme="majorBidi" w:hAnsiTheme="majorBidi" w:cstheme="majorBidi"/>
          <w:noProof/>
          <w:color w:val="auto"/>
          <w:sz w:val="22"/>
          <w:szCs w:val="22"/>
        </w:rPr>
        <w:lastRenderedPageBreak/>
        <w:drawing>
          <wp:anchor distT="0" distB="0" distL="114300" distR="114300" simplePos="0" relativeHeight="251676672" behindDoc="1" locked="0" layoutInCell="1" allowOverlap="1" wp14:anchorId="56F8537C" wp14:editId="14B35081">
            <wp:simplePos x="0" y="0"/>
            <wp:positionH relativeFrom="column">
              <wp:posOffset>92075</wp:posOffset>
            </wp:positionH>
            <wp:positionV relativeFrom="paragraph">
              <wp:posOffset>899795</wp:posOffset>
            </wp:positionV>
            <wp:extent cx="5604510" cy="5982970"/>
            <wp:effectExtent l="0" t="0" r="0" b="0"/>
            <wp:wrapTight wrapText="bothSides">
              <wp:wrapPolygon edited="0">
                <wp:start x="0" y="0"/>
                <wp:lineTo x="0" y="9422"/>
                <wp:lineTo x="2056" y="9904"/>
                <wp:lineTo x="2056" y="10041"/>
                <wp:lineTo x="9912" y="11004"/>
                <wp:lineTo x="0" y="11210"/>
                <wp:lineTo x="0" y="20839"/>
                <wp:lineTo x="2423" y="20908"/>
                <wp:lineTo x="2496" y="21389"/>
                <wp:lineTo x="18869" y="21389"/>
                <wp:lineTo x="18942" y="21114"/>
                <wp:lineTo x="20778" y="20908"/>
                <wp:lineTo x="21292" y="20701"/>
                <wp:lineTo x="20704" y="19807"/>
                <wp:lineTo x="20851" y="11417"/>
                <wp:lineTo x="20117" y="11348"/>
                <wp:lineTo x="10793" y="11004"/>
                <wp:lineTo x="11600" y="11004"/>
                <wp:lineTo x="19603" y="9904"/>
                <wp:lineTo x="20484" y="9422"/>
                <wp:lineTo x="20411" y="0"/>
                <wp:lineTo x="0" y="0"/>
              </wp:wrapPolygon>
            </wp:wrapTight>
            <wp:docPr id="980653245"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604510" cy="5982970"/>
                    </a:xfrm>
                    <a:prstGeom prst="rect">
                      <a:avLst/>
                    </a:prstGeom>
                    <a:noFill/>
                    <a:ln>
                      <a:noFill/>
                    </a:ln>
                  </pic:spPr>
                </pic:pic>
              </a:graphicData>
            </a:graphic>
            <wp14:sizeRelH relativeFrom="page">
              <wp14:pctWidth>0</wp14:pctWidth>
            </wp14:sizeRelH>
            <wp14:sizeRelV relativeFrom="page">
              <wp14:pctHeight>0</wp14:pctHeight>
            </wp14:sizeRelV>
          </wp:anchor>
        </w:drawing>
      </w:r>
      <w:r w:rsidR="009D7D92" w:rsidRPr="00AC1DEA">
        <w:rPr>
          <w:rFonts w:asciiTheme="majorBidi" w:hAnsiTheme="majorBidi" w:cstheme="majorBidi"/>
          <w:b/>
          <w:bCs/>
          <w:i w:val="0"/>
          <w:iCs w:val="0"/>
          <w:color w:val="auto"/>
          <w:sz w:val="24"/>
          <w:szCs w:val="24"/>
        </w:rPr>
        <w:t xml:space="preserve">Figure </w:t>
      </w:r>
      <w:r w:rsidR="009D7D92" w:rsidRPr="00AC1DEA">
        <w:rPr>
          <w:rFonts w:asciiTheme="majorBidi" w:hAnsiTheme="majorBidi" w:cstheme="majorBidi"/>
          <w:b/>
          <w:bCs/>
          <w:i w:val="0"/>
          <w:iCs w:val="0"/>
          <w:color w:val="auto"/>
          <w:sz w:val="24"/>
          <w:szCs w:val="24"/>
        </w:rPr>
        <w:fldChar w:fldCharType="begin"/>
      </w:r>
      <w:r w:rsidR="009D7D92" w:rsidRPr="00AC1DEA">
        <w:rPr>
          <w:rFonts w:asciiTheme="majorBidi" w:hAnsiTheme="majorBidi" w:cstheme="majorBidi"/>
          <w:b/>
          <w:bCs/>
          <w:i w:val="0"/>
          <w:iCs w:val="0"/>
          <w:color w:val="auto"/>
          <w:sz w:val="24"/>
          <w:szCs w:val="24"/>
        </w:rPr>
        <w:instrText xml:space="preserve"> SEQ Figure \* ARABIC </w:instrText>
      </w:r>
      <w:r w:rsidR="009D7D92" w:rsidRPr="00AC1DEA">
        <w:rPr>
          <w:rFonts w:asciiTheme="majorBidi" w:hAnsiTheme="majorBidi" w:cstheme="majorBidi"/>
          <w:b/>
          <w:bCs/>
          <w:i w:val="0"/>
          <w:iCs w:val="0"/>
          <w:color w:val="auto"/>
          <w:sz w:val="24"/>
          <w:szCs w:val="24"/>
        </w:rPr>
        <w:fldChar w:fldCharType="separate"/>
      </w:r>
      <w:r w:rsidR="00332111">
        <w:rPr>
          <w:rFonts w:asciiTheme="majorBidi" w:hAnsiTheme="majorBidi" w:cstheme="majorBidi"/>
          <w:b/>
          <w:bCs/>
          <w:i w:val="0"/>
          <w:iCs w:val="0"/>
          <w:noProof/>
          <w:color w:val="auto"/>
          <w:sz w:val="24"/>
          <w:szCs w:val="24"/>
        </w:rPr>
        <w:t>10</w:t>
      </w:r>
      <w:r w:rsidR="009D7D92" w:rsidRPr="00AC1DEA">
        <w:rPr>
          <w:rFonts w:asciiTheme="majorBidi" w:hAnsiTheme="majorBidi" w:cstheme="majorBidi"/>
          <w:b/>
          <w:bCs/>
          <w:i w:val="0"/>
          <w:iCs w:val="0"/>
          <w:color w:val="auto"/>
          <w:sz w:val="24"/>
          <w:szCs w:val="24"/>
        </w:rPr>
        <w:fldChar w:fldCharType="end"/>
      </w:r>
      <w:r w:rsidR="009D7D92" w:rsidRPr="00AC1DEA">
        <w:rPr>
          <w:rFonts w:asciiTheme="majorBidi" w:hAnsiTheme="majorBidi" w:cstheme="majorBidi"/>
          <w:color w:val="auto"/>
          <w:sz w:val="24"/>
          <w:szCs w:val="24"/>
        </w:rPr>
        <w:t xml:space="preserve"> </w:t>
      </w:r>
      <w:r w:rsidR="009D7D92" w:rsidRPr="00AC1DEA">
        <w:rPr>
          <w:rFonts w:asciiTheme="majorBidi" w:hAnsiTheme="majorBidi" w:cstheme="majorBidi"/>
          <w:color w:val="auto"/>
          <w:sz w:val="22"/>
          <w:szCs w:val="22"/>
        </w:rPr>
        <w:br/>
      </w:r>
      <w:r w:rsidR="00465D6C" w:rsidRPr="006B1175">
        <w:rPr>
          <w:rFonts w:asciiTheme="majorBidi" w:hAnsiTheme="majorBidi" w:cstheme="majorBidi"/>
          <w:color w:val="auto"/>
          <w:sz w:val="22"/>
          <w:szCs w:val="22"/>
        </w:rPr>
        <w:t xml:space="preserve">Algorithm overhead (µs) </w:t>
      </w:r>
      <w:r w:rsidR="00465D6C">
        <w:rPr>
          <w:rFonts w:asciiTheme="majorBidi" w:hAnsiTheme="majorBidi" w:cstheme="majorBidi"/>
          <w:color w:val="auto"/>
          <w:sz w:val="22"/>
          <w:szCs w:val="22"/>
        </w:rPr>
        <w:t xml:space="preserve">and </w:t>
      </w:r>
      <w:r w:rsidR="003E3628">
        <w:rPr>
          <w:rFonts w:asciiTheme="majorBidi" w:hAnsiTheme="majorBidi" w:cstheme="majorBidi"/>
          <w:color w:val="auto"/>
          <w:sz w:val="22"/>
          <w:szCs w:val="22"/>
        </w:rPr>
        <w:t>t</w:t>
      </w:r>
      <w:r w:rsidR="00465D6C">
        <w:rPr>
          <w:rFonts w:asciiTheme="majorBidi" w:hAnsiTheme="majorBidi" w:cstheme="majorBidi"/>
          <w:color w:val="auto"/>
          <w:sz w:val="22"/>
          <w:szCs w:val="22"/>
        </w:rPr>
        <w:t xml:space="preserve">ask failure rate (%) </w:t>
      </w:r>
      <w:r w:rsidR="00465D6C" w:rsidRPr="007C07A2">
        <w:rPr>
          <w:rFonts w:asciiTheme="majorBidi" w:hAnsiTheme="majorBidi" w:cstheme="majorBidi"/>
          <w:color w:val="auto"/>
          <w:sz w:val="22"/>
          <w:szCs w:val="22"/>
        </w:rPr>
        <w:t>as functions</w:t>
      </w:r>
      <w:r w:rsidR="00465D6C">
        <w:rPr>
          <w:rFonts w:asciiTheme="majorBidi" w:hAnsiTheme="majorBidi" w:cstheme="majorBidi"/>
          <w:color w:val="auto"/>
          <w:sz w:val="22"/>
          <w:szCs w:val="22"/>
        </w:rPr>
        <w:t xml:space="preserve"> of window </w:t>
      </w:r>
      <w:r w:rsidR="00465D6C" w:rsidRPr="007C07A2">
        <w:rPr>
          <w:rFonts w:asciiTheme="majorBidi" w:hAnsiTheme="majorBidi" w:cstheme="majorBidi"/>
          <w:color w:val="auto"/>
          <w:sz w:val="22"/>
          <w:szCs w:val="22"/>
        </w:rPr>
        <w:t>fo</w:t>
      </w:r>
      <w:r w:rsidR="00465D6C">
        <w:rPr>
          <w:rFonts w:asciiTheme="majorBidi" w:hAnsiTheme="majorBidi" w:cstheme="majorBidi"/>
          <w:color w:val="auto"/>
          <w:sz w:val="22"/>
          <w:szCs w:val="22"/>
        </w:rPr>
        <w:t>r environment with and without WLAN limitation.</w:t>
      </w:r>
      <w:bookmarkEnd w:id="85"/>
      <w:r w:rsidR="00190CAE" w:rsidRPr="00190CAE">
        <w:rPr>
          <w:rFonts w:asciiTheme="majorBidi" w:hAnsiTheme="majorBidi" w:cstheme="majorBidi"/>
          <w:noProof/>
          <w:color w:val="auto"/>
          <w:sz w:val="22"/>
          <w:szCs w:val="22"/>
        </w:rPr>
        <w:t xml:space="preserve"> </w:t>
      </w:r>
    </w:p>
    <w:p w14:paraId="276666DF" w14:textId="0059CCA1" w:rsidR="00731501" w:rsidRDefault="00731501">
      <w:pPr>
        <w:rPr>
          <w:rFonts w:asciiTheme="majorBidi" w:hAnsiTheme="majorBidi" w:cstheme="majorBidi"/>
          <w:sz w:val="24"/>
          <w:szCs w:val="24"/>
        </w:rPr>
      </w:pPr>
      <w:r>
        <w:rPr>
          <w:rFonts w:asciiTheme="majorBidi" w:hAnsiTheme="majorBidi" w:cstheme="majorBidi"/>
          <w:sz w:val="24"/>
          <w:szCs w:val="24"/>
        </w:rPr>
        <w:br w:type="page"/>
      </w:r>
    </w:p>
    <w:p w14:paraId="0843EB74" w14:textId="46F371B9" w:rsidR="009D7D92" w:rsidRPr="00AC1DEA" w:rsidRDefault="009D7D92" w:rsidP="00731501">
      <w:pPr>
        <w:rPr>
          <w:rFonts w:asciiTheme="majorBidi" w:hAnsiTheme="majorBidi" w:cstheme="majorBidi"/>
          <w:sz w:val="24"/>
          <w:szCs w:val="24"/>
        </w:rPr>
      </w:pPr>
      <w:r w:rsidRPr="009E0FD4">
        <w:rPr>
          <w:rFonts w:asciiTheme="majorBidi" w:hAnsiTheme="majorBidi" w:cstheme="majorBidi"/>
          <w:sz w:val="24"/>
          <w:szCs w:val="24"/>
        </w:rPr>
        <w:lastRenderedPageBreak/>
        <w:t>Overall</w:t>
      </w:r>
      <w:r w:rsidRPr="00AC1DEA">
        <w:rPr>
          <w:rFonts w:asciiTheme="majorBidi" w:hAnsiTheme="majorBidi" w:cstheme="majorBidi"/>
          <w:sz w:val="24"/>
          <w:szCs w:val="24"/>
        </w:rPr>
        <w:t xml:space="preserve">, our algorithms outperformed other baseline algorithms, especially when the environment (big number of tasks, low number of resources, or limiting tasks to specific </w:t>
      </w:r>
      <w:r>
        <w:rPr>
          <w:rFonts w:asciiTheme="majorBidi" w:hAnsiTheme="majorBidi" w:cstheme="majorBidi"/>
          <w:sz w:val="24"/>
          <w:szCs w:val="24"/>
        </w:rPr>
        <w:t>VM</w:t>
      </w:r>
      <w:r w:rsidRPr="00AC1DEA">
        <w:rPr>
          <w:rFonts w:asciiTheme="majorBidi" w:hAnsiTheme="majorBidi" w:cstheme="majorBidi"/>
          <w:sz w:val="24"/>
          <w:szCs w:val="24"/>
        </w:rPr>
        <w:t>s)</w:t>
      </w:r>
      <w:r w:rsidR="003E3628">
        <w:rPr>
          <w:rFonts w:asciiTheme="majorBidi" w:hAnsiTheme="majorBidi" w:cstheme="majorBidi"/>
          <w:sz w:val="24"/>
          <w:szCs w:val="24"/>
        </w:rPr>
        <w:t xml:space="preserve"> is considered</w:t>
      </w:r>
      <w:r w:rsidRPr="00AC1DEA">
        <w:rPr>
          <w:rFonts w:asciiTheme="majorBidi" w:hAnsiTheme="majorBidi" w:cstheme="majorBidi"/>
          <w:sz w:val="24"/>
          <w:szCs w:val="24"/>
        </w:rPr>
        <w:t>, which means whenever we have more constraints, our proposed solution outperforms.</w:t>
      </w:r>
    </w:p>
    <w:p w14:paraId="30AC72BF" w14:textId="44F70A74" w:rsidR="009D7D92" w:rsidRPr="00AC1DEA" w:rsidRDefault="009D7D92" w:rsidP="009D7D92">
      <w:pPr>
        <w:spacing w:after="240" w:line="360" w:lineRule="auto"/>
        <w:jc w:val="both"/>
        <w:rPr>
          <w:rFonts w:asciiTheme="majorBidi" w:hAnsiTheme="majorBidi" w:cstheme="majorBidi"/>
          <w:sz w:val="24"/>
          <w:szCs w:val="24"/>
        </w:rPr>
      </w:pPr>
      <w:r w:rsidRPr="009E0FD4">
        <w:rPr>
          <w:rFonts w:asciiTheme="majorBidi" w:hAnsiTheme="majorBidi" w:cstheme="majorBidi"/>
          <w:sz w:val="24"/>
          <w:szCs w:val="24"/>
        </w:rPr>
        <w:t xml:space="preserve">We also noticed that MAB had to deal with all tasks in a batch, which means it cannot predict any pattern without historical data. Random task offloading yields acceptable results and outperforms other algorithms in some scenarios (i.e., when the load is low). This is because task offloading is split between all VMs on average instead of putting </w:t>
      </w:r>
      <w:r w:rsidR="003E3628">
        <w:rPr>
          <w:rFonts w:asciiTheme="majorBidi" w:hAnsiTheme="majorBidi" w:cstheme="majorBidi"/>
          <w:sz w:val="24"/>
          <w:szCs w:val="24"/>
        </w:rPr>
        <w:t xml:space="preserve">the </w:t>
      </w:r>
      <w:r w:rsidRPr="009E0FD4">
        <w:rPr>
          <w:rFonts w:asciiTheme="majorBidi" w:hAnsiTheme="majorBidi" w:cstheme="majorBidi"/>
          <w:sz w:val="24"/>
          <w:szCs w:val="24"/>
        </w:rPr>
        <w:t>load on one specific VM. This is not an accurate offloading behavior, but it gave good results in specific scenarios with its very short algorithm overhead time.</w:t>
      </w:r>
    </w:p>
    <w:p w14:paraId="62BAC64D" w14:textId="6EF866FC" w:rsidR="009D7D92" w:rsidRDefault="009D7D92" w:rsidP="009D7D92">
      <w:pPr>
        <w:spacing w:after="240" w:line="360" w:lineRule="auto"/>
        <w:jc w:val="both"/>
        <w:rPr>
          <w:rFonts w:asciiTheme="majorBidi" w:hAnsiTheme="majorBidi" w:cstheme="majorBidi"/>
          <w:sz w:val="24"/>
          <w:szCs w:val="24"/>
        </w:rPr>
      </w:pPr>
      <w:r w:rsidRPr="00AC1DEA">
        <w:rPr>
          <w:rFonts w:asciiTheme="majorBidi" w:hAnsiTheme="majorBidi" w:cstheme="majorBidi"/>
          <w:sz w:val="24"/>
          <w:szCs w:val="24"/>
        </w:rPr>
        <w:t>Putting all of this together, we can conclude that DQN gave the overall best results considering the percentage of failed tasks and algorithm overhead time, especially when compared with the SA algorithm, which</w:t>
      </w:r>
      <w:r w:rsidR="003E3628">
        <w:rPr>
          <w:rFonts w:asciiTheme="majorBidi" w:hAnsiTheme="majorBidi" w:cstheme="majorBidi"/>
          <w:sz w:val="24"/>
          <w:szCs w:val="24"/>
        </w:rPr>
        <w:t>,</w:t>
      </w:r>
      <w:r w:rsidRPr="00AC1DEA">
        <w:rPr>
          <w:rFonts w:asciiTheme="majorBidi" w:hAnsiTheme="majorBidi" w:cstheme="majorBidi"/>
          <w:sz w:val="24"/>
          <w:szCs w:val="24"/>
        </w:rPr>
        <w:t xml:space="preserve"> while it gives good results, takes a very long time to </w:t>
      </w:r>
      <w:r>
        <w:rPr>
          <w:rFonts w:asciiTheme="majorBidi" w:hAnsiTheme="majorBidi" w:cstheme="majorBidi"/>
          <w:sz w:val="24"/>
          <w:szCs w:val="24"/>
        </w:rPr>
        <w:t>make</w:t>
      </w:r>
      <w:r w:rsidRPr="00AC1DEA">
        <w:rPr>
          <w:rFonts w:asciiTheme="majorBidi" w:hAnsiTheme="majorBidi" w:cstheme="majorBidi"/>
          <w:sz w:val="24"/>
          <w:szCs w:val="24"/>
        </w:rPr>
        <w:t xml:space="preserve"> the offloading decision.</w:t>
      </w:r>
    </w:p>
    <w:p w14:paraId="32EF9739" w14:textId="4C890821" w:rsidR="00B4014E" w:rsidRDefault="00B4014E" w:rsidP="009D7D92">
      <w:pPr>
        <w:rPr>
          <w:rFonts w:asciiTheme="majorBidi" w:eastAsia="Times New Roman" w:hAnsiTheme="majorBidi" w:cstheme="majorBidi"/>
          <w:b/>
          <w:color w:val="000000"/>
          <w:sz w:val="28"/>
          <w:szCs w:val="28"/>
        </w:rPr>
      </w:pPr>
      <w:r>
        <w:rPr>
          <w:rFonts w:asciiTheme="majorBidi" w:eastAsia="Times New Roman" w:hAnsiTheme="majorBidi"/>
          <w:b/>
          <w:color w:val="000000"/>
          <w:sz w:val="28"/>
          <w:szCs w:val="28"/>
        </w:rPr>
        <w:br w:type="page"/>
      </w:r>
    </w:p>
    <w:p w14:paraId="1773074D" w14:textId="58EFD484" w:rsidR="00A113C2" w:rsidRPr="00AC1DEA" w:rsidRDefault="009B7359" w:rsidP="00373282">
      <w:pPr>
        <w:pStyle w:val="Heading1"/>
        <w:spacing w:after="240" w:line="360" w:lineRule="auto"/>
        <w:ind w:right="360"/>
        <w:jc w:val="both"/>
        <w:rPr>
          <w:rFonts w:asciiTheme="majorBidi" w:eastAsia="Times New Roman" w:hAnsiTheme="majorBidi"/>
          <w:b/>
          <w:color w:val="000000"/>
          <w:sz w:val="28"/>
          <w:szCs w:val="28"/>
        </w:rPr>
      </w:pPr>
      <w:bookmarkStart w:id="86" w:name="_Toc221128181"/>
      <w:r w:rsidRPr="00AC1DEA">
        <w:rPr>
          <w:rFonts w:asciiTheme="majorBidi" w:eastAsia="Times New Roman" w:hAnsiTheme="majorBidi"/>
          <w:b/>
          <w:color w:val="000000"/>
          <w:sz w:val="28"/>
          <w:szCs w:val="28"/>
        </w:rPr>
        <w:lastRenderedPageBreak/>
        <w:t xml:space="preserve">Chapter </w:t>
      </w:r>
      <w:r w:rsidR="009D7D92">
        <w:rPr>
          <w:rFonts w:asciiTheme="majorBidi" w:eastAsia="Times New Roman" w:hAnsiTheme="majorBidi"/>
          <w:b/>
          <w:color w:val="000000"/>
          <w:sz w:val="28"/>
          <w:szCs w:val="28"/>
        </w:rPr>
        <w:t>Seven</w:t>
      </w:r>
      <w:r w:rsidRPr="00AC1DEA">
        <w:rPr>
          <w:rFonts w:asciiTheme="majorBidi" w:eastAsia="Times New Roman" w:hAnsiTheme="majorBidi"/>
          <w:b/>
          <w:color w:val="000000"/>
          <w:sz w:val="28"/>
          <w:szCs w:val="28"/>
        </w:rPr>
        <w:t>:</w:t>
      </w:r>
      <w:r w:rsidR="005B6E24" w:rsidRPr="00AC1DEA">
        <w:rPr>
          <w:rFonts w:asciiTheme="majorBidi" w:eastAsia="Times New Roman" w:hAnsiTheme="majorBidi"/>
          <w:b/>
          <w:color w:val="000000"/>
          <w:sz w:val="28"/>
          <w:szCs w:val="28"/>
        </w:rPr>
        <w:t xml:space="preserve"> </w:t>
      </w:r>
      <w:r w:rsidR="00CE098D" w:rsidRPr="00AC1DEA">
        <w:rPr>
          <w:rFonts w:asciiTheme="majorBidi" w:eastAsia="Times New Roman" w:hAnsiTheme="majorBidi"/>
          <w:b/>
          <w:color w:val="000000"/>
          <w:sz w:val="28"/>
          <w:szCs w:val="28"/>
        </w:rPr>
        <w:t>Result</w:t>
      </w:r>
      <w:r w:rsidR="00796566">
        <w:rPr>
          <w:rFonts w:asciiTheme="majorBidi" w:eastAsia="Times New Roman" w:hAnsiTheme="majorBidi"/>
          <w:b/>
          <w:color w:val="000000"/>
          <w:sz w:val="28"/>
          <w:szCs w:val="28"/>
        </w:rPr>
        <w:t>s</w:t>
      </w:r>
      <w:r w:rsidR="00CE098D" w:rsidRPr="00AC1DEA">
        <w:rPr>
          <w:rFonts w:asciiTheme="majorBidi" w:eastAsia="Times New Roman" w:hAnsiTheme="majorBidi"/>
          <w:b/>
          <w:color w:val="000000"/>
          <w:sz w:val="28"/>
          <w:szCs w:val="28"/>
        </w:rPr>
        <w:t xml:space="preserve"> </w:t>
      </w:r>
      <w:r w:rsidR="000D4252">
        <w:rPr>
          <w:rFonts w:asciiTheme="majorBidi" w:eastAsia="Times New Roman" w:hAnsiTheme="majorBidi"/>
          <w:b/>
          <w:color w:val="000000"/>
          <w:sz w:val="28"/>
          <w:szCs w:val="28"/>
        </w:rPr>
        <w:t>D</w:t>
      </w:r>
      <w:r w:rsidR="00CE098D" w:rsidRPr="00AC1DEA">
        <w:rPr>
          <w:rFonts w:asciiTheme="majorBidi" w:eastAsia="Times New Roman" w:hAnsiTheme="majorBidi"/>
          <w:b/>
          <w:color w:val="000000"/>
          <w:sz w:val="28"/>
          <w:szCs w:val="28"/>
        </w:rPr>
        <w:t>iscussion</w:t>
      </w:r>
      <w:bookmarkEnd w:id="86"/>
    </w:p>
    <w:p w14:paraId="43C1CE19" w14:textId="039E9197" w:rsidR="00CE098D" w:rsidRPr="00AC1DEA" w:rsidRDefault="009B7359" w:rsidP="00A72359">
      <w:pPr>
        <w:spacing w:after="240" w:line="360" w:lineRule="auto"/>
        <w:jc w:val="both"/>
        <w:rPr>
          <w:rFonts w:asciiTheme="majorBidi" w:hAnsiTheme="majorBidi" w:cstheme="majorBidi"/>
          <w:sz w:val="24"/>
          <w:szCs w:val="24"/>
        </w:rPr>
      </w:pPr>
      <w:r w:rsidRPr="00AC1DEA">
        <w:rPr>
          <w:rFonts w:asciiTheme="majorBidi" w:hAnsiTheme="majorBidi" w:cstheme="majorBidi"/>
          <w:sz w:val="24"/>
          <w:szCs w:val="24"/>
        </w:rPr>
        <w:t xml:space="preserve">This chapter focuses on the design and evaluation of machine learning to power scheduling algorithms for edge computing, especially for IoT environments, with the goal of maximizing the number of tasks executed on virtual machines while ensuring that task batches are completed within the specified window limit. Through extensive investigation of whether reinforcement learning will outperform traditional optimization techniques such as simulated </w:t>
      </w:r>
      <w:r w:rsidR="00945646" w:rsidRPr="00AC1DEA">
        <w:rPr>
          <w:rFonts w:asciiTheme="majorBidi" w:hAnsiTheme="majorBidi" w:cstheme="majorBidi"/>
          <w:sz w:val="24"/>
          <w:szCs w:val="24"/>
        </w:rPr>
        <w:t>annealing. Furthermore,</w:t>
      </w:r>
      <w:r w:rsidRPr="00AC1DEA">
        <w:rPr>
          <w:rFonts w:asciiTheme="majorBidi" w:hAnsiTheme="majorBidi" w:cstheme="majorBidi"/>
          <w:sz w:val="24"/>
          <w:szCs w:val="24"/>
        </w:rPr>
        <w:t xml:space="preserve"> we </w:t>
      </w:r>
      <w:r w:rsidR="00945646" w:rsidRPr="00AC1DEA">
        <w:rPr>
          <w:rFonts w:asciiTheme="majorBidi" w:hAnsiTheme="majorBidi" w:cstheme="majorBidi"/>
          <w:sz w:val="24"/>
          <w:szCs w:val="24"/>
        </w:rPr>
        <w:t xml:space="preserve">experimented </w:t>
      </w:r>
      <w:r w:rsidRPr="00AC1DEA">
        <w:rPr>
          <w:rFonts w:asciiTheme="majorBidi" w:hAnsiTheme="majorBidi" w:cstheme="majorBidi"/>
          <w:sz w:val="24"/>
          <w:szCs w:val="24"/>
        </w:rPr>
        <w:t xml:space="preserve">on real data gathered in previous research and on generated data. These experiments and comparisons have taken place on the popular simulator </w:t>
      </w:r>
      <w:proofErr w:type="spellStart"/>
      <w:r w:rsidR="00A72359" w:rsidRPr="00A72359">
        <w:rPr>
          <w:rFonts w:asciiTheme="majorBidi" w:hAnsiTheme="majorBidi" w:cstheme="majorBidi"/>
          <w:sz w:val="24"/>
          <w:szCs w:val="24"/>
        </w:rPr>
        <w:t>EdgeCloudSim</w:t>
      </w:r>
      <w:proofErr w:type="spellEnd"/>
      <w:r w:rsidRPr="00AC1DEA">
        <w:rPr>
          <w:rFonts w:asciiTheme="majorBidi" w:hAnsiTheme="majorBidi" w:cstheme="majorBidi"/>
          <w:sz w:val="24"/>
          <w:szCs w:val="24"/>
        </w:rPr>
        <w:t>, and we were able to build a model that exceeds all other existing solutions, especially in a highly constrained environment (high load, limited applicable</w:t>
      </w:r>
      <w:r w:rsidR="004966E9" w:rsidRPr="00AC1DEA">
        <w:rPr>
          <w:rFonts w:asciiTheme="majorBidi" w:hAnsiTheme="majorBidi" w:cstheme="majorBidi"/>
          <w:sz w:val="24"/>
          <w:szCs w:val="24"/>
        </w:rPr>
        <w:t xml:space="preserve"> VMs </w:t>
      </w:r>
      <w:r w:rsidRPr="00AC1DEA">
        <w:rPr>
          <w:rFonts w:asciiTheme="majorBidi" w:hAnsiTheme="majorBidi" w:cstheme="majorBidi"/>
          <w:sz w:val="24"/>
          <w:szCs w:val="24"/>
        </w:rPr>
        <w:t>per task).</w:t>
      </w:r>
    </w:p>
    <w:p w14:paraId="3691B31C" w14:textId="33C7D3C3" w:rsidR="009275DB" w:rsidRPr="00AC1DEA" w:rsidRDefault="009B7359" w:rsidP="009C5FE9">
      <w:pPr>
        <w:spacing w:after="240" w:line="360" w:lineRule="auto"/>
        <w:jc w:val="both"/>
        <w:rPr>
          <w:rFonts w:asciiTheme="majorBidi" w:hAnsiTheme="majorBidi" w:cstheme="majorBidi"/>
          <w:sz w:val="24"/>
          <w:szCs w:val="24"/>
        </w:rPr>
      </w:pPr>
      <w:r w:rsidRPr="00AC1DEA">
        <w:rPr>
          <w:rFonts w:asciiTheme="majorBidi" w:hAnsiTheme="majorBidi" w:cstheme="majorBidi"/>
          <w:sz w:val="24"/>
          <w:szCs w:val="24"/>
        </w:rPr>
        <w:t>The results showed that our simulated annealing algorithm achieved up to</w:t>
      </w:r>
      <w:r w:rsidR="003E3628">
        <w:rPr>
          <w:rFonts w:asciiTheme="majorBidi" w:hAnsiTheme="majorBidi" w:cstheme="majorBidi"/>
          <w:sz w:val="24"/>
          <w:szCs w:val="24"/>
        </w:rPr>
        <w:t xml:space="preserve"> a</w:t>
      </w:r>
      <w:r w:rsidRPr="00AC1DEA">
        <w:rPr>
          <w:rFonts w:asciiTheme="majorBidi" w:hAnsiTheme="majorBidi" w:cstheme="majorBidi"/>
          <w:sz w:val="24"/>
          <w:szCs w:val="24"/>
        </w:rPr>
        <w:t xml:space="preserve"> 71% reduction in the task failure rate compared to the greedy baseline when tested in a static environment with real IoT and AR data gathered by other researchers and also showed that our DQN-based scheduler consistently achieved the lowest failure rates across dynamic environment scenarios (especially with higher constraints) while also requiring less overhead time under one-third of the simulated annealing-based algorithm time</w:t>
      </w:r>
      <w:r w:rsidR="003E3628">
        <w:rPr>
          <w:rFonts w:asciiTheme="majorBidi" w:hAnsiTheme="majorBidi" w:cstheme="majorBidi"/>
          <w:sz w:val="24"/>
          <w:szCs w:val="24"/>
        </w:rPr>
        <w:t>,</w:t>
      </w:r>
      <w:r w:rsidRPr="00AC1DEA">
        <w:rPr>
          <w:rFonts w:asciiTheme="majorBidi" w:hAnsiTheme="majorBidi" w:cstheme="majorBidi"/>
          <w:sz w:val="24"/>
          <w:szCs w:val="24"/>
        </w:rPr>
        <w:t xml:space="preserve"> outperforming other baseline algorithms. These results support the aim of maximizing the number of tasks to be executed on virtual machines while ensuring that task batches are completed within the specified window limit and highlight the effectiveness of the DQN-based scheduling algorithm.</w:t>
      </w:r>
    </w:p>
    <w:p w14:paraId="182D0A68" w14:textId="5C412B68" w:rsidR="00EA1ED8" w:rsidRPr="00AC1DEA" w:rsidRDefault="009B7359" w:rsidP="009C5FE9">
      <w:pPr>
        <w:spacing w:after="240" w:line="360" w:lineRule="auto"/>
        <w:jc w:val="both"/>
        <w:rPr>
          <w:rFonts w:asciiTheme="majorBidi" w:eastAsia="Times New Roman" w:hAnsiTheme="majorBidi" w:cstheme="majorBidi"/>
          <w:sz w:val="24"/>
          <w:szCs w:val="24"/>
        </w:rPr>
      </w:pPr>
      <w:r w:rsidRPr="00AC1DEA">
        <w:rPr>
          <w:rFonts w:asciiTheme="majorBidi" w:hAnsiTheme="majorBidi" w:cstheme="majorBidi"/>
          <w:sz w:val="24"/>
          <w:szCs w:val="24"/>
        </w:rPr>
        <w:t xml:space="preserve">These findings align with the findings of </w:t>
      </w:r>
      <w:r w:rsidRPr="00AC1DEA">
        <w:rPr>
          <w:rFonts w:asciiTheme="majorBidi" w:eastAsia="Times New Roman" w:hAnsiTheme="majorBidi" w:cstheme="majorBidi"/>
          <w:sz w:val="24"/>
          <w:szCs w:val="24"/>
        </w:rPr>
        <w:t xml:space="preserve">Sonmez et al. </w:t>
      </w:r>
      <w:sdt>
        <w:sdtPr>
          <w:rPr>
            <w:rFonts w:asciiTheme="majorBidi" w:eastAsia="Times New Roman" w:hAnsiTheme="majorBidi" w:cstheme="majorBidi"/>
            <w:sz w:val="24"/>
            <w:szCs w:val="24"/>
          </w:rPr>
          <w:id w:val="1914662782"/>
          <w:citation/>
        </w:sdtPr>
        <w:sdtContent>
          <w:r w:rsidRPr="00AC1DEA">
            <w:rPr>
              <w:rFonts w:asciiTheme="majorBidi" w:eastAsia="Times New Roman" w:hAnsiTheme="majorBidi" w:cstheme="majorBidi"/>
              <w:sz w:val="24"/>
              <w:szCs w:val="24"/>
            </w:rPr>
            <w:fldChar w:fldCharType="begin"/>
          </w:r>
          <w:r w:rsidRPr="00AC1DEA">
            <w:rPr>
              <w:rFonts w:asciiTheme="majorBidi" w:eastAsia="Times New Roman" w:hAnsiTheme="majorBidi" w:cstheme="majorBidi"/>
              <w:sz w:val="24"/>
              <w:szCs w:val="24"/>
            </w:rPr>
            <w:instrText xml:space="preserve"> CITATION Son20 \l 1033 </w:instrText>
          </w:r>
          <w:r w:rsidRPr="00AC1DEA">
            <w:rPr>
              <w:rFonts w:asciiTheme="majorBidi" w:eastAsia="Times New Roman" w:hAnsiTheme="majorBidi" w:cstheme="majorBidi"/>
              <w:sz w:val="24"/>
              <w:szCs w:val="24"/>
            </w:rPr>
            <w:fldChar w:fldCharType="separate"/>
          </w:r>
          <w:r w:rsidR="00E8061D" w:rsidRPr="00E8061D">
            <w:rPr>
              <w:rFonts w:asciiTheme="majorBidi" w:eastAsia="Times New Roman" w:hAnsiTheme="majorBidi" w:cstheme="majorBidi"/>
              <w:noProof/>
              <w:sz w:val="24"/>
              <w:szCs w:val="24"/>
            </w:rPr>
            <w:t>[8]</w:t>
          </w:r>
          <w:r w:rsidRPr="00AC1DEA">
            <w:rPr>
              <w:rFonts w:asciiTheme="majorBidi" w:eastAsia="Times New Roman" w:hAnsiTheme="majorBidi" w:cstheme="majorBidi"/>
              <w:sz w:val="24"/>
              <w:szCs w:val="24"/>
            </w:rPr>
            <w:fldChar w:fldCharType="end"/>
          </w:r>
        </w:sdtContent>
      </w:sdt>
      <w:r w:rsidRPr="00AC1DEA">
        <w:rPr>
          <w:rFonts w:asciiTheme="majorBidi" w:eastAsia="Times New Roman" w:hAnsiTheme="majorBidi" w:cstheme="majorBidi"/>
          <w:sz w:val="24"/>
          <w:szCs w:val="24"/>
        </w:rPr>
        <w:t xml:space="preserve"> that show their proposed </w:t>
      </w:r>
      <w:r w:rsidR="00672A7F">
        <w:rPr>
          <w:rFonts w:asciiTheme="majorBidi" w:eastAsia="Times New Roman" w:hAnsiTheme="majorBidi" w:cstheme="majorBidi"/>
          <w:sz w:val="24"/>
          <w:szCs w:val="24"/>
        </w:rPr>
        <w:t>AI-b</w:t>
      </w:r>
      <w:r w:rsidRPr="00AC1DEA">
        <w:rPr>
          <w:rFonts w:asciiTheme="majorBidi" w:eastAsia="Times New Roman" w:hAnsiTheme="majorBidi" w:cstheme="majorBidi"/>
          <w:sz w:val="24"/>
          <w:szCs w:val="24"/>
        </w:rPr>
        <w:t xml:space="preserve">ased algorithm outperforming other baseline algorithms, </w:t>
      </w:r>
      <w:r w:rsidR="007830C1">
        <w:rPr>
          <w:rFonts w:asciiTheme="majorBidi" w:eastAsia="Times New Roman" w:hAnsiTheme="majorBidi" w:cstheme="majorBidi"/>
          <w:sz w:val="24"/>
          <w:szCs w:val="24"/>
        </w:rPr>
        <w:t>which are the</w:t>
      </w:r>
      <w:r w:rsidRPr="00AC1DEA">
        <w:rPr>
          <w:rFonts w:asciiTheme="majorBidi" w:eastAsia="Times New Roman" w:hAnsiTheme="majorBidi" w:cstheme="majorBidi"/>
          <w:sz w:val="24"/>
          <w:szCs w:val="24"/>
        </w:rPr>
        <w:t xml:space="preserve"> follow</w:t>
      </w:r>
      <w:r w:rsidR="007830C1">
        <w:rPr>
          <w:rFonts w:asciiTheme="majorBidi" w:eastAsia="Times New Roman" w:hAnsiTheme="majorBidi" w:cstheme="majorBidi"/>
          <w:sz w:val="24"/>
          <w:szCs w:val="24"/>
        </w:rPr>
        <w:t>ing</w:t>
      </w:r>
      <w:r w:rsidRPr="00AC1DEA">
        <w:rPr>
          <w:rFonts w:asciiTheme="majorBidi" w:eastAsia="Times New Roman" w:hAnsiTheme="majorBidi" w:cstheme="majorBidi"/>
          <w:sz w:val="24"/>
          <w:szCs w:val="24"/>
        </w:rPr>
        <w:t>:</w:t>
      </w:r>
    </w:p>
    <w:p w14:paraId="17DB6D34" w14:textId="77777777" w:rsidR="00EA1ED8" w:rsidRPr="00AC1DEA" w:rsidRDefault="009B7359">
      <w:pPr>
        <w:pStyle w:val="ListParagraph"/>
        <w:numPr>
          <w:ilvl w:val="0"/>
          <w:numId w:val="19"/>
        </w:numPr>
        <w:spacing w:after="240" w:line="360" w:lineRule="auto"/>
        <w:jc w:val="both"/>
        <w:rPr>
          <w:rFonts w:asciiTheme="majorBidi" w:hAnsiTheme="majorBidi" w:cstheme="majorBidi"/>
          <w:sz w:val="24"/>
          <w:szCs w:val="24"/>
        </w:rPr>
      </w:pPr>
      <w:r w:rsidRPr="00AC1DEA">
        <w:rPr>
          <w:rFonts w:asciiTheme="majorBidi" w:hAnsiTheme="majorBidi" w:cstheme="majorBidi"/>
          <w:sz w:val="24"/>
          <w:szCs w:val="24"/>
        </w:rPr>
        <w:t>Random.</w:t>
      </w:r>
    </w:p>
    <w:p w14:paraId="57F92E12" w14:textId="5ABAD32D" w:rsidR="00EA1ED8" w:rsidRPr="00AC1DEA" w:rsidRDefault="009B7359">
      <w:pPr>
        <w:pStyle w:val="ListParagraph"/>
        <w:numPr>
          <w:ilvl w:val="0"/>
          <w:numId w:val="19"/>
        </w:numPr>
        <w:spacing w:after="240" w:line="360" w:lineRule="auto"/>
        <w:jc w:val="both"/>
        <w:rPr>
          <w:rFonts w:asciiTheme="majorBidi" w:hAnsiTheme="majorBidi" w:cstheme="majorBidi"/>
          <w:sz w:val="24"/>
          <w:szCs w:val="24"/>
        </w:rPr>
      </w:pPr>
      <w:r w:rsidRPr="00AC1DEA">
        <w:rPr>
          <w:rFonts w:asciiTheme="majorBidi" w:hAnsiTheme="majorBidi" w:cstheme="majorBidi"/>
          <w:sz w:val="24"/>
          <w:szCs w:val="24"/>
        </w:rPr>
        <w:t xml:space="preserve">Moving Average by </w:t>
      </w:r>
      <w:r w:rsidRPr="00AC1DEA">
        <w:rPr>
          <w:rFonts w:asciiTheme="majorBidi" w:eastAsia="Times New Roman" w:hAnsiTheme="majorBidi" w:cstheme="majorBidi"/>
          <w:sz w:val="24"/>
          <w:szCs w:val="24"/>
        </w:rPr>
        <w:t xml:space="preserve">Sonmez et al. </w:t>
      </w:r>
      <w:sdt>
        <w:sdtPr>
          <w:rPr>
            <w:rFonts w:asciiTheme="majorBidi" w:eastAsia="Times New Roman" w:hAnsiTheme="majorBidi" w:cstheme="majorBidi"/>
            <w:sz w:val="24"/>
            <w:szCs w:val="24"/>
          </w:rPr>
          <w:id w:val="1775058869"/>
          <w:citation/>
        </w:sdtPr>
        <w:sdtContent>
          <w:r w:rsidRPr="00AC1DEA">
            <w:rPr>
              <w:rFonts w:asciiTheme="majorBidi" w:eastAsia="Times New Roman" w:hAnsiTheme="majorBidi" w:cstheme="majorBidi"/>
              <w:sz w:val="24"/>
              <w:szCs w:val="24"/>
            </w:rPr>
            <w:fldChar w:fldCharType="begin"/>
          </w:r>
          <w:r w:rsidRPr="00AC1DEA">
            <w:rPr>
              <w:rFonts w:asciiTheme="majorBidi" w:eastAsia="Times New Roman" w:hAnsiTheme="majorBidi" w:cstheme="majorBidi"/>
              <w:sz w:val="24"/>
              <w:szCs w:val="24"/>
            </w:rPr>
            <w:instrText xml:space="preserve"> CITATION Son20 \l 1033 </w:instrText>
          </w:r>
          <w:r w:rsidRPr="00AC1DEA">
            <w:rPr>
              <w:rFonts w:asciiTheme="majorBidi" w:eastAsia="Times New Roman" w:hAnsiTheme="majorBidi" w:cstheme="majorBidi"/>
              <w:sz w:val="24"/>
              <w:szCs w:val="24"/>
            </w:rPr>
            <w:fldChar w:fldCharType="separate"/>
          </w:r>
          <w:r w:rsidR="00E8061D" w:rsidRPr="00E8061D">
            <w:rPr>
              <w:rFonts w:asciiTheme="majorBidi" w:eastAsia="Times New Roman" w:hAnsiTheme="majorBidi" w:cstheme="majorBidi"/>
              <w:noProof/>
              <w:sz w:val="24"/>
              <w:szCs w:val="24"/>
            </w:rPr>
            <w:t>[8]</w:t>
          </w:r>
          <w:r w:rsidRPr="00AC1DEA">
            <w:rPr>
              <w:rFonts w:asciiTheme="majorBidi" w:eastAsia="Times New Roman" w:hAnsiTheme="majorBidi" w:cstheme="majorBidi"/>
              <w:sz w:val="24"/>
              <w:szCs w:val="24"/>
            </w:rPr>
            <w:fldChar w:fldCharType="end"/>
          </w:r>
        </w:sdtContent>
      </w:sdt>
      <w:r w:rsidRPr="00AC1DEA">
        <w:rPr>
          <w:rFonts w:asciiTheme="majorBidi" w:hAnsiTheme="majorBidi" w:cstheme="majorBidi"/>
          <w:sz w:val="24"/>
          <w:szCs w:val="24"/>
        </w:rPr>
        <w:t>.</w:t>
      </w:r>
    </w:p>
    <w:p w14:paraId="0D693BA3" w14:textId="563986F7" w:rsidR="00EA1ED8" w:rsidRPr="00AC1DEA" w:rsidRDefault="009B7359">
      <w:pPr>
        <w:pStyle w:val="ListParagraph"/>
        <w:numPr>
          <w:ilvl w:val="0"/>
          <w:numId w:val="19"/>
        </w:numPr>
        <w:spacing w:after="240" w:line="360" w:lineRule="auto"/>
        <w:jc w:val="both"/>
        <w:rPr>
          <w:rFonts w:asciiTheme="majorBidi" w:hAnsiTheme="majorBidi" w:cstheme="majorBidi"/>
          <w:sz w:val="24"/>
          <w:szCs w:val="24"/>
        </w:rPr>
      </w:pPr>
      <w:r w:rsidRPr="00AC1DEA">
        <w:rPr>
          <w:rFonts w:asciiTheme="majorBidi" w:hAnsiTheme="majorBidi" w:cstheme="majorBidi"/>
          <w:sz w:val="24"/>
          <w:szCs w:val="24"/>
        </w:rPr>
        <w:t xml:space="preserve">Multi-Armed Bandit by </w:t>
      </w:r>
      <w:r w:rsidRPr="00AC1DEA">
        <w:rPr>
          <w:rFonts w:asciiTheme="majorBidi" w:eastAsia="Times New Roman" w:hAnsiTheme="majorBidi" w:cstheme="majorBidi"/>
          <w:sz w:val="24"/>
          <w:szCs w:val="24"/>
        </w:rPr>
        <w:t xml:space="preserve">Sun et al. </w:t>
      </w:r>
      <w:sdt>
        <w:sdtPr>
          <w:rPr>
            <w:rFonts w:asciiTheme="majorBidi" w:eastAsia="Times New Roman" w:hAnsiTheme="majorBidi" w:cstheme="majorBidi"/>
            <w:sz w:val="24"/>
            <w:szCs w:val="24"/>
          </w:rPr>
          <w:id w:val="85433033"/>
          <w:citation/>
        </w:sdtPr>
        <w:sdtContent>
          <w:r w:rsidRPr="00AC1DEA">
            <w:rPr>
              <w:rFonts w:asciiTheme="majorBidi" w:eastAsia="Times New Roman" w:hAnsiTheme="majorBidi" w:cstheme="majorBidi"/>
              <w:sz w:val="24"/>
              <w:szCs w:val="24"/>
            </w:rPr>
            <w:fldChar w:fldCharType="begin"/>
          </w:r>
          <w:r w:rsidRPr="00AC1DEA">
            <w:rPr>
              <w:rFonts w:asciiTheme="majorBidi" w:eastAsia="Times New Roman" w:hAnsiTheme="majorBidi" w:cstheme="majorBidi"/>
              <w:sz w:val="24"/>
              <w:szCs w:val="24"/>
            </w:rPr>
            <w:instrText xml:space="preserve"> CITATION Sun19 \l 1033 </w:instrText>
          </w:r>
          <w:r w:rsidRPr="00AC1DEA">
            <w:rPr>
              <w:rFonts w:asciiTheme="majorBidi" w:eastAsia="Times New Roman" w:hAnsiTheme="majorBidi" w:cstheme="majorBidi"/>
              <w:sz w:val="24"/>
              <w:szCs w:val="24"/>
            </w:rPr>
            <w:fldChar w:fldCharType="separate"/>
          </w:r>
          <w:r w:rsidR="00E8061D" w:rsidRPr="00E8061D">
            <w:rPr>
              <w:rFonts w:asciiTheme="majorBidi" w:eastAsia="Times New Roman" w:hAnsiTheme="majorBidi" w:cstheme="majorBidi"/>
              <w:noProof/>
              <w:sz w:val="24"/>
              <w:szCs w:val="24"/>
            </w:rPr>
            <w:t>[19]</w:t>
          </w:r>
          <w:r w:rsidRPr="00AC1DEA">
            <w:rPr>
              <w:rFonts w:asciiTheme="majorBidi" w:eastAsia="Times New Roman" w:hAnsiTheme="majorBidi" w:cstheme="majorBidi"/>
              <w:sz w:val="24"/>
              <w:szCs w:val="24"/>
            </w:rPr>
            <w:fldChar w:fldCharType="end"/>
          </w:r>
        </w:sdtContent>
      </w:sdt>
      <w:r w:rsidRPr="00AC1DEA">
        <w:rPr>
          <w:rFonts w:asciiTheme="majorBidi" w:hAnsiTheme="majorBidi" w:cstheme="majorBidi"/>
          <w:sz w:val="24"/>
          <w:szCs w:val="24"/>
        </w:rPr>
        <w:t>.</w:t>
      </w:r>
    </w:p>
    <w:p w14:paraId="1921A08D" w14:textId="0C472AB7" w:rsidR="00EA1ED8" w:rsidRPr="00AC1DEA" w:rsidRDefault="009B7359">
      <w:pPr>
        <w:pStyle w:val="ListParagraph"/>
        <w:numPr>
          <w:ilvl w:val="0"/>
          <w:numId w:val="19"/>
        </w:numPr>
        <w:spacing w:after="240" w:line="360" w:lineRule="auto"/>
        <w:jc w:val="both"/>
        <w:rPr>
          <w:rFonts w:asciiTheme="majorBidi" w:hAnsiTheme="majorBidi" w:cstheme="majorBidi"/>
          <w:sz w:val="24"/>
          <w:szCs w:val="24"/>
        </w:rPr>
      </w:pPr>
      <w:r w:rsidRPr="00AC1DEA">
        <w:rPr>
          <w:rFonts w:asciiTheme="majorBidi" w:hAnsiTheme="majorBidi" w:cstheme="majorBidi"/>
          <w:sz w:val="24"/>
          <w:szCs w:val="24"/>
        </w:rPr>
        <w:t xml:space="preserve">Game Theory Based on </w:t>
      </w:r>
      <w:r w:rsidRPr="00AC1DEA">
        <w:rPr>
          <w:rFonts w:asciiTheme="majorBidi" w:eastAsia="Times New Roman" w:hAnsiTheme="majorBidi" w:cstheme="majorBidi"/>
          <w:sz w:val="24"/>
          <w:szCs w:val="24"/>
        </w:rPr>
        <w:t xml:space="preserve">Wang et al. </w:t>
      </w:r>
      <w:sdt>
        <w:sdtPr>
          <w:rPr>
            <w:rFonts w:asciiTheme="majorBidi" w:eastAsia="Times New Roman" w:hAnsiTheme="majorBidi" w:cstheme="majorBidi"/>
            <w:sz w:val="24"/>
            <w:szCs w:val="24"/>
          </w:rPr>
          <w:id w:val="2008321238"/>
          <w:citation/>
        </w:sdtPr>
        <w:sdtContent>
          <w:r w:rsidRPr="00AC1DEA">
            <w:rPr>
              <w:rFonts w:asciiTheme="majorBidi" w:eastAsia="Times New Roman" w:hAnsiTheme="majorBidi" w:cstheme="majorBidi"/>
              <w:sz w:val="24"/>
              <w:szCs w:val="24"/>
            </w:rPr>
            <w:fldChar w:fldCharType="begin"/>
          </w:r>
          <w:r w:rsidRPr="00AC1DEA">
            <w:rPr>
              <w:rFonts w:asciiTheme="majorBidi" w:eastAsia="Times New Roman" w:hAnsiTheme="majorBidi" w:cstheme="majorBidi"/>
              <w:sz w:val="24"/>
              <w:szCs w:val="24"/>
            </w:rPr>
            <w:instrText xml:space="preserve"> CITATION Wan201 \l 1033 </w:instrText>
          </w:r>
          <w:r w:rsidRPr="00AC1DEA">
            <w:rPr>
              <w:rFonts w:asciiTheme="majorBidi" w:eastAsia="Times New Roman" w:hAnsiTheme="majorBidi" w:cstheme="majorBidi"/>
              <w:sz w:val="24"/>
              <w:szCs w:val="24"/>
            </w:rPr>
            <w:fldChar w:fldCharType="separate"/>
          </w:r>
          <w:r w:rsidR="00E8061D" w:rsidRPr="00E8061D">
            <w:rPr>
              <w:rFonts w:asciiTheme="majorBidi" w:eastAsia="Times New Roman" w:hAnsiTheme="majorBidi" w:cstheme="majorBidi"/>
              <w:noProof/>
              <w:sz w:val="24"/>
              <w:szCs w:val="24"/>
            </w:rPr>
            <w:t>[13]</w:t>
          </w:r>
          <w:r w:rsidRPr="00AC1DEA">
            <w:rPr>
              <w:rFonts w:asciiTheme="majorBidi" w:eastAsia="Times New Roman" w:hAnsiTheme="majorBidi" w:cstheme="majorBidi"/>
              <w:sz w:val="24"/>
              <w:szCs w:val="24"/>
            </w:rPr>
            <w:fldChar w:fldCharType="end"/>
          </w:r>
        </w:sdtContent>
      </w:sdt>
      <w:r w:rsidRPr="00AC1DEA">
        <w:rPr>
          <w:rFonts w:asciiTheme="majorBidi" w:hAnsiTheme="majorBidi" w:cstheme="majorBidi"/>
          <w:sz w:val="24"/>
          <w:szCs w:val="24"/>
        </w:rPr>
        <w:t>.</w:t>
      </w:r>
    </w:p>
    <w:p w14:paraId="7DBDF0A8" w14:textId="47AB620F" w:rsidR="00EA1ED8" w:rsidRPr="00AC1DEA" w:rsidRDefault="009B7359" w:rsidP="009C5FE9">
      <w:pPr>
        <w:spacing w:after="240" w:line="360" w:lineRule="auto"/>
        <w:jc w:val="both"/>
        <w:rPr>
          <w:rFonts w:asciiTheme="majorBidi" w:hAnsiTheme="majorBidi" w:cstheme="majorBidi"/>
          <w:sz w:val="24"/>
          <w:szCs w:val="24"/>
        </w:rPr>
      </w:pPr>
      <w:r w:rsidRPr="00AC1DEA">
        <w:rPr>
          <w:rFonts w:asciiTheme="majorBidi" w:hAnsiTheme="majorBidi" w:cstheme="majorBidi"/>
          <w:sz w:val="24"/>
          <w:szCs w:val="24"/>
        </w:rPr>
        <w:t xml:space="preserve">Furthermore, as it is mentioned in the literature, most of the previous researches assumed that we have an unlimited number of devices. However, as we can see in the experimental </w:t>
      </w:r>
      <w:r w:rsidRPr="00AC1DEA">
        <w:rPr>
          <w:rFonts w:asciiTheme="majorBidi" w:hAnsiTheme="majorBidi" w:cstheme="majorBidi"/>
          <w:sz w:val="24"/>
          <w:szCs w:val="24"/>
        </w:rPr>
        <w:lastRenderedPageBreak/>
        <w:t>results, whenever the environment is more constrained and has more limitations, the performance of these algorithms will degrade dramatically, unlike our proposed algorithms, which gave more stable linear results</w:t>
      </w:r>
      <w:r w:rsidR="00C60797" w:rsidRPr="00AC1DEA">
        <w:rPr>
          <w:rFonts w:asciiTheme="majorBidi" w:hAnsiTheme="majorBidi" w:cstheme="majorBidi"/>
          <w:sz w:val="24"/>
          <w:szCs w:val="24"/>
        </w:rPr>
        <w:t xml:space="preserve"> and achieved lower failure rates in the more constrained environments</w:t>
      </w:r>
      <w:r w:rsidRPr="00AC1DEA">
        <w:rPr>
          <w:rFonts w:asciiTheme="majorBidi" w:hAnsiTheme="majorBidi" w:cstheme="majorBidi"/>
          <w:sz w:val="24"/>
          <w:szCs w:val="24"/>
        </w:rPr>
        <w:t>.</w:t>
      </w:r>
    </w:p>
    <w:p w14:paraId="01277236" w14:textId="418FD331" w:rsidR="00C60797" w:rsidRPr="00AC1DEA" w:rsidRDefault="009B7359" w:rsidP="009C5FE9">
      <w:pPr>
        <w:spacing w:after="240" w:line="360" w:lineRule="auto"/>
        <w:jc w:val="both"/>
        <w:rPr>
          <w:rFonts w:asciiTheme="majorBidi" w:hAnsiTheme="majorBidi" w:cstheme="majorBidi"/>
          <w:sz w:val="24"/>
          <w:szCs w:val="24"/>
        </w:rPr>
      </w:pPr>
      <w:r w:rsidRPr="00AC1DEA">
        <w:rPr>
          <w:rFonts w:asciiTheme="majorBidi" w:hAnsiTheme="majorBidi" w:cstheme="majorBidi"/>
          <w:sz w:val="24"/>
          <w:szCs w:val="24"/>
        </w:rPr>
        <w:t>The observed increase in load on the resources (the demand) or decrease of the number of devices over the tasks that can process suggests that whenever we have more load the batch scheduling-based algorithms enhance the utilization of the resources.</w:t>
      </w:r>
    </w:p>
    <w:p w14:paraId="075AD2E8" w14:textId="6E939078" w:rsidR="00157F70" w:rsidRPr="00AC1DEA" w:rsidRDefault="009B7359" w:rsidP="009C5FE9">
      <w:pPr>
        <w:spacing w:after="240" w:line="360" w:lineRule="auto"/>
        <w:jc w:val="both"/>
        <w:rPr>
          <w:rFonts w:asciiTheme="majorBidi" w:hAnsiTheme="majorBidi" w:cstheme="majorBidi"/>
          <w:sz w:val="24"/>
          <w:szCs w:val="24"/>
        </w:rPr>
      </w:pPr>
      <w:r w:rsidRPr="00AC1DEA">
        <w:rPr>
          <w:rFonts w:asciiTheme="majorBidi" w:hAnsiTheme="majorBidi" w:cstheme="majorBidi"/>
          <w:sz w:val="24"/>
          <w:szCs w:val="24"/>
        </w:rPr>
        <w:t>These findings are significant because reducing the resource need for the same number of tasks without crossing a time limit means that the less power consumption and the less resources we will need, which has not been thoroughly explored in previous research.</w:t>
      </w:r>
    </w:p>
    <w:p w14:paraId="29184856" w14:textId="477AFCB5" w:rsidR="00CE098D" w:rsidRPr="00AC1DEA" w:rsidRDefault="009D7D92" w:rsidP="006F498C">
      <w:pPr>
        <w:pStyle w:val="Heading2"/>
        <w:rPr>
          <w:rFonts w:asciiTheme="majorBidi" w:hAnsiTheme="majorBidi" w:cstheme="majorBidi"/>
          <w:b w:val="0"/>
          <w:bCs/>
          <w:sz w:val="24"/>
          <w:szCs w:val="24"/>
        </w:rPr>
      </w:pPr>
      <w:bookmarkStart w:id="87" w:name="_Toc221128182"/>
      <w:r>
        <w:rPr>
          <w:rFonts w:asciiTheme="majorBidi" w:hAnsiTheme="majorBidi" w:cstheme="majorBidi"/>
          <w:bCs/>
          <w:sz w:val="24"/>
          <w:szCs w:val="24"/>
        </w:rPr>
        <w:t>7</w:t>
      </w:r>
      <w:r w:rsidR="009B7359" w:rsidRPr="00AC1DEA">
        <w:rPr>
          <w:rFonts w:asciiTheme="majorBidi" w:hAnsiTheme="majorBidi" w:cstheme="majorBidi"/>
          <w:bCs/>
          <w:sz w:val="24"/>
          <w:szCs w:val="24"/>
        </w:rPr>
        <w:t>.1 Limitation</w:t>
      </w:r>
      <w:bookmarkEnd w:id="87"/>
    </w:p>
    <w:p w14:paraId="619703A2" w14:textId="56CBFC8F" w:rsidR="00CE098D" w:rsidRPr="00AC1DEA" w:rsidRDefault="009B7359" w:rsidP="009C5FE9">
      <w:pPr>
        <w:spacing w:after="240" w:line="360" w:lineRule="auto"/>
        <w:jc w:val="both"/>
        <w:rPr>
          <w:rFonts w:asciiTheme="majorBidi" w:hAnsiTheme="majorBidi" w:cstheme="majorBidi"/>
          <w:sz w:val="24"/>
          <w:szCs w:val="24"/>
        </w:rPr>
      </w:pPr>
      <w:r w:rsidRPr="00AC1DEA">
        <w:rPr>
          <w:rFonts w:asciiTheme="majorBidi" w:hAnsiTheme="majorBidi" w:cstheme="majorBidi"/>
          <w:sz w:val="24"/>
          <w:szCs w:val="24"/>
        </w:rPr>
        <w:t xml:space="preserve">Despite the progress made, </w:t>
      </w:r>
      <w:r w:rsidR="003E3628">
        <w:rPr>
          <w:rFonts w:asciiTheme="majorBidi" w:hAnsiTheme="majorBidi" w:cstheme="majorBidi"/>
          <w:sz w:val="24"/>
          <w:szCs w:val="24"/>
        </w:rPr>
        <w:t xml:space="preserve">there </w:t>
      </w:r>
      <w:r w:rsidRPr="00AC1DEA">
        <w:rPr>
          <w:rFonts w:asciiTheme="majorBidi" w:hAnsiTheme="majorBidi" w:cstheme="majorBidi"/>
          <w:sz w:val="24"/>
          <w:szCs w:val="24"/>
        </w:rPr>
        <w:t>will always exist area</w:t>
      </w:r>
      <w:r w:rsidR="003E3628">
        <w:rPr>
          <w:rFonts w:asciiTheme="majorBidi" w:hAnsiTheme="majorBidi" w:cstheme="majorBidi"/>
          <w:sz w:val="24"/>
          <w:szCs w:val="24"/>
        </w:rPr>
        <w:t>s</w:t>
      </w:r>
      <w:r w:rsidRPr="00AC1DEA">
        <w:rPr>
          <w:rFonts w:asciiTheme="majorBidi" w:hAnsiTheme="majorBidi" w:cstheme="majorBidi"/>
          <w:sz w:val="24"/>
          <w:szCs w:val="24"/>
        </w:rPr>
        <w:t xml:space="preserve"> of enhancements, such as optimizing the DQN model to capture broader information of the environment. These </w:t>
      </w:r>
      <w:r w:rsidR="0042373C">
        <w:rPr>
          <w:rFonts w:asciiTheme="majorBidi" w:hAnsiTheme="majorBidi" w:cstheme="majorBidi"/>
          <w:sz w:val="24"/>
          <w:szCs w:val="24"/>
        </w:rPr>
        <w:t>point</w:t>
      </w:r>
      <w:r w:rsidRPr="00AC1DEA">
        <w:rPr>
          <w:rFonts w:asciiTheme="majorBidi" w:hAnsiTheme="majorBidi" w:cstheme="majorBidi"/>
          <w:sz w:val="24"/>
          <w:szCs w:val="24"/>
        </w:rPr>
        <w:t xml:space="preserve"> </w:t>
      </w:r>
      <w:r w:rsidR="003E3628">
        <w:rPr>
          <w:rFonts w:asciiTheme="majorBidi" w:hAnsiTheme="majorBidi" w:cstheme="majorBidi"/>
          <w:sz w:val="24"/>
          <w:szCs w:val="24"/>
        </w:rPr>
        <w:t xml:space="preserve">to </w:t>
      </w:r>
      <w:r w:rsidRPr="00AC1DEA">
        <w:rPr>
          <w:rFonts w:asciiTheme="majorBidi" w:hAnsiTheme="majorBidi" w:cstheme="majorBidi"/>
          <w:sz w:val="24"/>
          <w:szCs w:val="24"/>
        </w:rPr>
        <w:t>the need for more studies that might explore enhancing the model to increase the efficiency.</w:t>
      </w:r>
    </w:p>
    <w:p w14:paraId="0BF6AF92" w14:textId="124840B4" w:rsidR="00EA1ED8" w:rsidRPr="00AC1DEA" w:rsidRDefault="009B7359" w:rsidP="009C5FE9">
      <w:pPr>
        <w:spacing w:after="240" w:line="360" w:lineRule="auto"/>
        <w:jc w:val="both"/>
        <w:rPr>
          <w:rFonts w:asciiTheme="majorBidi" w:hAnsiTheme="majorBidi" w:cstheme="majorBidi"/>
          <w:sz w:val="24"/>
          <w:szCs w:val="24"/>
        </w:rPr>
      </w:pPr>
      <w:r w:rsidRPr="00AC1DEA">
        <w:rPr>
          <w:rFonts w:asciiTheme="majorBidi" w:hAnsiTheme="majorBidi" w:cstheme="majorBidi"/>
          <w:sz w:val="24"/>
          <w:szCs w:val="24"/>
        </w:rPr>
        <w:t>Al</w:t>
      </w:r>
      <w:r>
        <w:rPr>
          <w:rFonts w:asciiTheme="majorBidi" w:hAnsiTheme="majorBidi" w:cstheme="majorBidi"/>
          <w:sz w:val="24"/>
          <w:szCs w:val="24"/>
        </w:rPr>
        <w:t>s</w:t>
      </w:r>
      <w:r w:rsidRPr="00AC1DEA">
        <w:rPr>
          <w:rFonts w:asciiTheme="majorBidi" w:hAnsiTheme="majorBidi" w:cstheme="majorBidi"/>
          <w:sz w:val="24"/>
          <w:szCs w:val="24"/>
        </w:rPr>
        <w:t xml:space="preserve">o, several limitations in the experiment should be considered. First, the sample size was relatively small for the real data gathered by </w:t>
      </w:r>
      <w:r w:rsidRPr="00AC1DEA">
        <w:rPr>
          <w:rFonts w:asciiTheme="majorBidi" w:eastAsia="Times New Roman" w:hAnsiTheme="majorBidi" w:cstheme="majorBidi"/>
          <w:sz w:val="24"/>
          <w:szCs w:val="24"/>
          <w:highlight w:val="white"/>
        </w:rPr>
        <w:t xml:space="preserve">Toma et al. </w:t>
      </w:r>
      <w:sdt>
        <w:sdtPr>
          <w:rPr>
            <w:rFonts w:asciiTheme="majorBidi" w:eastAsia="Times New Roman" w:hAnsiTheme="majorBidi" w:cstheme="majorBidi"/>
            <w:sz w:val="24"/>
            <w:szCs w:val="24"/>
            <w:highlight w:val="white"/>
          </w:rPr>
          <w:id w:val="-1904757050"/>
          <w:citation/>
        </w:sdtPr>
        <w:sdtContent>
          <w:r w:rsidRPr="00AC1DEA">
            <w:rPr>
              <w:rFonts w:asciiTheme="majorBidi" w:eastAsia="Times New Roman" w:hAnsiTheme="majorBidi" w:cstheme="majorBidi"/>
              <w:sz w:val="24"/>
              <w:szCs w:val="24"/>
              <w:highlight w:val="white"/>
            </w:rPr>
            <w:fldChar w:fldCharType="begin"/>
          </w:r>
          <w:r w:rsidRPr="00AC1DEA">
            <w:rPr>
              <w:rFonts w:asciiTheme="majorBidi" w:eastAsia="Times New Roman" w:hAnsiTheme="majorBidi" w:cstheme="majorBidi"/>
              <w:sz w:val="24"/>
              <w:szCs w:val="24"/>
              <w:highlight w:val="white"/>
            </w:rPr>
            <w:instrText xml:space="preserve"> CITATION Tom23 \l 1033 </w:instrText>
          </w:r>
          <w:r w:rsidRPr="00AC1DEA">
            <w:rPr>
              <w:rFonts w:asciiTheme="majorBidi" w:eastAsia="Times New Roman" w:hAnsiTheme="majorBidi" w:cstheme="majorBidi"/>
              <w:sz w:val="24"/>
              <w:szCs w:val="24"/>
              <w:highlight w:val="white"/>
            </w:rPr>
            <w:fldChar w:fldCharType="separate"/>
          </w:r>
          <w:r w:rsidR="00E8061D" w:rsidRPr="00E8061D">
            <w:rPr>
              <w:rFonts w:asciiTheme="majorBidi" w:eastAsia="Times New Roman" w:hAnsiTheme="majorBidi" w:cstheme="majorBidi"/>
              <w:noProof/>
              <w:sz w:val="24"/>
              <w:szCs w:val="24"/>
              <w:highlight w:val="white"/>
            </w:rPr>
            <w:t>[6]</w:t>
          </w:r>
          <w:r w:rsidRPr="00AC1DEA">
            <w:rPr>
              <w:rFonts w:asciiTheme="majorBidi" w:eastAsia="Times New Roman" w:hAnsiTheme="majorBidi" w:cstheme="majorBidi"/>
              <w:sz w:val="24"/>
              <w:szCs w:val="24"/>
              <w:highlight w:val="white"/>
            </w:rPr>
            <w:fldChar w:fldCharType="end"/>
          </w:r>
        </w:sdtContent>
      </w:sdt>
      <w:r w:rsidRPr="00AC1DEA">
        <w:rPr>
          <w:rFonts w:asciiTheme="majorBidi" w:hAnsiTheme="majorBidi" w:cstheme="majorBidi"/>
          <w:sz w:val="24"/>
          <w:szCs w:val="24"/>
        </w:rPr>
        <w:t>, which may limit the generalizability of the results</w:t>
      </w:r>
      <w:r w:rsidR="008666FC">
        <w:rPr>
          <w:rFonts w:asciiTheme="majorBidi" w:hAnsiTheme="majorBidi" w:cstheme="majorBidi"/>
          <w:sz w:val="24"/>
          <w:szCs w:val="24"/>
        </w:rPr>
        <w:t xml:space="preserve">. </w:t>
      </w:r>
      <w:r w:rsidRPr="00AC1DEA">
        <w:rPr>
          <w:rFonts w:asciiTheme="majorBidi" w:hAnsiTheme="majorBidi" w:cstheme="majorBidi"/>
          <w:sz w:val="24"/>
          <w:szCs w:val="24"/>
        </w:rPr>
        <w:t>Additionally, the study relied on simulator-generated data, which might introduce bias. Future research should address these limitations by experimenting with larger, more diverse samples and objective measures.</w:t>
      </w:r>
    </w:p>
    <w:p w14:paraId="5F810E46" w14:textId="56D92E49" w:rsidR="00CE098D" w:rsidRDefault="009D7D92" w:rsidP="006F498C">
      <w:pPr>
        <w:pStyle w:val="Heading2"/>
        <w:rPr>
          <w:rFonts w:asciiTheme="majorBidi" w:hAnsiTheme="majorBidi" w:cstheme="majorBidi"/>
          <w:bCs/>
          <w:sz w:val="24"/>
          <w:szCs w:val="24"/>
        </w:rPr>
      </w:pPr>
      <w:bookmarkStart w:id="88" w:name="_Toc221128183"/>
      <w:r>
        <w:rPr>
          <w:rFonts w:asciiTheme="majorBidi" w:hAnsiTheme="majorBidi" w:cstheme="majorBidi"/>
          <w:bCs/>
          <w:sz w:val="24"/>
          <w:szCs w:val="24"/>
        </w:rPr>
        <w:t>7</w:t>
      </w:r>
      <w:r w:rsidR="009B7359" w:rsidRPr="00AC1DEA">
        <w:rPr>
          <w:rFonts w:asciiTheme="majorBidi" w:hAnsiTheme="majorBidi" w:cstheme="majorBidi"/>
          <w:bCs/>
          <w:sz w:val="24"/>
          <w:szCs w:val="24"/>
        </w:rPr>
        <w:t>.2 Conclusions and recommendations</w:t>
      </w:r>
      <w:bookmarkEnd w:id="88"/>
    </w:p>
    <w:p w14:paraId="5CBC1DEF" w14:textId="58B6CEDC" w:rsidR="00F42EF9" w:rsidRDefault="00F42EF9" w:rsidP="00F42EF9">
      <w:pPr>
        <w:rPr>
          <w:rFonts w:asciiTheme="majorBidi" w:hAnsiTheme="majorBidi" w:cstheme="majorBidi"/>
          <w:sz w:val="24"/>
          <w:szCs w:val="24"/>
        </w:rPr>
      </w:pPr>
      <w:r w:rsidRPr="00F42EF9">
        <w:rPr>
          <w:rFonts w:asciiTheme="majorBidi" w:hAnsiTheme="majorBidi" w:cstheme="majorBidi"/>
          <w:sz w:val="24"/>
          <w:szCs w:val="24"/>
        </w:rPr>
        <w:t xml:space="preserve">The experiments </w:t>
      </w:r>
      <w:r>
        <w:rPr>
          <w:rFonts w:asciiTheme="majorBidi" w:hAnsiTheme="majorBidi" w:cstheme="majorBidi"/>
          <w:sz w:val="24"/>
          <w:szCs w:val="24"/>
        </w:rPr>
        <w:t>achieved</w:t>
      </w:r>
      <w:r w:rsidRPr="00F42EF9">
        <w:rPr>
          <w:rFonts w:asciiTheme="majorBidi" w:hAnsiTheme="majorBidi" w:cstheme="majorBidi"/>
          <w:sz w:val="24"/>
          <w:szCs w:val="24"/>
        </w:rPr>
        <w:t xml:space="preserve"> quantified </w:t>
      </w:r>
      <w:r>
        <w:rPr>
          <w:rFonts w:asciiTheme="majorBidi" w:hAnsiTheme="majorBidi" w:cstheme="majorBidi"/>
          <w:sz w:val="24"/>
          <w:szCs w:val="24"/>
        </w:rPr>
        <w:t>results</w:t>
      </w:r>
      <w:r w:rsidRPr="00F42EF9">
        <w:rPr>
          <w:rFonts w:asciiTheme="majorBidi" w:hAnsiTheme="majorBidi" w:cstheme="majorBidi"/>
          <w:sz w:val="24"/>
          <w:szCs w:val="24"/>
        </w:rPr>
        <w:t xml:space="preserve"> that clarify the trade-offs observed and</w:t>
      </w:r>
      <w:r>
        <w:rPr>
          <w:rFonts w:asciiTheme="majorBidi" w:hAnsiTheme="majorBidi" w:cstheme="majorBidi"/>
          <w:sz w:val="24"/>
          <w:szCs w:val="24"/>
        </w:rPr>
        <w:t xml:space="preserve"> support</w:t>
      </w:r>
      <w:r w:rsidRPr="00F42EF9">
        <w:rPr>
          <w:rFonts w:asciiTheme="majorBidi" w:hAnsiTheme="majorBidi" w:cstheme="majorBidi"/>
          <w:sz w:val="24"/>
          <w:szCs w:val="24"/>
        </w:rPr>
        <w:t xml:space="preserve"> </w:t>
      </w:r>
      <w:r>
        <w:rPr>
          <w:rFonts w:asciiTheme="majorBidi" w:hAnsiTheme="majorBidi" w:cstheme="majorBidi"/>
          <w:sz w:val="24"/>
          <w:szCs w:val="24"/>
        </w:rPr>
        <w:t xml:space="preserve">the </w:t>
      </w:r>
      <w:r w:rsidRPr="00F42EF9">
        <w:rPr>
          <w:rFonts w:asciiTheme="majorBidi" w:hAnsiTheme="majorBidi" w:cstheme="majorBidi"/>
          <w:sz w:val="24"/>
          <w:szCs w:val="24"/>
        </w:rPr>
        <w:t>conclusions:</w:t>
      </w:r>
    </w:p>
    <w:p w14:paraId="1897E853" w14:textId="50F05D4A" w:rsidR="00F42EF9" w:rsidRDefault="00F42EF9">
      <w:pPr>
        <w:pStyle w:val="ListParagraph"/>
        <w:numPr>
          <w:ilvl w:val="0"/>
          <w:numId w:val="26"/>
        </w:numPr>
        <w:rPr>
          <w:rFonts w:asciiTheme="majorBidi" w:hAnsiTheme="majorBidi" w:cstheme="majorBidi"/>
          <w:sz w:val="24"/>
          <w:szCs w:val="24"/>
        </w:rPr>
      </w:pPr>
      <w:r w:rsidRPr="00F42EF9">
        <w:rPr>
          <w:rFonts w:asciiTheme="majorBidi" w:hAnsiTheme="majorBidi" w:cstheme="majorBidi"/>
          <w:sz w:val="24"/>
          <w:szCs w:val="24"/>
        </w:rPr>
        <w:t>Maximum improvement</w:t>
      </w:r>
      <w:r>
        <w:rPr>
          <w:rFonts w:asciiTheme="majorBidi" w:hAnsiTheme="majorBidi" w:cstheme="majorBidi"/>
          <w:sz w:val="24"/>
          <w:szCs w:val="24"/>
        </w:rPr>
        <w:t xml:space="preserve"> </w:t>
      </w:r>
      <w:r w:rsidRPr="00F42EF9">
        <w:rPr>
          <w:rFonts w:asciiTheme="majorBidi" w:hAnsiTheme="majorBidi" w:cstheme="majorBidi"/>
          <w:sz w:val="24"/>
          <w:szCs w:val="24"/>
        </w:rPr>
        <w:t>(static tests)</w:t>
      </w:r>
      <w:r w:rsidRPr="00F42EF9">
        <w:rPr>
          <w:rFonts w:asciiTheme="majorBidi" w:hAnsiTheme="majorBidi" w:cstheme="majorBidi"/>
          <w:b/>
          <w:bCs/>
          <w:sz w:val="24"/>
          <w:szCs w:val="24"/>
        </w:rPr>
        <w:t>:</w:t>
      </w:r>
      <w:r w:rsidRPr="00F42EF9">
        <w:rPr>
          <w:rFonts w:asciiTheme="majorBidi" w:hAnsiTheme="majorBidi" w:cstheme="majorBidi"/>
          <w:sz w:val="24"/>
          <w:szCs w:val="24"/>
        </w:rPr>
        <w:t xml:space="preserve"> The SA-based scheduler reduced the task failure rate by up to </w:t>
      </w:r>
      <w:r w:rsidRPr="00F42EF9">
        <w:rPr>
          <w:rFonts w:asciiTheme="majorBidi" w:hAnsiTheme="majorBidi" w:cstheme="majorBidi"/>
          <w:b/>
          <w:bCs/>
          <w:sz w:val="24"/>
          <w:szCs w:val="24"/>
        </w:rPr>
        <w:t>71.43%</w:t>
      </w:r>
      <w:r w:rsidRPr="00F42EF9">
        <w:rPr>
          <w:rFonts w:asciiTheme="majorBidi" w:hAnsiTheme="majorBidi" w:cstheme="majorBidi"/>
          <w:sz w:val="24"/>
          <w:szCs w:val="24"/>
        </w:rPr>
        <w:t xml:space="preserve"> compared to the greedy baseline</w:t>
      </w:r>
      <w:r>
        <w:rPr>
          <w:rFonts w:asciiTheme="majorBidi" w:hAnsiTheme="majorBidi" w:cstheme="majorBidi"/>
          <w:sz w:val="24"/>
          <w:szCs w:val="24"/>
        </w:rPr>
        <w:t>.</w:t>
      </w:r>
    </w:p>
    <w:p w14:paraId="3803B03A" w14:textId="3037BAFF" w:rsidR="00F42EF9" w:rsidRDefault="00F42EF9">
      <w:pPr>
        <w:pStyle w:val="ListParagraph"/>
        <w:numPr>
          <w:ilvl w:val="0"/>
          <w:numId w:val="26"/>
        </w:numPr>
        <w:rPr>
          <w:rFonts w:asciiTheme="majorBidi" w:hAnsiTheme="majorBidi" w:cstheme="majorBidi"/>
          <w:sz w:val="24"/>
          <w:szCs w:val="24"/>
        </w:rPr>
      </w:pPr>
      <w:r w:rsidRPr="00F42EF9">
        <w:rPr>
          <w:rFonts w:asciiTheme="majorBidi" w:hAnsiTheme="majorBidi" w:cstheme="majorBidi"/>
          <w:sz w:val="24"/>
          <w:szCs w:val="24"/>
        </w:rPr>
        <w:t>Average improvement (static tests): Across the static cases, SA achieved an average reduction in failure rate of ≈</w:t>
      </w:r>
      <w:r w:rsidRPr="00F42EF9">
        <w:rPr>
          <w:rFonts w:asciiTheme="majorBidi" w:hAnsiTheme="majorBidi" w:cstheme="majorBidi"/>
          <w:b/>
          <w:bCs/>
          <w:sz w:val="24"/>
          <w:szCs w:val="24"/>
        </w:rPr>
        <w:t>36.40%</w:t>
      </w:r>
      <w:r w:rsidRPr="00F42EF9">
        <w:rPr>
          <w:rFonts w:asciiTheme="majorBidi" w:hAnsiTheme="majorBidi" w:cstheme="majorBidi"/>
          <w:sz w:val="24"/>
          <w:szCs w:val="24"/>
        </w:rPr>
        <w:t xml:space="preserve"> (median ≈</w:t>
      </w:r>
      <w:r w:rsidRPr="00F42EF9">
        <w:rPr>
          <w:rFonts w:asciiTheme="majorBidi" w:hAnsiTheme="majorBidi" w:cstheme="majorBidi"/>
          <w:b/>
          <w:bCs/>
          <w:sz w:val="24"/>
          <w:szCs w:val="24"/>
        </w:rPr>
        <w:t>37.16%</w:t>
      </w:r>
      <w:r w:rsidRPr="00F42EF9">
        <w:rPr>
          <w:rFonts w:asciiTheme="majorBidi" w:hAnsiTheme="majorBidi" w:cstheme="majorBidi"/>
          <w:sz w:val="24"/>
          <w:szCs w:val="24"/>
        </w:rPr>
        <w:t>) relative to the greedy algorithm.</w:t>
      </w:r>
    </w:p>
    <w:p w14:paraId="3299CB7D" w14:textId="538299D8" w:rsidR="00F42EF9" w:rsidRDefault="00F42EF9">
      <w:pPr>
        <w:pStyle w:val="ListParagraph"/>
        <w:numPr>
          <w:ilvl w:val="0"/>
          <w:numId w:val="26"/>
        </w:numPr>
        <w:rPr>
          <w:rFonts w:asciiTheme="majorBidi" w:hAnsiTheme="majorBidi" w:cstheme="majorBidi"/>
          <w:sz w:val="24"/>
          <w:szCs w:val="24"/>
        </w:rPr>
      </w:pPr>
      <w:r w:rsidRPr="00F42EF9">
        <w:rPr>
          <w:rFonts w:asciiTheme="majorBidi" w:hAnsiTheme="majorBidi" w:cstheme="majorBidi"/>
          <w:sz w:val="24"/>
          <w:szCs w:val="24"/>
        </w:rPr>
        <w:t xml:space="preserve">Decision-latency trade-off (static tests): SA’s average decision overhead in the </w:t>
      </w:r>
      <w:r>
        <w:rPr>
          <w:rFonts w:asciiTheme="majorBidi" w:hAnsiTheme="majorBidi" w:cstheme="majorBidi"/>
          <w:sz w:val="24"/>
          <w:szCs w:val="24"/>
        </w:rPr>
        <w:t xml:space="preserve">static </w:t>
      </w:r>
      <w:r w:rsidRPr="00F42EF9">
        <w:rPr>
          <w:rFonts w:asciiTheme="majorBidi" w:hAnsiTheme="majorBidi" w:cstheme="majorBidi"/>
          <w:sz w:val="24"/>
          <w:szCs w:val="24"/>
        </w:rPr>
        <w:t xml:space="preserve">experiments was </w:t>
      </w:r>
      <w:r w:rsidRPr="00F42EF9">
        <w:rPr>
          <w:rFonts w:asciiTheme="majorBidi" w:hAnsiTheme="majorBidi" w:cstheme="majorBidi"/>
          <w:b/>
          <w:bCs/>
          <w:sz w:val="24"/>
          <w:szCs w:val="24"/>
        </w:rPr>
        <w:t xml:space="preserve">≈89.55 </w:t>
      </w:r>
      <w:proofErr w:type="spellStart"/>
      <w:r w:rsidRPr="00F42EF9">
        <w:rPr>
          <w:rFonts w:asciiTheme="majorBidi" w:hAnsiTheme="majorBidi" w:cstheme="majorBidi"/>
          <w:b/>
          <w:bCs/>
          <w:sz w:val="24"/>
          <w:szCs w:val="24"/>
        </w:rPr>
        <w:t>ms</w:t>
      </w:r>
      <w:proofErr w:type="spellEnd"/>
      <w:r w:rsidRPr="00F42EF9">
        <w:rPr>
          <w:rFonts w:asciiTheme="majorBidi" w:hAnsiTheme="majorBidi" w:cstheme="majorBidi"/>
          <w:sz w:val="24"/>
          <w:szCs w:val="24"/>
        </w:rPr>
        <w:t xml:space="preserve">, versus </w:t>
      </w:r>
      <w:r w:rsidRPr="00F42EF9">
        <w:rPr>
          <w:rFonts w:asciiTheme="majorBidi" w:hAnsiTheme="majorBidi" w:cstheme="majorBidi"/>
          <w:b/>
          <w:bCs/>
          <w:sz w:val="24"/>
          <w:szCs w:val="24"/>
        </w:rPr>
        <w:t xml:space="preserve">≈4.52 </w:t>
      </w:r>
      <w:proofErr w:type="spellStart"/>
      <w:r w:rsidRPr="00F42EF9">
        <w:rPr>
          <w:rFonts w:asciiTheme="majorBidi" w:hAnsiTheme="majorBidi" w:cstheme="majorBidi"/>
          <w:b/>
          <w:bCs/>
          <w:sz w:val="24"/>
          <w:szCs w:val="24"/>
        </w:rPr>
        <w:t>ms</w:t>
      </w:r>
      <w:proofErr w:type="spellEnd"/>
      <w:r w:rsidRPr="00F42EF9">
        <w:rPr>
          <w:rFonts w:asciiTheme="majorBidi" w:hAnsiTheme="majorBidi" w:cstheme="majorBidi"/>
          <w:sz w:val="24"/>
          <w:szCs w:val="24"/>
        </w:rPr>
        <w:t xml:space="preserve"> for the greedy approach</w:t>
      </w:r>
      <w:r w:rsidR="003E3628">
        <w:rPr>
          <w:rFonts w:asciiTheme="majorBidi" w:hAnsiTheme="majorBidi" w:cstheme="majorBidi"/>
          <w:sz w:val="24"/>
          <w:szCs w:val="24"/>
        </w:rPr>
        <w:t>;</w:t>
      </w:r>
      <w:r w:rsidRPr="00F42EF9">
        <w:rPr>
          <w:rFonts w:asciiTheme="majorBidi" w:hAnsiTheme="majorBidi" w:cstheme="majorBidi"/>
          <w:sz w:val="24"/>
          <w:szCs w:val="24"/>
        </w:rPr>
        <w:t xml:space="preserve"> SA </w:t>
      </w:r>
      <w:r>
        <w:rPr>
          <w:rFonts w:asciiTheme="majorBidi" w:hAnsiTheme="majorBidi" w:cstheme="majorBidi"/>
          <w:sz w:val="24"/>
          <w:szCs w:val="24"/>
        </w:rPr>
        <w:t>requires</w:t>
      </w:r>
      <w:r w:rsidRPr="00F42EF9">
        <w:rPr>
          <w:rFonts w:asciiTheme="majorBidi" w:hAnsiTheme="majorBidi" w:cstheme="majorBidi"/>
          <w:sz w:val="24"/>
          <w:szCs w:val="24"/>
        </w:rPr>
        <w:t xml:space="preserve"> roughly </w:t>
      </w:r>
      <w:r w:rsidRPr="00F42EF9">
        <w:rPr>
          <w:rFonts w:asciiTheme="majorBidi" w:hAnsiTheme="majorBidi" w:cstheme="majorBidi"/>
          <w:b/>
          <w:bCs/>
          <w:sz w:val="24"/>
          <w:szCs w:val="24"/>
        </w:rPr>
        <w:t>20×</w:t>
      </w:r>
      <w:r w:rsidRPr="00F42EF9">
        <w:rPr>
          <w:rFonts w:asciiTheme="majorBidi" w:hAnsiTheme="majorBidi" w:cstheme="majorBidi"/>
          <w:sz w:val="24"/>
          <w:szCs w:val="24"/>
        </w:rPr>
        <w:t xml:space="preserve"> higher decision latency on average for the static cases</w:t>
      </w:r>
      <w:r>
        <w:rPr>
          <w:rFonts w:asciiTheme="majorBidi" w:hAnsiTheme="majorBidi" w:cstheme="majorBidi"/>
          <w:sz w:val="24"/>
          <w:szCs w:val="24"/>
        </w:rPr>
        <w:t>.</w:t>
      </w:r>
    </w:p>
    <w:p w14:paraId="29FAFC55" w14:textId="5454C9DC" w:rsidR="00F42EF9" w:rsidRDefault="00F42EF9">
      <w:pPr>
        <w:pStyle w:val="ListParagraph"/>
        <w:numPr>
          <w:ilvl w:val="0"/>
          <w:numId w:val="26"/>
        </w:numPr>
        <w:rPr>
          <w:rFonts w:asciiTheme="majorBidi" w:hAnsiTheme="majorBidi" w:cstheme="majorBidi"/>
          <w:sz w:val="24"/>
          <w:szCs w:val="24"/>
        </w:rPr>
      </w:pPr>
      <w:r w:rsidRPr="00F42EF9">
        <w:rPr>
          <w:rFonts w:asciiTheme="majorBidi" w:hAnsiTheme="majorBidi" w:cstheme="majorBidi"/>
          <w:sz w:val="24"/>
          <w:szCs w:val="24"/>
        </w:rPr>
        <w:lastRenderedPageBreak/>
        <w:t xml:space="preserve">DQN performance (dynamic tests): In dynamic environments, the DQN scheduler </w:t>
      </w:r>
      <w:r>
        <w:rPr>
          <w:rFonts w:asciiTheme="majorBidi" w:hAnsiTheme="majorBidi" w:cstheme="majorBidi"/>
          <w:sz w:val="24"/>
          <w:szCs w:val="24"/>
        </w:rPr>
        <w:t>achieved</w:t>
      </w:r>
      <w:r w:rsidRPr="00F42EF9">
        <w:rPr>
          <w:rFonts w:asciiTheme="majorBidi" w:hAnsiTheme="majorBidi" w:cstheme="majorBidi"/>
          <w:sz w:val="24"/>
          <w:szCs w:val="24"/>
        </w:rPr>
        <w:t xml:space="preserve"> the lowest failure rates overall while keeping algorithm overhead to </w:t>
      </w:r>
      <w:r w:rsidRPr="00F42EF9">
        <w:rPr>
          <w:rFonts w:asciiTheme="majorBidi" w:hAnsiTheme="majorBidi" w:cstheme="majorBidi"/>
          <w:b/>
          <w:bCs/>
          <w:sz w:val="24"/>
          <w:szCs w:val="24"/>
        </w:rPr>
        <w:t>&lt;~33%</w:t>
      </w:r>
      <w:r w:rsidRPr="00F42EF9">
        <w:rPr>
          <w:rFonts w:asciiTheme="majorBidi" w:hAnsiTheme="majorBidi" w:cstheme="majorBidi"/>
          <w:sz w:val="24"/>
          <w:szCs w:val="24"/>
        </w:rPr>
        <w:t xml:space="preserve"> of the time required by SA in comparable dynamic runs. Under very tight constraints</w:t>
      </w:r>
      <w:r w:rsidR="003E3628">
        <w:rPr>
          <w:rFonts w:asciiTheme="majorBidi" w:hAnsiTheme="majorBidi" w:cstheme="majorBidi"/>
          <w:sz w:val="24"/>
          <w:szCs w:val="24"/>
        </w:rPr>
        <w:t>,</w:t>
      </w:r>
      <w:r w:rsidRPr="00F42EF9">
        <w:rPr>
          <w:rFonts w:asciiTheme="majorBidi" w:hAnsiTheme="majorBidi" w:cstheme="majorBidi"/>
          <w:sz w:val="24"/>
          <w:szCs w:val="24"/>
        </w:rPr>
        <w:t xml:space="preserve"> many baseline algorithms' failure rates </w:t>
      </w:r>
      <w:r>
        <w:rPr>
          <w:rFonts w:asciiTheme="majorBidi" w:hAnsiTheme="majorBidi" w:cstheme="majorBidi"/>
          <w:sz w:val="24"/>
          <w:szCs w:val="24"/>
        </w:rPr>
        <w:t>reached</w:t>
      </w:r>
      <w:r w:rsidRPr="00F42EF9">
        <w:rPr>
          <w:rFonts w:asciiTheme="majorBidi" w:hAnsiTheme="majorBidi" w:cstheme="majorBidi"/>
          <w:sz w:val="24"/>
          <w:szCs w:val="24"/>
        </w:rPr>
        <w:t xml:space="preserve"> </w:t>
      </w:r>
      <w:r w:rsidRPr="00F42EF9">
        <w:rPr>
          <w:rFonts w:asciiTheme="majorBidi" w:hAnsiTheme="majorBidi" w:cstheme="majorBidi"/>
          <w:b/>
          <w:bCs/>
          <w:sz w:val="24"/>
          <w:szCs w:val="24"/>
        </w:rPr>
        <w:t>100%</w:t>
      </w:r>
      <w:r w:rsidRPr="00F42EF9">
        <w:rPr>
          <w:rFonts w:asciiTheme="majorBidi" w:hAnsiTheme="majorBidi" w:cstheme="majorBidi"/>
          <w:sz w:val="24"/>
          <w:szCs w:val="24"/>
        </w:rPr>
        <w:t>, whereas DQN and SA continued to schedule tasks successfully.</w:t>
      </w:r>
    </w:p>
    <w:p w14:paraId="429D91BD" w14:textId="613B3C84" w:rsidR="00F42EF9" w:rsidRPr="00F42EF9" w:rsidRDefault="00F42EF9">
      <w:pPr>
        <w:pStyle w:val="ListParagraph"/>
        <w:numPr>
          <w:ilvl w:val="0"/>
          <w:numId w:val="26"/>
        </w:numPr>
        <w:rPr>
          <w:rFonts w:asciiTheme="majorBidi" w:hAnsiTheme="majorBidi" w:cstheme="majorBidi"/>
          <w:sz w:val="24"/>
          <w:szCs w:val="24"/>
        </w:rPr>
      </w:pPr>
      <w:r w:rsidRPr="00F42EF9">
        <w:rPr>
          <w:rFonts w:asciiTheme="majorBidi" w:hAnsiTheme="majorBidi" w:cstheme="majorBidi"/>
          <w:sz w:val="24"/>
          <w:szCs w:val="24"/>
        </w:rPr>
        <w:t xml:space="preserve">Behavior under different constraints: The proposed methods (SA and DQN) show increasing advantage as constraints grow (more tasks, fewer resources, or stricter WLAN/VM limits), with </w:t>
      </w:r>
      <w:r w:rsidRPr="00F42EF9">
        <w:rPr>
          <w:rFonts w:asciiTheme="majorBidi" w:hAnsiTheme="majorBidi" w:cstheme="majorBidi"/>
          <w:b/>
          <w:bCs/>
          <w:sz w:val="24"/>
          <w:szCs w:val="24"/>
        </w:rPr>
        <w:t xml:space="preserve">DQN providing the best </w:t>
      </w:r>
      <w:r w:rsidR="00BB4265" w:rsidRPr="00694119">
        <w:rPr>
          <w:rFonts w:asciiTheme="majorBidi" w:hAnsiTheme="majorBidi" w:cstheme="majorBidi"/>
          <w:sz w:val="24"/>
          <w:szCs w:val="24"/>
        </w:rPr>
        <w:t xml:space="preserve">balance </w:t>
      </w:r>
      <w:r w:rsidRPr="00F42EF9">
        <w:rPr>
          <w:rFonts w:asciiTheme="majorBidi" w:hAnsiTheme="majorBidi" w:cstheme="majorBidi"/>
          <w:sz w:val="24"/>
          <w:szCs w:val="24"/>
        </w:rPr>
        <w:t>between low failure rate and low decision latency.</w:t>
      </w:r>
    </w:p>
    <w:p w14:paraId="3D4B031B" w14:textId="34733391" w:rsidR="00694119" w:rsidRPr="00694119" w:rsidRDefault="009B7359" w:rsidP="00694119">
      <w:r w:rsidRPr="00694119">
        <w:rPr>
          <w:rFonts w:asciiTheme="majorBidi" w:hAnsiTheme="majorBidi" w:cstheme="majorBidi"/>
          <w:sz w:val="24"/>
          <w:szCs w:val="24"/>
        </w:rPr>
        <w:t>In summary, all the tested algorithms have their strengths and weaknesses:</w:t>
      </w:r>
    </w:p>
    <w:p w14:paraId="698EAD1A" w14:textId="5EDF7E5A" w:rsidR="00694119" w:rsidRPr="00694119" w:rsidRDefault="009B7359">
      <w:pPr>
        <w:pStyle w:val="ListParagraph"/>
        <w:numPr>
          <w:ilvl w:val="0"/>
          <w:numId w:val="24"/>
        </w:numPr>
        <w:rPr>
          <w:rFonts w:asciiTheme="majorBidi" w:hAnsiTheme="majorBidi" w:cstheme="majorBidi"/>
          <w:sz w:val="28"/>
          <w:szCs w:val="28"/>
        </w:rPr>
      </w:pPr>
      <w:r w:rsidRPr="00694119">
        <w:rPr>
          <w:rFonts w:asciiTheme="majorBidi" w:hAnsiTheme="majorBidi" w:cstheme="majorBidi"/>
          <w:sz w:val="24"/>
          <w:szCs w:val="24"/>
        </w:rPr>
        <w:t>Simulated annealing: finds near-optimal batch mappings; higher decision latency, excels under tight windows.</w:t>
      </w:r>
    </w:p>
    <w:p w14:paraId="1B91EBCD" w14:textId="32D67D38" w:rsidR="00694119" w:rsidRPr="00694119" w:rsidRDefault="009B7359">
      <w:pPr>
        <w:pStyle w:val="ListParagraph"/>
        <w:numPr>
          <w:ilvl w:val="0"/>
          <w:numId w:val="24"/>
        </w:numPr>
        <w:rPr>
          <w:rFonts w:asciiTheme="majorBidi" w:hAnsiTheme="majorBidi" w:cstheme="majorBidi"/>
          <w:sz w:val="28"/>
          <w:szCs w:val="28"/>
        </w:rPr>
      </w:pPr>
      <w:r w:rsidRPr="00694119">
        <w:rPr>
          <w:rFonts w:asciiTheme="majorBidi" w:hAnsiTheme="majorBidi" w:cstheme="majorBidi"/>
          <w:sz w:val="24"/>
          <w:szCs w:val="24"/>
        </w:rPr>
        <w:t>DQN (ours): best overall balance—lowest failures under constraints with ~⅓ SA’s overhead; robust to varying load and WLAN limits.</w:t>
      </w:r>
    </w:p>
    <w:p w14:paraId="5D3DE6C5" w14:textId="76ACF13B" w:rsidR="00694119" w:rsidRDefault="009B7359" w:rsidP="00694119">
      <w:pPr>
        <w:spacing w:after="240" w:line="360" w:lineRule="auto"/>
        <w:jc w:val="both"/>
        <w:rPr>
          <w:rFonts w:asciiTheme="majorBidi" w:hAnsiTheme="majorBidi" w:cstheme="majorBidi"/>
          <w:sz w:val="24"/>
          <w:szCs w:val="24"/>
        </w:rPr>
      </w:pPr>
      <w:r w:rsidRPr="00694119">
        <w:rPr>
          <w:rFonts w:asciiTheme="majorBidi" w:hAnsiTheme="majorBidi" w:cstheme="majorBidi"/>
          <w:sz w:val="24"/>
          <w:szCs w:val="24"/>
        </w:rPr>
        <w:t xml:space="preserve">Overall, the DQN-based algorithm provided the best balance compared to the other algorithms in batch scheduling. The work here </w:t>
      </w:r>
      <w:r w:rsidR="00BB4265">
        <w:rPr>
          <w:rFonts w:asciiTheme="majorBidi" w:hAnsiTheme="majorBidi" w:cstheme="majorBidi"/>
          <w:sz w:val="24"/>
          <w:szCs w:val="24"/>
        </w:rPr>
        <w:t xml:space="preserve">is a strong </w:t>
      </w:r>
      <w:r w:rsidRPr="00694119">
        <w:rPr>
          <w:rFonts w:asciiTheme="majorBidi" w:hAnsiTheme="majorBidi" w:cstheme="majorBidi"/>
          <w:sz w:val="24"/>
          <w:szCs w:val="24"/>
        </w:rPr>
        <w:t xml:space="preserve">foundation for future </w:t>
      </w:r>
      <w:r w:rsidR="00BB4265" w:rsidRPr="00694119">
        <w:rPr>
          <w:rFonts w:asciiTheme="majorBidi" w:hAnsiTheme="majorBidi" w:cstheme="majorBidi"/>
          <w:sz w:val="24"/>
          <w:szCs w:val="24"/>
        </w:rPr>
        <w:t>research</w:t>
      </w:r>
      <w:r w:rsidRPr="00694119">
        <w:rPr>
          <w:rFonts w:asciiTheme="majorBidi" w:hAnsiTheme="majorBidi" w:cstheme="majorBidi"/>
          <w:sz w:val="24"/>
          <w:szCs w:val="24"/>
        </w:rPr>
        <w:t xml:space="preserve"> and </w:t>
      </w:r>
      <w:r w:rsidR="00BB4265">
        <w:rPr>
          <w:rFonts w:asciiTheme="majorBidi" w:hAnsiTheme="majorBidi" w:cstheme="majorBidi"/>
          <w:sz w:val="24"/>
          <w:szCs w:val="24"/>
        </w:rPr>
        <w:t xml:space="preserve">for </w:t>
      </w:r>
      <w:r w:rsidRPr="00694119">
        <w:rPr>
          <w:rFonts w:asciiTheme="majorBidi" w:hAnsiTheme="majorBidi" w:cstheme="majorBidi"/>
          <w:sz w:val="24"/>
          <w:szCs w:val="24"/>
        </w:rPr>
        <w:t>real-world scenarios such as IoT and AR applications, hop</w:t>
      </w:r>
      <w:r w:rsidR="00BB4265">
        <w:rPr>
          <w:rFonts w:asciiTheme="majorBidi" w:hAnsiTheme="majorBidi" w:cstheme="majorBidi"/>
          <w:sz w:val="24"/>
          <w:szCs w:val="24"/>
        </w:rPr>
        <w:t>ing</w:t>
      </w:r>
      <w:r w:rsidRPr="00694119">
        <w:rPr>
          <w:rFonts w:asciiTheme="majorBidi" w:hAnsiTheme="majorBidi" w:cstheme="majorBidi"/>
          <w:sz w:val="24"/>
          <w:szCs w:val="24"/>
        </w:rPr>
        <w:t xml:space="preserve"> that these findings will be valuable for both academic and practical advancements in enhancing edge computing resource utilization.</w:t>
      </w:r>
      <w:r>
        <w:rPr>
          <w:rFonts w:asciiTheme="majorBidi" w:hAnsiTheme="majorBidi" w:cstheme="majorBidi"/>
          <w:sz w:val="24"/>
          <w:szCs w:val="24"/>
        </w:rPr>
        <w:t xml:space="preserve"> </w:t>
      </w:r>
    </w:p>
    <w:p w14:paraId="4E3C2580" w14:textId="33EEB891" w:rsidR="00F658B8" w:rsidRDefault="009B7359" w:rsidP="00F658B8">
      <w:pPr>
        <w:spacing w:after="240" w:line="360" w:lineRule="auto"/>
        <w:jc w:val="both"/>
        <w:rPr>
          <w:rFonts w:asciiTheme="majorBidi" w:hAnsiTheme="majorBidi" w:cstheme="majorBidi"/>
          <w:b/>
          <w:bCs/>
          <w:sz w:val="24"/>
          <w:szCs w:val="24"/>
        </w:rPr>
      </w:pPr>
      <w:r w:rsidRPr="00AC1DEA">
        <w:rPr>
          <w:rFonts w:asciiTheme="majorBidi" w:hAnsiTheme="majorBidi" w:cstheme="majorBidi"/>
          <w:sz w:val="24"/>
          <w:szCs w:val="24"/>
        </w:rPr>
        <w:t xml:space="preserve">It is recommended to further optimize the DQN model to capture </w:t>
      </w:r>
      <w:r w:rsidR="00BB4265">
        <w:rPr>
          <w:rFonts w:asciiTheme="majorBidi" w:hAnsiTheme="majorBidi" w:cstheme="majorBidi"/>
          <w:sz w:val="24"/>
          <w:szCs w:val="24"/>
        </w:rPr>
        <w:t>more</w:t>
      </w:r>
      <w:r w:rsidRPr="00AC1DEA">
        <w:rPr>
          <w:rFonts w:asciiTheme="majorBidi" w:hAnsiTheme="majorBidi" w:cstheme="majorBidi"/>
          <w:sz w:val="24"/>
          <w:szCs w:val="24"/>
        </w:rPr>
        <w:t xml:space="preserve"> environmental information and to conduct additional studies that explore </w:t>
      </w:r>
      <w:r w:rsidR="00BB4265">
        <w:rPr>
          <w:rFonts w:asciiTheme="majorBidi" w:hAnsiTheme="majorBidi" w:cstheme="majorBidi"/>
          <w:sz w:val="24"/>
          <w:szCs w:val="24"/>
        </w:rPr>
        <w:t>extra</w:t>
      </w:r>
      <w:r w:rsidRPr="00AC1DEA">
        <w:rPr>
          <w:rFonts w:asciiTheme="majorBidi" w:hAnsiTheme="majorBidi" w:cstheme="majorBidi"/>
          <w:sz w:val="24"/>
          <w:szCs w:val="24"/>
        </w:rPr>
        <w:t xml:space="preserve"> enhancements </w:t>
      </w:r>
      <w:r w:rsidR="00BB4265">
        <w:rPr>
          <w:rFonts w:asciiTheme="majorBidi" w:hAnsiTheme="majorBidi" w:cstheme="majorBidi"/>
          <w:sz w:val="24"/>
          <w:szCs w:val="24"/>
        </w:rPr>
        <w:t xml:space="preserve">in </w:t>
      </w:r>
      <w:r w:rsidR="00BB4265" w:rsidRPr="00AC1DEA">
        <w:rPr>
          <w:rFonts w:asciiTheme="majorBidi" w:hAnsiTheme="majorBidi" w:cstheme="majorBidi"/>
          <w:sz w:val="24"/>
          <w:szCs w:val="24"/>
        </w:rPr>
        <w:t>highly</w:t>
      </w:r>
      <w:r w:rsidRPr="00AC1DEA">
        <w:rPr>
          <w:rFonts w:asciiTheme="majorBidi" w:hAnsiTheme="majorBidi" w:cstheme="majorBidi"/>
          <w:sz w:val="24"/>
          <w:szCs w:val="24"/>
        </w:rPr>
        <w:t xml:space="preserve"> constrained </w:t>
      </w:r>
      <w:r w:rsidR="00BB4265">
        <w:rPr>
          <w:rFonts w:asciiTheme="majorBidi" w:hAnsiTheme="majorBidi" w:cstheme="majorBidi"/>
          <w:sz w:val="24"/>
          <w:szCs w:val="24"/>
        </w:rPr>
        <w:t>environments</w:t>
      </w:r>
      <w:r w:rsidR="00157F70" w:rsidRPr="00AC1DEA">
        <w:rPr>
          <w:rFonts w:asciiTheme="majorBidi" w:hAnsiTheme="majorBidi" w:cstheme="majorBidi"/>
          <w:sz w:val="24"/>
          <w:szCs w:val="24"/>
        </w:rPr>
        <w:t>.</w:t>
      </w:r>
      <w:r w:rsidR="001B0F06" w:rsidRPr="00AC1DEA">
        <w:rPr>
          <w:rFonts w:asciiTheme="majorBidi" w:hAnsiTheme="majorBidi" w:cstheme="majorBidi"/>
        </w:rPr>
        <w:t xml:space="preserve"> </w:t>
      </w:r>
      <w:r w:rsidR="001B0F06" w:rsidRPr="00AC1DEA">
        <w:rPr>
          <w:rFonts w:asciiTheme="majorBidi" w:hAnsiTheme="majorBidi" w:cstheme="majorBidi"/>
          <w:sz w:val="24"/>
          <w:szCs w:val="24"/>
        </w:rPr>
        <w:t xml:space="preserve">Additionally, experiments on real-world apps following the edge computing paradigm with heterogeneous hardware, network variability, and energy constraints should be carried out to assess the scheduler’s performance in </w:t>
      </w:r>
      <w:r w:rsidR="00BB4265">
        <w:rPr>
          <w:rFonts w:asciiTheme="majorBidi" w:hAnsiTheme="majorBidi" w:cstheme="majorBidi"/>
          <w:sz w:val="24"/>
          <w:szCs w:val="24"/>
        </w:rPr>
        <w:t>real life environments</w:t>
      </w:r>
      <w:r w:rsidR="001B0F06" w:rsidRPr="00AC1DEA">
        <w:rPr>
          <w:rFonts w:asciiTheme="majorBidi" w:hAnsiTheme="majorBidi" w:cstheme="majorBidi"/>
          <w:sz w:val="24"/>
          <w:szCs w:val="24"/>
        </w:rPr>
        <w:t>.</w:t>
      </w:r>
    </w:p>
    <w:p w14:paraId="6CEF6D38" w14:textId="77777777" w:rsidR="00F658B8" w:rsidRDefault="00F658B8">
      <w:pPr>
        <w:rPr>
          <w:rFonts w:asciiTheme="majorBidi" w:hAnsiTheme="majorBidi" w:cstheme="majorBidi"/>
          <w:b/>
          <w:bCs/>
          <w:sz w:val="24"/>
          <w:szCs w:val="24"/>
        </w:rPr>
      </w:pPr>
      <w:r>
        <w:rPr>
          <w:rFonts w:asciiTheme="majorBidi" w:hAnsiTheme="majorBidi" w:cstheme="majorBidi"/>
          <w:b/>
          <w:bCs/>
          <w:sz w:val="24"/>
          <w:szCs w:val="24"/>
        </w:rPr>
        <w:br w:type="page"/>
      </w:r>
    </w:p>
    <w:bookmarkStart w:id="89" w:name="_Toc221128184" w:displacedByCustomXml="next"/>
    <w:sdt>
      <w:sdtPr>
        <w:rPr>
          <w:rFonts w:asciiTheme="majorBidi" w:eastAsia="Calibri" w:hAnsiTheme="majorBidi" w:cs="Calibri"/>
          <w:color w:val="auto"/>
          <w:sz w:val="22"/>
          <w:szCs w:val="22"/>
        </w:rPr>
        <w:id w:val="-2077042884"/>
        <w:docPartObj>
          <w:docPartGallery w:val="Bibliographies"/>
          <w:docPartUnique/>
        </w:docPartObj>
      </w:sdtPr>
      <w:sdtContent>
        <w:p w14:paraId="3C36997C" w14:textId="6B4B5709" w:rsidR="00100831" w:rsidRPr="00AC1DEA" w:rsidRDefault="009B7359" w:rsidP="009C5FE9">
          <w:pPr>
            <w:pStyle w:val="Heading1"/>
            <w:spacing w:after="240" w:line="360" w:lineRule="auto"/>
            <w:jc w:val="both"/>
            <w:rPr>
              <w:rFonts w:asciiTheme="majorBidi" w:eastAsia="Times New Roman" w:hAnsiTheme="majorBidi"/>
              <w:b/>
              <w:bCs/>
              <w:color w:val="auto"/>
              <w:sz w:val="28"/>
              <w:szCs w:val="28"/>
            </w:rPr>
          </w:pPr>
          <w:r w:rsidRPr="00AC1DEA">
            <w:rPr>
              <w:rFonts w:asciiTheme="majorBidi" w:eastAsia="Times New Roman" w:hAnsiTheme="majorBidi"/>
              <w:b/>
              <w:bCs/>
              <w:color w:val="auto"/>
              <w:sz w:val="28"/>
              <w:szCs w:val="28"/>
            </w:rPr>
            <w:t>References</w:t>
          </w:r>
          <w:bookmarkEnd w:id="89"/>
        </w:p>
        <w:bookmarkStart w:id="90" w:name="_heading=h.ulqt6d5fddie" w:colFirst="0" w:colLast="0" w:displacedByCustomXml="next"/>
        <w:bookmarkEnd w:id="90" w:displacedByCustomXml="next"/>
        <w:bookmarkStart w:id="91" w:name="_heading=h.7jbt4o63ej3w" w:colFirst="0" w:colLast="0" w:displacedByCustomXml="next"/>
        <w:bookmarkEnd w:id="91" w:displacedByCustomXml="next"/>
        <w:sdt>
          <w:sdtPr>
            <w:rPr>
              <w:rFonts w:asciiTheme="majorBidi" w:hAnsiTheme="majorBidi" w:cstheme="majorBidi"/>
            </w:rPr>
            <w:id w:val="-573587230"/>
            <w:bibliography/>
          </w:sdtPr>
          <w:sdtContent>
            <w:p w14:paraId="7586084A" w14:textId="77777777" w:rsidR="00E8061D" w:rsidRDefault="009B7359" w:rsidP="009C5FE9">
              <w:pPr>
                <w:spacing w:after="240" w:line="360" w:lineRule="auto"/>
                <w:jc w:val="both"/>
                <w:rPr>
                  <w:noProof/>
                </w:rPr>
              </w:pPr>
              <w:r w:rsidRPr="00AC1DEA">
                <w:rPr>
                  <w:rFonts w:asciiTheme="majorBidi" w:hAnsiTheme="majorBidi" w:cstheme="majorBidi"/>
                </w:rPr>
                <w:fldChar w:fldCharType="begin"/>
              </w:r>
              <w:r w:rsidRPr="00AC1DEA">
                <w:rPr>
                  <w:rFonts w:asciiTheme="majorBidi" w:hAnsiTheme="majorBidi" w:cstheme="majorBidi"/>
                </w:rPr>
                <w:instrText xml:space="preserve"> BIBLIOGRAPHY </w:instrText>
              </w:r>
              <w:r w:rsidRPr="00AC1DEA">
                <w:rPr>
                  <w:rFonts w:asciiTheme="majorBidi" w:hAnsiTheme="majorBidi" w:cstheme="majorBidi"/>
                </w:rPr>
                <w:fldChar w:fldCharType="separate"/>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33"/>
                <w:gridCol w:w="8404"/>
              </w:tblGrid>
              <w:tr w:rsidR="00E8061D" w14:paraId="3B1E1E13" w14:textId="77777777">
                <w:trPr>
                  <w:divId w:val="776603509"/>
                  <w:tblCellSpacing w:w="15" w:type="dxa"/>
                </w:trPr>
                <w:tc>
                  <w:tcPr>
                    <w:tcW w:w="50" w:type="pct"/>
                    <w:hideMark/>
                  </w:tcPr>
                  <w:p w14:paraId="1B5D11B3" w14:textId="0F98D73D" w:rsidR="00E8061D" w:rsidRDefault="00E8061D">
                    <w:pPr>
                      <w:pStyle w:val="Bibliography"/>
                      <w:rPr>
                        <w:noProof/>
                        <w:sz w:val="24"/>
                        <w:szCs w:val="24"/>
                      </w:rPr>
                    </w:pPr>
                    <w:r>
                      <w:rPr>
                        <w:noProof/>
                      </w:rPr>
                      <w:t xml:space="preserve">[1] </w:t>
                    </w:r>
                  </w:p>
                </w:tc>
                <w:tc>
                  <w:tcPr>
                    <w:tcW w:w="0" w:type="auto"/>
                    <w:hideMark/>
                  </w:tcPr>
                  <w:p w14:paraId="5C7CCF00" w14:textId="77777777" w:rsidR="00E8061D" w:rsidRDefault="00E8061D">
                    <w:pPr>
                      <w:pStyle w:val="Bibliography"/>
                      <w:rPr>
                        <w:noProof/>
                      </w:rPr>
                    </w:pPr>
                    <w:r>
                      <w:rPr>
                        <w:noProof/>
                      </w:rPr>
                      <w:t xml:space="preserve">K. Zhang, Y. Mao, S. Leng, S. Maharjan and Y. Zhang, "Optimal delay constrained offloading for vehicular edge computing networks," in </w:t>
                    </w:r>
                    <w:r>
                      <w:rPr>
                        <w:i/>
                        <w:iCs/>
                        <w:noProof/>
                      </w:rPr>
                      <w:t>2017 IEEE International Conference on Communications (ICC)</w:t>
                    </w:r>
                    <w:r>
                      <w:rPr>
                        <w:noProof/>
                      </w:rPr>
                      <w:t>, 2017, pp. 1-6.</w:t>
                    </w:r>
                  </w:p>
                </w:tc>
              </w:tr>
              <w:tr w:rsidR="00E8061D" w14:paraId="17908270" w14:textId="77777777">
                <w:trPr>
                  <w:divId w:val="776603509"/>
                  <w:tblCellSpacing w:w="15" w:type="dxa"/>
                </w:trPr>
                <w:tc>
                  <w:tcPr>
                    <w:tcW w:w="50" w:type="pct"/>
                    <w:hideMark/>
                  </w:tcPr>
                  <w:p w14:paraId="0D748809" w14:textId="77777777" w:rsidR="00E8061D" w:rsidRDefault="00E8061D">
                    <w:pPr>
                      <w:pStyle w:val="Bibliography"/>
                      <w:rPr>
                        <w:noProof/>
                      </w:rPr>
                    </w:pPr>
                    <w:r>
                      <w:rPr>
                        <w:noProof/>
                      </w:rPr>
                      <w:t xml:space="preserve">[2] </w:t>
                    </w:r>
                  </w:p>
                </w:tc>
                <w:tc>
                  <w:tcPr>
                    <w:tcW w:w="0" w:type="auto"/>
                    <w:hideMark/>
                  </w:tcPr>
                  <w:p w14:paraId="4A937F89" w14:textId="77777777" w:rsidR="00E8061D" w:rsidRDefault="00E8061D">
                    <w:pPr>
                      <w:pStyle w:val="Bibliography"/>
                      <w:rPr>
                        <w:noProof/>
                      </w:rPr>
                    </w:pPr>
                    <w:r>
                      <w:rPr>
                        <w:noProof/>
                      </w:rPr>
                      <w:t xml:space="preserve">M. Satyanarayanan, P. Bahl, R. Caceres and N. Davies, "The case for vm-based cloudlets in mobile computing," </w:t>
                    </w:r>
                    <w:r>
                      <w:rPr>
                        <w:i/>
                        <w:iCs/>
                        <w:noProof/>
                      </w:rPr>
                      <w:t xml:space="preserve">IEEE pervasive Computing, </w:t>
                    </w:r>
                    <w:r>
                      <w:rPr>
                        <w:noProof/>
                      </w:rPr>
                      <w:t xml:space="preserve">vol. 8, p. 4, 2009. </w:t>
                    </w:r>
                  </w:p>
                </w:tc>
              </w:tr>
              <w:tr w:rsidR="00E8061D" w14:paraId="70889CC4" w14:textId="77777777">
                <w:trPr>
                  <w:divId w:val="776603509"/>
                  <w:tblCellSpacing w:w="15" w:type="dxa"/>
                </w:trPr>
                <w:tc>
                  <w:tcPr>
                    <w:tcW w:w="50" w:type="pct"/>
                    <w:hideMark/>
                  </w:tcPr>
                  <w:p w14:paraId="1DE8CA19" w14:textId="77777777" w:rsidR="00E8061D" w:rsidRDefault="00E8061D">
                    <w:pPr>
                      <w:pStyle w:val="Bibliography"/>
                      <w:rPr>
                        <w:noProof/>
                      </w:rPr>
                    </w:pPr>
                    <w:r>
                      <w:rPr>
                        <w:noProof/>
                      </w:rPr>
                      <w:t xml:space="preserve">[3] </w:t>
                    </w:r>
                  </w:p>
                </w:tc>
                <w:tc>
                  <w:tcPr>
                    <w:tcW w:w="0" w:type="auto"/>
                    <w:hideMark/>
                  </w:tcPr>
                  <w:p w14:paraId="069DD888" w14:textId="77777777" w:rsidR="00E8061D" w:rsidRDefault="00E8061D">
                    <w:pPr>
                      <w:pStyle w:val="Bibliography"/>
                      <w:rPr>
                        <w:noProof/>
                      </w:rPr>
                    </w:pPr>
                    <w:r>
                      <w:rPr>
                        <w:noProof/>
                      </w:rPr>
                      <w:t xml:space="preserve">H. Dinh, C. Lee, D. Niyato and P. Wang, "A survey of mobile cloud computing: architecture, applications, and approaches," </w:t>
                    </w:r>
                    <w:r>
                      <w:rPr>
                        <w:i/>
                        <w:iCs/>
                        <w:noProof/>
                      </w:rPr>
                      <w:t xml:space="preserve">Wireless communications and mobile computing, </w:t>
                    </w:r>
                    <w:r>
                      <w:rPr>
                        <w:noProof/>
                      </w:rPr>
                      <w:t xml:space="preserve">vol. 13, pp. 1587-1611, 2013. </w:t>
                    </w:r>
                  </w:p>
                </w:tc>
              </w:tr>
              <w:tr w:rsidR="00E8061D" w14:paraId="2866B6BE" w14:textId="77777777">
                <w:trPr>
                  <w:divId w:val="776603509"/>
                  <w:tblCellSpacing w:w="15" w:type="dxa"/>
                </w:trPr>
                <w:tc>
                  <w:tcPr>
                    <w:tcW w:w="50" w:type="pct"/>
                    <w:hideMark/>
                  </w:tcPr>
                  <w:p w14:paraId="43F2F05B" w14:textId="77777777" w:rsidR="00E8061D" w:rsidRDefault="00E8061D">
                    <w:pPr>
                      <w:pStyle w:val="Bibliography"/>
                      <w:rPr>
                        <w:noProof/>
                      </w:rPr>
                    </w:pPr>
                    <w:r>
                      <w:rPr>
                        <w:noProof/>
                      </w:rPr>
                      <w:t xml:space="preserve">[4] </w:t>
                    </w:r>
                  </w:p>
                </w:tc>
                <w:tc>
                  <w:tcPr>
                    <w:tcW w:w="0" w:type="auto"/>
                    <w:hideMark/>
                  </w:tcPr>
                  <w:p w14:paraId="59FBB54A" w14:textId="77777777" w:rsidR="00E8061D" w:rsidRDefault="00E8061D">
                    <w:pPr>
                      <w:pStyle w:val="Bibliography"/>
                      <w:rPr>
                        <w:noProof/>
                      </w:rPr>
                    </w:pPr>
                    <w:r>
                      <w:rPr>
                        <w:noProof/>
                      </w:rPr>
                      <w:t xml:space="preserve">F. Bonomi, R. Milito, J. Zhu and S. Addepalli, "Fog computing and its role in the internet of things," in </w:t>
                    </w:r>
                    <w:r>
                      <w:rPr>
                        <w:i/>
                        <w:iCs/>
                        <w:noProof/>
                      </w:rPr>
                      <w:t>Proceedings of the first edition of the MCC workshop on Mobile cloud computing</w:t>
                    </w:r>
                    <w:r>
                      <w:rPr>
                        <w:noProof/>
                      </w:rPr>
                      <w:t>, 2012, pp. 13-16.</w:t>
                    </w:r>
                  </w:p>
                </w:tc>
              </w:tr>
              <w:tr w:rsidR="00E8061D" w14:paraId="5F7B39CC" w14:textId="77777777">
                <w:trPr>
                  <w:divId w:val="776603509"/>
                  <w:tblCellSpacing w:w="15" w:type="dxa"/>
                </w:trPr>
                <w:tc>
                  <w:tcPr>
                    <w:tcW w:w="50" w:type="pct"/>
                    <w:hideMark/>
                  </w:tcPr>
                  <w:p w14:paraId="077D6F38" w14:textId="77777777" w:rsidR="00E8061D" w:rsidRDefault="00E8061D">
                    <w:pPr>
                      <w:pStyle w:val="Bibliography"/>
                      <w:rPr>
                        <w:noProof/>
                      </w:rPr>
                    </w:pPr>
                    <w:r>
                      <w:rPr>
                        <w:noProof/>
                      </w:rPr>
                      <w:t xml:space="preserve">[5] </w:t>
                    </w:r>
                  </w:p>
                </w:tc>
                <w:tc>
                  <w:tcPr>
                    <w:tcW w:w="0" w:type="auto"/>
                    <w:hideMark/>
                  </w:tcPr>
                  <w:p w14:paraId="722062CD" w14:textId="77777777" w:rsidR="00E8061D" w:rsidRDefault="00E8061D">
                    <w:pPr>
                      <w:pStyle w:val="Bibliography"/>
                      <w:rPr>
                        <w:noProof/>
                      </w:rPr>
                    </w:pPr>
                    <w:r>
                      <w:rPr>
                        <w:noProof/>
                      </w:rPr>
                      <w:t xml:space="preserve">C. Sonmez, A. Ozgovde and C. Ersoy, "Edgecloudsim: An environment for performance evaluation of edge computing systems," </w:t>
                    </w:r>
                    <w:r>
                      <w:rPr>
                        <w:i/>
                        <w:iCs/>
                        <w:noProof/>
                      </w:rPr>
                      <w:t xml:space="preserve">Transactions on Emerging Telecommunications Technologies, </w:t>
                    </w:r>
                    <w:r>
                      <w:rPr>
                        <w:noProof/>
                      </w:rPr>
                      <w:t xml:space="preserve">p. e3493, 2018. </w:t>
                    </w:r>
                  </w:p>
                </w:tc>
              </w:tr>
              <w:tr w:rsidR="00E8061D" w14:paraId="7412678C" w14:textId="77777777">
                <w:trPr>
                  <w:divId w:val="776603509"/>
                  <w:tblCellSpacing w:w="15" w:type="dxa"/>
                </w:trPr>
                <w:tc>
                  <w:tcPr>
                    <w:tcW w:w="50" w:type="pct"/>
                    <w:hideMark/>
                  </w:tcPr>
                  <w:p w14:paraId="15653389" w14:textId="77777777" w:rsidR="00E8061D" w:rsidRDefault="00E8061D">
                    <w:pPr>
                      <w:pStyle w:val="Bibliography"/>
                      <w:rPr>
                        <w:noProof/>
                      </w:rPr>
                    </w:pPr>
                    <w:r>
                      <w:rPr>
                        <w:noProof/>
                      </w:rPr>
                      <w:t xml:space="preserve">[6] </w:t>
                    </w:r>
                  </w:p>
                </w:tc>
                <w:tc>
                  <w:tcPr>
                    <w:tcW w:w="0" w:type="auto"/>
                    <w:hideMark/>
                  </w:tcPr>
                  <w:p w14:paraId="6676BBE0" w14:textId="77777777" w:rsidR="00E8061D" w:rsidRDefault="00E8061D">
                    <w:pPr>
                      <w:pStyle w:val="Bibliography"/>
                      <w:rPr>
                        <w:noProof/>
                      </w:rPr>
                    </w:pPr>
                    <w:r>
                      <w:rPr>
                        <w:noProof/>
                      </w:rPr>
                      <w:t xml:space="preserve">A. Toma, S. Samara and M. Qamhieh, "Edge Computing Systems: Modeling and Resource Optimization for Augmented Reality and Soft Real-time Applications," </w:t>
                    </w:r>
                    <w:r>
                      <w:rPr>
                        <w:i/>
                        <w:iCs/>
                        <w:noProof/>
                      </w:rPr>
                      <w:t xml:space="preserve">Journal of Network and Systems Management, </w:t>
                    </w:r>
                    <w:r>
                      <w:rPr>
                        <w:noProof/>
                      </w:rPr>
                      <w:t xml:space="preserve">vol. 31, p. 79, 2023. </w:t>
                    </w:r>
                  </w:p>
                </w:tc>
              </w:tr>
              <w:tr w:rsidR="00E8061D" w14:paraId="2B68BAC5" w14:textId="77777777">
                <w:trPr>
                  <w:divId w:val="776603509"/>
                  <w:tblCellSpacing w:w="15" w:type="dxa"/>
                </w:trPr>
                <w:tc>
                  <w:tcPr>
                    <w:tcW w:w="50" w:type="pct"/>
                    <w:hideMark/>
                  </w:tcPr>
                  <w:p w14:paraId="011B6AA3" w14:textId="77777777" w:rsidR="00E8061D" w:rsidRDefault="00E8061D">
                    <w:pPr>
                      <w:pStyle w:val="Bibliography"/>
                      <w:rPr>
                        <w:noProof/>
                      </w:rPr>
                    </w:pPr>
                    <w:r>
                      <w:rPr>
                        <w:noProof/>
                      </w:rPr>
                      <w:t xml:space="preserve">[7] </w:t>
                    </w:r>
                  </w:p>
                </w:tc>
                <w:tc>
                  <w:tcPr>
                    <w:tcW w:w="0" w:type="auto"/>
                    <w:hideMark/>
                  </w:tcPr>
                  <w:p w14:paraId="13D69D99" w14:textId="77777777" w:rsidR="00E8061D" w:rsidRDefault="00E8061D">
                    <w:pPr>
                      <w:pStyle w:val="Bibliography"/>
                      <w:rPr>
                        <w:noProof/>
                      </w:rPr>
                    </w:pPr>
                    <w:r>
                      <w:rPr>
                        <w:noProof/>
                      </w:rPr>
                      <w:t xml:space="preserve">A. Toma, J. Wenner, J. E. Lenssen and J.-J. Chen, "Adaptive quality optimization of computer vision tasks in resource-constrained devices using edge computing," in </w:t>
                    </w:r>
                    <w:r>
                      <w:rPr>
                        <w:i/>
                        <w:iCs/>
                        <w:noProof/>
                      </w:rPr>
                      <w:t>2019 19th IEEE/ACM International Symposium on Cluster, Cloud and Grid Computing (CCGRID)</w:t>
                    </w:r>
                    <w:r>
                      <w:rPr>
                        <w:noProof/>
                      </w:rPr>
                      <w:t>, 2019, pp. 469-477.</w:t>
                    </w:r>
                  </w:p>
                </w:tc>
              </w:tr>
              <w:tr w:rsidR="00E8061D" w14:paraId="5123A15D" w14:textId="77777777">
                <w:trPr>
                  <w:divId w:val="776603509"/>
                  <w:tblCellSpacing w:w="15" w:type="dxa"/>
                </w:trPr>
                <w:tc>
                  <w:tcPr>
                    <w:tcW w:w="50" w:type="pct"/>
                    <w:hideMark/>
                  </w:tcPr>
                  <w:p w14:paraId="6BD1E1C8" w14:textId="77777777" w:rsidR="00E8061D" w:rsidRDefault="00E8061D">
                    <w:pPr>
                      <w:pStyle w:val="Bibliography"/>
                      <w:rPr>
                        <w:noProof/>
                      </w:rPr>
                    </w:pPr>
                    <w:r>
                      <w:rPr>
                        <w:noProof/>
                      </w:rPr>
                      <w:t xml:space="preserve">[8] </w:t>
                    </w:r>
                  </w:p>
                </w:tc>
                <w:tc>
                  <w:tcPr>
                    <w:tcW w:w="0" w:type="auto"/>
                    <w:hideMark/>
                  </w:tcPr>
                  <w:p w14:paraId="6DCF9F6A" w14:textId="77777777" w:rsidR="00E8061D" w:rsidRDefault="00E8061D">
                    <w:pPr>
                      <w:pStyle w:val="Bibliography"/>
                      <w:rPr>
                        <w:noProof/>
                      </w:rPr>
                    </w:pPr>
                    <w:r>
                      <w:rPr>
                        <w:noProof/>
                      </w:rPr>
                      <w:t xml:space="preserve">C. Sonmez, C. Tunca, A. Ozgovde and C. Ersoy, "Machine learning-based workload orchestrator for vehicular edge computing," </w:t>
                    </w:r>
                    <w:r>
                      <w:rPr>
                        <w:i/>
                        <w:iCs/>
                        <w:noProof/>
                      </w:rPr>
                      <w:t xml:space="preserve">IEEE Transactions on Intelligent Transportation Systems, </w:t>
                    </w:r>
                    <w:r>
                      <w:rPr>
                        <w:noProof/>
                      </w:rPr>
                      <w:t xml:space="preserve">vol. 22, pp. 2239-2251, 2020. </w:t>
                    </w:r>
                  </w:p>
                </w:tc>
              </w:tr>
              <w:tr w:rsidR="00E8061D" w14:paraId="1153E64A" w14:textId="77777777">
                <w:trPr>
                  <w:divId w:val="776603509"/>
                  <w:tblCellSpacing w:w="15" w:type="dxa"/>
                </w:trPr>
                <w:tc>
                  <w:tcPr>
                    <w:tcW w:w="50" w:type="pct"/>
                    <w:hideMark/>
                  </w:tcPr>
                  <w:p w14:paraId="5EF2505D" w14:textId="77777777" w:rsidR="00E8061D" w:rsidRDefault="00E8061D">
                    <w:pPr>
                      <w:pStyle w:val="Bibliography"/>
                      <w:rPr>
                        <w:noProof/>
                      </w:rPr>
                    </w:pPr>
                    <w:r>
                      <w:rPr>
                        <w:noProof/>
                      </w:rPr>
                      <w:t xml:space="preserve">[9] </w:t>
                    </w:r>
                  </w:p>
                </w:tc>
                <w:tc>
                  <w:tcPr>
                    <w:tcW w:w="0" w:type="auto"/>
                    <w:hideMark/>
                  </w:tcPr>
                  <w:p w14:paraId="1101E8FD" w14:textId="77777777" w:rsidR="00E8061D" w:rsidRDefault="00E8061D">
                    <w:pPr>
                      <w:pStyle w:val="Bibliography"/>
                      <w:rPr>
                        <w:noProof/>
                      </w:rPr>
                    </w:pPr>
                    <w:r>
                      <w:rPr>
                        <w:noProof/>
                      </w:rPr>
                      <w:t xml:space="preserve">A. Tandon and S. Patel, "DBSCAN based approach for energy efficient VM placement using medium level CPU utilization," </w:t>
                    </w:r>
                    <w:r>
                      <w:rPr>
                        <w:i/>
                        <w:iCs/>
                        <w:noProof/>
                      </w:rPr>
                      <w:t xml:space="preserve">Sustainable Computing: Informatics and Systems, </w:t>
                    </w:r>
                    <w:r>
                      <w:rPr>
                        <w:noProof/>
                      </w:rPr>
                      <w:t xml:space="preserve">vol. 43, p. 101025, 2024. </w:t>
                    </w:r>
                  </w:p>
                </w:tc>
              </w:tr>
              <w:tr w:rsidR="00E8061D" w14:paraId="1432D0F8" w14:textId="77777777">
                <w:trPr>
                  <w:divId w:val="776603509"/>
                  <w:tblCellSpacing w:w="15" w:type="dxa"/>
                </w:trPr>
                <w:tc>
                  <w:tcPr>
                    <w:tcW w:w="50" w:type="pct"/>
                    <w:hideMark/>
                  </w:tcPr>
                  <w:p w14:paraId="5AB65715" w14:textId="77777777" w:rsidR="00E8061D" w:rsidRDefault="00E8061D">
                    <w:pPr>
                      <w:pStyle w:val="Bibliography"/>
                      <w:rPr>
                        <w:noProof/>
                      </w:rPr>
                    </w:pPr>
                    <w:r>
                      <w:rPr>
                        <w:noProof/>
                      </w:rPr>
                      <w:t xml:space="preserve">[10] </w:t>
                    </w:r>
                  </w:p>
                </w:tc>
                <w:tc>
                  <w:tcPr>
                    <w:tcW w:w="0" w:type="auto"/>
                    <w:hideMark/>
                  </w:tcPr>
                  <w:p w14:paraId="2037B54B" w14:textId="77777777" w:rsidR="00E8061D" w:rsidRDefault="00E8061D">
                    <w:pPr>
                      <w:pStyle w:val="Bibliography"/>
                      <w:rPr>
                        <w:noProof/>
                      </w:rPr>
                    </w:pPr>
                    <w:r>
                      <w:rPr>
                        <w:noProof/>
                      </w:rPr>
                      <w:t xml:space="preserve">C. Sonmez, A. Ozgovde and C. Ersoy, "Fuzzy workload orchestration for edge computing," </w:t>
                    </w:r>
                    <w:r>
                      <w:rPr>
                        <w:i/>
                        <w:iCs/>
                        <w:noProof/>
                      </w:rPr>
                      <w:t xml:space="preserve">IEEE Transactions on Network and Service Management, </w:t>
                    </w:r>
                    <w:r>
                      <w:rPr>
                        <w:noProof/>
                      </w:rPr>
                      <w:t xml:space="preserve">vol. 16, pp. 769-782, 2019. </w:t>
                    </w:r>
                  </w:p>
                </w:tc>
              </w:tr>
              <w:tr w:rsidR="00E8061D" w14:paraId="5CCCE0EA" w14:textId="77777777">
                <w:trPr>
                  <w:divId w:val="776603509"/>
                  <w:tblCellSpacing w:w="15" w:type="dxa"/>
                </w:trPr>
                <w:tc>
                  <w:tcPr>
                    <w:tcW w:w="50" w:type="pct"/>
                    <w:hideMark/>
                  </w:tcPr>
                  <w:p w14:paraId="7C8781F2" w14:textId="77777777" w:rsidR="00E8061D" w:rsidRDefault="00E8061D">
                    <w:pPr>
                      <w:pStyle w:val="Bibliography"/>
                      <w:rPr>
                        <w:noProof/>
                      </w:rPr>
                    </w:pPr>
                    <w:r>
                      <w:rPr>
                        <w:noProof/>
                      </w:rPr>
                      <w:t xml:space="preserve">[11] </w:t>
                    </w:r>
                  </w:p>
                </w:tc>
                <w:tc>
                  <w:tcPr>
                    <w:tcW w:w="0" w:type="auto"/>
                    <w:hideMark/>
                  </w:tcPr>
                  <w:p w14:paraId="75912888" w14:textId="77777777" w:rsidR="00E8061D" w:rsidRDefault="00E8061D">
                    <w:pPr>
                      <w:pStyle w:val="Bibliography"/>
                      <w:rPr>
                        <w:noProof/>
                      </w:rPr>
                    </w:pPr>
                    <w:r>
                      <w:rPr>
                        <w:noProof/>
                      </w:rPr>
                      <w:t xml:space="preserve">J. Almutairi and M. Aldossary, "A novel approach for IoT tasks offloading in edge-cloud environments," </w:t>
                    </w:r>
                    <w:r>
                      <w:rPr>
                        <w:i/>
                        <w:iCs/>
                        <w:noProof/>
                      </w:rPr>
                      <w:t xml:space="preserve">Journal of Cloud Computing, </w:t>
                    </w:r>
                    <w:r>
                      <w:rPr>
                        <w:noProof/>
                      </w:rPr>
                      <w:t xml:space="preserve">vol. 10, pp. 1-19, 2021. </w:t>
                    </w:r>
                  </w:p>
                </w:tc>
              </w:tr>
              <w:tr w:rsidR="00E8061D" w14:paraId="07F5BE05" w14:textId="77777777">
                <w:trPr>
                  <w:divId w:val="776603509"/>
                  <w:tblCellSpacing w:w="15" w:type="dxa"/>
                </w:trPr>
                <w:tc>
                  <w:tcPr>
                    <w:tcW w:w="50" w:type="pct"/>
                    <w:hideMark/>
                  </w:tcPr>
                  <w:p w14:paraId="3ADD666C" w14:textId="77777777" w:rsidR="00E8061D" w:rsidRDefault="00E8061D">
                    <w:pPr>
                      <w:pStyle w:val="Bibliography"/>
                      <w:rPr>
                        <w:noProof/>
                      </w:rPr>
                    </w:pPr>
                    <w:r>
                      <w:rPr>
                        <w:noProof/>
                      </w:rPr>
                      <w:lastRenderedPageBreak/>
                      <w:t xml:space="preserve">[12] </w:t>
                    </w:r>
                  </w:p>
                </w:tc>
                <w:tc>
                  <w:tcPr>
                    <w:tcW w:w="0" w:type="auto"/>
                    <w:hideMark/>
                  </w:tcPr>
                  <w:p w14:paraId="5AAF08E9" w14:textId="77777777" w:rsidR="00E8061D" w:rsidRDefault="00E8061D">
                    <w:pPr>
                      <w:pStyle w:val="Bibliography"/>
                      <w:rPr>
                        <w:noProof/>
                      </w:rPr>
                    </w:pPr>
                    <w:r>
                      <w:rPr>
                        <w:noProof/>
                      </w:rPr>
                      <w:t xml:space="preserve">X. Jin, S. Zhang, Y. Ding and Z. Wang, "Task offloading for multi-server edge computing in industrial internet with joint load balance and fuzzy security," </w:t>
                    </w:r>
                    <w:r>
                      <w:rPr>
                        <w:i/>
                        <w:iCs/>
                        <w:noProof/>
                      </w:rPr>
                      <w:t xml:space="preserve">Scientific Reports, </w:t>
                    </w:r>
                    <w:r>
                      <w:rPr>
                        <w:noProof/>
                      </w:rPr>
                      <w:t xml:space="preserve">vol. 14, p. 27813, 2024. </w:t>
                    </w:r>
                  </w:p>
                </w:tc>
              </w:tr>
              <w:tr w:rsidR="00E8061D" w14:paraId="6AAFC98B" w14:textId="77777777">
                <w:trPr>
                  <w:divId w:val="776603509"/>
                  <w:tblCellSpacing w:w="15" w:type="dxa"/>
                </w:trPr>
                <w:tc>
                  <w:tcPr>
                    <w:tcW w:w="50" w:type="pct"/>
                    <w:hideMark/>
                  </w:tcPr>
                  <w:p w14:paraId="79878474" w14:textId="77777777" w:rsidR="00E8061D" w:rsidRDefault="00E8061D">
                    <w:pPr>
                      <w:pStyle w:val="Bibliography"/>
                      <w:rPr>
                        <w:noProof/>
                      </w:rPr>
                    </w:pPr>
                    <w:r>
                      <w:rPr>
                        <w:noProof/>
                      </w:rPr>
                      <w:t xml:space="preserve">[13] </w:t>
                    </w:r>
                  </w:p>
                </w:tc>
                <w:tc>
                  <w:tcPr>
                    <w:tcW w:w="0" w:type="auto"/>
                    <w:hideMark/>
                  </w:tcPr>
                  <w:p w14:paraId="5EF150A6" w14:textId="77777777" w:rsidR="00E8061D" w:rsidRDefault="00E8061D">
                    <w:pPr>
                      <w:pStyle w:val="Bibliography"/>
                      <w:rPr>
                        <w:noProof/>
                      </w:rPr>
                    </w:pPr>
                    <w:r>
                      <w:rPr>
                        <w:noProof/>
                      </w:rPr>
                      <w:t xml:space="preserve">Y. Wang, P. Lang, D. Tian, J. Zhou, X. Duan, Y. Cao and D. Zhao, "A game-based computation offloading method in vehicular multiaccess edge computing networks," </w:t>
                    </w:r>
                    <w:r>
                      <w:rPr>
                        <w:i/>
                        <w:iCs/>
                        <w:noProof/>
                      </w:rPr>
                      <w:t xml:space="preserve">IEEE Internet of Things Journal, </w:t>
                    </w:r>
                    <w:r>
                      <w:rPr>
                        <w:noProof/>
                      </w:rPr>
                      <w:t xml:space="preserve">vol. 7, pp. 4987-4996, 2020. </w:t>
                    </w:r>
                  </w:p>
                </w:tc>
              </w:tr>
              <w:tr w:rsidR="00E8061D" w14:paraId="7FA594C6" w14:textId="77777777">
                <w:trPr>
                  <w:divId w:val="776603509"/>
                  <w:tblCellSpacing w:w="15" w:type="dxa"/>
                </w:trPr>
                <w:tc>
                  <w:tcPr>
                    <w:tcW w:w="50" w:type="pct"/>
                    <w:hideMark/>
                  </w:tcPr>
                  <w:p w14:paraId="74D3C025" w14:textId="77777777" w:rsidR="00E8061D" w:rsidRDefault="00E8061D">
                    <w:pPr>
                      <w:pStyle w:val="Bibliography"/>
                      <w:rPr>
                        <w:noProof/>
                      </w:rPr>
                    </w:pPr>
                    <w:r>
                      <w:rPr>
                        <w:noProof/>
                      </w:rPr>
                      <w:t xml:space="preserve">[14] </w:t>
                    </w:r>
                  </w:p>
                </w:tc>
                <w:tc>
                  <w:tcPr>
                    <w:tcW w:w="0" w:type="auto"/>
                    <w:hideMark/>
                  </w:tcPr>
                  <w:p w14:paraId="7A7F45CC" w14:textId="77777777" w:rsidR="00E8061D" w:rsidRDefault="00E8061D">
                    <w:pPr>
                      <w:pStyle w:val="Bibliography"/>
                      <w:rPr>
                        <w:noProof/>
                      </w:rPr>
                    </w:pPr>
                    <w:r>
                      <w:rPr>
                        <w:noProof/>
                      </w:rPr>
                      <w:t xml:space="preserve">L. Tong, Y. Li and W. Gao, "A hierarchical edge cloud architecture for mobile computing," in </w:t>
                    </w:r>
                    <w:r>
                      <w:rPr>
                        <w:i/>
                        <w:iCs/>
                        <w:noProof/>
                      </w:rPr>
                      <w:t>IEEE INFOCOM 2016-The 35th Annual IEEE International Conference on Computer Communications</w:t>
                    </w:r>
                    <w:r>
                      <w:rPr>
                        <w:noProof/>
                      </w:rPr>
                      <w:t>, 2016, pp. 1-9.</w:t>
                    </w:r>
                  </w:p>
                </w:tc>
              </w:tr>
              <w:tr w:rsidR="00E8061D" w14:paraId="05646E97" w14:textId="77777777">
                <w:trPr>
                  <w:divId w:val="776603509"/>
                  <w:tblCellSpacing w:w="15" w:type="dxa"/>
                </w:trPr>
                <w:tc>
                  <w:tcPr>
                    <w:tcW w:w="50" w:type="pct"/>
                    <w:hideMark/>
                  </w:tcPr>
                  <w:p w14:paraId="0E495EE7" w14:textId="77777777" w:rsidR="00E8061D" w:rsidRDefault="00E8061D">
                    <w:pPr>
                      <w:pStyle w:val="Bibliography"/>
                      <w:rPr>
                        <w:noProof/>
                      </w:rPr>
                    </w:pPr>
                    <w:r>
                      <w:rPr>
                        <w:noProof/>
                      </w:rPr>
                      <w:t xml:space="preserve">[15] </w:t>
                    </w:r>
                  </w:p>
                </w:tc>
                <w:tc>
                  <w:tcPr>
                    <w:tcW w:w="0" w:type="auto"/>
                    <w:hideMark/>
                  </w:tcPr>
                  <w:p w14:paraId="2FCA77D8" w14:textId="77777777" w:rsidR="00E8061D" w:rsidRDefault="00E8061D">
                    <w:pPr>
                      <w:pStyle w:val="Bibliography"/>
                      <w:rPr>
                        <w:noProof/>
                      </w:rPr>
                    </w:pPr>
                    <w:r>
                      <w:rPr>
                        <w:noProof/>
                      </w:rPr>
                      <w:t xml:space="preserve">J. Chen and X. Ran, "Deep learning with edge computing: A review," </w:t>
                    </w:r>
                    <w:r>
                      <w:rPr>
                        <w:i/>
                        <w:iCs/>
                        <w:noProof/>
                      </w:rPr>
                      <w:t xml:space="preserve">Proceedings of the IEEE, </w:t>
                    </w:r>
                    <w:r>
                      <w:rPr>
                        <w:noProof/>
                      </w:rPr>
                      <w:t xml:space="preserve">vol. 107, pp. 1675-1694, 2019. </w:t>
                    </w:r>
                  </w:p>
                </w:tc>
              </w:tr>
              <w:tr w:rsidR="00E8061D" w14:paraId="598E7784" w14:textId="77777777">
                <w:trPr>
                  <w:divId w:val="776603509"/>
                  <w:tblCellSpacing w:w="15" w:type="dxa"/>
                </w:trPr>
                <w:tc>
                  <w:tcPr>
                    <w:tcW w:w="50" w:type="pct"/>
                    <w:hideMark/>
                  </w:tcPr>
                  <w:p w14:paraId="78F35784" w14:textId="77777777" w:rsidR="00E8061D" w:rsidRDefault="00E8061D">
                    <w:pPr>
                      <w:pStyle w:val="Bibliography"/>
                      <w:rPr>
                        <w:noProof/>
                      </w:rPr>
                    </w:pPr>
                    <w:r>
                      <w:rPr>
                        <w:noProof/>
                      </w:rPr>
                      <w:t xml:space="preserve">[16] </w:t>
                    </w:r>
                  </w:p>
                </w:tc>
                <w:tc>
                  <w:tcPr>
                    <w:tcW w:w="0" w:type="auto"/>
                    <w:hideMark/>
                  </w:tcPr>
                  <w:p w14:paraId="2A7159CB" w14:textId="77777777" w:rsidR="00E8061D" w:rsidRDefault="00E8061D">
                    <w:pPr>
                      <w:pStyle w:val="Bibliography"/>
                      <w:rPr>
                        <w:noProof/>
                      </w:rPr>
                    </w:pPr>
                    <w:r>
                      <w:rPr>
                        <w:noProof/>
                      </w:rPr>
                      <w:t xml:space="preserve">X. Wang, Y. Han, V. C. Leung, D. Niyato, X. Yan and X. Chen, "Convergence of edge computing and deep learning: A comprehensive survey," </w:t>
                    </w:r>
                    <w:r>
                      <w:rPr>
                        <w:i/>
                        <w:iCs/>
                        <w:noProof/>
                      </w:rPr>
                      <w:t xml:space="preserve">IEEE Communications Surveys \&amp; Tutorials, </w:t>
                    </w:r>
                    <w:r>
                      <w:rPr>
                        <w:noProof/>
                      </w:rPr>
                      <w:t xml:space="preserve">vol. 22, pp. 869-904, 2020. </w:t>
                    </w:r>
                  </w:p>
                </w:tc>
              </w:tr>
              <w:tr w:rsidR="00E8061D" w14:paraId="68DAD1A2" w14:textId="77777777">
                <w:trPr>
                  <w:divId w:val="776603509"/>
                  <w:tblCellSpacing w:w="15" w:type="dxa"/>
                </w:trPr>
                <w:tc>
                  <w:tcPr>
                    <w:tcW w:w="50" w:type="pct"/>
                    <w:hideMark/>
                  </w:tcPr>
                  <w:p w14:paraId="498BFAB0" w14:textId="77777777" w:rsidR="00E8061D" w:rsidRDefault="00E8061D">
                    <w:pPr>
                      <w:pStyle w:val="Bibliography"/>
                      <w:rPr>
                        <w:noProof/>
                      </w:rPr>
                    </w:pPr>
                    <w:r>
                      <w:rPr>
                        <w:noProof/>
                      </w:rPr>
                      <w:t xml:space="preserve">[17] </w:t>
                    </w:r>
                  </w:p>
                </w:tc>
                <w:tc>
                  <w:tcPr>
                    <w:tcW w:w="0" w:type="auto"/>
                    <w:hideMark/>
                  </w:tcPr>
                  <w:p w14:paraId="1A1D15D2" w14:textId="77777777" w:rsidR="00E8061D" w:rsidRDefault="00E8061D">
                    <w:pPr>
                      <w:pStyle w:val="Bibliography"/>
                      <w:rPr>
                        <w:noProof/>
                      </w:rPr>
                    </w:pPr>
                    <w:r>
                      <w:rPr>
                        <w:noProof/>
                      </w:rPr>
                      <w:t xml:space="preserve">W. Shi, L. Chen and X. Zhu, "Task offloading decision-making algorithm for vehicular edge computing: a deep-reinforcement-learning-based approach," </w:t>
                    </w:r>
                    <w:r>
                      <w:rPr>
                        <w:i/>
                        <w:iCs/>
                        <w:noProof/>
                      </w:rPr>
                      <w:t xml:space="preserve">Sensors, </w:t>
                    </w:r>
                    <w:r>
                      <w:rPr>
                        <w:noProof/>
                      </w:rPr>
                      <w:t xml:space="preserve">vol. 23, p. 17, 2023. </w:t>
                    </w:r>
                  </w:p>
                </w:tc>
              </w:tr>
              <w:tr w:rsidR="00E8061D" w14:paraId="1E58B89C" w14:textId="77777777">
                <w:trPr>
                  <w:divId w:val="776603509"/>
                  <w:tblCellSpacing w:w="15" w:type="dxa"/>
                </w:trPr>
                <w:tc>
                  <w:tcPr>
                    <w:tcW w:w="50" w:type="pct"/>
                    <w:hideMark/>
                  </w:tcPr>
                  <w:p w14:paraId="2DA92478" w14:textId="77777777" w:rsidR="00E8061D" w:rsidRDefault="00E8061D">
                    <w:pPr>
                      <w:pStyle w:val="Bibliography"/>
                      <w:rPr>
                        <w:noProof/>
                      </w:rPr>
                    </w:pPr>
                    <w:r>
                      <w:rPr>
                        <w:noProof/>
                      </w:rPr>
                      <w:t xml:space="preserve">[18] </w:t>
                    </w:r>
                  </w:p>
                </w:tc>
                <w:tc>
                  <w:tcPr>
                    <w:tcW w:w="0" w:type="auto"/>
                    <w:hideMark/>
                  </w:tcPr>
                  <w:p w14:paraId="4CE8E9A8" w14:textId="77777777" w:rsidR="00E8061D" w:rsidRDefault="00E8061D">
                    <w:pPr>
                      <w:pStyle w:val="Bibliography"/>
                      <w:rPr>
                        <w:noProof/>
                      </w:rPr>
                    </w:pPr>
                    <w:r>
                      <w:rPr>
                        <w:noProof/>
                      </w:rPr>
                      <w:t xml:space="preserve">M. Khayyat, I. A. Elgendy, A. Muthanna, A. S. Alshahrani, S. Alharbi and A. Koucheryavy, "Advanced deep learning-based computational offloading for multilevel vehicular edge-cloud computing networks," </w:t>
                    </w:r>
                    <w:r>
                      <w:rPr>
                        <w:i/>
                        <w:iCs/>
                        <w:noProof/>
                      </w:rPr>
                      <w:t xml:space="preserve">IEEE Access, </w:t>
                    </w:r>
                    <w:r>
                      <w:rPr>
                        <w:noProof/>
                      </w:rPr>
                      <w:t xml:space="preserve">vol. 8, pp. 137052-137062, 2020. </w:t>
                    </w:r>
                  </w:p>
                </w:tc>
              </w:tr>
              <w:tr w:rsidR="00E8061D" w14:paraId="01A9116E" w14:textId="77777777">
                <w:trPr>
                  <w:divId w:val="776603509"/>
                  <w:tblCellSpacing w:w="15" w:type="dxa"/>
                </w:trPr>
                <w:tc>
                  <w:tcPr>
                    <w:tcW w:w="50" w:type="pct"/>
                    <w:hideMark/>
                  </w:tcPr>
                  <w:p w14:paraId="4CAF05B3" w14:textId="77777777" w:rsidR="00E8061D" w:rsidRDefault="00E8061D">
                    <w:pPr>
                      <w:pStyle w:val="Bibliography"/>
                      <w:rPr>
                        <w:noProof/>
                      </w:rPr>
                    </w:pPr>
                    <w:r>
                      <w:rPr>
                        <w:noProof/>
                      </w:rPr>
                      <w:t xml:space="preserve">[19] </w:t>
                    </w:r>
                  </w:p>
                </w:tc>
                <w:tc>
                  <w:tcPr>
                    <w:tcW w:w="0" w:type="auto"/>
                    <w:hideMark/>
                  </w:tcPr>
                  <w:p w14:paraId="717A7360" w14:textId="77777777" w:rsidR="00E8061D" w:rsidRDefault="00E8061D">
                    <w:pPr>
                      <w:pStyle w:val="Bibliography"/>
                      <w:rPr>
                        <w:noProof/>
                      </w:rPr>
                    </w:pPr>
                    <w:r>
                      <w:rPr>
                        <w:noProof/>
                      </w:rPr>
                      <w:t xml:space="preserve">Y. Sun, X. Guo, J. Song, S. Zhou, Z. Jiang, X. Liu and Z. Niu, "Adaptive learning-based task offloading for vehicular edge computing systems," </w:t>
                    </w:r>
                    <w:r>
                      <w:rPr>
                        <w:i/>
                        <w:iCs/>
                        <w:noProof/>
                      </w:rPr>
                      <w:t xml:space="preserve">IEEE Transactions on vehicular technology, </w:t>
                    </w:r>
                    <w:r>
                      <w:rPr>
                        <w:noProof/>
                      </w:rPr>
                      <w:t xml:space="preserve">vol. 48, pp. 3061-3074, 2019. </w:t>
                    </w:r>
                  </w:p>
                </w:tc>
              </w:tr>
              <w:tr w:rsidR="00E8061D" w14:paraId="45507A87" w14:textId="77777777">
                <w:trPr>
                  <w:divId w:val="776603509"/>
                  <w:tblCellSpacing w:w="15" w:type="dxa"/>
                </w:trPr>
                <w:tc>
                  <w:tcPr>
                    <w:tcW w:w="50" w:type="pct"/>
                    <w:hideMark/>
                  </w:tcPr>
                  <w:p w14:paraId="4E0E5DA3" w14:textId="77777777" w:rsidR="00E8061D" w:rsidRDefault="00E8061D">
                    <w:pPr>
                      <w:pStyle w:val="Bibliography"/>
                      <w:rPr>
                        <w:noProof/>
                      </w:rPr>
                    </w:pPr>
                    <w:r>
                      <w:rPr>
                        <w:noProof/>
                      </w:rPr>
                      <w:t xml:space="preserve">[20] </w:t>
                    </w:r>
                  </w:p>
                </w:tc>
                <w:tc>
                  <w:tcPr>
                    <w:tcW w:w="0" w:type="auto"/>
                    <w:hideMark/>
                  </w:tcPr>
                  <w:p w14:paraId="182B044B" w14:textId="77777777" w:rsidR="00E8061D" w:rsidRDefault="00E8061D">
                    <w:pPr>
                      <w:pStyle w:val="Bibliography"/>
                      <w:rPr>
                        <w:noProof/>
                      </w:rPr>
                    </w:pPr>
                    <w:r>
                      <w:rPr>
                        <w:noProof/>
                      </w:rPr>
                      <w:t xml:space="preserve">L. Meng, Y. Wang, H. Wang, X. Tong, Z. Sun and Z. Cai, "Task offloading optimization mechanism based on deep neural network in edge-cloud environment," </w:t>
                    </w:r>
                    <w:r>
                      <w:rPr>
                        <w:i/>
                        <w:iCs/>
                        <w:noProof/>
                      </w:rPr>
                      <w:t xml:space="preserve">Journal of Cloud Computing, </w:t>
                    </w:r>
                    <w:r>
                      <w:rPr>
                        <w:noProof/>
                      </w:rPr>
                      <w:t xml:space="preserve">vol. 12, p. 76, 2023. </w:t>
                    </w:r>
                  </w:p>
                </w:tc>
              </w:tr>
              <w:tr w:rsidR="00E8061D" w14:paraId="6FA9E637" w14:textId="77777777">
                <w:trPr>
                  <w:divId w:val="776603509"/>
                  <w:tblCellSpacing w:w="15" w:type="dxa"/>
                </w:trPr>
                <w:tc>
                  <w:tcPr>
                    <w:tcW w:w="50" w:type="pct"/>
                    <w:hideMark/>
                  </w:tcPr>
                  <w:p w14:paraId="3B79593F" w14:textId="77777777" w:rsidR="00E8061D" w:rsidRDefault="00E8061D">
                    <w:pPr>
                      <w:pStyle w:val="Bibliography"/>
                      <w:rPr>
                        <w:noProof/>
                      </w:rPr>
                    </w:pPr>
                    <w:r>
                      <w:rPr>
                        <w:noProof/>
                      </w:rPr>
                      <w:t xml:space="preserve">[21] </w:t>
                    </w:r>
                  </w:p>
                </w:tc>
                <w:tc>
                  <w:tcPr>
                    <w:tcW w:w="0" w:type="auto"/>
                    <w:hideMark/>
                  </w:tcPr>
                  <w:p w14:paraId="39619550" w14:textId="77777777" w:rsidR="00E8061D" w:rsidRDefault="00E8061D">
                    <w:pPr>
                      <w:pStyle w:val="Bibliography"/>
                      <w:rPr>
                        <w:noProof/>
                      </w:rPr>
                    </w:pPr>
                    <w:r>
                      <w:rPr>
                        <w:noProof/>
                      </w:rPr>
                      <w:t xml:space="preserve">A. Sada, A. Khelloufi, A. Naouri, H. Ning and S. Dhelim, "Selective Task offloading for Maximum Inference Accuracy and Energy efficient Real-Time IoT Sensing Systems," </w:t>
                    </w:r>
                    <w:r>
                      <w:rPr>
                        <w:i/>
                        <w:iCs/>
                        <w:noProof/>
                      </w:rPr>
                      <w:t xml:space="preserve">arXiv preprint arXiv:2402.16904, </w:t>
                    </w:r>
                    <w:r>
                      <w:rPr>
                        <w:noProof/>
                      </w:rPr>
                      <w:t xml:space="preserve">2024. </w:t>
                    </w:r>
                  </w:p>
                </w:tc>
              </w:tr>
              <w:tr w:rsidR="00E8061D" w14:paraId="6B3C5AFF" w14:textId="77777777">
                <w:trPr>
                  <w:divId w:val="776603509"/>
                  <w:tblCellSpacing w:w="15" w:type="dxa"/>
                </w:trPr>
                <w:tc>
                  <w:tcPr>
                    <w:tcW w:w="50" w:type="pct"/>
                    <w:hideMark/>
                  </w:tcPr>
                  <w:p w14:paraId="63F1C91C" w14:textId="77777777" w:rsidR="00E8061D" w:rsidRDefault="00E8061D">
                    <w:pPr>
                      <w:pStyle w:val="Bibliography"/>
                      <w:rPr>
                        <w:noProof/>
                      </w:rPr>
                    </w:pPr>
                    <w:r>
                      <w:rPr>
                        <w:noProof/>
                      </w:rPr>
                      <w:t xml:space="preserve">[22] </w:t>
                    </w:r>
                  </w:p>
                </w:tc>
                <w:tc>
                  <w:tcPr>
                    <w:tcW w:w="0" w:type="auto"/>
                    <w:hideMark/>
                  </w:tcPr>
                  <w:p w14:paraId="4DBD1E33" w14:textId="77777777" w:rsidR="00E8061D" w:rsidRDefault="00E8061D">
                    <w:pPr>
                      <w:pStyle w:val="Bibliography"/>
                      <w:rPr>
                        <w:noProof/>
                      </w:rPr>
                    </w:pPr>
                    <w:r>
                      <w:rPr>
                        <w:noProof/>
                      </w:rPr>
                      <w:t xml:space="preserve">Y. Wang, Z. Huang, Z. Wei and J. Zhao, "MADDPG-Based Offloading Strategy for Timing-Dependent Tasks in Edge Computing," </w:t>
                    </w:r>
                    <w:r>
                      <w:rPr>
                        <w:i/>
                        <w:iCs/>
                        <w:noProof/>
                      </w:rPr>
                      <w:t xml:space="preserve">Future Internet, </w:t>
                    </w:r>
                    <w:r>
                      <w:rPr>
                        <w:noProof/>
                      </w:rPr>
                      <w:t xml:space="preserve">vol. 16, p. 181, 2024. </w:t>
                    </w:r>
                  </w:p>
                </w:tc>
              </w:tr>
              <w:tr w:rsidR="00E8061D" w14:paraId="21FE57F7" w14:textId="77777777">
                <w:trPr>
                  <w:divId w:val="776603509"/>
                  <w:tblCellSpacing w:w="15" w:type="dxa"/>
                </w:trPr>
                <w:tc>
                  <w:tcPr>
                    <w:tcW w:w="50" w:type="pct"/>
                    <w:hideMark/>
                  </w:tcPr>
                  <w:p w14:paraId="057BEBFD" w14:textId="77777777" w:rsidR="00E8061D" w:rsidRDefault="00E8061D">
                    <w:pPr>
                      <w:pStyle w:val="Bibliography"/>
                      <w:rPr>
                        <w:noProof/>
                      </w:rPr>
                    </w:pPr>
                    <w:r>
                      <w:rPr>
                        <w:noProof/>
                      </w:rPr>
                      <w:t xml:space="preserve">[23] </w:t>
                    </w:r>
                  </w:p>
                </w:tc>
                <w:tc>
                  <w:tcPr>
                    <w:tcW w:w="0" w:type="auto"/>
                    <w:hideMark/>
                  </w:tcPr>
                  <w:p w14:paraId="7E190C6B" w14:textId="77777777" w:rsidR="00E8061D" w:rsidRDefault="00E8061D">
                    <w:pPr>
                      <w:pStyle w:val="Bibliography"/>
                      <w:rPr>
                        <w:noProof/>
                      </w:rPr>
                    </w:pPr>
                    <w:r>
                      <w:rPr>
                        <w:noProof/>
                      </w:rPr>
                      <w:t xml:space="preserve">X. Yang, Y. Wu, Y. Yang and W. Zhang, "Deep Q-Network-based Task Offloading for Multi-Tier Computing Networks," in </w:t>
                    </w:r>
                    <w:r>
                      <w:rPr>
                        <w:i/>
                        <w:iCs/>
                        <w:noProof/>
                      </w:rPr>
                      <w:t>2024 IEEE/CIC International Conference on Communications in China (ICCC)</w:t>
                    </w:r>
                    <w:r>
                      <w:rPr>
                        <w:noProof/>
                      </w:rPr>
                      <w:t>, IEEE, 2024, pp. 1817-1822.</w:t>
                    </w:r>
                  </w:p>
                </w:tc>
              </w:tr>
              <w:tr w:rsidR="00E8061D" w14:paraId="309A397D" w14:textId="77777777">
                <w:trPr>
                  <w:divId w:val="776603509"/>
                  <w:tblCellSpacing w:w="15" w:type="dxa"/>
                </w:trPr>
                <w:tc>
                  <w:tcPr>
                    <w:tcW w:w="50" w:type="pct"/>
                    <w:hideMark/>
                  </w:tcPr>
                  <w:p w14:paraId="35815235" w14:textId="77777777" w:rsidR="00E8061D" w:rsidRDefault="00E8061D">
                    <w:pPr>
                      <w:pStyle w:val="Bibliography"/>
                      <w:rPr>
                        <w:noProof/>
                      </w:rPr>
                    </w:pPr>
                    <w:r>
                      <w:rPr>
                        <w:noProof/>
                      </w:rPr>
                      <w:lastRenderedPageBreak/>
                      <w:t xml:space="preserve">[24] </w:t>
                    </w:r>
                  </w:p>
                </w:tc>
                <w:tc>
                  <w:tcPr>
                    <w:tcW w:w="0" w:type="auto"/>
                    <w:hideMark/>
                  </w:tcPr>
                  <w:p w14:paraId="3D3B8CED" w14:textId="77777777" w:rsidR="00E8061D" w:rsidRDefault="00E8061D">
                    <w:pPr>
                      <w:pStyle w:val="Bibliography"/>
                      <w:rPr>
                        <w:noProof/>
                      </w:rPr>
                    </w:pPr>
                    <w:r>
                      <w:rPr>
                        <w:noProof/>
                      </w:rPr>
                      <w:t xml:space="preserve">M. Li and Z. Yang, "Double deep Q-network-based task offloading strategy in mobile edge computing," in </w:t>
                    </w:r>
                    <w:r>
                      <w:rPr>
                        <w:i/>
                        <w:iCs/>
                        <w:noProof/>
                      </w:rPr>
                      <w:t>4th International Conference on Internet of Things and Smart City (IoTSC 2024)</w:t>
                    </w:r>
                    <w:r>
                      <w:rPr>
                        <w:noProof/>
                      </w:rPr>
                      <w:t>, SPIE, 2024, pp. 290-298.</w:t>
                    </w:r>
                  </w:p>
                </w:tc>
              </w:tr>
              <w:tr w:rsidR="00E8061D" w14:paraId="3379FC12" w14:textId="77777777">
                <w:trPr>
                  <w:divId w:val="776603509"/>
                  <w:tblCellSpacing w:w="15" w:type="dxa"/>
                </w:trPr>
                <w:tc>
                  <w:tcPr>
                    <w:tcW w:w="50" w:type="pct"/>
                    <w:hideMark/>
                  </w:tcPr>
                  <w:p w14:paraId="279C3EA3" w14:textId="77777777" w:rsidR="00E8061D" w:rsidRDefault="00E8061D">
                    <w:pPr>
                      <w:pStyle w:val="Bibliography"/>
                      <w:rPr>
                        <w:noProof/>
                      </w:rPr>
                    </w:pPr>
                    <w:r>
                      <w:rPr>
                        <w:noProof/>
                      </w:rPr>
                      <w:t xml:space="preserve">[25] </w:t>
                    </w:r>
                  </w:p>
                </w:tc>
                <w:tc>
                  <w:tcPr>
                    <w:tcW w:w="0" w:type="auto"/>
                    <w:hideMark/>
                  </w:tcPr>
                  <w:p w14:paraId="301BBEF8" w14:textId="77777777" w:rsidR="00E8061D" w:rsidRDefault="00E8061D">
                    <w:pPr>
                      <w:pStyle w:val="Bibliography"/>
                      <w:rPr>
                        <w:noProof/>
                      </w:rPr>
                    </w:pPr>
                    <w:r>
                      <w:rPr>
                        <w:noProof/>
                      </w:rPr>
                      <w:t xml:space="preserve">L. Gao, "Comparison of dqn and double dqn reinforcement learning algorithms for stock market prediction," in </w:t>
                    </w:r>
                    <w:r>
                      <w:rPr>
                        <w:i/>
                        <w:iCs/>
                        <w:noProof/>
                      </w:rPr>
                      <w:t>2023 International Conference on Data Science, Advanced Algorithm and Intelligent Computing (DAI 2023)</w:t>
                    </w:r>
                    <w:r>
                      <w:rPr>
                        <w:noProof/>
                      </w:rPr>
                      <w:t>, Atlantis Press, 2024, pp. 169-177.</w:t>
                    </w:r>
                  </w:p>
                </w:tc>
              </w:tr>
              <w:tr w:rsidR="00E8061D" w14:paraId="31292FC2" w14:textId="77777777">
                <w:trPr>
                  <w:divId w:val="776603509"/>
                  <w:tblCellSpacing w:w="15" w:type="dxa"/>
                </w:trPr>
                <w:tc>
                  <w:tcPr>
                    <w:tcW w:w="50" w:type="pct"/>
                    <w:hideMark/>
                  </w:tcPr>
                  <w:p w14:paraId="69C81F6B" w14:textId="77777777" w:rsidR="00E8061D" w:rsidRDefault="00E8061D">
                    <w:pPr>
                      <w:pStyle w:val="Bibliography"/>
                      <w:rPr>
                        <w:noProof/>
                      </w:rPr>
                    </w:pPr>
                    <w:r>
                      <w:rPr>
                        <w:noProof/>
                      </w:rPr>
                      <w:t xml:space="preserve">[26] </w:t>
                    </w:r>
                  </w:p>
                </w:tc>
                <w:tc>
                  <w:tcPr>
                    <w:tcW w:w="0" w:type="auto"/>
                    <w:hideMark/>
                  </w:tcPr>
                  <w:p w14:paraId="3D6A46C1" w14:textId="77777777" w:rsidR="00E8061D" w:rsidRDefault="00E8061D">
                    <w:pPr>
                      <w:pStyle w:val="Bibliography"/>
                      <w:rPr>
                        <w:noProof/>
                      </w:rPr>
                    </w:pPr>
                    <w:r>
                      <w:rPr>
                        <w:noProof/>
                      </w:rPr>
                      <w:t xml:space="preserve">Q. Lan, Y. Pan, A. Fyshe and M. White, "Maxmin q-learning: Controlling the estimation bias of q-learning," </w:t>
                    </w:r>
                    <w:r>
                      <w:rPr>
                        <w:i/>
                        <w:iCs/>
                        <w:noProof/>
                      </w:rPr>
                      <w:t xml:space="preserve">arXiv preprint arXiv:2002.06487, </w:t>
                    </w:r>
                    <w:r>
                      <w:rPr>
                        <w:noProof/>
                      </w:rPr>
                      <w:t xml:space="preserve">2020. </w:t>
                    </w:r>
                  </w:p>
                </w:tc>
              </w:tr>
              <w:tr w:rsidR="00E8061D" w14:paraId="05FC5404" w14:textId="77777777">
                <w:trPr>
                  <w:divId w:val="776603509"/>
                  <w:tblCellSpacing w:w="15" w:type="dxa"/>
                </w:trPr>
                <w:tc>
                  <w:tcPr>
                    <w:tcW w:w="50" w:type="pct"/>
                    <w:hideMark/>
                  </w:tcPr>
                  <w:p w14:paraId="1419F08F" w14:textId="77777777" w:rsidR="00E8061D" w:rsidRDefault="00E8061D">
                    <w:pPr>
                      <w:pStyle w:val="Bibliography"/>
                      <w:rPr>
                        <w:noProof/>
                      </w:rPr>
                    </w:pPr>
                    <w:r>
                      <w:rPr>
                        <w:noProof/>
                      </w:rPr>
                      <w:t xml:space="preserve">[27] </w:t>
                    </w:r>
                  </w:p>
                </w:tc>
                <w:tc>
                  <w:tcPr>
                    <w:tcW w:w="0" w:type="auto"/>
                    <w:hideMark/>
                  </w:tcPr>
                  <w:p w14:paraId="422E5193" w14:textId="77777777" w:rsidR="00E8061D" w:rsidRDefault="00E8061D">
                    <w:pPr>
                      <w:pStyle w:val="Bibliography"/>
                      <w:rPr>
                        <w:noProof/>
                      </w:rPr>
                    </w:pPr>
                    <w:r>
                      <w:rPr>
                        <w:noProof/>
                      </w:rPr>
                      <w:t xml:space="preserve">A. Pentaliotis, "Investigating Overestimation Bias in Reinforcement Learning," 2020. </w:t>
                    </w:r>
                  </w:p>
                </w:tc>
              </w:tr>
              <w:tr w:rsidR="00E8061D" w14:paraId="7449526C" w14:textId="77777777">
                <w:trPr>
                  <w:divId w:val="776603509"/>
                  <w:tblCellSpacing w:w="15" w:type="dxa"/>
                </w:trPr>
                <w:tc>
                  <w:tcPr>
                    <w:tcW w:w="50" w:type="pct"/>
                    <w:hideMark/>
                  </w:tcPr>
                  <w:p w14:paraId="3C2FC83D" w14:textId="77777777" w:rsidR="00E8061D" w:rsidRDefault="00E8061D">
                    <w:pPr>
                      <w:pStyle w:val="Bibliography"/>
                      <w:rPr>
                        <w:noProof/>
                      </w:rPr>
                    </w:pPr>
                    <w:r>
                      <w:rPr>
                        <w:noProof/>
                      </w:rPr>
                      <w:t xml:space="preserve">[28] </w:t>
                    </w:r>
                  </w:p>
                </w:tc>
                <w:tc>
                  <w:tcPr>
                    <w:tcW w:w="0" w:type="auto"/>
                    <w:hideMark/>
                  </w:tcPr>
                  <w:p w14:paraId="10219B23" w14:textId="77777777" w:rsidR="00E8061D" w:rsidRDefault="00E8061D">
                    <w:pPr>
                      <w:pStyle w:val="Bibliography"/>
                      <w:rPr>
                        <w:noProof/>
                      </w:rPr>
                    </w:pPr>
                    <w:r>
                      <w:rPr>
                        <w:noProof/>
                      </w:rPr>
                      <w:t xml:space="preserve">Y. ZHANG, Z. Yuanhao and Z. Xiaodong, "Manufacturing resource scheduling based on deep q-network," </w:t>
                    </w:r>
                    <w:r>
                      <w:rPr>
                        <w:i/>
                        <w:iCs/>
                        <w:noProof/>
                      </w:rPr>
                      <w:t xml:space="preserve">Wuhan University Journal of Natural Sciences, </w:t>
                    </w:r>
                    <w:r>
                      <w:rPr>
                        <w:noProof/>
                      </w:rPr>
                      <w:t xml:space="preserve">vol. 27, no. Wuhan University, pp. 531-538, 2022. </w:t>
                    </w:r>
                  </w:p>
                </w:tc>
              </w:tr>
              <w:tr w:rsidR="00E8061D" w14:paraId="547CD831" w14:textId="77777777">
                <w:trPr>
                  <w:divId w:val="776603509"/>
                  <w:tblCellSpacing w:w="15" w:type="dxa"/>
                </w:trPr>
                <w:tc>
                  <w:tcPr>
                    <w:tcW w:w="50" w:type="pct"/>
                    <w:hideMark/>
                  </w:tcPr>
                  <w:p w14:paraId="3BEBE8BA" w14:textId="77777777" w:rsidR="00E8061D" w:rsidRDefault="00E8061D">
                    <w:pPr>
                      <w:pStyle w:val="Bibliography"/>
                      <w:rPr>
                        <w:noProof/>
                      </w:rPr>
                    </w:pPr>
                    <w:r>
                      <w:rPr>
                        <w:noProof/>
                      </w:rPr>
                      <w:t xml:space="preserve">[29] </w:t>
                    </w:r>
                  </w:p>
                </w:tc>
                <w:tc>
                  <w:tcPr>
                    <w:tcW w:w="0" w:type="auto"/>
                    <w:hideMark/>
                  </w:tcPr>
                  <w:p w14:paraId="644C0C32" w14:textId="77777777" w:rsidR="00E8061D" w:rsidRDefault="00E8061D">
                    <w:pPr>
                      <w:pStyle w:val="Bibliography"/>
                      <w:rPr>
                        <w:noProof/>
                      </w:rPr>
                    </w:pPr>
                    <w:r>
                      <w:rPr>
                        <w:noProof/>
                      </w:rPr>
                      <w:t xml:space="preserve">M. Basu, P. Deb and G. Garai, "Hybrid of particle swarm optimization and simulated annealing for multidimensional function optimization," </w:t>
                    </w:r>
                    <w:r>
                      <w:rPr>
                        <w:i/>
                        <w:iCs/>
                        <w:noProof/>
                      </w:rPr>
                      <w:t xml:space="preserve">International Journal of Information Technology, </w:t>
                    </w:r>
                    <w:r>
                      <w:rPr>
                        <w:noProof/>
                      </w:rPr>
                      <w:t xml:space="preserve">vol. 20, 2014. </w:t>
                    </w:r>
                  </w:p>
                </w:tc>
              </w:tr>
              <w:tr w:rsidR="00E8061D" w14:paraId="0B0BD98F" w14:textId="77777777">
                <w:trPr>
                  <w:divId w:val="776603509"/>
                  <w:tblCellSpacing w:w="15" w:type="dxa"/>
                </w:trPr>
                <w:tc>
                  <w:tcPr>
                    <w:tcW w:w="50" w:type="pct"/>
                    <w:hideMark/>
                  </w:tcPr>
                  <w:p w14:paraId="547EBD92" w14:textId="77777777" w:rsidR="00E8061D" w:rsidRDefault="00E8061D">
                    <w:pPr>
                      <w:pStyle w:val="Bibliography"/>
                      <w:rPr>
                        <w:noProof/>
                      </w:rPr>
                    </w:pPr>
                    <w:r>
                      <w:rPr>
                        <w:noProof/>
                      </w:rPr>
                      <w:t xml:space="preserve">[30] </w:t>
                    </w:r>
                  </w:p>
                </w:tc>
                <w:tc>
                  <w:tcPr>
                    <w:tcW w:w="0" w:type="auto"/>
                    <w:hideMark/>
                  </w:tcPr>
                  <w:p w14:paraId="1D3B67DA" w14:textId="77777777" w:rsidR="00E8061D" w:rsidRDefault="00E8061D">
                    <w:pPr>
                      <w:pStyle w:val="Bibliography"/>
                      <w:rPr>
                        <w:noProof/>
                      </w:rPr>
                    </w:pPr>
                    <w:r>
                      <w:rPr>
                        <w:noProof/>
                      </w:rPr>
                      <w:t xml:space="preserve">M. Joshi, M. Gyanchandani and D. Rajesh Wadhvani, "Analysis Of Genetic Algorithm, Particle Swarm Optimization and Simulated Annealing On Benchmark Functions," in </w:t>
                    </w:r>
                    <w:r>
                      <w:rPr>
                        <w:i/>
                        <w:iCs/>
                        <w:noProof/>
                      </w:rPr>
                      <w:t>2021 5th International Conference on Computing Methodologies and Communication (ICCMC)</w:t>
                    </w:r>
                    <w:r>
                      <w:rPr>
                        <w:noProof/>
                      </w:rPr>
                      <w:t>, 2021, pp. 1152-1157.</w:t>
                    </w:r>
                  </w:p>
                </w:tc>
              </w:tr>
              <w:tr w:rsidR="00E8061D" w14:paraId="46ECF6F2" w14:textId="77777777">
                <w:trPr>
                  <w:divId w:val="776603509"/>
                  <w:tblCellSpacing w:w="15" w:type="dxa"/>
                </w:trPr>
                <w:tc>
                  <w:tcPr>
                    <w:tcW w:w="50" w:type="pct"/>
                    <w:hideMark/>
                  </w:tcPr>
                  <w:p w14:paraId="60A601BD" w14:textId="77777777" w:rsidR="00E8061D" w:rsidRDefault="00E8061D">
                    <w:pPr>
                      <w:pStyle w:val="Bibliography"/>
                      <w:rPr>
                        <w:noProof/>
                      </w:rPr>
                    </w:pPr>
                    <w:r>
                      <w:rPr>
                        <w:noProof/>
                      </w:rPr>
                      <w:t xml:space="preserve">[31] </w:t>
                    </w:r>
                  </w:p>
                </w:tc>
                <w:tc>
                  <w:tcPr>
                    <w:tcW w:w="0" w:type="auto"/>
                    <w:hideMark/>
                  </w:tcPr>
                  <w:p w14:paraId="5B9D91BD" w14:textId="77777777" w:rsidR="00E8061D" w:rsidRDefault="00E8061D">
                    <w:pPr>
                      <w:pStyle w:val="Bibliography"/>
                      <w:rPr>
                        <w:noProof/>
                      </w:rPr>
                    </w:pPr>
                    <w:r>
                      <w:rPr>
                        <w:noProof/>
                      </w:rPr>
                      <w:t xml:space="preserve">F. Jia and D. Lichti, "A comparison of simulated annealing, genetic algorithm and particle swarm optimization in optimal first-order design of indoor TLS networks," </w:t>
                    </w:r>
                    <w:r>
                      <w:rPr>
                        <w:i/>
                        <w:iCs/>
                        <w:noProof/>
                      </w:rPr>
                      <w:t xml:space="preserve">ISPRS Annals of the Photogrammetry, Remote Sensing and Spatial Information Sciences, </w:t>
                    </w:r>
                    <w:r>
                      <w:rPr>
                        <w:noProof/>
                      </w:rPr>
                      <w:t xml:space="preserve">2017. </w:t>
                    </w:r>
                  </w:p>
                </w:tc>
              </w:tr>
              <w:tr w:rsidR="00E8061D" w14:paraId="17609ACA" w14:textId="77777777">
                <w:trPr>
                  <w:divId w:val="776603509"/>
                  <w:tblCellSpacing w:w="15" w:type="dxa"/>
                </w:trPr>
                <w:tc>
                  <w:tcPr>
                    <w:tcW w:w="50" w:type="pct"/>
                    <w:hideMark/>
                  </w:tcPr>
                  <w:p w14:paraId="0BCA825A" w14:textId="77777777" w:rsidR="00E8061D" w:rsidRDefault="00E8061D">
                    <w:pPr>
                      <w:pStyle w:val="Bibliography"/>
                      <w:rPr>
                        <w:noProof/>
                      </w:rPr>
                    </w:pPr>
                    <w:r>
                      <w:rPr>
                        <w:noProof/>
                      </w:rPr>
                      <w:t xml:space="preserve">[32] </w:t>
                    </w:r>
                  </w:p>
                </w:tc>
                <w:tc>
                  <w:tcPr>
                    <w:tcW w:w="0" w:type="auto"/>
                    <w:hideMark/>
                  </w:tcPr>
                  <w:p w14:paraId="72F76167" w14:textId="77777777" w:rsidR="00E8061D" w:rsidRDefault="00E8061D">
                    <w:pPr>
                      <w:pStyle w:val="Bibliography"/>
                      <w:rPr>
                        <w:noProof/>
                      </w:rPr>
                    </w:pPr>
                    <w:r>
                      <w:rPr>
                        <w:noProof/>
                      </w:rPr>
                      <w:t xml:space="preserve">A. Paszke, "Pytorch: An imperative style, high-performance deep learning library," </w:t>
                    </w:r>
                    <w:r>
                      <w:rPr>
                        <w:i/>
                        <w:iCs/>
                        <w:noProof/>
                      </w:rPr>
                      <w:t xml:space="preserve">arXiv preprint arXiv:1912.01703, </w:t>
                    </w:r>
                    <w:r>
                      <w:rPr>
                        <w:noProof/>
                      </w:rPr>
                      <w:t xml:space="preserve">2019. </w:t>
                    </w:r>
                  </w:p>
                </w:tc>
              </w:tr>
              <w:tr w:rsidR="00E8061D" w14:paraId="6A4DAC56" w14:textId="77777777">
                <w:trPr>
                  <w:divId w:val="776603509"/>
                  <w:tblCellSpacing w:w="15" w:type="dxa"/>
                </w:trPr>
                <w:tc>
                  <w:tcPr>
                    <w:tcW w:w="50" w:type="pct"/>
                    <w:hideMark/>
                  </w:tcPr>
                  <w:p w14:paraId="701F0049" w14:textId="77777777" w:rsidR="00E8061D" w:rsidRDefault="00E8061D">
                    <w:pPr>
                      <w:pStyle w:val="Bibliography"/>
                      <w:rPr>
                        <w:noProof/>
                      </w:rPr>
                    </w:pPr>
                    <w:r>
                      <w:rPr>
                        <w:noProof/>
                      </w:rPr>
                      <w:t xml:space="preserve">[33] </w:t>
                    </w:r>
                  </w:p>
                </w:tc>
                <w:tc>
                  <w:tcPr>
                    <w:tcW w:w="0" w:type="auto"/>
                    <w:hideMark/>
                  </w:tcPr>
                  <w:p w14:paraId="705AE69B" w14:textId="77777777" w:rsidR="00E8061D" w:rsidRDefault="00E8061D">
                    <w:pPr>
                      <w:pStyle w:val="Bibliography"/>
                      <w:rPr>
                        <w:noProof/>
                      </w:rPr>
                    </w:pPr>
                    <w:r>
                      <w:rPr>
                        <w:noProof/>
                      </w:rPr>
                      <w:t>T. Akiba, S. Sano, T. Yanase, T. Ohta and M. Koyama, "Optuna: A next-generation hyperparameter optimization framework," 2019, pp. 2623-2631.</w:t>
                    </w:r>
                  </w:p>
                </w:tc>
              </w:tr>
              <w:tr w:rsidR="00E8061D" w14:paraId="2C821BD0" w14:textId="77777777">
                <w:trPr>
                  <w:divId w:val="776603509"/>
                  <w:tblCellSpacing w:w="15" w:type="dxa"/>
                </w:trPr>
                <w:tc>
                  <w:tcPr>
                    <w:tcW w:w="50" w:type="pct"/>
                    <w:hideMark/>
                  </w:tcPr>
                  <w:p w14:paraId="40D94BF7" w14:textId="77777777" w:rsidR="00E8061D" w:rsidRDefault="00E8061D">
                    <w:pPr>
                      <w:pStyle w:val="Bibliography"/>
                      <w:rPr>
                        <w:noProof/>
                      </w:rPr>
                    </w:pPr>
                    <w:r>
                      <w:rPr>
                        <w:noProof/>
                      </w:rPr>
                      <w:t xml:space="preserve">[34] </w:t>
                    </w:r>
                  </w:p>
                </w:tc>
                <w:tc>
                  <w:tcPr>
                    <w:tcW w:w="0" w:type="auto"/>
                    <w:hideMark/>
                  </w:tcPr>
                  <w:p w14:paraId="6B440BB5" w14:textId="77777777" w:rsidR="00E8061D" w:rsidRDefault="00E8061D">
                    <w:pPr>
                      <w:pStyle w:val="Bibliography"/>
                      <w:rPr>
                        <w:noProof/>
                      </w:rPr>
                    </w:pPr>
                    <w:r>
                      <w:rPr>
                        <w:noProof/>
                      </w:rPr>
                      <w:t xml:space="preserve">F. Guerriero and F. P. Saccomanno, "A Machine Learning Approach for the Bin Packing Problem," in </w:t>
                    </w:r>
                    <w:r>
                      <w:rPr>
                        <w:i/>
                        <w:iCs/>
                        <w:noProof/>
                      </w:rPr>
                      <w:t>2023 IEEE 12th International Conference on Intelligent Data Acquisition and Advanced Computing Systems: Technology and Applications (IDAACS)</w:t>
                    </w:r>
                    <w:r>
                      <w:rPr>
                        <w:noProof/>
                      </w:rPr>
                      <w:t>, 2023, pp. 436-441.</w:t>
                    </w:r>
                  </w:p>
                </w:tc>
              </w:tr>
              <w:tr w:rsidR="00E8061D" w14:paraId="40977FC3" w14:textId="77777777">
                <w:trPr>
                  <w:divId w:val="776603509"/>
                  <w:tblCellSpacing w:w="15" w:type="dxa"/>
                </w:trPr>
                <w:tc>
                  <w:tcPr>
                    <w:tcW w:w="50" w:type="pct"/>
                    <w:hideMark/>
                  </w:tcPr>
                  <w:p w14:paraId="1671B42F" w14:textId="77777777" w:rsidR="00E8061D" w:rsidRDefault="00E8061D">
                    <w:pPr>
                      <w:pStyle w:val="Bibliography"/>
                      <w:rPr>
                        <w:noProof/>
                      </w:rPr>
                    </w:pPr>
                    <w:r>
                      <w:rPr>
                        <w:noProof/>
                      </w:rPr>
                      <w:t xml:space="preserve">[35] </w:t>
                    </w:r>
                  </w:p>
                </w:tc>
                <w:tc>
                  <w:tcPr>
                    <w:tcW w:w="0" w:type="auto"/>
                    <w:hideMark/>
                  </w:tcPr>
                  <w:p w14:paraId="231A3CB4" w14:textId="77777777" w:rsidR="00E8061D" w:rsidRDefault="00E8061D">
                    <w:pPr>
                      <w:pStyle w:val="Bibliography"/>
                      <w:rPr>
                        <w:noProof/>
                      </w:rPr>
                    </w:pPr>
                    <w:r>
                      <w:rPr>
                        <w:noProof/>
                      </w:rPr>
                      <w:t xml:space="preserve">J. Fang, Y. Rao, X. Zhao and B. Du, "A Hybrid Reinforcement Learning Algorithm for 2D Irregular Packing Problems," </w:t>
                    </w:r>
                    <w:r>
                      <w:rPr>
                        <w:i/>
                        <w:iCs/>
                        <w:noProof/>
                      </w:rPr>
                      <w:t xml:space="preserve">Mathematics, </w:t>
                    </w:r>
                    <w:r>
                      <w:rPr>
                        <w:noProof/>
                      </w:rPr>
                      <w:t xml:space="preserve">vol. 11, p. 327, 2023. </w:t>
                    </w:r>
                  </w:p>
                </w:tc>
              </w:tr>
              <w:tr w:rsidR="00E8061D" w14:paraId="25F6DA98" w14:textId="77777777">
                <w:trPr>
                  <w:divId w:val="776603509"/>
                  <w:tblCellSpacing w:w="15" w:type="dxa"/>
                </w:trPr>
                <w:tc>
                  <w:tcPr>
                    <w:tcW w:w="50" w:type="pct"/>
                    <w:hideMark/>
                  </w:tcPr>
                  <w:p w14:paraId="0F0D226D" w14:textId="77777777" w:rsidR="00E8061D" w:rsidRDefault="00E8061D">
                    <w:pPr>
                      <w:pStyle w:val="Bibliography"/>
                      <w:rPr>
                        <w:noProof/>
                      </w:rPr>
                    </w:pPr>
                    <w:r>
                      <w:rPr>
                        <w:noProof/>
                      </w:rPr>
                      <w:t xml:space="preserve">[36] </w:t>
                    </w:r>
                  </w:p>
                </w:tc>
                <w:tc>
                  <w:tcPr>
                    <w:tcW w:w="0" w:type="auto"/>
                    <w:hideMark/>
                  </w:tcPr>
                  <w:p w14:paraId="05EE6720" w14:textId="77777777" w:rsidR="00E8061D" w:rsidRDefault="00E8061D">
                    <w:pPr>
                      <w:pStyle w:val="Bibliography"/>
                      <w:rPr>
                        <w:noProof/>
                      </w:rPr>
                    </w:pPr>
                    <w:r>
                      <w:rPr>
                        <w:noProof/>
                      </w:rPr>
                      <w:t xml:space="preserve">H. Xiao, J. Zhao, Q. Pei, J. Feng, L. Liu and W. Shi, "Vehicle selection and resource optimization for federated learning in vehicular edge computing," </w:t>
                    </w:r>
                    <w:r>
                      <w:rPr>
                        <w:i/>
                        <w:iCs/>
                        <w:noProof/>
                      </w:rPr>
                      <w:t xml:space="preserve">IEEE Transactions on Intelligent Transportation Systems, </w:t>
                    </w:r>
                    <w:r>
                      <w:rPr>
                        <w:noProof/>
                      </w:rPr>
                      <w:t xml:space="preserve">vol. 23, pp. 11073-11087, 2022. </w:t>
                    </w:r>
                  </w:p>
                </w:tc>
              </w:tr>
              <w:tr w:rsidR="00E8061D" w14:paraId="7B9D4422" w14:textId="77777777">
                <w:trPr>
                  <w:divId w:val="776603509"/>
                  <w:tblCellSpacing w:w="15" w:type="dxa"/>
                </w:trPr>
                <w:tc>
                  <w:tcPr>
                    <w:tcW w:w="50" w:type="pct"/>
                    <w:hideMark/>
                  </w:tcPr>
                  <w:p w14:paraId="0A2CB3E4" w14:textId="77777777" w:rsidR="00E8061D" w:rsidRDefault="00E8061D">
                    <w:pPr>
                      <w:pStyle w:val="Bibliography"/>
                      <w:rPr>
                        <w:noProof/>
                      </w:rPr>
                    </w:pPr>
                    <w:r>
                      <w:rPr>
                        <w:noProof/>
                      </w:rPr>
                      <w:lastRenderedPageBreak/>
                      <w:t xml:space="preserve">[37] </w:t>
                    </w:r>
                  </w:p>
                </w:tc>
                <w:tc>
                  <w:tcPr>
                    <w:tcW w:w="0" w:type="auto"/>
                    <w:hideMark/>
                  </w:tcPr>
                  <w:p w14:paraId="6FFDEDEB" w14:textId="77777777" w:rsidR="00E8061D" w:rsidRDefault="00E8061D">
                    <w:pPr>
                      <w:pStyle w:val="Bibliography"/>
                      <w:rPr>
                        <w:noProof/>
                      </w:rPr>
                    </w:pPr>
                    <w:r>
                      <w:rPr>
                        <w:noProof/>
                      </w:rPr>
                      <w:t>Y. Jarrar and A. Toma, "Experiment Code Repository," GitHub, 22 July 2025. [Online]. Available: https://github.com/yazanj082/edge-resource-optimization-ml. [Accessed 22 July 2025].</w:t>
                    </w:r>
                  </w:p>
                </w:tc>
              </w:tr>
              <w:tr w:rsidR="00E8061D" w14:paraId="3F28EE93" w14:textId="77777777">
                <w:trPr>
                  <w:divId w:val="776603509"/>
                  <w:tblCellSpacing w:w="15" w:type="dxa"/>
                </w:trPr>
                <w:tc>
                  <w:tcPr>
                    <w:tcW w:w="50" w:type="pct"/>
                    <w:hideMark/>
                  </w:tcPr>
                  <w:p w14:paraId="5B4BBE9E" w14:textId="77777777" w:rsidR="00E8061D" w:rsidRDefault="00E8061D">
                    <w:pPr>
                      <w:pStyle w:val="Bibliography"/>
                      <w:rPr>
                        <w:noProof/>
                      </w:rPr>
                    </w:pPr>
                    <w:r>
                      <w:rPr>
                        <w:noProof/>
                      </w:rPr>
                      <w:t xml:space="preserve">[38] </w:t>
                    </w:r>
                  </w:p>
                </w:tc>
                <w:tc>
                  <w:tcPr>
                    <w:tcW w:w="0" w:type="auto"/>
                    <w:hideMark/>
                  </w:tcPr>
                  <w:p w14:paraId="03DC8D64" w14:textId="77777777" w:rsidR="00E8061D" w:rsidRDefault="00E8061D">
                    <w:pPr>
                      <w:pStyle w:val="Bibliography"/>
                      <w:rPr>
                        <w:noProof/>
                      </w:rPr>
                    </w:pPr>
                    <w:r>
                      <w:rPr>
                        <w:noProof/>
                      </w:rPr>
                      <w:t xml:space="preserve">L. Tidjon, B. Rombaut, F. Khomh and A. E. Hassan, "An empirical study of library usage and dependency in deep learning frameworks," </w:t>
                    </w:r>
                    <w:r>
                      <w:rPr>
                        <w:i/>
                        <w:iCs/>
                        <w:noProof/>
                      </w:rPr>
                      <w:t xml:space="preserve">arXiv preprint arXiv:2211.15733, </w:t>
                    </w:r>
                    <w:r>
                      <w:rPr>
                        <w:noProof/>
                      </w:rPr>
                      <w:t xml:space="preserve">2022. </w:t>
                    </w:r>
                  </w:p>
                </w:tc>
              </w:tr>
            </w:tbl>
            <w:p w14:paraId="20554E8D" w14:textId="77777777" w:rsidR="00E8061D" w:rsidRDefault="00E8061D">
              <w:pPr>
                <w:divId w:val="776603509"/>
                <w:rPr>
                  <w:rFonts w:eastAsia="Times New Roman"/>
                  <w:noProof/>
                </w:rPr>
              </w:pPr>
            </w:p>
            <w:p w14:paraId="3B8355BF" w14:textId="63982169" w:rsidR="00130AA7" w:rsidRPr="00AC1DEA" w:rsidRDefault="009B7359" w:rsidP="009C5FE9">
              <w:pPr>
                <w:spacing w:after="240" w:line="360" w:lineRule="auto"/>
                <w:jc w:val="both"/>
                <w:rPr>
                  <w:rFonts w:asciiTheme="majorBidi" w:hAnsiTheme="majorBidi" w:cstheme="majorBidi"/>
                </w:rPr>
              </w:pPr>
              <w:r w:rsidRPr="00AC1DEA">
                <w:rPr>
                  <w:rFonts w:asciiTheme="majorBidi" w:hAnsiTheme="majorBidi" w:cstheme="majorBidi"/>
                  <w:b/>
                  <w:bCs/>
                  <w:noProof/>
                </w:rPr>
                <w:fldChar w:fldCharType="end"/>
              </w:r>
            </w:p>
          </w:sdtContent>
        </w:sdt>
      </w:sdtContent>
    </w:sdt>
    <w:p w14:paraId="5E46AE7B" w14:textId="77777777" w:rsidR="00130AA7" w:rsidRPr="00AC1DEA" w:rsidRDefault="009B7359">
      <w:pPr>
        <w:rPr>
          <w:rFonts w:asciiTheme="majorBidi" w:hAnsiTheme="majorBidi" w:cstheme="majorBidi"/>
        </w:rPr>
      </w:pPr>
      <w:r w:rsidRPr="00AC1DEA">
        <w:rPr>
          <w:rFonts w:asciiTheme="majorBidi" w:hAnsiTheme="majorBidi" w:cstheme="majorBidi"/>
        </w:rPr>
        <w:br w:type="page"/>
      </w:r>
    </w:p>
    <w:p w14:paraId="49628514" w14:textId="0B1EAC40" w:rsidR="00845F54" w:rsidRPr="00AC1DEA" w:rsidRDefault="009B7359" w:rsidP="00130AA7">
      <w:pPr>
        <w:spacing w:after="240" w:line="360" w:lineRule="auto"/>
        <w:jc w:val="center"/>
        <w:rPr>
          <w:rFonts w:asciiTheme="majorBidi" w:hAnsiTheme="majorBidi" w:cstheme="majorBidi"/>
          <w:b/>
          <w:bCs/>
          <w:sz w:val="28"/>
          <w:szCs w:val="28"/>
        </w:rPr>
      </w:pPr>
      <w:r w:rsidRPr="00AC1DEA">
        <w:rPr>
          <w:rFonts w:asciiTheme="majorBidi" w:hAnsiTheme="majorBidi" w:cstheme="majorBidi"/>
          <w:b/>
          <w:bCs/>
          <w:sz w:val="28"/>
          <w:szCs w:val="28"/>
        </w:rPr>
        <w:lastRenderedPageBreak/>
        <w:t>List of Abbreviations</w:t>
      </w:r>
    </w:p>
    <w:tbl>
      <w:tblPr>
        <w:tblStyle w:val="TableGridLight"/>
        <w:tblW w:w="0" w:type="auto"/>
        <w:tblLook w:val="04A0" w:firstRow="1" w:lastRow="0" w:firstColumn="1" w:lastColumn="0" w:noHBand="0" w:noVBand="1"/>
      </w:tblPr>
      <w:tblGrid>
        <w:gridCol w:w="4413"/>
        <w:gridCol w:w="4414"/>
      </w:tblGrid>
      <w:tr w:rsidR="00320324" w14:paraId="0E874916" w14:textId="77777777" w:rsidTr="00130AA7">
        <w:tc>
          <w:tcPr>
            <w:tcW w:w="4413" w:type="dxa"/>
          </w:tcPr>
          <w:p w14:paraId="53DC665B" w14:textId="5C8165EE" w:rsidR="00130AA7" w:rsidRPr="00AC1DEA" w:rsidRDefault="009B7359" w:rsidP="00130AA7">
            <w:pPr>
              <w:spacing w:after="240" w:line="360" w:lineRule="auto"/>
              <w:jc w:val="center"/>
              <w:rPr>
                <w:rFonts w:asciiTheme="majorBidi" w:hAnsiTheme="majorBidi" w:cstheme="majorBidi"/>
                <w:b/>
                <w:bCs/>
              </w:rPr>
            </w:pPr>
            <w:r w:rsidRPr="00AC1DEA">
              <w:rPr>
                <w:rFonts w:asciiTheme="majorBidi" w:hAnsiTheme="majorBidi" w:cstheme="majorBidi"/>
                <w:b/>
                <w:bCs/>
              </w:rPr>
              <w:t>Abbreviation</w:t>
            </w:r>
          </w:p>
        </w:tc>
        <w:tc>
          <w:tcPr>
            <w:tcW w:w="4414" w:type="dxa"/>
          </w:tcPr>
          <w:p w14:paraId="494F9EAE" w14:textId="04E499E3" w:rsidR="00130AA7" w:rsidRPr="00AC1DEA" w:rsidRDefault="009B7359" w:rsidP="00130AA7">
            <w:pPr>
              <w:spacing w:after="240" w:line="360" w:lineRule="auto"/>
              <w:jc w:val="center"/>
              <w:rPr>
                <w:rFonts w:asciiTheme="majorBidi" w:hAnsiTheme="majorBidi" w:cstheme="majorBidi"/>
                <w:b/>
                <w:bCs/>
              </w:rPr>
            </w:pPr>
            <w:r w:rsidRPr="00AC1DEA">
              <w:rPr>
                <w:rFonts w:asciiTheme="majorBidi" w:hAnsiTheme="majorBidi" w:cstheme="majorBidi"/>
                <w:b/>
                <w:bCs/>
              </w:rPr>
              <w:t>Meaning</w:t>
            </w:r>
          </w:p>
        </w:tc>
      </w:tr>
      <w:tr w:rsidR="00320324" w14:paraId="312123BB" w14:textId="77777777" w:rsidTr="00130AA7">
        <w:tc>
          <w:tcPr>
            <w:tcW w:w="4413" w:type="dxa"/>
          </w:tcPr>
          <w:p w14:paraId="57916E33" w14:textId="709029F0" w:rsidR="00407EE3" w:rsidRPr="00AC1DEA" w:rsidRDefault="009B7359" w:rsidP="00130AA7">
            <w:pPr>
              <w:spacing w:after="240" w:line="360" w:lineRule="auto"/>
              <w:jc w:val="center"/>
              <w:rPr>
                <w:rFonts w:asciiTheme="majorBidi" w:hAnsiTheme="majorBidi" w:cstheme="majorBidi"/>
              </w:rPr>
            </w:pPr>
            <w:r w:rsidRPr="00AC1DEA">
              <w:rPr>
                <w:rFonts w:asciiTheme="majorBidi" w:hAnsiTheme="majorBidi" w:cstheme="majorBidi"/>
              </w:rPr>
              <w:t>IoT</w:t>
            </w:r>
          </w:p>
        </w:tc>
        <w:tc>
          <w:tcPr>
            <w:tcW w:w="4414" w:type="dxa"/>
          </w:tcPr>
          <w:p w14:paraId="013D8B99" w14:textId="33C85102" w:rsidR="00407EE3" w:rsidRPr="00AC1DEA" w:rsidRDefault="009B7359" w:rsidP="00130AA7">
            <w:pPr>
              <w:spacing w:after="240" w:line="360" w:lineRule="auto"/>
              <w:jc w:val="center"/>
              <w:rPr>
                <w:rFonts w:asciiTheme="majorBidi" w:hAnsiTheme="majorBidi" w:cstheme="majorBidi"/>
              </w:rPr>
            </w:pPr>
            <w:r w:rsidRPr="00AC1DEA">
              <w:rPr>
                <w:rFonts w:asciiTheme="majorBidi" w:hAnsiTheme="majorBidi" w:cstheme="majorBidi"/>
              </w:rPr>
              <w:t>Internet of Things</w:t>
            </w:r>
          </w:p>
        </w:tc>
      </w:tr>
      <w:tr w:rsidR="00320324" w14:paraId="30C557E3" w14:textId="77777777" w:rsidTr="00130AA7">
        <w:tc>
          <w:tcPr>
            <w:tcW w:w="4413" w:type="dxa"/>
          </w:tcPr>
          <w:p w14:paraId="770B9C98" w14:textId="3891A428" w:rsidR="00130AA7" w:rsidRPr="00AC1DEA" w:rsidRDefault="009B7359" w:rsidP="00130AA7">
            <w:pPr>
              <w:spacing w:after="240" w:line="360" w:lineRule="auto"/>
              <w:jc w:val="center"/>
              <w:rPr>
                <w:rFonts w:asciiTheme="majorBidi" w:hAnsiTheme="majorBidi" w:cstheme="majorBidi"/>
              </w:rPr>
            </w:pPr>
            <w:r w:rsidRPr="00AC1DEA">
              <w:rPr>
                <w:rFonts w:asciiTheme="majorBidi" w:hAnsiTheme="majorBidi" w:cstheme="majorBidi"/>
              </w:rPr>
              <w:t>VM</w:t>
            </w:r>
          </w:p>
        </w:tc>
        <w:tc>
          <w:tcPr>
            <w:tcW w:w="4414" w:type="dxa"/>
          </w:tcPr>
          <w:p w14:paraId="138357A0" w14:textId="5FDD9B22" w:rsidR="00130AA7" w:rsidRPr="00AC1DEA" w:rsidRDefault="009B7359" w:rsidP="00130AA7">
            <w:pPr>
              <w:spacing w:after="240" w:line="360" w:lineRule="auto"/>
              <w:jc w:val="center"/>
              <w:rPr>
                <w:rFonts w:asciiTheme="majorBidi" w:hAnsiTheme="majorBidi" w:cstheme="majorBidi"/>
              </w:rPr>
            </w:pPr>
            <w:r w:rsidRPr="00AC1DEA">
              <w:rPr>
                <w:rFonts w:asciiTheme="majorBidi" w:hAnsiTheme="majorBidi" w:cstheme="majorBidi"/>
              </w:rPr>
              <w:t>Virtual Machine</w:t>
            </w:r>
          </w:p>
        </w:tc>
      </w:tr>
      <w:tr w:rsidR="00320324" w14:paraId="1A7DDFFA" w14:textId="77777777" w:rsidTr="00130AA7">
        <w:tc>
          <w:tcPr>
            <w:tcW w:w="4413" w:type="dxa"/>
          </w:tcPr>
          <w:p w14:paraId="1DC9733D" w14:textId="5C9F3EFC" w:rsidR="00130AA7" w:rsidRPr="00AC1DEA" w:rsidRDefault="009B7359" w:rsidP="00130AA7">
            <w:pPr>
              <w:spacing w:after="240" w:line="360" w:lineRule="auto"/>
              <w:jc w:val="center"/>
              <w:rPr>
                <w:rFonts w:asciiTheme="majorBidi" w:hAnsiTheme="majorBidi" w:cstheme="majorBidi"/>
              </w:rPr>
            </w:pPr>
            <w:r w:rsidRPr="00AC1DEA">
              <w:rPr>
                <w:rFonts w:asciiTheme="majorBidi" w:hAnsiTheme="majorBidi" w:cstheme="majorBidi"/>
              </w:rPr>
              <w:t>AR</w:t>
            </w:r>
          </w:p>
        </w:tc>
        <w:tc>
          <w:tcPr>
            <w:tcW w:w="4414" w:type="dxa"/>
          </w:tcPr>
          <w:p w14:paraId="5456A17B" w14:textId="1B2B28A2" w:rsidR="00130AA7" w:rsidRPr="00AC1DEA" w:rsidRDefault="009B7359" w:rsidP="00A72359">
            <w:pPr>
              <w:spacing w:after="240" w:line="360" w:lineRule="auto"/>
              <w:jc w:val="center"/>
              <w:rPr>
                <w:rFonts w:asciiTheme="majorBidi" w:hAnsiTheme="majorBidi" w:cstheme="majorBidi"/>
              </w:rPr>
            </w:pPr>
            <w:r w:rsidRPr="00A72359">
              <w:rPr>
                <w:rFonts w:asciiTheme="majorBidi" w:hAnsiTheme="majorBidi" w:cstheme="majorBidi"/>
              </w:rPr>
              <w:t>Augmented Reality</w:t>
            </w:r>
          </w:p>
        </w:tc>
      </w:tr>
      <w:tr w:rsidR="00320324" w14:paraId="724529F2" w14:textId="77777777" w:rsidTr="00130AA7">
        <w:tc>
          <w:tcPr>
            <w:tcW w:w="4413" w:type="dxa"/>
          </w:tcPr>
          <w:p w14:paraId="492F06DC" w14:textId="7F84A907" w:rsidR="006B0897" w:rsidRPr="00AC1DEA" w:rsidRDefault="009B7359" w:rsidP="008F22D4">
            <w:pPr>
              <w:spacing w:after="240" w:line="360" w:lineRule="auto"/>
              <w:jc w:val="center"/>
              <w:rPr>
                <w:rFonts w:asciiTheme="majorBidi" w:hAnsiTheme="majorBidi" w:cstheme="majorBidi"/>
              </w:rPr>
            </w:pPr>
            <w:r w:rsidRPr="00AC1DEA">
              <w:rPr>
                <w:rFonts w:asciiTheme="majorBidi" w:hAnsiTheme="majorBidi" w:cstheme="majorBidi"/>
              </w:rPr>
              <w:t>WAN</w:t>
            </w:r>
          </w:p>
        </w:tc>
        <w:tc>
          <w:tcPr>
            <w:tcW w:w="4414" w:type="dxa"/>
          </w:tcPr>
          <w:p w14:paraId="2C27145E" w14:textId="0AF1C8FD" w:rsidR="006B0897" w:rsidRPr="00AC1DEA" w:rsidRDefault="009B7359" w:rsidP="008F22D4">
            <w:pPr>
              <w:spacing w:after="240" w:line="360" w:lineRule="auto"/>
              <w:jc w:val="center"/>
              <w:rPr>
                <w:rFonts w:asciiTheme="majorBidi" w:hAnsiTheme="majorBidi" w:cstheme="majorBidi"/>
              </w:rPr>
            </w:pPr>
            <w:r w:rsidRPr="00AC1DEA">
              <w:rPr>
                <w:rFonts w:asciiTheme="majorBidi" w:hAnsiTheme="majorBidi" w:cstheme="majorBidi"/>
              </w:rPr>
              <w:t>Wide Area Network</w:t>
            </w:r>
          </w:p>
        </w:tc>
      </w:tr>
      <w:tr w:rsidR="00320324" w14:paraId="4A175596" w14:textId="77777777" w:rsidTr="00130AA7">
        <w:tc>
          <w:tcPr>
            <w:tcW w:w="4413" w:type="dxa"/>
          </w:tcPr>
          <w:p w14:paraId="7715C2CE" w14:textId="00A69288" w:rsidR="008F22D4" w:rsidRPr="00AC1DEA" w:rsidRDefault="009B7359" w:rsidP="008F22D4">
            <w:pPr>
              <w:spacing w:after="240" w:line="360" w:lineRule="auto"/>
              <w:jc w:val="center"/>
              <w:rPr>
                <w:rFonts w:asciiTheme="majorBidi" w:hAnsiTheme="majorBidi" w:cstheme="majorBidi"/>
              </w:rPr>
            </w:pPr>
            <w:r w:rsidRPr="00AC1DEA">
              <w:rPr>
                <w:rFonts w:asciiTheme="majorBidi" w:hAnsiTheme="majorBidi" w:cstheme="majorBidi"/>
              </w:rPr>
              <w:t>WLAN</w:t>
            </w:r>
          </w:p>
        </w:tc>
        <w:tc>
          <w:tcPr>
            <w:tcW w:w="4414" w:type="dxa"/>
          </w:tcPr>
          <w:p w14:paraId="18DF5046" w14:textId="469DE38B" w:rsidR="008F22D4" w:rsidRPr="00AC1DEA" w:rsidRDefault="009B7359" w:rsidP="008F22D4">
            <w:pPr>
              <w:spacing w:after="240" w:line="360" w:lineRule="auto"/>
              <w:jc w:val="center"/>
              <w:rPr>
                <w:rFonts w:asciiTheme="majorBidi" w:hAnsiTheme="majorBidi" w:cstheme="majorBidi"/>
              </w:rPr>
            </w:pPr>
            <w:r w:rsidRPr="00AC1DEA">
              <w:rPr>
                <w:rFonts w:asciiTheme="majorBidi" w:hAnsiTheme="majorBidi" w:cstheme="majorBidi"/>
              </w:rPr>
              <w:t>Wireless Local Area Network</w:t>
            </w:r>
          </w:p>
        </w:tc>
      </w:tr>
      <w:tr w:rsidR="00320324" w14:paraId="013AF4D0" w14:textId="77777777" w:rsidTr="00130AA7">
        <w:tc>
          <w:tcPr>
            <w:tcW w:w="4413" w:type="dxa"/>
          </w:tcPr>
          <w:p w14:paraId="2535E4B5" w14:textId="568B9CF7" w:rsidR="008F22D4" w:rsidRPr="00AC1DEA" w:rsidRDefault="009B7359" w:rsidP="008F22D4">
            <w:pPr>
              <w:spacing w:after="240" w:line="360" w:lineRule="auto"/>
              <w:jc w:val="center"/>
              <w:rPr>
                <w:rFonts w:asciiTheme="majorBidi" w:hAnsiTheme="majorBidi" w:cstheme="majorBidi"/>
              </w:rPr>
            </w:pPr>
            <w:r w:rsidRPr="00AC1DEA">
              <w:rPr>
                <w:rFonts w:asciiTheme="majorBidi" w:hAnsiTheme="majorBidi" w:cstheme="majorBidi"/>
              </w:rPr>
              <w:t>RSU</w:t>
            </w:r>
          </w:p>
        </w:tc>
        <w:tc>
          <w:tcPr>
            <w:tcW w:w="4414" w:type="dxa"/>
          </w:tcPr>
          <w:p w14:paraId="1F93B95D" w14:textId="5AFEFF43" w:rsidR="008F22D4" w:rsidRPr="00AC1DEA" w:rsidRDefault="009B7359" w:rsidP="008F22D4">
            <w:pPr>
              <w:spacing w:after="240" w:line="360" w:lineRule="auto"/>
              <w:jc w:val="center"/>
              <w:rPr>
                <w:rFonts w:asciiTheme="majorBidi" w:hAnsiTheme="majorBidi" w:cstheme="majorBidi"/>
              </w:rPr>
            </w:pPr>
            <w:r w:rsidRPr="00AC1DEA">
              <w:rPr>
                <w:rFonts w:asciiTheme="majorBidi" w:hAnsiTheme="majorBidi" w:cstheme="majorBidi"/>
              </w:rPr>
              <w:t>Road Side Unit</w:t>
            </w:r>
          </w:p>
        </w:tc>
      </w:tr>
      <w:tr w:rsidR="00320324" w14:paraId="4DA45CC4" w14:textId="77777777" w:rsidTr="00130AA7">
        <w:tc>
          <w:tcPr>
            <w:tcW w:w="4413" w:type="dxa"/>
          </w:tcPr>
          <w:p w14:paraId="2E4DE29C" w14:textId="34ABA693" w:rsidR="009704A4" w:rsidRPr="00AC1DEA" w:rsidRDefault="009B7359" w:rsidP="00130AA7">
            <w:pPr>
              <w:spacing w:after="240" w:line="360" w:lineRule="auto"/>
              <w:jc w:val="center"/>
              <w:rPr>
                <w:rFonts w:asciiTheme="majorBidi" w:hAnsiTheme="majorBidi" w:cstheme="majorBidi"/>
              </w:rPr>
            </w:pPr>
            <w:r w:rsidRPr="00AC1DEA">
              <w:rPr>
                <w:rFonts w:asciiTheme="majorBidi" w:hAnsiTheme="majorBidi" w:cstheme="majorBidi"/>
              </w:rPr>
              <w:t>IoV</w:t>
            </w:r>
          </w:p>
        </w:tc>
        <w:tc>
          <w:tcPr>
            <w:tcW w:w="4414" w:type="dxa"/>
          </w:tcPr>
          <w:p w14:paraId="7CFB3EC7" w14:textId="5192C527" w:rsidR="009704A4" w:rsidRPr="00AC1DEA" w:rsidRDefault="009B7359" w:rsidP="00130AA7">
            <w:pPr>
              <w:spacing w:after="240" w:line="360" w:lineRule="auto"/>
              <w:jc w:val="center"/>
              <w:rPr>
                <w:rFonts w:asciiTheme="majorBidi" w:hAnsiTheme="majorBidi" w:cstheme="majorBidi"/>
              </w:rPr>
            </w:pPr>
            <w:r w:rsidRPr="00AC1DEA">
              <w:rPr>
                <w:rFonts w:asciiTheme="majorBidi" w:hAnsiTheme="majorBidi" w:cstheme="majorBidi"/>
              </w:rPr>
              <w:t xml:space="preserve">Internet of </w:t>
            </w:r>
            <w:r w:rsidR="00B7699A" w:rsidRPr="00AC1DEA">
              <w:rPr>
                <w:rFonts w:asciiTheme="majorBidi" w:hAnsiTheme="majorBidi" w:cstheme="majorBidi"/>
              </w:rPr>
              <w:t>Vehicles</w:t>
            </w:r>
          </w:p>
        </w:tc>
      </w:tr>
      <w:tr w:rsidR="00320324" w14:paraId="6CF60AE7" w14:textId="77777777" w:rsidTr="00130AA7">
        <w:tc>
          <w:tcPr>
            <w:tcW w:w="4413" w:type="dxa"/>
          </w:tcPr>
          <w:p w14:paraId="4154064F" w14:textId="2782559C" w:rsidR="00B7699A" w:rsidRPr="00AC1DEA" w:rsidRDefault="009B7359" w:rsidP="00130AA7">
            <w:pPr>
              <w:spacing w:after="240" w:line="360" w:lineRule="auto"/>
              <w:jc w:val="center"/>
              <w:rPr>
                <w:rFonts w:asciiTheme="majorBidi" w:hAnsiTheme="majorBidi" w:cstheme="majorBidi"/>
              </w:rPr>
            </w:pPr>
            <w:r w:rsidRPr="00AC1DEA">
              <w:rPr>
                <w:rFonts w:asciiTheme="majorBidi" w:eastAsia="Times New Roman" w:hAnsiTheme="majorBidi" w:cstheme="majorBidi"/>
              </w:rPr>
              <w:t>SMA</w:t>
            </w:r>
          </w:p>
        </w:tc>
        <w:tc>
          <w:tcPr>
            <w:tcW w:w="4414" w:type="dxa"/>
          </w:tcPr>
          <w:p w14:paraId="4F82EE1F" w14:textId="57232295" w:rsidR="00B7699A" w:rsidRPr="00AC1DEA" w:rsidRDefault="009B7359" w:rsidP="00130AA7">
            <w:pPr>
              <w:spacing w:after="240" w:line="360" w:lineRule="auto"/>
              <w:jc w:val="center"/>
              <w:rPr>
                <w:rFonts w:asciiTheme="majorBidi" w:hAnsiTheme="majorBidi" w:cstheme="majorBidi"/>
              </w:rPr>
            </w:pPr>
            <w:r w:rsidRPr="00AC1DEA">
              <w:rPr>
                <w:rFonts w:asciiTheme="majorBidi" w:eastAsia="Times New Roman" w:hAnsiTheme="majorBidi" w:cstheme="majorBidi"/>
              </w:rPr>
              <w:t>Simple Moving Average</w:t>
            </w:r>
          </w:p>
        </w:tc>
      </w:tr>
      <w:tr w:rsidR="00320324" w14:paraId="727E947D" w14:textId="77777777" w:rsidTr="00130AA7">
        <w:tc>
          <w:tcPr>
            <w:tcW w:w="4413" w:type="dxa"/>
          </w:tcPr>
          <w:p w14:paraId="61EFD163" w14:textId="24C73872" w:rsidR="00335B88" w:rsidRPr="00AC1DEA" w:rsidRDefault="009B7359" w:rsidP="00130AA7">
            <w:pPr>
              <w:spacing w:after="240" w:line="360" w:lineRule="auto"/>
              <w:jc w:val="center"/>
              <w:rPr>
                <w:rFonts w:asciiTheme="majorBidi" w:eastAsia="Times New Roman" w:hAnsiTheme="majorBidi" w:cstheme="majorBidi"/>
              </w:rPr>
            </w:pPr>
            <w:r w:rsidRPr="00AC1DEA">
              <w:rPr>
                <w:rFonts w:asciiTheme="majorBidi" w:eastAsia="Times New Roman" w:hAnsiTheme="majorBidi" w:cstheme="majorBidi"/>
              </w:rPr>
              <w:t>RL</w:t>
            </w:r>
          </w:p>
        </w:tc>
        <w:tc>
          <w:tcPr>
            <w:tcW w:w="4414" w:type="dxa"/>
          </w:tcPr>
          <w:p w14:paraId="4840A173" w14:textId="666B31A8" w:rsidR="00335B88" w:rsidRPr="00AC1DEA" w:rsidRDefault="009B7359" w:rsidP="00130AA7">
            <w:pPr>
              <w:spacing w:after="240" w:line="360" w:lineRule="auto"/>
              <w:jc w:val="center"/>
              <w:rPr>
                <w:rFonts w:asciiTheme="majorBidi" w:eastAsia="Times New Roman" w:hAnsiTheme="majorBidi" w:cstheme="majorBidi"/>
              </w:rPr>
            </w:pPr>
            <w:r w:rsidRPr="00AC1DEA">
              <w:rPr>
                <w:rFonts w:asciiTheme="majorBidi" w:eastAsia="Times New Roman" w:hAnsiTheme="majorBidi" w:cstheme="majorBidi"/>
              </w:rPr>
              <w:t>Reinforcement Learning</w:t>
            </w:r>
          </w:p>
        </w:tc>
      </w:tr>
      <w:tr w:rsidR="00320324" w14:paraId="54BAB817" w14:textId="77777777" w:rsidTr="00130AA7">
        <w:tc>
          <w:tcPr>
            <w:tcW w:w="4413" w:type="dxa"/>
          </w:tcPr>
          <w:p w14:paraId="589973AB" w14:textId="20186DB5" w:rsidR="006B0897" w:rsidRPr="00AC1DEA" w:rsidRDefault="009B7359" w:rsidP="00130AA7">
            <w:pPr>
              <w:spacing w:after="240" w:line="360" w:lineRule="auto"/>
              <w:jc w:val="center"/>
              <w:rPr>
                <w:rFonts w:asciiTheme="majorBidi" w:eastAsia="Times New Roman" w:hAnsiTheme="majorBidi" w:cstheme="majorBidi"/>
              </w:rPr>
            </w:pPr>
            <w:r w:rsidRPr="00AC1DEA">
              <w:rPr>
                <w:rFonts w:asciiTheme="majorBidi" w:eastAsia="Times New Roman" w:hAnsiTheme="majorBidi" w:cstheme="majorBidi"/>
              </w:rPr>
              <w:t>ANN</w:t>
            </w:r>
          </w:p>
        </w:tc>
        <w:tc>
          <w:tcPr>
            <w:tcW w:w="4414" w:type="dxa"/>
          </w:tcPr>
          <w:p w14:paraId="11F73BB8" w14:textId="0D7DC552" w:rsidR="006B0897" w:rsidRPr="00AC1DEA" w:rsidRDefault="009B7359" w:rsidP="00130AA7">
            <w:pPr>
              <w:spacing w:after="240" w:line="360" w:lineRule="auto"/>
              <w:jc w:val="center"/>
              <w:rPr>
                <w:rFonts w:asciiTheme="majorBidi" w:eastAsia="Times New Roman" w:hAnsiTheme="majorBidi" w:cstheme="majorBidi"/>
              </w:rPr>
            </w:pPr>
            <w:r w:rsidRPr="00AC1DEA">
              <w:rPr>
                <w:rFonts w:asciiTheme="majorBidi" w:eastAsia="Times New Roman" w:hAnsiTheme="majorBidi" w:cstheme="majorBidi"/>
              </w:rPr>
              <w:t>Artificial Neural Network</w:t>
            </w:r>
          </w:p>
        </w:tc>
      </w:tr>
      <w:tr w:rsidR="00320324" w14:paraId="04F7C0F1" w14:textId="77777777" w:rsidTr="00130AA7">
        <w:tc>
          <w:tcPr>
            <w:tcW w:w="4413" w:type="dxa"/>
          </w:tcPr>
          <w:p w14:paraId="20506F32" w14:textId="48E4D8EC" w:rsidR="00335B88" w:rsidRPr="00AC1DEA" w:rsidRDefault="009B7359" w:rsidP="00130AA7">
            <w:pPr>
              <w:spacing w:after="240" w:line="360" w:lineRule="auto"/>
              <w:jc w:val="center"/>
              <w:rPr>
                <w:rFonts w:asciiTheme="majorBidi" w:eastAsia="Times New Roman" w:hAnsiTheme="majorBidi" w:cstheme="majorBidi"/>
              </w:rPr>
            </w:pPr>
            <w:r w:rsidRPr="00AC1DEA">
              <w:rPr>
                <w:rFonts w:asciiTheme="majorBidi" w:eastAsia="Times New Roman" w:hAnsiTheme="majorBidi" w:cstheme="majorBidi"/>
              </w:rPr>
              <w:t>ML</w:t>
            </w:r>
          </w:p>
        </w:tc>
        <w:tc>
          <w:tcPr>
            <w:tcW w:w="4414" w:type="dxa"/>
          </w:tcPr>
          <w:p w14:paraId="48C692BA" w14:textId="1D8B22FA" w:rsidR="00335B88" w:rsidRPr="00AC1DEA" w:rsidRDefault="009B7359" w:rsidP="00130AA7">
            <w:pPr>
              <w:spacing w:after="240" w:line="360" w:lineRule="auto"/>
              <w:jc w:val="center"/>
              <w:rPr>
                <w:rFonts w:asciiTheme="majorBidi" w:eastAsia="Times New Roman" w:hAnsiTheme="majorBidi" w:cstheme="majorBidi"/>
              </w:rPr>
            </w:pPr>
            <w:r w:rsidRPr="00AC1DEA">
              <w:rPr>
                <w:rFonts w:asciiTheme="majorBidi" w:eastAsia="Times New Roman" w:hAnsiTheme="majorBidi" w:cstheme="majorBidi"/>
              </w:rPr>
              <w:t>Machine Learning</w:t>
            </w:r>
          </w:p>
        </w:tc>
      </w:tr>
      <w:tr w:rsidR="00320324" w14:paraId="5511E78B" w14:textId="77777777" w:rsidTr="00130AA7">
        <w:tc>
          <w:tcPr>
            <w:tcW w:w="4413" w:type="dxa"/>
          </w:tcPr>
          <w:p w14:paraId="3B803573" w14:textId="44CEF08A" w:rsidR="00663DD4" w:rsidRPr="00AC1DEA" w:rsidRDefault="009B7359" w:rsidP="00130AA7">
            <w:pPr>
              <w:spacing w:after="240" w:line="360" w:lineRule="auto"/>
              <w:jc w:val="center"/>
              <w:rPr>
                <w:rFonts w:asciiTheme="majorBidi" w:eastAsia="Times New Roman" w:hAnsiTheme="majorBidi" w:cstheme="majorBidi"/>
              </w:rPr>
            </w:pPr>
            <w:r w:rsidRPr="00AC1DEA">
              <w:rPr>
                <w:rFonts w:asciiTheme="majorBidi" w:eastAsia="Times New Roman" w:hAnsiTheme="majorBidi" w:cstheme="majorBidi"/>
              </w:rPr>
              <w:t>MAB</w:t>
            </w:r>
          </w:p>
        </w:tc>
        <w:tc>
          <w:tcPr>
            <w:tcW w:w="4414" w:type="dxa"/>
          </w:tcPr>
          <w:p w14:paraId="408F508C" w14:textId="2AECB3C9" w:rsidR="00663DD4" w:rsidRPr="00AC1DEA" w:rsidRDefault="009B7359" w:rsidP="00130AA7">
            <w:pPr>
              <w:spacing w:after="240" w:line="360" w:lineRule="auto"/>
              <w:jc w:val="center"/>
              <w:rPr>
                <w:rFonts w:asciiTheme="majorBidi" w:eastAsia="Times New Roman" w:hAnsiTheme="majorBidi" w:cstheme="majorBidi"/>
              </w:rPr>
            </w:pPr>
            <w:r w:rsidRPr="00AC1DEA">
              <w:rPr>
                <w:rFonts w:asciiTheme="majorBidi" w:eastAsia="Times New Roman" w:hAnsiTheme="majorBidi" w:cstheme="majorBidi"/>
              </w:rPr>
              <w:t>Multi-Armed Bandit</w:t>
            </w:r>
          </w:p>
        </w:tc>
      </w:tr>
      <w:tr w:rsidR="00320324" w14:paraId="566A3F6E" w14:textId="77777777" w:rsidTr="00130AA7">
        <w:tc>
          <w:tcPr>
            <w:tcW w:w="4413" w:type="dxa"/>
          </w:tcPr>
          <w:p w14:paraId="049CE520" w14:textId="5F88BA6E" w:rsidR="001126D9" w:rsidRPr="00AC1DEA" w:rsidRDefault="009B7359" w:rsidP="00130AA7">
            <w:pPr>
              <w:spacing w:after="240" w:line="360" w:lineRule="auto"/>
              <w:jc w:val="center"/>
              <w:rPr>
                <w:rFonts w:asciiTheme="majorBidi" w:eastAsia="Times New Roman" w:hAnsiTheme="majorBidi" w:cstheme="majorBidi"/>
              </w:rPr>
            </w:pPr>
            <w:r w:rsidRPr="00AC1DEA">
              <w:rPr>
                <w:rFonts w:asciiTheme="majorBidi" w:eastAsia="Times New Roman" w:hAnsiTheme="majorBidi" w:cstheme="majorBidi"/>
              </w:rPr>
              <w:t>DDQN</w:t>
            </w:r>
          </w:p>
        </w:tc>
        <w:tc>
          <w:tcPr>
            <w:tcW w:w="4414" w:type="dxa"/>
          </w:tcPr>
          <w:p w14:paraId="120EA204" w14:textId="45103FD8" w:rsidR="001126D9" w:rsidRPr="00AC1DEA" w:rsidRDefault="009B7359" w:rsidP="00130AA7">
            <w:pPr>
              <w:spacing w:after="240" w:line="360" w:lineRule="auto"/>
              <w:jc w:val="center"/>
              <w:rPr>
                <w:rFonts w:asciiTheme="majorBidi" w:eastAsia="Times New Roman" w:hAnsiTheme="majorBidi" w:cstheme="majorBidi"/>
              </w:rPr>
            </w:pPr>
            <w:r w:rsidRPr="00AC1DEA">
              <w:rPr>
                <w:rFonts w:asciiTheme="majorBidi" w:eastAsia="Times New Roman" w:hAnsiTheme="majorBidi" w:cstheme="majorBidi"/>
              </w:rPr>
              <w:t>Double deep Q-network</w:t>
            </w:r>
          </w:p>
        </w:tc>
      </w:tr>
      <w:tr w:rsidR="00320324" w14:paraId="1DB5F996" w14:textId="77777777" w:rsidTr="00130AA7">
        <w:tc>
          <w:tcPr>
            <w:tcW w:w="4413" w:type="dxa"/>
          </w:tcPr>
          <w:p w14:paraId="7F88555B" w14:textId="762E72B0" w:rsidR="006B0897" w:rsidRPr="00AC1DEA" w:rsidRDefault="009B7359" w:rsidP="00130AA7">
            <w:pPr>
              <w:spacing w:after="240" w:line="360" w:lineRule="auto"/>
              <w:jc w:val="center"/>
              <w:rPr>
                <w:rFonts w:asciiTheme="majorBidi" w:eastAsia="Times New Roman" w:hAnsiTheme="majorBidi" w:cstheme="majorBidi"/>
              </w:rPr>
            </w:pPr>
            <w:r w:rsidRPr="00AC1DEA">
              <w:rPr>
                <w:rFonts w:asciiTheme="majorBidi" w:eastAsia="Times New Roman" w:hAnsiTheme="majorBidi" w:cstheme="majorBidi"/>
              </w:rPr>
              <w:t>CNN</w:t>
            </w:r>
          </w:p>
        </w:tc>
        <w:tc>
          <w:tcPr>
            <w:tcW w:w="4414" w:type="dxa"/>
          </w:tcPr>
          <w:p w14:paraId="2C3F914D" w14:textId="489DEB46" w:rsidR="006B0897" w:rsidRPr="00AC1DEA" w:rsidRDefault="009B7359" w:rsidP="00130AA7">
            <w:pPr>
              <w:spacing w:after="240" w:line="360" w:lineRule="auto"/>
              <w:jc w:val="center"/>
              <w:rPr>
                <w:rFonts w:asciiTheme="majorBidi" w:eastAsia="Times New Roman" w:hAnsiTheme="majorBidi" w:cstheme="majorBidi"/>
              </w:rPr>
            </w:pPr>
            <w:r w:rsidRPr="00AC1DEA">
              <w:rPr>
                <w:rFonts w:asciiTheme="majorBidi" w:eastAsia="Times New Roman" w:hAnsiTheme="majorBidi" w:cstheme="majorBidi"/>
              </w:rPr>
              <w:t>Convolutional Neural Network</w:t>
            </w:r>
          </w:p>
        </w:tc>
      </w:tr>
    </w:tbl>
    <w:p w14:paraId="7034C2FD" w14:textId="39C8C622" w:rsidR="008441F4" w:rsidRPr="00AC1DEA" w:rsidRDefault="008441F4" w:rsidP="00130AA7">
      <w:pPr>
        <w:spacing w:after="240" w:line="360" w:lineRule="auto"/>
        <w:jc w:val="center"/>
        <w:rPr>
          <w:rFonts w:asciiTheme="majorBidi" w:hAnsiTheme="majorBidi" w:cstheme="majorBidi"/>
          <w:b/>
          <w:bCs/>
          <w:sz w:val="28"/>
          <w:szCs w:val="28"/>
        </w:rPr>
      </w:pPr>
    </w:p>
    <w:p w14:paraId="6665C60A" w14:textId="77777777" w:rsidR="008441F4" w:rsidRPr="00AC1DEA" w:rsidRDefault="009B7359">
      <w:pPr>
        <w:rPr>
          <w:rFonts w:asciiTheme="majorBidi" w:hAnsiTheme="majorBidi" w:cstheme="majorBidi"/>
          <w:b/>
          <w:bCs/>
          <w:sz w:val="28"/>
          <w:szCs w:val="28"/>
        </w:rPr>
      </w:pPr>
      <w:r w:rsidRPr="00AC1DEA">
        <w:rPr>
          <w:rFonts w:asciiTheme="majorBidi" w:hAnsiTheme="majorBidi" w:cstheme="majorBidi"/>
          <w:b/>
          <w:bCs/>
          <w:sz w:val="28"/>
          <w:szCs w:val="28"/>
        </w:rPr>
        <w:br w:type="page"/>
      </w:r>
    </w:p>
    <w:p w14:paraId="39E65EE6" w14:textId="3DB98BE7" w:rsidR="00A122A8" w:rsidRPr="00AC1DEA" w:rsidRDefault="002B4E2A" w:rsidP="00EA276D">
      <w:pPr>
        <w:pStyle w:val="Heading1"/>
        <w:spacing w:line="360" w:lineRule="auto"/>
        <w:jc w:val="center"/>
        <w:rPr>
          <w:rFonts w:asciiTheme="majorBidi" w:hAnsiTheme="majorBidi"/>
          <w:b/>
          <w:bCs/>
          <w:color w:val="auto"/>
          <w:sz w:val="28"/>
          <w:szCs w:val="28"/>
        </w:rPr>
      </w:pPr>
      <w:bookmarkStart w:id="92" w:name="_Toc221128185"/>
      <w:r>
        <w:rPr>
          <w:noProof/>
        </w:rPr>
        <w:lastRenderedPageBreak/>
        <mc:AlternateContent>
          <mc:Choice Requires="wps">
            <w:drawing>
              <wp:anchor distT="0" distB="0" distL="114300" distR="114300" simplePos="0" relativeHeight="251691008" behindDoc="0" locked="0" layoutInCell="1" allowOverlap="1" wp14:anchorId="568137C1" wp14:editId="1238EC58">
                <wp:simplePos x="0" y="0"/>
                <wp:positionH relativeFrom="margin">
                  <wp:align>left</wp:align>
                </wp:positionH>
                <wp:positionV relativeFrom="paragraph">
                  <wp:posOffset>667182</wp:posOffset>
                </wp:positionV>
                <wp:extent cx="3438525" cy="457200"/>
                <wp:effectExtent l="0" t="0" r="9525" b="0"/>
                <wp:wrapTopAndBottom/>
                <wp:docPr id="728021768" name="Text Box 1"/>
                <wp:cNvGraphicFramePr/>
                <a:graphic xmlns:a="http://schemas.openxmlformats.org/drawingml/2006/main">
                  <a:graphicData uri="http://schemas.microsoft.com/office/word/2010/wordprocessingShape">
                    <wps:wsp>
                      <wps:cNvSpPr txBox="1"/>
                      <wps:spPr>
                        <a:xfrm>
                          <a:off x="0" y="0"/>
                          <a:ext cx="3438525" cy="457200"/>
                        </a:xfrm>
                        <a:prstGeom prst="rect">
                          <a:avLst/>
                        </a:prstGeom>
                        <a:solidFill>
                          <a:prstClr val="white"/>
                        </a:solidFill>
                        <a:ln>
                          <a:noFill/>
                        </a:ln>
                      </wps:spPr>
                      <wps:txbx>
                        <w:txbxContent>
                          <w:p w14:paraId="7773A789" w14:textId="39781816" w:rsidR="002B4E2A" w:rsidRPr="002B4E2A" w:rsidRDefault="002B4E2A" w:rsidP="002B4E2A">
                            <w:pPr>
                              <w:pStyle w:val="Caption"/>
                              <w:rPr>
                                <w:rFonts w:asciiTheme="majorBidi" w:hAnsiTheme="majorBidi" w:cstheme="majorBidi"/>
                                <w:noProof/>
                                <w:color w:val="auto"/>
                                <w:sz w:val="22"/>
                                <w:szCs w:val="22"/>
                              </w:rPr>
                            </w:pPr>
                            <w:bookmarkStart w:id="93" w:name="_Toc220963494"/>
                            <w:r w:rsidRPr="002B4E2A">
                              <w:rPr>
                                <w:rFonts w:asciiTheme="majorBidi" w:hAnsiTheme="majorBidi" w:cstheme="majorBidi"/>
                                <w:b/>
                                <w:bCs/>
                                <w:i w:val="0"/>
                                <w:iCs w:val="0"/>
                                <w:color w:val="auto"/>
                                <w:sz w:val="24"/>
                                <w:szCs w:val="24"/>
                              </w:rPr>
                              <w:t>Figure A.</w:t>
                            </w:r>
                            <w:r w:rsidRPr="002B4E2A">
                              <w:rPr>
                                <w:rFonts w:asciiTheme="majorBidi" w:hAnsiTheme="majorBidi" w:cstheme="majorBidi"/>
                                <w:b/>
                                <w:bCs/>
                                <w:i w:val="0"/>
                                <w:iCs w:val="0"/>
                                <w:color w:val="auto"/>
                                <w:sz w:val="24"/>
                                <w:szCs w:val="24"/>
                              </w:rPr>
                              <w:fldChar w:fldCharType="begin"/>
                            </w:r>
                            <w:r w:rsidRPr="002B4E2A">
                              <w:rPr>
                                <w:rFonts w:asciiTheme="majorBidi" w:hAnsiTheme="majorBidi" w:cstheme="majorBidi"/>
                                <w:b/>
                                <w:bCs/>
                                <w:i w:val="0"/>
                                <w:iCs w:val="0"/>
                                <w:color w:val="auto"/>
                                <w:sz w:val="24"/>
                                <w:szCs w:val="24"/>
                              </w:rPr>
                              <w:instrText xml:space="preserve"> SEQ Figure_A. \* ARABIC </w:instrText>
                            </w:r>
                            <w:r w:rsidRPr="002B4E2A">
                              <w:rPr>
                                <w:rFonts w:asciiTheme="majorBidi" w:hAnsiTheme="majorBidi" w:cstheme="majorBidi"/>
                                <w:b/>
                                <w:bCs/>
                                <w:i w:val="0"/>
                                <w:iCs w:val="0"/>
                                <w:color w:val="auto"/>
                                <w:sz w:val="24"/>
                                <w:szCs w:val="24"/>
                              </w:rPr>
                              <w:fldChar w:fldCharType="separate"/>
                            </w:r>
                            <w:r w:rsidR="00332111">
                              <w:rPr>
                                <w:rFonts w:asciiTheme="majorBidi" w:hAnsiTheme="majorBidi" w:cstheme="majorBidi"/>
                                <w:b/>
                                <w:bCs/>
                                <w:i w:val="0"/>
                                <w:iCs w:val="0"/>
                                <w:noProof/>
                                <w:color w:val="auto"/>
                                <w:sz w:val="24"/>
                                <w:szCs w:val="24"/>
                              </w:rPr>
                              <w:t>1</w:t>
                            </w:r>
                            <w:r w:rsidRPr="002B4E2A">
                              <w:rPr>
                                <w:rFonts w:asciiTheme="majorBidi" w:hAnsiTheme="majorBidi" w:cstheme="majorBidi"/>
                                <w:b/>
                                <w:bCs/>
                                <w:i w:val="0"/>
                                <w:iCs w:val="0"/>
                                <w:color w:val="auto"/>
                                <w:sz w:val="24"/>
                                <w:szCs w:val="24"/>
                              </w:rPr>
                              <w:fldChar w:fldCharType="end"/>
                            </w:r>
                            <w:r w:rsidRPr="002B4E2A">
                              <w:rPr>
                                <w:rFonts w:asciiTheme="majorBidi" w:hAnsiTheme="majorBidi" w:cstheme="majorBidi"/>
                                <w:color w:val="auto"/>
                                <w:sz w:val="22"/>
                                <w:szCs w:val="22"/>
                              </w:rPr>
                              <w:br/>
                              <w:t xml:space="preserve"> DQN training flow</w:t>
                            </w:r>
                            <w:bookmarkEnd w:id="93"/>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w:pict>
              <v:shapetype w14:anchorId="568137C1" id="_x0000_t202" coordsize="21600,21600" o:spt="202" path="m,l,21600r21600,l21600,xe">
                <v:stroke joinstyle="miter"/>
                <v:path gradientshapeok="t" o:connecttype="rect"/>
              </v:shapetype>
              <v:shape id="Text Box 1" o:spid="_x0000_s1026" type="#_x0000_t202" style="position:absolute;left:0;text-align:left;margin-left:0;margin-top:52.55pt;width:270.75pt;height:36pt;z-index:251691008;visibility:visible;mso-wrap-style:square;mso-wrap-distance-left:9pt;mso-wrap-distance-top:0;mso-wrap-distance-right:9pt;mso-wrap-distance-bottom:0;mso-position-horizontal:lef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" stroked="f">
                <v:textbox inset="0,0,0,0">
                  <w:txbxContent>
                    <w:p w14:paraId="7773A789" w14:textId="39781816" w:rsidR="002B4E2A" w:rsidRPr="002B4E2A" w:rsidRDefault="002B4E2A" w:rsidP="002B4E2A">
                      <w:pPr>
                        <w:pStyle w:val="Caption"/>
                        <w:rPr>
                          <w:rFonts w:asciiTheme="majorBidi" w:hAnsiTheme="majorBidi" w:cstheme="majorBidi"/>
                          <w:noProof/>
                          <w:color w:val="auto"/>
                          <w:sz w:val="22"/>
                          <w:szCs w:val="22"/>
                        </w:rPr>
                      </w:pPr>
                      <w:bookmarkStart w:id="94" w:name="_Toc220963494"/>
                      <w:r w:rsidRPr="002B4E2A">
                        <w:rPr>
                          <w:rFonts w:asciiTheme="majorBidi" w:hAnsiTheme="majorBidi" w:cstheme="majorBidi"/>
                          <w:b/>
                          <w:bCs/>
                          <w:i w:val="0"/>
                          <w:iCs w:val="0"/>
                          <w:color w:val="auto"/>
                          <w:sz w:val="24"/>
                          <w:szCs w:val="24"/>
                        </w:rPr>
                        <w:t>Figure A.</w:t>
                      </w:r>
                      <w:r w:rsidRPr="002B4E2A">
                        <w:rPr>
                          <w:rFonts w:asciiTheme="majorBidi" w:hAnsiTheme="majorBidi" w:cstheme="majorBidi"/>
                          <w:b/>
                          <w:bCs/>
                          <w:i w:val="0"/>
                          <w:iCs w:val="0"/>
                          <w:color w:val="auto"/>
                          <w:sz w:val="24"/>
                          <w:szCs w:val="24"/>
                        </w:rPr>
                        <w:fldChar w:fldCharType="begin"/>
                      </w:r>
                      <w:r w:rsidRPr="002B4E2A">
                        <w:rPr>
                          <w:rFonts w:asciiTheme="majorBidi" w:hAnsiTheme="majorBidi" w:cstheme="majorBidi"/>
                          <w:b/>
                          <w:bCs/>
                          <w:i w:val="0"/>
                          <w:iCs w:val="0"/>
                          <w:color w:val="auto"/>
                          <w:sz w:val="24"/>
                          <w:szCs w:val="24"/>
                        </w:rPr>
                        <w:instrText xml:space="preserve"> SEQ Figure_A. \* ARABIC </w:instrText>
                      </w:r>
                      <w:r w:rsidRPr="002B4E2A">
                        <w:rPr>
                          <w:rFonts w:asciiTheme="majorBidi" w:hAnsiTheme="majorBidi" w:cstheme="majorBidi"/>
                          <w:b/>
                          <w:bCs/>
                          <w:i w:val="0"/>
                          <w:iCs w:val="0"/>
                          <w:color w:val="auto"/>
                          <w:sz w:val="24"/>
                          <w:szCs w:val="24"/>
                        </w:rPr>
                        <w:fldChar w:fldCharType="separate"/>
                      </w:r>
                      <w:r w:rsidR="00332111">
                        <w:rPr>
                          <w:rFonts w:asciiTheme="majorBidi" w:hAnsiTheme="majorBidi" w:cstheme="majorBidi"/>
                          <w:b/>
                          <w:bCs/>
                          <w:i w:val="0"/>
                          <w:iCs w:val="0"/>
                          <w:noProof/>
                          <w:color w:val="auto"/>
                          <w:sz w:val="24"/>
                          <w:szCs w:val="24"/>
                        </w:rPr>
                        <w:t>1</w:t>
                      </w:r>
                      <w:r w:rsidRPr="002B4E2A">
                        <w:rPr>
                          <w:rFonts w:asciiTheme="majorBidi" w:hAnsiTheme="majorBidi" w:cstheme="majorBidi"/>
                          <w:b/>
                          <w:bCs/>
                          <w:i w:val="0"/>
                          <w:iCs w:val="0"/>
                          <w:color w:val="auto"/>
                          <w:sz w:val="24"/>
                          <w:szCs w:val="24"/>
                        </w:rPr>
                        <w:fldChar w:fldCharType="end"/>
                      </w:r>
                      <w:r w:rsidRPr="002B4E2A">
                        <w:rPr>
                          <w:rFonts w:asciiTheme="majorBidi" w:hAnsiTheme="majorBidi" w:cstheme="majorBidi"/>
                          <w:color w:val="auto"/>
                          <w:sz w:val="22"/>
                          <w:szCs w:val="22"/>
                        </w:rPr>
                        <w:br/>
                        <w:t xml:space="preserve"> DQN training flow</w:t>
                      </w:r>
                      <w:bookmarkEnd w:id="94"/>
                    </w:p>
                  </w:txbxContent>
                </v:textbox>
                <w10:wrap type="topAndBottom" anchorx="margin"/>
              </v:shape>
            </w:pict>
          </mc:Fallback>
        </mc:AlternateContent>
      </w:r>
      <w:r w:rsidR="009B7359" w:rsidRPr="00AC1DEA">
        <w:rPr>
          <w:rFonts w:asciiTheme="majorBidi" w:hAnsiTheme="majorBidi"/>
          <w:b/>
          <w:bCs/>
          <w:color w:val="auto"/>
          <w:sz w:val="28"/>
          <w:szCs w:val="28"/>
        </w:rPr>
        <w:t xml:space="preserve">Appendix A </w:t>
      </w:r>
      <w:r w:rsidR="009B7359" w:rsidRPr="00AC1DEA">
        <w:rPr>
          <w:rFonts w:asciiTheme="majorBidi" w:hAnsiTheme="majorBidi"/>
          <w:b/>
          <w:bCs/>
          <w:color w:val="auto"/>
          <w:sz w:val="28"/>
          <w:szCs w:val="28"/>
        </w:rPr>
        <w:br/>
        <w:t>Figures</w:t>
      </w:r>
      <w:bookmarkEnd w:id="92"/>
    </w:p>
    <w:p w14:paraId="76478C08" w14:textId="5212FE7B" w:rsidR="002B4E2A" w:rsidRDefault="002B4E2A" w:rsidP="002B4E2A">
      <w:pPr>
        <w:pStyle w:val="Caption"/>
        <w:keepNext/>
        <w:jc w:val="center"/>
        <w:rPr>
          <w:rFonts w:asciiTheme="majorBidi" w:hAnsiTheme="majorBidi" w:cstheme="majorBidi"/>
          <w:b/>
          <w:bCs/>
          <w:i w:val="0"/>
          <w:iCs w:val="0"/>
          <w:color w:val="auto"/>
          <w:sz w:val="24"/>
          <w:szCs w:val="24"/>
        </w:rPr>
      </w:pPr>
      <w:r>
        <w:rPr>
          <w:rFonts w:asciiTheme="majorBidi" w:hAnsiTheme="majorBidi" w:cstheme="majorBidi"/>
          <w:noProof/>
        </w:rPr>
        <w:drawing>
          <wp:anchor distT="0" distB="0" distL="114300" distR="114300" simplePos="0" relativeHeight="251688960" behindDoc="0" locked="0" layoutInCell="1" allowOverlap="1" wp14:anchorId="2EF59B43" wp14:editId="75D8C7D9">
            <wp:simplePos x="0" y="0"/>
            <wp:positionH relativeFrom="margin">
              <wp:align>center</wp:align>
            </wp:positionH>
            <wp:positionV relativeFrom="paragraph">
              <wp:posOffset>445389</wp:posOffset>
            </wp:positionV>
            <wp:extent cx="3438525" cy="6827520"/>
            <wp:effectExtent l="0" t="0" r="0" b="0"/>
            <wp:wrapTopAndBottom/>
            <wp:docPr id="1686894480" name="Graphic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6894480" name="Graphic 1686894480"/>
                    <pic:cNvPicPr/>
                  </pic:nvPicPr>
                  <pic:blipFill>
                    <a:blip r:embed="rId23">
                      <a:extLst>
                        <a:ext uri="{96DAC541-7B7A-43D3-8B79-37D633B846F1}">
                          <asvg:svgBlip xmlns:asvg="http://schemas.microsoft.com/office/drawing/2016/SVG/main" r:embed="rId24"/>
                        </a:ext>
                      </a:extLst>
                    </a:blip>
                    <a:stretch>
                      <a:fillRect/>
                    </a:stretch>
                  </pic:blipFill>
                  <pic:spPr>
                    <a:xfrm>
                      <a:off x="0" y="0"/>
                      <a:ext cx="3438525" cy="6827520"/>
                    </a:xfrm>
                    <a:prstGeom prst="rect">
                      <a:avLst/>
                    </a:prstGeom>
                  </pic:spPr>
                </pic:pic>
              </a:graphicData>
            </a:graphic>
            <wp14:sizeRelH relativeFrom="margin">
              <wp14:pctWidth>0</wp14:pctWidth>
            </wp14:sizeRelH>
            <wp14:sizeRelV relativeFrom="margin">
              <wp14:pctHeight>0</wp14:pctHeight>
            </wp14:sizeRelV>
          </wp:anchor>
        </w:drawing>
      </w:r>
    </w:p>
    <w:p w14:paraId="6A989E6E" w14:textId="2A0C83E9" w:rsidR="00EA276D" w:rsidRPr="00AC1DEA" w:rsidRDefault="00133367" w:rsidP="00133367">
      <w:pPr>
        <w:pStyle w:val="Caption"/>
        <w:keepNext/>
        <w:rPr>
          <w:rFonts w:asciiTheme="majorBidi" w:hAnsiTheme="majorBidi" w:cstheme="majorBidi"/>
        </w:rPr>
      </w:pPr>
      <w:bookmarkStart w:id="95" w:name="_Toc220963495"/>
      <w:r w:rsidRPr="00133367">
        <w:rPr>
          <w:rFonts w:asciiTheme="majorBidi" w:hAnsiTheme="majorBidi" w:cstheme="majorBidi"/>
          <w:b/>
          <w:bCs/>
          <w:i w:val="0"/>
          <w:iCs w:val="0"/>
          <w:color w:val="auto"/>
          <w:sz w:val="24"/>
          <w:szCs w:val="24"/>
        </w:rPr>
        <w:lastRenderedPageBreak/>
        <w:t>Figure A.</w:t>
      </w:r>
      <w:r w:rsidRPr="00133367">
        <w:rPr>
          <w:rFonts w:asciiTheme="majorBidi" w:hAnsiTheme="majorBidi" w:cstheme="majorBidi"/>
          <w:b/>
          <w:bCs/>
          <w:i w:val="0"/>
          <w:iCs w:val="0"/>
          <w:color w:val="auto"/>
          <w:sz w:val="24"/>
          <w:szCs w:val="24"/>
        </w:rPr>
        <w:fldChar w:fldCharType="begin"/>
      </w:r>
      <w:r w:rsidRPr="00133367">
        <w:rPr>
          <w:rFonts w:asciiTheme="majorBidi" w:hAnsiTheme="majorBidi" w:cstheme="majorBidi"/>
          <w:b/>
          <w:bCs/>
          <w:i w:val="0"/>
          <w:iCs w:val="0"/>
          <w:color w:val="auto"/>
          <w:sz w:val="24"/>
          <w:szCs w:val="24"/>
        </w:rPr>
        <w:instrText xml:space="preserve"> SEQ Figure_A. \* ARABIC </w:instrText>
      </w:r>
      <w:r w:rsidRPr="00133367">
        <w:rPr>
          <w:rFonts w:asciiTheme="majorBidi" w:hAnsiTheme="majorBidi" w:cstheme="majorBidi"/>
          <w:b/>
          <w:bCs/>
          <w:i w:val="0"/>
          <w:iCs w:val="0"/>
          <w:color w:val="auto"/>
          <w:sz w:val="24"/>
          <w:szCs w:val="24"/>
        </w:rPr>
        <w:fldChar w:fldCharType="separate"/>
      </w:r>
      <w:r w:rsidR="00332111">
        <w:rPr>
          <w:rFonts w:asciiTheme="majorBidi" w:hAnsiTheme="majorBidi" w:cstheme="majorBidi"/>
          <w:b/>
          <w:bCs/>
          <w:i w:val="0"/>
          <w:iCs w:val="0"/>
          <w:noProof/>
          <w:color w:val="auto"/>
          <w:sz w:val="24"/>
          <w:szCs w:val="24"/>
        </w:rPr>
        <w:t>2</w:t>
      </w:r>
      <w:r w:rsidRPr="00133367">
        <w:rPr>
          <w:rFonts w:asciiTheme="majorBidi" w:hAnsiTheme="majorBidi" w:cstheme="majorBidi"/>
          <w:b/>
          <w:bCs/>
          <w:i w:val="0"/>
          <w:iCs w:val="0"/>
          <w:color w:val="auto"/>
          <w:sz w:val="24"/>
          <w:szCs w:val="24"/>
        </w:rPr>
        <w:fldChar w:fldCharType="end"/>
      </w:r>
      <w:r>
        <w:rPr>
          <w:rFonts w:asciiTheme="majorBidi" w:hAnsiTheme="majorBidi" w:cstheme="majorBidi"/>
          <w:b/>
          <w:bCs/>
          <w:i w:val="0"/>
          <w:iCs w:val="0"/>
          <w:color w:val="auto"/>
          <w:sz w:val="24"/>
          <w:szCs w:val="24"/>
        </w:rPr>
        <w:br/>
      </w:r>
      <w:r w:rsidRPr="00133367">
        <w:rPr>
          <w:rFonts w:asciiTheme="majorBidi" w:hAnsiTheme="majorBidi" w:cstheme="majorBidi"/>
          <w:color w:val="auto"/>
          <w:sz w:val="22"/>
          <w:szCs w:val="22"/>
        </w:rPr>
        <w:t xml:space="preserve"> Simulated annealing percentage of improvement over the greedy approach (window 0.01)</w:t>
      </w:r>
      <w:bookmarkEnd w:id="95"/>
    </w:p>
    <w:p w14:paraId="48C81C32" w14:textId="77777777" w:rsidR="00EE47B5" w:rsidRPr="00AC1DEA" w:rsidRDefault="009B7359" w:rsidP="00EE47B5">
      <w:pPr>
        <w:keepNext/>
        <w:spacing w:after="240" w:line="360" w:lineRule="auto"/>
        <w:jc w:val="center"/>
        <w:rPr>
          <w:rFonts w:asciiTheme="majorBidi" w:hAnsiTheme="majorBidi" w:cstheme="majorBidi"/>
        </w:rPr>
      </w:pPr>
      <w:r w:rsidRPr="00AC1DEA">
        <w:rPr>
          <w:rFonts w:asciiTheme="majorBidi" w:hAnsiTheme="majorBidi" w:cstheme="majorBidi"/>
          <w:b/>
          <w:bCs/>
          <w:noProof/>
          <w:sz w:val="24"/>
          <w:szCs w:val="24"/>
        </w:rPr>
        <w:drawing>
          <wp:inline distT="0" distB="0" distL="0" distR="0" wp14:anchorId="4AC4CE83" wp14:editId="7B3351E0">
            <wp:extent cx="3965547" cy="2971800"/>
            <wp:effectExtent l="0" t="0" r="0" b="0"/>
            <wp:docPr id="145325559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2426076" name="Picture 1"/>
                    <pic:cNvPicPr>
                      <a:picLocks noChangeAspect="1" noChangeArrowheads="1"/>
                    </pic:cNvPicPr>
                  </pic:nvPicPr>
                  <pic:blipFill>
                    <a:blip r:embed="rId25">
                      <a:extLst>
                        <a:ext uri="{28A0092B-C50C-407E-A947-70E740481C1C}">
                          <a14:useLocalDpi xmlns:a14="http://schemas.microsoft.com/office/drawing/2010/main" val="0"/>
                        </a:ext>
                      </a:extLst>
                    </a:blip>
                    <a:stretch>
                      <a:fillRect/>
                    </a:stretch>
                  </pic:blipFill>
                  <pic:spPr bwMode="auto">
                    <a:xfrm>
                      <a:off x="0" y="0"/>
                      <a:ext cx="3975309" cy="2979116"/>
                    </a:xfrm>
                    <a:prstGeom prst="rect">
                      <a:avLst/>
                    </a:prstGeom>
                    <a:noFill/>
                    <a:ln>
                      <a:noFill/>
                    </a:ln>
                  </pic:spPr>
                </pic:pic>
              </a:graphicData>
            </a:graphic>
          </wp:inline>
        </w:drawing>
      </w:r>
    </w:p>
    <w:p w14:paraId="6446BDA2" w14:textId="7C3AA9B1" w:rsidR="00C86D7B" w:rsidRPr="00AC1DEA" w:rsidRDefault="009B7359" w:rsidP="00C86D7B">
      <w:pPr>
        <w:pStyle w:val="Caption"/>
        <w:keepNext/>
        <w:rPr>
          <w:rFonts w:asciiTheme="majorBidi" w:hAnsiTheme="majorBidi" w:cstheme="majorBidi"/>
          <w:color w:val="auto"/>
          <w:sz w:val="22"/>
          <w:szCs w:val="22"/>
        </w:rPr>
      </w:pPr>
      <w:bookmarkStart w:id="96" w:name="_Toc220963496"/>
      <w:r w:rsidRPr="00AC1DEA">
        <w:rPr>
          <w:rFonts w:asciiTheme="majorBidi" w:hAnsiTheme="majorBidi" w:cstheme="majorBidi"/>
          <w:b/>
          <w:bCs/>
          <w:i w:val="0"/>
          <w:iCs w:val="0"/>
          <w:color w:val="auto"/>
          <w:sz w:val="24"/>
          <w:szCs w:val="24"/>
        </w:rPr>
        <w:t>Figure A.</w:t>
      </w:r>
      <w:r w:rsidRPr="00AC1DEA">
        <w:rPr>
          <w:rFonts w:asciiTheme="majorBidi" w:hAnsiTheme="majorBidi" w:cstheme="majorBidi"/>
          <w:b/>
          <w:bCs/>
          <w:i w:val="0"/>
          <w:iCs w:val="0"/>
          <w:color w:val="auto"/>
          <w:sz w:val="24"/>
          <w:szCs w:val="24"/>
        </w:rPr>
        <w:fldChar w:fldCharType="begin"/>
      </w:r>
      <w:r w:rsidRPr="00AC1DEA">
        <w:rPr>
          <w:rFonts w:asciiTheme="majorBidi" w:hAnsiTheme="majorBidi" w:cstheme="majorBidi"/>
          <w:b/>
          <w:bCs/>
          <w:i w:val="0"/>
          <w:iCs w:val="0"/>
          <w:color w:val="auto"/>
          <w:sz w:val="24"/>
          <w:szCs w:val="24"/>
        </w:rPr>
        <w:instrText xml:space="preserve"> SEQ Figure_A. \* ARABIC </w:instrText>
      </w:r>
      <w:r w:rsidRPr="00AC1DEA">
        <w:rPr>
          <w:rFonts w:asciiTheme="majorBidi" w:hAnsiTheme="majorBidi" w:cstheme="majorBidi"/>
          <w:b/>
          <w:bCs/>
          <w:i w:val="0"/>
          <w:iCs w:val="0"/>
          <w:color w:val="auto"/>
          <w:sz w:val="24"/>
          <w:szCs w:val="24"/>
        </w:rPr>
        <w:fldChar w:fldCharType="separate"/>
      </w:r>
      <w:r w:rsidR="00332111">
        <w:rPr>
          <w:rFonts w:asciiTheme="majorBidi" w:hAnsiTheme="majorBidi" w:cstheme="majorBidi"/>
          <w:b/>
          <w:bCs/>
          <w:i w:val="0"/>
          <w:iCs w:val="0"/>
          <w:noProof/>
          <w:color w:val="auto"/>
          <w:sz w:val="24"/>
          <w:szCs w:val="24"/>
        </w:rPr>
        <w:t>3</w:t>
      </w:r>
      <w:r w:rsidRPr="00AC1DEA">
        <w:rPr>
          <w:rFonts w:asciiTheme="majorBidi" w:hAnsiTheme="majorBidi" w:cstheme="majorBidi"/>
          <w:b/>
          <w:bCs/>
          <w:i w:val="0"/>
          <w:iCs w:val="0"/>
          <w:color w:val="auto"/>
          <w:sz w:val="24"/>
          <w:szCs w:val="24"/>
        </w:rPr>
        <w:fldChar w:fldCharType="end"/>
      </w:r>
      <w:r w:rsidRPr="00AC1DEA">
        <w:rPr>
          <w:rFonts w:asciiTheme="majorBidi" w:hAnsiTheme="majorBidi" w:cstheme="majorBidi"/>
          <w:color w:val="auto"/>
          <w:sz w:val="24"/>
          <w:szCs w:val="24"/>
        </w:rPr>
        <w:t xml:space="preserve"> </w:t>
      </w:r>
      <w:r w:rsidRPr="00AC1DEA">
        <w:rPr>
          <w:rFonts w:asciiTheme="majorBidi" w:hAnsiTheme="majorBidi" w:cstheme="majorBidi"/>
          <w:color w:val="auto"/>
          <w:sz w:val="22"/>
          <w:szCs w:val="22"/>
        </w:rPr>
        <w:br/>
        <w:t>Simulated annealing percentage of improvement over the greedy approach (window 0.</w:t>
      </w:r>
      <w:r w:rsidR="00D1481A" w:rsidRPr="00AC1DEA">
        <w:rPr>
          <w:rFonts w:asciiTheme="majorBidi" w:hAnsiTheme="majorBidi" w:cstheme="majorBidi"/>
          <w:color w:val="auto"/>
          <w:sz w:val="22"/>
          <w:szCs w:val="22"/>
        </w:rPr>
        <w:t>0</w:t>
      </w:r>
      <w:r w:rsidRPr="00AC1DEA">
        <w:rPr>
          <w:rFonts w:asciiTheme="majorBidi" w:hAnsiTheme="majorBidi" w:cstheme="majorBidi"/>
          <w:color w:val="auto"/>
          <w:sz w:val="22"/>
          <w:szCs w:val="22"/>
        </w:rPr>
        <w:t>2)</w:t>
      </w:r>
      <w:bookmarkEnd w:id="96"/>
    </w:p>
    <w:p w14:paraId="3F55979D" w14:textId="51A63A87" w:rsidR="00C70DD9" w:rsidRPr="00AC1DEA" w:rsidRDefault="009B7359" w:rsidP="00C70DD9">
      <w:pPr>
        <w:spacing w:after="240" w:line="360" w:lineRule="auto"/>
        <w:jc w:val="center"/>
        <w:rPr>
          <w:rFonts w:asciiTheme="majorBidi" w:hAnsiTheme="majorBidi" w:cstheme="majorBidi"/>
          <w:b/>
          <w:bCs/>
          <w:sz w:val="24"/>
          <w:szCs w:val="24"/>
        </w:rPr>
      </w:pPr>
      <w:r w:rsidRPr="00AC1DEA">
        <w:rPr>
          <w:rFonts w:asciiTheme="majorBidi" w:hAnsiTheme="majorBidi" w:cstheme="majorBidi"/>
          <w:b/>
          <w:bCs/>
          <w:noProof/>
          <w:sz w:val="24"/>
          <w:szCs w:val="24"/>
        </w:rPr>
        <w:drawing>
          <wp:inline distT="0" distB="0" distL="0" distR="0" wp14:anchorId="7AD8F9DB" wp14:editId="70F62D95">
            <wp:extent cx="3973368" cy="2977661"/>
            <wp:effectExtent l="0" t="0" r="8255" b="0"/>
            <wp:docPr id="118866765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0494921" name="Picture 3"/>
                    <pic:cNvPicPr>
                      <a:picLocks noChangeAspect="1" noChangeArrowheads="1"/>
                    </pic:cNvPicPr>
                  </pic:nvPicPr>
                  <pic:blipFill>
                    <a:blip r:embed="rId26">
                      <a:extLst>
                        <a:ext uri="{28A0092B-C50C-407E-A947-70E740481C1C}">
                          <a14:useLocalDpi xmlns:a14="http://schemas.microsoft.com/office/drawing/2010/main" val="0"/>
                        </a:ext>
                      </a:extLst>
                    </a:blip>
                    <a:stretch>
                      <a:fillRect/>
                    </a:stretch>
                  </pic:blipFill>
                  <pic:spPr bwMode="auto">
                    <a:xfrm>
                      <a:off x="0" y="0"/>
                      <a:ext cx="4003923" cy="3000559"/>
                    </a:xfrm>
                    <a:prstGeom prst="rect">
                      <a:avLst/>
                    </a:prstGeom>
                    <a:noFill/>
                    <a:ln>
                      <a:noFill/>
                    </a:ln>
                  </pic:spPr>
                </pic:pic>
              </a:graphicData>
            </a:graphic>
          </wp:inline>
        </w:drawing>
      </w:r>
    </w:p>
    <w:p w14:paraId="1EBD1C6E" w14:textId="4A56F7DA" w:rsidR="00C70DD9" w:rsidRPr="00AC1DEA" w:rsidRDefault="009B7359" w:rsidP="00C70DD9">
      <w:pPr>
        <w:pStyle w:val="Caption"/>
        <w:keepNext/>
        <w:rPr>
          <w:rFonts w:asciiTheme="majorBidi" w:hAnsiTheme="majorBidi" w:cstheme="majorBidi"/>
          <w:color w:val="auto"/>
          <w:sz w:val="22"/>
          <w:szCs w:val="22"/>
        </w:rPr>
      </w:pPr>
      <w:bookmarkStart w:id="97" w:name="_Toc220963497"/>
      <w:r w:rsidRPr="00AC1DEA">
        <w:rPr>
          <w:rFonts w:asciiTheme="majorBidi" w:hAnsiTheme="majorBidi" w:cstheme="majorBidi"/>
          <w:b/>
          <w:bCs/>
          <w:i w:val="0"/>
          <w:iCs w:val="0"/>
          <w:color w:val="auto"/>
          <w:sz w:val="24"/>
          <w:szCs w:val="24"/>
        </w:rPr>
        <w:lastRenderedPageBreak/>
        <w:t>Figure A.</w:t>
      </w:r>
      <w:r w:rsidRPr="00AC1DEA">
        <w:rPr>
          <w:rFonts w:asciiTheme="majorBidi" w:hAnsiTheme="majorBidi" w:cstheme="majorBidi"/>
          <w:b/>
          <w:bCs/>
          <w:i w:val="0"/>
          <w:iCs w:val="0"/>
          <w:color w:val="auto"/>
          <w:sz w:val="24"/>
          <w:szCs w:val="24"/>
        </w:rPr>
        <w:fldChar w:fldCharType="begin"/>
      </w:r>
      <w:r w:rsidRPr="00AC1DEA">
        <w:rPr>
          <w:rFonts w:asciiTheme="majorBidi" w:hAnsiTheme="majorBidi" w:cstheme="majorBidi"/>
          <w:b/>
          <w:bCs/>
          <w:i w:val="0"/>
          <w:iCs w:val="0"/>
          <w:color w:val="auto"/>
          <w:sz w:val="24"/>
          <w:szCs w:val="24"/>
        </w:rPr>
        <w:instrText xml:space="preserve"> SEQ Figure_A. \* ARABIC </w:instrText>
      </w:r>
      <w:r w:rsidRPr="00AC1DEA">
        <w:rPr>
          <w:rFonts w:asciiTheme="majorBidi" w:hAnsiTheme="majorBidi" w:cstheme="majorBidi"/>
          <w:b/>
          <w:bCs/>
          <w:i w:val="0"/>
          <w:iCs w:val="0"/>
          <w:color w:val="auto"/>
          <w:sz w:val="24"/>
          <w:szCs w:val="24"/>
        </w:rPr>
        <w:fldChar w:fldCharType="separate"/>
      </w:r>
      <w:r w:rsidR="00332111">
        <w:rPr>
          <w:rFonts w:asciiTheme="majorBidi" w:hAnsiTheme="majorBidi" w:cstheme="majorBidi"/>
          <w:b/>
          <w:bCs/>
          <w:i w:val="0"/>
          <w:iCs w:val="0"/>
          <w:noProof/>
          <w:color w:val="auto"/>
          <w:sz w:val="24"/>
          <w:szCs w:val="24"/>
        </w:rPr>
        <w:t>4</w:t>
      </w:r>
      <w:r w:rsidRPr="00AC1DEA">
        <w:rPr>
          <w:rFonts w:asciiTheme="majorBidi" w:hAnsiTheme="majorBidi" w:cstheme="majorBidi"/>
          <w:b/>
          <w:bCs/>
          <w:i w:val="0"/>
          <w:iCs w:val="0"/>
          <w:color w:val="auto"/>
          <w:sz w:val="24"/>
          <w:szCs w:val="24"/>
        </w:rPr>
        <w:fldChar w:fldCharType="end"/>
      </w:r>
      <w:r w:rsidRPr="00AC1DEA">
        <w:rPr>
          <w:rFonts w:asciiTheme="majorBidi" w:hAnsiTheme="majorBidi" w:cstheme="majorBidi"/>
          <w:color w:val="auto"/>
          <w:sz w:val="24"/>
          <w:szCs w:val="24"/>
        </w:rPr>
        <w:t xml:space="preserve"> </w:t>
      </w:r>
      <w:r w:rsidRPr="00AC1DEA">
        <w:rPr>
          <w:rFonts w:asciiTheme="majorBidi" w:hAnsiTheme="majorBidi" w:cstheme="majorBidi"/>
          <w:color w:val="auto"/>
          <w:sz w:val="22"/>
          <w:szCs w:val="22"/>
        </w:rPr>
        <w:br/>
        <w:t>Simulated annealing percentage of improvement over the greedy approach (window 0.</w:t>
      </w:r>
      <w:r w:rsidR="00D1481A" w:rsidRPr="00AC1DEA">
        <w:rPr>
          <w:rFonts w:asciiTheme="majorBidi" w:hAnsiTheme="majorBidi" w:cstheme="majorBidi"/>
          <w:color w:val="auto"/>
          <w:sz w:val="22"/>
          <w:szCs w:val="22"/>
        </w:rPr>
        <w:t>0</w:t>
      </w:r>
      <w:r w:rsidRPr="00AC1DEA">
        <w:rPr>
          <w:rFonts w:asciiTheme="majorBidi" w:hAnsiTheme="majorBidi" w:cstheme="majorBidi"/>
          <w:color w:val="auto"/>
          <w:sz w:val="22"/>
          <w:szCs w:val="22"/>
        </w:rPr>
        <w:t>3)</w:t>
      </w:r>
      <w:bookmarkEnd w:id="97"/>
    </w:p>
    <w:p w14:paraId="52A39DAD" w14:textId="06B3EE2C" w:rsidR="00EE47B5" w:rsidRPr="00AC1DEA" w:rsidRDefault="009B7359" w:rsidP="003C5B70">
      <w:pPr>
        <w:spacing w:after="240" w:line="360" w:lineRule="auto"/>
        <w:jc w:val="center"/>
        <w:rPr>
          <w:rFonts w:asciiTheme="majorBidi" w:hAnsiTheme="majorBidi" w:cstheme="majorBidi"/>
          <w:b/>
          <w:bCs/>
          <w:sz w:val="24"/>
          <w:szCs w:val="24"/>
        </w:rPr>
      </w:pPr>
      <w:r w:rsidRPr="00AC1DEA">
        <w:rPr>
          <w:rFonts w:asciiTheme="majorBidi" w:hAnsiTheme="majorBidi" w:cstheme="majorBidi"/>
          <w:noProof/>
        </w:rPr>
        <w:drawing>
          <wp:inline distT="0" distB="0" distL="0" distR="0" wp14:anchorId="2F3FA40B" wp14:editId="3784F7AA">
            <wp:extent cx="4489450" cy="3367088"/>
            <wp:effectExtent l="0" t="0" r="6350" b="5080"/>
            <wp:docPr id="2038361107"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1910797" name="Picture 85"/>
                    <pic:cNvPicPr>
                      <a:picLocks noChangeAspect="1" noChangeArrowheads="1"/>
                    </pic:cNvPicPr>
                  </pic:nvPicPr>
                  <pic:blipFill>
                    <a:blip r:embed="rId27">
                      <a:extLst>
                        <a:ext uri="{28A0092B-C50C-407E-A947-70E740481C1C}">
                          <a14:useLocalDpi xmlns:a14="http://schemas.microsoft.com/office/drawing/2010/main" val="0"/>
                        </a:ext>
                      </a:extLst>
                    </a:blip>
                    <a:stretch>
                      <a:fillRect/>
                    </a:stretch>
                  </pic:blipFill>
                  <pic:spPr bwMode="auto">
                    <a:xfrm>
                      <a:off x="0" y="0"/>
                      <a:ext cx="4491485" cy="3368614"/>
                    </a:xfrm>
                    <a:prstGeom prst="rect">
                      <a:avLst/>
                    </a:prstGeom>
                    <a:noFill/>
                    <a:ln>
                      <a:noFill/>
                    </a:ln>
                  </pic:spPr>
                </pic:pic>
              </a:graphicData>
            </a:graphic>
          </wp:inline>
        </w:drawing>
      </w:r>
    </w:p>
    <w:p w14:paraId="1E88DEF4" w14:textId="16FEC5EB" w:rsidR="003C5B70" w:rsidRPr="00AC1DEA" w:rsidRDefault="003C5B70" w:rsidP="00871427">
      <w:pPr>
        <w:pStyle w:val="Caption"/>
        <w:keepNext/>
        <w:rPr>
          <w:rFonts w:asciiTheme="majorBidi" w:hAnsiTheme="majorBidi" w:cstheme="majorBidi"/>
          <w:color w:val="auto"/>
          <w:sz w:val="22"/>
          <w:szCs w:val="22"/>
        </w:rPr>
      </w:pPr>
    </w:p>
    <w:p w14:paraId="13C05688" w14:textId="3BDEE869" w:rsidR="00871427" w:rsidRPr="00AC1DEA" w:rsidRDefault="009B7359" w:rsidP="00871427">
      <w:pPr>
        <w:pStyle w:val="Caption"/>
        <w:keepNext/>
        <w:rPr>
          <w:rFonts w:asciiTheme="majorBidi" w:hAnsiTheme="majorBidi" w:cstheme="majorBidi"/>
        </w:rPr>
      </w:pPr>
      <w:bookmarkStart w:id="98" w:name="_Toc220963498"/>
      <w:r w:rsidRPr="00AC1DEA">
        <w:rPr>
          <w:rFonts w:asciiTheme="majorBidi" w:hAnsiTheme="majorBidi" w:cstheme="majorBidi"/>
          <w:b/>
          <w:bCs/>
          <w:i w:val="0"/>
          <w:iCs w:val="0"/>
          <w:color w:val="auto"/>
          <w:sz w:val="24"/>
          <w:szCs w:val="24"/>
        </w:rPr>
        <w:t>Figure A.</w:t>
      </w:r>
      <w:r w:rsidRPr="00AC1DEA">
        <w:rPr>
          <w:rFonts w:asciiTheme="majorBidi" w:hAnsiTheme="majorBidi" w:cstheme="majorBidi"/>
          <w:b/>
          <w:bCs/>
          <w:i w:val="0"/>
          <w:iCs w:val="0"/>
          <w:color w:val="auto"/>
          <w:sz w:val="24"/>
          <w:szCs w:val="24"/>
        </w:rPr>
        <w:fldChar w:fldCharType="begin"/>
      </w:r>
      <w:r w:rsidRPr="00AC1DEA">
        <w:rPr>
          <w:rFonts w:asciiTheme="majorBidi" w:hAnsiTheme="majorBidi" w:cstheme="majorBidi"/>
          <w:b/>
          <w:bCs/>
          <w:i w:val="0"/>
          <w:iCs w:val="0"/>
          <w:color w:val="auto"/>
          <w:sz w:val="24"/>
          <w:szCs w:val="24"/>
        </w:rPr>
        <w:instrText xml:space="preserve"> SEQ Figure_A. \* ARABIC </w:instrText>
      </w:r>
      <w:r w:rsidRPr="00AC1DEA">
        <w:rPr>
          <w:rFonts w:asciiTheme="majorBidi" w:hAnsiTheme="majorBidi" w:cstheme="majorBidi"/>
          <w:b/>
          <w:bCs/>
          <w:i w:val="0"/>
          <w:iCs w:val="0"/>
          <w:color w:val="auto"/>
          <w:sz w:val="24"/>
          <w:szCs w:val="24"/>
        </w:rPr>
        <w:fldChar w:fldCharType="separate"/>
      </w:r>
      <w:r w:rsidR="00332111">
        <w:rPr>
          <w:rFonts w:asciiTheme="majorBidi" w:hAnsiTheme="majorBidi" w:cstheme="majorBidi"/>
          <w:b/>
          <w:bCs/>
          <w:i w:val="0"/>
          <w:iCs w:val="0"/>
          <w:noProof/>
          <w:color w:val="auto"/>
          <w:sz w:val="24"/>
          <w:szCs w:val="24"/>
        </w:rPr>
        <w:t>5</w:t>
      </w:r>
      <w:r w:rsidRPr="00AC1DEA">
        <w:rPr>
          <w:rFonts w:asciiTheme="majorBidi" w:hAnsiTheme="majorBidi" w:cstheme="majorBidi"/>
          <w:b/>
          <w:bCs/>
          <w:i w:val="0"/>
          <w:iCs w:val="0"/>
          <w:color w:val="auto"/>
          <w:sz w:val="24"/>
          <w:szCs w:val="24"/>
        </w:rPr>
        <w:fldChar w:fldCharType="end"/>
      </w:r>
      <w:r w:rsidRPr="00AC1DEA">
        <w:rPr>
          <w:rFonts w:asciiTheme="majorBidi" w:hAnsiTheme="majorBidi" w:cstheme="majorBidi"/>
          <w:color w:val="auto"/>
          <w:sz w:val="24"/>
          <w:szCs w:val="24"/>
        </w:rPr>
        <w:t xml:space="preserve"> </w:t>
      </w:r>
      <w:r w:rsidRPr="00AC1DEA">
        <w:rPr>
          <w:rFonts w:asciiTheme="majorBidi" w:hAnsiTheme="majorBidi" w:cstheme="majorBidi"/>
        </w:rPr>
        <w:br/>
      </w:r>
      <w:r w:rsidRPr="00AC1DEA">
        <w:rPr>
          <w:rFonts w:asciiTheme="majorBidi" w:hAnsiTheme="majorBidi" w:cstheme="majorBidi"/>
          <w:color w:val="auto"/>
          <w:sz w:val="22"/>
          <w:szCs w:val="22"/>
        </w:rPr>
        <w:t>Simulated annealing percentage of improvement over the greedy approach (window 0.</w:t>
      </w:r>
      <w:r w:rsidR="00D1481A" w:rsidRPr="00AC1DEA">
        <w:rPr>
          <w:rFonts w:asciiTheme="majorBidi" w:hAnsiTheme="majorBidi" w:cstheme="majorBidi"/>
          <w:color w:val="auto"/>
          <w:sz w:val="22"/>
          <w:szCs w:val="22"/>
        </w:rPr>
        <w:t>0</w:t>
      </w:r>
      <w:r w:rsidRPr="00AC1DEA">
        <w:rPr>
          <w:rFonts w:asciiTheme="majorBidi" w:hAnsiTheme="majorBidi" w:cstheme="majorBidi"/>
          <w:color w:val="auto"/>
          <w:sz w:val="22"/>
          <w:szCs w:val="22"/>
        </w:rPr>
        <w:t>4)</w:t>
      </w:r>
      <w:bookmarkEnd w:id="98"/>
    </w:p>
    <w:p w14:paraId="2E08B15C" w14:textId="18F9AFC4" w:rsidR="003C5B70" w:rsidRPr="00AC1DEA" w:rsidRDefault="009B7359" w:rsidP="003C5B70">
      <w:pPr>
        <w:spacing w:after="240" w:line="360" w:lineRule="auto"/>
        <w:jc w:val="center"/>
        <w:rPr>
          <w:rFonts w:asciiTheme="majorBidi" w:hAnsiTheme="majorBidi" w:cstheme="majorBidi"/>
          <w:b/>
          <w:bCs/>
          <w:sz w:val="24"/>
          <w:szCs w:val="24"/>
        </w:rPr>
      </w:pPr>
      <w:r w:rsidRPr="00AC1DEA">
        <w:rPr>
          <w:rFonts w:asciiTheme="majorBidi" w:hAnsiTheme="majorBidi" w:cstheme="majorBidi"/>
          <w:noProof/>
        </w:rPr>
        <w:drawing>
          <wp:inline distT="0" distB="0" distL="0" distR="0" wp14:anchorId="031DFB0B" wp14:editId="30349702">
            <wp:extent cx="4131733" cy="3098800"/>
            <wp:effectExtent l="0" t="0" r="2540" b="6350"/>
            <wp:docPr id="1777089933"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336180" name="Picture 87"/>
                    <pic:cNvPicPr>
                      <a:picLocks noChangeAspect="1" noChangeArrowheads="1"/>
                    </pic:cNvPicPr>
                  </pic:nvPicPr>
                  <pic:blipFill>
                    <a:blip r:embed="rId28">
                      <a:extLst>
                        <a:ext uri="{28A0092B-C50C-407E-A947-70E740481C1C}">
                          <a14:useLocalDpi xmlns:a14="http://schemas.microsoft.com/office/drawing/2010/main" val="0"/>
                        </a:ext>
                      </a:extLst>
                    </a:blip>
                    <a:stretch>
                      <a:fillRect/>
                    </a:stretch>
                  </pic:blipFill>
                  <pic:spPr bwMode="auto">
                    <a:xfrm>
                      <a:off x="0" y="0"/>
                      <a:ext cx="4137684" cy="3103263"/>
                    </a:xfrm>
                    <a:prstGeom prst="rect">
                      <a:avLst/>
                    </a:prstGeom>
                    <a:noFill/>
                    <a:ln>
                      <a:noFill/>
                    </a:ln>
                  </pic:spPr>
                </pic:pic>
              </a:graphicData>
            </a:graphic>
          </wp:inline>
        </w:drawing>
      </w:r>
    </w:p>
    <w:p w14:paraId="78B910DF" w14:textId="6FD37267" w:rsidR="00871427" w:rsidRPr="00AC1DEA" w:rsidRDefault="009B7359" w:rsidP="00871427">
      <w:pPr>
        <w:pStyle w:val="Caption"/>
        <w:keepNext/>
        <w:rPr>
          <w:rFonts w:asciiTheme="majorBidi" w:hAnsiTheme="majorBidi" w:cstheme="majorBidi"/>
          <w:color w:val="auto"/>
          <w:sz w:val="22"/>
          <w:szCs w:val="22"/>
        </w:rPr>
      </w:pPr>
      <w:bookmarkStart w:id="99" w:name="_Toc220963499"/>
      <w:r w:rsidRPr="00AC1DEA">
        <w:rPr>
          <w:rFonts w:asciiTheme="majorBidi" w:hAnsiTheme="majorBidi" w:cstheme="majorBidi"/>
          <w:b/>
          <w:bCs/>
          <w:i w:val="0"/>
          <w:iCs w:val="0"/>
          <w:color w:val="auto"/>
          <w:sz w:val="24"/>
          <w:szCs w:val="24"/>
        </w:rPr>
        <w:lastRenderedPageBreak/>
        <w:t>Figure A.</w:t>
      </w:r>
      <w:r w:rsidRPr="00AC1DEA">
        <w:rPr>
          <w:rFonts w:asciiTheme="majorBidi" w:hAnsiTheme="majorBidi" w:cstheme="majorBidi"/>
          <w:b/>
          <w:bCs/>
          <w:i w:val="0"/>
          <w:iCs w:val="0"/>
          <w:color w:val="auto"/>
          <w:sz w:val="24"/>
          <w:szCs w:val="24"/>
        </w:rPr>
        <w:fldChar w:fldCharType="begin"/>
      </w:r>
      <w:r w:rsidRPr="00AC1DEA">
        <w:rPr>
          <w:rFonts w:asciiTheme="majorBidi" w:hAnsiTheme="majorBidi" w:cstheme="majorBidi"/>
          <w:b/>
          <w:bCs/>
          <w:i w:val="0"/>
          <w:iCs w:val="0"/>
          <w:color w:val="auto"/>
          <w:sz w:val="24"/>
          <w:szCs w:val="24"/>
        </w:rPr>
        <w:instrText xml:space="preserve"> SEQ Figure_A. \* ARABIC </w:instrText>
      </w:r>
      <w:r w:rsidRPr="00AC1DEA">
        <w:rPr>
          <w:rFonts w:asciiTheme="majorBidi" w:hAnsiTheme="majorBidi" w:cstheme="majorBidi"/>
          <w:b/>
          <w:bCs/>
          <w:i w:val="0"/>
          <w:iCs w:val="0"/>
          <w:color w:val="auto"/>
          <w:sz w:val="24"/>
          <w:szCs w:val="24"/>
        </w:rPr>
        <w:fldChar w:fldCharType="separate"/>
      </w:r>
      <w:r w:rsidR="00332111">
        <w:rPr>
          <w:rFonts w:asciiTheme="majorBidi" w:hAnsiTheme="majorBidi" w:cstheme="majorBidi"/>
          <w:b/>
          <w:bCs/>
          <w:i w:val="0"/>
          <w:iCs w:val="0"/>
          <w:noProof/>
          <w:color w:val="auto"/>
          <w:sz w:val="24"/>
          <w:szCs w:val="24"/>
        </w:rPr>
        <w:t>6</w:t>
      </w:r>
      <w:r w:rsidRPr="00AC1DEA">
        <w:rPr>
          <w:rFonts w:asciiTheme="majorBidi" w:hAnsiTheme="majorBidi" w:cstheme="majorBidi"/>
          <w:b/>
          <w:bCs/>
          <w:i w:val="0"/>
          <w:iCs w:val="0"/>
          <w:color w:val="auto"/>
          <w:sz w:val="24"/>
          <w:szCs w:val="24"/>
        </w:rPr>
        <w:fldChar w:fldCharType="end"/>
      </w:r>
      <w:r w:rsidRPr="00AC1DEA">
        <w:rPr>
          <w:rFonts w:asciiTheme="majorBidi" w:hAnsiTheme="majorBidi" w:cstheme="majorBidi"/>
          <w:color w:val="auto"/>
          <w:sz w:val="22"/>
          <w:szCs w:val="22"/>
        </w:rPr>
        <w:br/>
        <w:t>Simulated annealing percentage of improvement over the greedy approach (window 0.</w:t>
      </w:r>
      <w:r w:rsidR="00D1481A" w:rsidRPr="00AC1DEA">
        <w:rPr>
          <w:rFonts w:asciiTheme="majorBidi" w:hAnsiTheme="majorBidi" w:cstheme="majorBidi"/>
          <w:color w:val="auto"/>
          <w:sz w:val="22"/>
          <w:szCs w:val="22"/>
        </w:rPr>
        <w:t>0</w:t>
      </w:r>
      <w:r w:rsidRPr="00AC1DEA">
        <w:rPr>
          <w:rFonts w:asciiTheme="majorBidi" w:hAnsiTheme="majorBidi" w:cstheme="majorBidi"/>
          <w:color w:val="auto"/>
          <w:sz w:val="22"/>
          <w:szCs w:val="22"/>
        </w:rPr>
        <w:t>5)</w:t>
      </w:r>
      <w:bookmarkEnd w:id="99"/>
    </w:p>
    <w:p w14:paraId="751F8686" w14:textId="77777777" w:rsidR="006C0093" w:rsidRPr="00AC1DEA" w:rsidRDefault="009B7359" w:rsidP="00C70DD9">
      <w:pPr>
        <w:spacing w:after="240" w:line="360" w:lineRule="auto"/>
        <w:jc w:val="center"/>
        <w:rPr>
          <w:rFonts w:asciiTheme="majorBidi" w:hAnsiTheme="majorBidi" w:cstheme="majorBidi"/>
        </w:rPr>
      </w:pPr>
      <w:r w:rsidRPr="00AC1DEA">
        <w:rPr>
          <w:rFonts w:asciiTheme="majorBidi" w:hAnsiTheme="majorBidi" w:cstheme="majorBidi"/>
          <w:noProof/>
        </w:rPr>
        <w:drawing>
          <wp:inline distT="0" distB="0" distL="0" distR="0" wp14:anchorId="6C92028A" wp14:editId="38785EAC">
            <wp:extent cx="4596976" cy="3447732"/>
            <wp:effectExtent l="0" t="0" r="0" b="635"/>
            <wp:docPr id="1122520689"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9019769" name="Picture 89"/>
                    <pic:cNvPicPr>
                      <a:picLocks noChangeAspect="1" noChangeArrowheads="1"/>
                    </pic:cNvPicPr>
                  </pic:nvPicPr>
                  <pic:blipFill>
                    <a:blip r:embed="rId29">
                      <a:extLst>
                        <a:ext uri="{28A0092B-C50C-407E-A947-70E740481C1C}">
                          <a14:useLocalDpi xmlns:a14="http://schemas.microsoft.com/office/drawing/2010/main" val="0"/>
                        </a:ext>
                      </a:extLst>
                    </a:blip>
                    <a:stretch>
                      <a:fillRect/>
                    </a:stretch>
                  </pic:blipFill>
                  <pic:spPr bwMode="auto">
                    <a:xfrm>
                      <a:off x="0" y="0"/>
                      <a:ext cx="4604166" cy="3453124"/>
                    </a:xfrm>
                    <a:prstGeom prst="rect">
                      <a:avLst/>
                    </a:prstGeom>
                    <a:noFill/>
                    <a:ln>
                      <a:noFill/>
                    </a:ln>
                  </pic:spPr>
                </pic:pic>
              </a:graphicData>
            </a:graphic>
          </wp:inline>
        </w:drawing>
      </w:r>
      <w:r w:rsidRPr="00AC1DEA">
        <w:rPr>
          <w:rFonts w:asciiTheme="majorBidi" w:hAnsiTheme="majorBidi" w:cstheme="majorBidi"/>
        </w:rPr>
        <w:t xml:space="preserve"> </w:t>
      </w:r>
    </w:p>
    <w:p w14:paraId="5578B83E" w14:textId="7CB615E4" w:rsidR="006C0093" w:rsidRPr="00AC1DEA" w:rsidRDefault="009B7359" w:rsidP="006C0093">
      <w:pPr>
        <w:pStyle w:val="Caption"/>
        <w:keepNext/>
        <w:rPr>
          <w:rFonts w:asciiTheme="majorBidi" w:hAnsiTheme="majorBidi" w:cstheme="majorBidi"/>
          <w:color w:val="auto"/>
          <w:sz w:val="22"/>
          <w:szCs w:val="22"/>
        </w:rPr>
      </w:pPr>
      <w:bookmarkStart w:id="100" w:name="_Toc220963500"/>
      <w:r w:rsidRPr="00AC1DEA">
        <w:rPr>
          <w:rFonts w:asciiTheme="majorBidi" w:hAnsiTheme="majorBidi" w:cstheme="majorBidi"/>
          <w:b/>
          <w:bCs/>
          <w:i w:val="0"/>
          <w:iCs w:val="0"/>
          <w:color w:val="auto"/>
          <w:sz w:val="24"/>
          <w:szCs w:val="24"/>
        </w:rPr>
        <w:t>Figure A.</w:t>
      </w:r>
      <w:r w:rsidRPr="00AC1DEA">
        <w:rPr>
          <w:rFonts w:asciiTheme="majorBidi" w:hAnsiTheme="majorBidi" w:cstheme="majorBidi"/>
          <w:b/>
          <w:bCs/>
          <w:i w:val="0"/>
          <w:iCs w:val="0"/>
          <w:color w:val="auto"/>
          <w:sz w:val="24"/>
          <w:szCs w:val="24"/>
        </w:rPr>
        <w:fldChar w:fldCharType="begin"/>
      </w:r>
      <w:r w:rsidRPr="00AC1DEA">
        <w:rPr>
          <w:rFonts w:asciiTheme="majorBidi" w:hAnsiTheme="majorBidi" w:cstheme="majorBidi"/>
          <w:b/>
          <w:bCs/>
          <w:i w:val="0"/>
          <w:iCs w:val="0"/>
          <w:color w:val="auto"/>
          <w:sz w:val="24"/>
          <w:szCs w:val="24"/>
        </w:rPr>
        <w:instrText xml:space="preserve"> SEQ Figure_A. \* ARABIC </w:instrText>
      </w:r>
      <w:r w:rsidRPr="00AC1DEA">
        <w:rPr>
          <w:rFonts w:asciiTheme="majorBidi" w:hAnsiTheme="majorBidi" w:cstheme="majorBidi"/>
          <w:b/>
          <w:bCs/>
          <w:i w:val="0"/>
          <w:iCs w:val="0"/>
          <w:color w:val="auto"/>
          <w:sz w:val="24"/>
          <w:szCs w:val="24"/>
        </w:rPr>
        <w:fldChar w:fldCharType="separate"/>
      </w:r>
      <w:r w:rsidR="00332111">
        <w:rPr>
          <w:rFonts w:asciiTheme="majorBidi" w:hAnsiTheme="majorBidi" w:cstheme="majorBidi"/>
          <w:b/>
          <w:bCs/>
          <w:i w:val="0"/>
          <w:iCs w:val="0"/>
          <w:noProof/>
          <w:color w:val="auto"/>
          <w:sz w:val="24"/>
          <w:szCs w:val="24"/>
        </w:rPr>
        <w:t>7</w:t>
      </w:r>
      <w:r w:rsidRPr="00AC1DEA">
        <w:rPr>
          <w:rFonts w:asciiTheme="majorBidi" w:hAnsiTheme="majorBidi" w:cstheme="majorBidi"/>
          <w:b/>
          <w:bCs/>
          <w:i w:val="0"/>
          <w:iCs w:val="0"/>
          <w:color w:val="auto"/>
          <w:sz w:val="24"/>
          <w:szCs w:val="24"/>
        </w:rPr>
        <w:fldChar w:fldCharType="end"/>
      </w:r>
      <w:r w:rsidRPr="00AC1DEA">
        <w:rPr>
          <w:rFonts w:asciiTheme="majorBidi" w:hAnsiTheme="majorBidi" w:cstheme="majorBidi"/>
          <w:color w:val="auto"/>
          <w:sz w:val="24"/>
          <w:szCs w:val="24"/>
        </w:rPr>
        <w:t xml:space="preserve"> </w:t>
      </w:r>
      <w:r w:rsidRPr="00AC1DEA">
        <w:rPr>
          <w:rFonts w:asciiTheme="majorBidi" w:hAnsiTheme="majorBidi" w:cstheme="majorBidi"/>
          <w:color w:val="auto"/>
          <w:sz w:val="22"/>
          <w:szCs w:val="22"/>
        </w:rPr>
        <w:br/>
        <w:t>Simulated annealing percentage of improvement over the greedy approach (window 0.</w:t>
      </w:r>
      <w:r w:rsidR="00D1481A" w:rsidRPr="00AC1DEA">
        <w:rPr>
          <w:rFonts w:asciiTheme="majorBidi" w:hAnsiTheme="majorBidi" w:cstheme="majorBidi"/>
          <w:color w:val="auto"/>
          <w:sz w:val="22"/>
          <w:szCs w:val="22"/>
        </w:rPr>
        <w:t>0</w:t>
      </w:r>
      <w:r w:rsidRPr="00AC1DEA">
        <w:rPr>
          <w:rFonts w:asciiTheme="majorBidi" w:hAnsiTheme="majorBidi" w:cstheme="majorBidi"/>
          <w:color w:val="auto"/>
          <w:sz w:val="22"/>
          <w:szCs w:val="22"/>
        </w:rPr>
        <w:t>6)</w:t>
      </w:r>
      <w:bookmarkEnd w:id="100"/>
    </w:p>
    <w:p w14:paraId="0C450A7D" w14:textId="7E1134B2" w:rsidR="00EE47B5" w:rsidRPr="00AC1DEA" w:rsidRDefault="009B7359" w:rsidP="00C70DD9">
      <w:pPr>
        <w:spacing w:after="240" w:line="360" w:lineRule="auto"/>
        <w:jc w:val="center"/>
        <w:rPr>
          <w:rFonts w:asciiTheme="majorBidi" w:hAnsiTheme="majorBidi" w:cstheme="majorBidi"/>
          <w:b/>
          <w:bCs/>
          <w:sz w:val="24"/>
          <w:szCs w:val="24"/>
        </w:rPr>
      </w:pPr>
      <w:r w:rsidRPr="00AC1DEA">
        <w:rPr>
          <w:rFonts w:asciiTheme="majorBidi" w:hAnsiTheme="majorBidi" w:cstheme="majorBidi"/>
          <w:noProof/>
        </w:rPr>
        <w:drawing>
          <wp:inline distT="0" distB="0" distL="0" distR="0" wp14:anchorId="7CD4ADBE" wp14:editId="061A5A3F">
            <wp:extent cx="4819650" cy="3614738"/>
            <wp:effectExtent l="0" t="0" r="0" b="5080"/>
            <wp:docPr id="2119720054"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3770506" name="Picture 96"/>
                    <pic:cNvPicPr>
                      <a:picLocks noChangeAspect="1" noChangeArrowheads="1"/>
                    </pic:cNvPicPr>
                  </pic:nvPicPr>
                  <pic:blipFill>
                    <a:blip r:embed="rId30">
                      <a:extLst>
                        <a:ext uri="{28A0092B-C50C-407E-A947-70E740481C1C}">
                          <a14:useLocalDpi xmlns:a14="http://schemas.microsoft.com/office/drawing/2010/main" val="0"/>
                        </a:ext>
                      </a:extLst>
                    </a:blip>
                    <a:stretch>
                      <a:fillRect/>
                    </a:stretch>
                  </pic:blipFill>
                  <pic:spPr bwMode="auto">
                    <a:xfrm>
                      <a:off x="0" y="0"/>
                      <a:ext cx="4819650" cy="3614738"/>
                    </a:xfrm>
                    <a:prstGeom prst="rect">
                      <a:avLst/>
                    </a:prstGeom>
                    <a:noFill/>
                    <a:ln>
                      <a:noFill/>
                    </a:ln>
                  </pic:spPr>
                </pic:pic>
              </a:graphicData>
            </a:graphic>
          </wp:inline>
        </w:drawing>
      </w:r>
    </w:p>
    <w:p w14:paraId="183857C4" w14:textId="58693218" w:rsidR="00E13EE1" w:rsidRPr="00AC1DEA" w:rsidRDefault="009B7359" w:rsidP="00E13EE1">
      <w:pPr>
        <w:pStyle w:val="Caption"/>
        <w:keepNext/>
        <w:rPr>
          <w:rFonts w:asciiTheme="majorBidi" w:hAnsiTheme="majorBidi" w:cstheme="majorBidi"/>
          <w:color w:val="auto"/>
          <w:sz w:val="22"/>
          <w:szCs w:val="22"/>
        </w:rPr>
      </w:pPr>
      <w:bookmarkStart w:id="101" w:name="_Toc220963501"/>
      <w:r w:rsidRPr="00AC1DEA">
        <w:rPr>
          <w:rFonts w:asciiTheme="majorBidi" w:hAnsiTheme="majorBidi" w:cstheme="majorBidi"/>
          <w:b/>
          <w:bCs/>
          <w:i w:val="0"/>
          <w:iCs w:val="0"/>
          <w:color w:val="auto"/>
          <w:sz w:val="24"/>
          <w:szCs w:val="24"/>
        </w:rPr>
        <w:lastRenderedPageBreak/>
        <w:t>Figure A.</w:t>
      </w:r>
      <w:r w:rsidRPr="00AC1DEA">
        <w:rPr>
          <w:rFonts w:asciiTheme="majorBidi" w:hAnsiTheme="majorBidi" w:cstheme="majorBidi"/>
          <w:b/>
          <w:bCs/>
          <w:i w:val="0"/>
          <w:iCs w:val="0"/>
          <w:color w:val="auto"/>
          <w:sz w:val="24"/>
          <w:szCs w:val="24"/>
        </w:rPr>
        <w:fldChar w:fldCharType="begin"/>
      </w:r>
      <w:r w:rsidRPr="00AC1DEA">
        <w:rPr>
          <w:rFonts w:asciiTheme="majorBidi" w:hAnsiTheme="majorBidi" w:cstheme="majorBidi"/>
          <w:b/>
          <w:bCs/>
          <w:i w:val="0"/>
          <w:iCs w:val="0"/>
          <w:color w:val="auto"/>
          <w:sz w:val="24"/>
          <w:szCs w:val="24"/>
        </w:rPr>
        <w:instrText xml:space="preserve"> SEQ Figure_A. \* ARABIC </w:instrText>
      </w:r>
      <w:r w:rsidRPr="00AC1DEA">
        <w:rPr>
          <w:rFonts w:asciiTheme="majorBidi" w:hAnsiTheme="majorBidi" w:cstheme="majorBidi"/>
          <w:b/>
          <w:bCs/>
          <w:i w:val="0"/>
          <w:iCs w:val="0"/>
          <w:color w:val="auto"/>
          <w:sz w:val="24"/>
          <w:szCs w:val="24"/>
        </w:rPr>
        <w:fldChar w:fldCharType="separate"/>
      </w:r>
      <w:r w:rsidR="00332111">
        <w:rPr>
          <w:rFonts w:asciiTheme="majorBidi" w:hAnsiTheme="majorBidi" w:cstheme="majorBidi"/>
          <w:b/>
          <w:bCs/>
          <w:i w:val="0"/>
          <w:iCs w:val="0"/>
          <w:noProof/>
          <w:color w:val="auto"/>
          <w:sz w:val="24"/>
          <w:szCs w:val="24"/>
        </w:rPr>
        <w:t>8</w:t>
      </w:r>
      <w:r w:rsidRPr="00AC1DEA">
        <w:rPr>
          <w:rFonts w:asciiTheme="majorBidi" w:hAnsiTheme="majorBidi" w:cstheme="majorBidi"/>
          <w:b/>
          <w:bCs/>
          <w:i w:val="0"/>
          <w:iCs w:val="0"/>
          <w:color w:val="auto"/>
          <w:sz w:val="24"/>
          <w:szCs w:val="24"/>
        </w:rPr>
        <w:fldChar w:fldCharType="end"/>
      </w:r>
      <w:r w:rsidRPr="00AC1DEA">
        <w:rPr>
          <w:rFonts w:asciiTheme="majorBidi" w:hAnsiTheme="majorBidi" w:cstheme="majorBidi"/>
          <w:color w:val="auto"/>
          <w:sz w:val="22"/>
          <w:szCs w:val="22"/>
        </w:rPr>
        <w:br/>
        <w:t>Simulated annealing percentage of improvement over the greedy approach (window 0.</w:t>
      </w:r>
      <w:r w:rsidR="00D1481A" w:rsidRPr="00AC1DEA">
        <w:rPr>
          <w:rFonts w:asciiTheme="majorBidi" w:hAnsiTheme="majorBidi" w:cstheme="majorBidi"/>
          <w:color w:val="auto"/>
          <w:sz w:val="22"/>
          <w:szCs w:val="22"/>
        </w:rPr>
        <w:t>0</w:t>
      </w:r>
      <w:r w:rsidRPr="00AC1DEA">
        <w:rPr>
          <w:rFonts w:asciiTheme="majorBidi" w:hAnsiTheme="majorBidi" w:cstheme="majorBidi"/>
          <w:color w:val="auto"/>
          <w:sz w:val="22"/>
          <w:szCs w:val="22"/>
        </w:rPr>
        <w:t>7)</w:t>
      </w:r>
      <w:bookmarkEnd w:id="101"/>
    </w:p>
    <w:p w14:paraId="69B8C00F" w14:textId="6634F217" w:rsidR="00A75199" w:rsidRPr="00AC1DEA" w:rsidRDefault="009B7359" w:rsidP="00C70DD9">
      <w:pPr>
        <w:spacing w:after="240" w:line="360" w:lineRule="auto"/>
        <w:jc w:val="center"/>
        <w:rPr>
          <w:rFonts w:asciiTheme="majorBidi" w:hAnsiTheme="majorBidi" w:cstheme="majorBidi"/>
          <w:b/>
          <w:bCs/>
          <w:sz w:val="24"/>
          <w:szCs w:val="24"/>
        </w:rPr>
      </w:pPr>
      <w:r w:rsidRPr="00AC1DEA">
        <w:rPr>
          <w:rFonts w:asciiTheme="majorBidi" w:hAnsiTheme="majorBidi" w:cstheme="majorBidi"/>
          <w:noProof/>
        </w:rPr>
        <w:drawing>
          <wp:inline distT="0" distB="0" distL="0" distR="0" wp14:anchorId="3C04DF0E" wp14:editId="21EDF075">
            <wp:extent cx="4381500" cy="3286126"/>
            <wp:effectExtent l="0" t="0" r="0" b="9525"/>
            <wp:docPr id="1989429045"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9110684" name="Picture 103"/>
                    <pic:cNvPicPr>
                      <a:picLocks noChangeAspect="1" noChangeArrowheads="1"/>
                    </pic:cNvPicPr>
                  </pic:nvPicPr>
                  <pic:blipFill>
                    <a:blip r:embed="rId31">
                      <a:extLst>
                        <a:ext uri="{28A0092B-C50C-407E-A947-70E740481C1C}">
                          <a14:useLocalDpi xmlns:a14="http://schemas.microsoft.com/office/drawing/2010/main" val="0"/>
                        </a:ext>
                      </a:extLst>
                    </a:blip>
                    <a:stretch>
                      <a:fillRect/>
                    </a:stretch>
                  </pic:blipFill>
                  <pic:spPr bwMode="auto">
                    <a:xfrm>
                      <a:off x="0" y="0"/>
                      <a:ext cx="4394800" cy="3296101"/>
                    </a:xfrm>
                    <a:prstGeom prst="rect">
                      <a:avLst/>
                    </a:prstGeom>
                    <a:noFill/>
                    <a:ln>
                      <a:noFill/>
                    </a:ln>
                  </pic:spPr>
                </pic:pic>
              </a:graphicData>
            </a:graphic>
          </wp:inline>
        </w:drawing>
      </w:r>
    </w:p>
    <w:p w14:paraId="35BC5509" w14:textId="7E567551" w:rsidR="00E13EE1" w:rsidRPr="00AC1DEA" w:rsidRDefault="009B7359" w:rsidP="00E13EE1">
      <w:pPr>
        <w:pStyle w:val="Caption"/>
        <w:keepNext/>
        <w:rPr>
          <w:rFonts w:asciiTheme="majorBidi" w:hAnsiTheme="majorBidi" w:cstheme="majorBidi"/>
          <w:color w:val="auto"/>
          <w:sz w:val="22"/>
          <w:szCs w:val="22"/>
        </w:rPr>
      </w:pPr>
      <w:bookmarkStart w:id="102" w:name="_Toc220963502"/>
      <w:r w:rsidRPr="00AC1DEA">
        <w:rPr>
          <w:rFonts w:asciiTheme="majorBidi" w:hAnsiTheme="majorBidi" w:cstheme="majorBidi"/>
          <w:b/>
          <w:bCs/>
          <w:i w:val="0"/>
          <w:iCs w:val="0"/>
          <w:color w:val="auto"/>
          <w:sz w:val="24"/>
          <w:szCs w:val="24"/>
        </w:rPr>
        <w:t>Figure A.</w:t>
      </w:r>
      <w:r w:rsidRPr="00AC1DEA">
        <w:rPr>
          <w:rFonts w:asciiTheme="majorBidi" w:hAnsiTheme="majorBidi" w:cstheme="majorBidi"/>
          <w:b/>
          <w:bCs/>
          <w:i w:val="0"/>
          <w:iCs w:val="0"/>
          <w:color w:val="auto"/>
          <w:sz w:val="24"/>
          <w:szCs w:val="24"/>
        </w:rPr>
        <w:fldChar w:fldCharType="begin"/>
      </w:r>
      <w:r w:rsidRPr="00AC1DEA">
        <w:rPr>
          <w:rFonts w:asciiTheme="majorBidi" w:hAnsiTheme="majorBidi" w:cstheme="majorBidi"/>
          <w:b/>
          <w:bCs/>
          <w:i w:val="0"/>
          <w:iCs w:val="0"/>
          <w:color w:val="auto"/>
          <w:sz w:val="24"/>
          <w:szCs w:val="24"/>
        </w:rPr>
        <w:instrText xml:space="preserve"> SEQ Figure_A. \* ARABIC </w:instrText>
      </w:r>
      <w:r w:rsidRPr="00AC1DEA">
        <w:rPr>
          <w:rFonts w:asciiTheme="majorBidi" w:hAnsiTheme="majorBidi" w:cstheme="majorBidi"/>
          <w:b/>
          <w:bCs/>
          <w:i w:val="0"/>
          <w:iCs w:val="0"/>
          <w:color w:val="auto"/>
          <w:sz w:val="24"/>
          <w:szCs w:val="24"/>
        </w:rPr>
        <w:fldChar w:fldCharType="separate"/>
      </w:r>
      <w:r w:rsidR="00332111">
        <w:rPr>
          <w:rFonts w:asciiTheme="majorBidi" w:hAnsiTheme="majorBidi" w:cstheme="majorBidi"/>
          <w:b/>
          <w:bCs/>
          <w:i w:val="0"/>
          <w:iCs w:val="0"/>
          <w:noProof/>
          <w:color w:val="auto"/>
          <w:sz w:val="24"/>
          <w:szCs w:val="24"/>
        </w:rPr>
        <w:t>9</w:t>
      </w:r>
      <w:r w:rsidRPr="00AC1DEA">
        <w:rPr>
          <w:rFonts w:asciiTheme="majorBidi" w:hAnsiTheme="majorBidi" w:cstheme="majorBidi"/>
          <w:b/>
          <w:bCs/>
          <w:i w:val="0"/>
          <w:iCs w:val="0"/>
          <w:color w:val="auto"/>
          <w:sz w:val="24"/>
          <w:szCs w:val="24"/>
        </w:rPr>
        <w:fldChar w:fldCharType="end"/>
      </w:r>
      <w:r w:rsidRPr="00AC1DEA">
        <w:rPr>
          <w:rFonts w:asciiTheme="majorBidi" w:hAnsiTheme="majorBidi" w:cstheme="majorBidi"/>
          <w:color w:val="auto"/>
          <w:sz w:val="22"/>
          <w:szCs w:val="22"/>
        </w:rPr>
        <w:br/>
        <w:t>Simulated annealing percentage of improvement over the greedy approach (window 0.</w:t>
      </w:r>
      <w:r w:rsidR="00D1481A" w:rsidRPr="00AC1DEA">
        <w:rPr>
          <w:rFonts w:asciiTheme="majorBidi" w:hAnsiTheme="majorBidi" w:cstheme="majorBidi"/>
          <w:color w:val="auto"/>
          <w:sz w:val="22"/>
          <w:szCs w:val="22"/>
        </w:rPr>
        <w:t>0</w:t>
      </w:r>
      <w:r w:rsidRPr="00AC1DEA">
        <w:rPr>
          <w:rFonts w:asciiTheme="majorBidi" w:hAnsiTheme="majorBidi" w:cstheme="majorBidi"/>
          <w:color w:val="auto"/>
          <w:sz w:val="22"/>
          <w:szCs w:val="22"/>
        </w:rPr>
        <w:t>8)</w:t>
      </w:r>
      <w:bookmarkEnd w:id="102"/>
    </w:p>
    <w:p w14:paraId="58961900" w14:textId="1149EA32" w:rsidR="00E13EE1" w:rsidRPr="00AC1DEA" w:rsidRDefault="009B7359" w:rsidP="00C70DD9">
      <w:pPr>
        <w:spacing w:after="240" w:line="360" w:lineRule="auto"/>
        <w:jc w:val="center"/>
        <w:rPr>
          <w:rFonts w:asciiTheme="majorBidi" w:hAnsiTheme="majorBidi" w:cstheme="majorBidi"/>
          <w:b/>
          <w:bCs/>
          <w:sz w:val="24"/>
          <w:szCs w:val="24"/>
        </w:rPr>
      </w:pPr>
      <w:r w:rsidRPr="00AC1DEA">
        <w:rPr>
          <w:rFonts w:asciiTheme="majorBidi" w:hAnsiTheme="majorBidi" w:cstheme="majorBidi"/>
          <w:noProof/>
        </w:rPr>
        <w:drawing>
          <wp:inline distT="0" distB="0" distL="0" distR="0" wp14:anchorId="402E8036" wp14:editId="52F96AF0">
            <wp:extent cx="4478867" cy="3359150"/>
            <wp:effectExtent l="0" t="0" r="0" b="0"/>
            <wp:docPr id="28989957"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1826703" name="Picture 105"/>
                    <pic:cNvPicPr>
                      <a:picLocks noChangeAspect="1" noChangeArrowheads="1"/>
                    </pic:cNvPicPr>
                  </pic:nvPicPr>
                  <pic:blipFill>
                    <a:blip r:embed="rId32">
                      <a:extLst>
                        <a:ext uri="{28A0092B-C50C-407E-A947-70E740481C1C}">
                          <a14:useLocalDpi xmlns:a14="http://schemas.microsoft.com/office/drawing/2010/main" val="0"/>
                        </a:ext>
                      </a:extLst>
                    </a:blip>
                    <a:stretch>
                      <a:fillRect/>
                    </a:stretch>
                  </pic:blipFill>
                  <pic:spPr bwMode="auto">
                    <a:xfrm>
                      <a:off x="0" y="0"/>
                      <a:ext cx="4508415" cy="3381311"/>
                    </a:xfrm>
                    <a:prstGeom prst="rect">
                      <a:avLst/>
                    </a:prstGeom>
                    <a:noFill/>
                    <a:ln>
                      <a:noFill/>
                    </a:ln>
                  </pic:spPr>
                </pic:pic>
              </a:graphicData>
            </a:graphic>
          </wp:inline>
        </w:drawing>
      </w:r>
    </w:p>
    <w:p w14:paraId="295F4807" w14:textId="47FA407A" w:rsidR="00E13EE1" w:rsidRPr="00AC1DEA" w:rsidRDefault="009B7359" w:rsidP="00E13EE1">
      <w:pPr>
        <w:pStyle w:val="Caption"/>
        <w:keepNext/>
        <w:rPr>
          <w:rFonts w:asciiTheme="majorBidi" w:hAnsiTheme="majorBidi" w:cstheme="majorBidi"/>
          <w:color w:val="auto"/>
          <w:sz w:val="22"/>
          <w:szCs w:val="22"/>
        </w:rPr>
      </w:pPr>
      <w:bookmarkStart w:id="103" w:name="_Toc220963503"/>
      <w:r w:rsidRPr="00AC1DEA">
        <w:rPr>
          <w:rFonts w:asciiTheme="majorBidi" w:hAnsiTheme="majorBidi" w:cstheme="majorBidi"/>
          <w:b/>
          <w:bCs/>
          <w:i w:val="0"/>
          <w:iCs w:val="0"/>
          <w:color w:val="auto"/>
          <w:sz w:val="24"/>
          <w:szCs w:val="24"/>
        </w:rPr>
        <w:lastRenderedPageBreak/>
        <w:t>Figure A.</w:t>
      </w:r>
      <w:r w:rsidRPr="00AC1DEA">
        <w:rPr>
          <w:rFonts w:asciiTheme="majorBidi" w:hAnsiTheme="majorBidi" w:cstheme="majorBidi"/>
          <w:b/>
          <w:bCs/>
          <w:i w:val="0"/>
          <w:iCs w:val="0"/>
          <w:color w:val="auto"/>
          <w:sz w:val="24"/>
          <w:szCs w:val="24"/>
        </w:rPr>
        <w:fldChar w:fldCharType="begin"/>
      </w:r>
      <w:r w:rsidRPr="00AC1DEA">
        <w:rPr>
          <w:rFonts w:asciiTheme="majorBidi" w:hAnsiTheme="majorBidi" w:cstheme="majorBidi"/>
          <w:b/>
          <w:bCs/>
          <w:i w:val="0"/>
          <w:iCs w:val="0"/>
          <w:color w:val="auto"/>
          <w:sz w:val="24"/>
          <w:szCs w:val="24"/>
        </w:rPr>
        <w:instrText xml:space="preserve"> SEQ Figure_A. \* ARABIC </w:instrText>
      </w:r>
      <w:r w:rsidRPr="00AC1DEA">
        <w:rPr>
          <w:rFonts w:asciiTheme="majorBidi" w:hAnsiTheme="majorBidi" w:cstheme="majorBidi"/>
          <w:b/>
          <w:bCs/>
          <w:i w:val="0"/>
          <w:iCs w:val="0"/>
          <w:color w:val="auto"/>
          <w:sz w:val="24"/>
          <w:szCs w:val="24"/>
        </w:rPr>
        <w:fldChar w:fldCharType="separate"/>
      </w:r>
      <w:r w:rsidR="00332111">
        <w:rPr>
          <w:rFonts w:asciiTheme="majorBidi" w:hAnsiTheme="majorBidi" w:cstheme="majorBidi"/>
          <w:b/>
          <w:bCs/>
          <w:i w:val="0"/>
          <w:iCs w:val="0"/>
          <w:noProof/>
          <w:color w:val="auto"/>
          <w:sz w:val="24"/>
          <w:szCs w:val="24"/>
        </w:rPr>
        <w:t>10</w:t>
      </w:r>
      <w:r w:rsidRPr="00AC1DEA">
        <w:rPr>
          <w:rFonts w:asciiTheme="majorBidi" w:hAnsiTheme="majorBidi" w:cstheme="majorBidi"/>
          <w:b/>
          <w:bCs/>
          <w:i w:val="0"/>
          <w:iCs w:val="0"/>
          <w:color w:val="auto"/>
          <w:sz w:val="24"/>
          <w:szCs w:val="24"/>
        </w:rPr>
        <w:fldChar w:fldCharType="end"/>
      </w:r>
      <w:r w:rsidRPr="00AC1DEA">
        <w:rPr>
          <w:rFonts w:asciiTheme="majorBidi" w:hAnsiTheme="majorBidi" w:cstheme="majorBidi"/>
          <w:color w:val="auto"/>
          <w:sz w:val="22"/>
          <w:szCs w:val="22"/>
        </w:rPr>
        <w:br/>
        <w:t>Simulated annealing percentage of improvement over the greedy approach (window 0.</w:t>
      </w:r>
      <w:r w:rsidR="00D1481A" w:rsidRPr="00AC1DEA">
        <w:rPr>
          <w:rFonts w:asciiTheme="majorBidi" w:hAnsiTheme="majorBidi" w:cstheme="majorBidi"/>
          <w:color w:val="auto"/>
          <w:sz w:val="22"/>
          <w:szCs w:val="22"/>
        </w:rPr>
        <w:t>0</w:t>
      </w:r>
      <w:r w:rsidRPr="00AC1DEA">
        <w:rPr>
          <w:rFonts w:asciiTheme="majorBidi" w:hAnsiTheme="majorBidi" w:cstheme="majorBidi"/>
          <w:color w:val="auto"/>
          <w:sz w:val="22"/>
          <w:szCs w:val="22"/>
        </w:rPr>
        <w:t>9)</w:t>
      </w:r>
      <w:bookmarkEnd w:id="103"/>
    </w:p>
    <w:p w14:paraId="48D431F8" w14:textId="63F04A9C" w:rsidR="00E13EE1" w:rsidRPr="00AC1DEA" w:rsidRDefault="009B7359" w:rsidP="00C70DD9">
      <w:pPr>
        <w:spacing w:after="240" w:line="360" w:lineRule="auto"/>
        <w:jc w:val="center"/>
        <w:rPr>
          <w:rFonts w:asciiTheme="majorBidi" w:hAnsiTheme="majorBidi" w:cstheme="majorBidi"/>
          <w:b/>
          <w:bCs/>
          <w:sz w:val="24"/>
          <w:szCs w:val="24"/>
        </w:rPr>
      </w:pPr>
      <w:r w:rsidRPr="00AC1DEA">
        <w:rPr>
          <w:rFonts w:asciiTheme="majorBidi" w:hAnsiTheme="majorBidi" w:cstheme="majorBidi"/>
          <w:noProof/>
        </w:rPr>
        <w:drawing>
          <wp:inline distT="0" distB="0" distL="0" distR="0" wp14:anchorId="4588526D" wp14:editId="19CF0641">
            <wp:extent cx="4622800" cy="3467100"/>
            <wp:effectExtent l="0" t="0" r="6350" b="0"/>
            <wp:docPr id="36802000"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1968452" name="Picture 107"/>
                    <pic:cNvPicPr>
                      <a:picLocks noChangeAspect="1" noChangeArrowheads="1"/>
                    </pic:cNvPicPr>
                  </pic:nvPicPr>
                  <pic:blipFill>
                    <a:blip r:embed="rId33">
                      <a:extLst>
                        <a:ext uri="{28A0092B-C50C-407E-A947-70E740481C1C}">
                          <a14:useLocalDpi xmlns:a14="http://schemas.microsoft.com/office/drawing/2010/main" val="0"/>
                        </a:ext>
                      </a:extLst>
                    </a:blip>
                    <a:stretch>
                      <a:fillRect/>
                    </a:stretch>
                  </pic:blipFill>
                  <pic:spPr bwMode="auto">
                    <a:xfrm>
                      <a:off x="0" y="0"/>
                      <a:ext cx="4627003" cy="3470252"/>
                    </a:xfrm>
                    <a:prstGeom prst="rect">
                      <a:avLst/>
                    </a:prstGeom>
                    <a:noFill/>
                    <a:ln>
                      <a:noFill/>
                    </a:ln>
                  </pic:spPr>
                </pic:pic>
              </a:graphicData>
            </a:graphic>
          </wp:inline>
        </w:drawing>
      </w:r>
    </w:p>
    <w:p w14:paraId="46EAC69A" w14:textId="656F3A8F" w:rsidR="00D1481A" w:rsidRPr="00AC1DEA" w:rsidRDefault="009B7359" w:rsidP="00D1481A">
      <w:pPr>
        <w:pStyle w:val="Caption"/>
        <w:keepNext/>
        <w:rPr>
          <w:rFonts w:asciiTheme="majorBidi" w:hAnsiTheme="majorBidi" w:cstheme="majorBidi"/>
          <w:color w:val="auto"/>
          <w:sz w:val="22"/>
          <w:szCs w:val="22"/>
        </w:rPr>
      </w:pPr>
      <w:bookmarkStart w:id="104" w:name="_Toc220963504"/>
      <w:r w:rsidRPr="00AC1DEA">
        <w:rPr>
          <w:rFonts w:asciiTheme="majorBidi" w:hAnsiTheme="majorBidi" w:cstheme="majorBidi"/>
          <w:b/>
          <w:bCs/>
          <w:i w:val="0"/>
          <w:iCs w:val="0"/>
          <w:color w:val="auto"/>
          <w:sz w:val="24"/>
          <w:szCs w:val="24"/>
        </w:rPr>
        <w:t>Figure A.</w:t>
      </w:r>
      <w:r w:rsidRPr="00AC1DEA">
        <w:rPr>
          <w:rFonts w:asciiTheme="majorBidi" w:hAnsiTheme="majorBidi" w:cstheme="majorBidi"/>
          <w:b/>
          <w:bCs/>
          <w:i w:val="0"/>
          <w:iCs w:val="0"/>
          <w:color w:val="auto"/>
          <w:sz w:val="24"/>
          <w:szCs w:val="24"/>
        </w:rPr>
        <w:fldChar w:fldCharType="begin"/>
      </w:r>
      <w:r w:rsidRPr="00AC1DEA">
        <w:rPr>
          <w:rFonts w:asciiTheme="majorBidi" w:hAnsiTheme="majorBidi" w:cstheme="majorBidi"/>
          <w:b/>
          <w:bCs/>
          <w:i w:val="0"/>
          <w:iCs w:val="0"/>
          <w:color w:val="auto"/>
          <w:sz w:val="24"/>
          <w:szCs w:val="24"/>
        </w:rPr>
        <w:instrText xml:space="preserve"> SEQ Figure_A. \* ARABIC </w:instrText>
      </w:r>
      <w:r w:rsidRPr="00AC1DEA">
        <w:rPr>
          <w:rFonts w:asciiTheme="majorBidi" w:hAnsiTheme="majorBidi" w:cstheme="majorBidi"/>
          <w:b/>
          <w:bCs/>
          <w:i w:val="0"/>
          <w:iCs w:val="0"/>
          <w:color w:val="auto"/>
          <w:sz w:val="24"/>
          <w:szCs w:val="24"/>
        </w:rPr>
        <w:fldChar w:fldCharType="separate"/>
      </w:r>
      <w:r w:rsidR="00332111">
        <w:rPr>
          <w:rFonts w:asciiTheme="majorBidi" w:hAnsiTheme="majorBidi" w:cstheme="majorBidi"/>
          <w:b/>
          <w:bCs/>
          <w:i w:val="0"/>
          <w:iCs w:val="0"/>
          <w:noProof/>
          <w:color w:val="auto"/>
          <w:sz w:val="24"/>
          <w:szCs w:val="24"/>
        </w:rPr>
        <w:t>11</w:t>
      </w:r>
      <w:r w:rsidRPr="00AC1DEA">
        <w:rPr>
          <w:rFonts w:asciiTheme="majorBidi" w:hAnsiTheme="majorBidi" w:cstheme="majorBidi"/>
          <w:b/>
          <w:bCs/>
          <w:i w:val="0"/>
          <w:iCs w:val="0"/>
          <w:color w:val="auto"/>
          <w:sz w:val="24"/>
          <w:szCs w:val="24"/>
        </w:rPr>
        <w:fldChar w:fldCharType="end"/>
      </w:r>
      <w:r w:rsidRPr="00AC1DEA">
        <w:rPr>
          <w:rFonts w:asciiTheme="majorBidi" w:hAnsiTheme="majorBidi" w:cstheme="majorBidi"/>
          <w:color w:val="auto"/>
          <w:sz w:val="22"/>
          <w:szCs w:val="22"/>
        </w:rPr>
        <w:br/>
        <w:t>Simulated annealing percentage of improvement over the greedy approach (window 0.10)</w:t>
      </w:r>
      <w:bookmarkEnd w:id="104"/>
    </w:p>
    <w:p w14:paraId="6C683CCD" w14:textId="454E5C43" w:rsidR="00E13EE1" w:rsidRPr="00AC1DEA" w:rsidRDefault="009B7359" w:rsidP="00C70DD9">
      <w:pPr>
        <w:spacing w:after="240" w:line="360" w:lineRule="auto"/>
        <w:jc w:val="center"/>
        <w:rPr>
          <w:rFonts w:asciiTheme="majorBidi" w:hAnsiTheme="majorBidi" w:cstheme="majorBidi"/>
          <w:b/>
          <w:bCs/>
          <w:sz w:val="24"/>
          <w:szCs w:val="24"/>
        </w:rPr>
      </w:pPr>
      <w:r w:rsidRPr="00AC1DEA">
        <w:rPr>
          <w:rFonts w:asciiTheme="majorBidi" w:hAnsiTheme="majorBidi" w:cstheme="majorBidi"/>
          <w:noProof/>
        </w:rPr>
        <w:drawing>
          <wp:inline distT="0" distB="0" distL="0" distR="0" wp14:anchorId="362F993F" wp14:editId="5B16D11D">
            <wp:extent cx="4759960" cy="3569970"/>
            <wp:effectExtent l="0" t="0" r="2540" b="0"/>
            <wp:docPr id="71043341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1028024" name="Picture 109"/>
                    <pic:cNvPicPr>
                      <a:picLocks noChangeAspect="1" noChangeArrowheads="1"/>
                    </pic:cNvPicPr>
                  </pic:nvPicPr>
                  <pic:blipFill>
                    <a:blip r:embed="rId34">
                      <a:extLst>
                        <a:ext uri="{28A0092B-C50C-407E-A947-70E740481C1C}">
                          <a14:useLocalDpi xmlns:a14="http://schemas.microsoft.com/office/drawing/2010/main" val="0"/>
                        </a:ext>
                      </a:extLst>
                    </a:blip>
                    <a:stretch>
                      <a:fillRect/>
                    </a:stretch>
                  </pic:blipFill>
                  <pic:spPr bwMode="auto">
                    <a:xfrm>
                      <a:off x="0" y="0"/>
                      <a:ext cx="4766756" cy="3575067"/>
                    </a:xfrm>
                    <a:prstGeom prst="rect">
                      <a:avLst/>
                    </a:prstGeom>
                    <a:noFill/>
                    <a:ln>
                      <a:noFill/>
                    </a:ln>
                  </pic:spPr>
                </pic:pic>
              </a:graphicData>
            </a:graphic>
          </wp:inline>
        </w:drawing>
      </w:r>
    </w:p>
    <w:p w14:paraId="313AEDB6" w14:textId="508B78B2" w:rsidR="00D1481A" w:rsidRPr="00AC1DEA" w:rsidRDefault="009B7359" w:rsidP="00D1481A">
      <w:pPr>
        <w:pStyle w:val="Caption"/>
        <w:keepNext/>
        <w:rPr>
          <w:rFonts w:asciiTheme="majorBidi" w:hAnsiTheme="majorBidi" w:cstheme="majorBidi"/>
          <w:color w:val="auto"/>
          <w:sz w:val="22"/>
          <w:szCs w:val="22"/>
        </w:rPr>
      </w:pPr>
      <w:bookmarkStart w:id="105" w:name="_Toc220963505"/>
      <w:r w:rsidRPr="00AC1DEA">
        <w:rPr>
          <w:rFonts w:asciiTheme="majorBidi" w:hAnsiTheme="majorBidi" w:cstheme="majorBidi"/>
          <w:b/>
          <w:bCs/>
          <w:i w:val="0"/>
          <w:iCs w:val="0"/>
          <w:color w:val="auto"/>
          <w:sz w:val="24"/>
          <w:szCs w:val="24"/>
        </w:rPr>
        <w:lastRenderedPageBreak/>
        <w:t>Figure A.</w:t>
      </w:r>
      <w:r w:rsidRPr="00AC1DEA">
        <w:rPr>
          <w:rFonts w:asciiTheme="majorBidi" w:hAnsiTheme="majorBidi" w:cstheme="majorBidi"/>
          <w:b/>
          <w:bCs/>
          <w:i w:val="0"/>
          <w:iCs w:val="0"/>
          <w:color w:val="auto"/>
          <w:sz w:val="24"/>
          <w:szCs w:val="24"/>
        </w:rPr>
        <w:fldChar w:fldCharType="begin"/>
      </w:r>
      <w:r w:rsidRPr="00AC1DEA">
        <w:rPr>
          <w:rFonts w:asciiTheme="majorBidi" w:hAnsiTheme="majorBidi" w:cstheme="majorBidi"/>
          <w:b/>
          <w:bCs/>
          <w:i w:val="0"/>
          <w:iCs w:val="0"/>
          <w:color w:val="auto"/>
          <w:sz w:val="24"/>
          <w:szCs w:val="24"/>
        </w:rPr>
        <w:instrText xml:space="preserve"> SEQ Figure_A. \* ARABIC </w:instrText>
      </w:r>
      <w:r w:rsidRPr="00AC1DEA">
        <w:rPr>
          <w:rFonts w:asciiTheme="majorBidi" w:hAnsiTheme="majorBidi" w:cstheme="majorBidi"/>
          <w:b/>
          <w:bCs/>
          <w:i w:val="0"/>
          <w:iCs w:val="0"/>
          <w:color w:val="auto"/>
          <w:sz w:val="24"/>
          <w:szCs w:val="24"/>
        </w:rPr>
        <w:fldChar w:fldCharType="separate"/>
      </w:r>
      <w:r w:rsidR="00332111">
        <w:rPr>
          <w:rFonts w:asciiTheme="majorBidi" w:hAnsiTheme="majorBidi" w:cstheme="majorBidi"/>
          <w:b/>
          <w:bCs/>
          <w:i w:val="0"/>
          <w:iCs w:val="0"/>
          <w:noProof/>
          <w:color w:val="auto"/>
          <w:sz w:val="24"/>
          <w:szCs w:val="24"/>
        </w:rPr>
        <w:t>12</w:t>
      </w:r>
      <w:r w:rsidRPr="00AC1DEA">
        <w:rPr>
          <w:rFonts w:asciiTheme="majorBidi" w:hAnsiTheme="majorBidi" w:cstheme="majorBidi"/>
          <w:b/>
          <w:bCs/>
          <w:i w:val="0"/>
          <w:iCs w:val="0"/>
          <w:color w:val="auto"/>
          <w:sz w:val="24"/>
          <w:szCs w:val="24"/>
        </w:rPr>
        <w:fldChar w:fldCharType="end"/>
      </w:r>
      <w:r w:rsidRPr="00AC1DEA">
        <w:rPr>
          <w:rFonts w:asciiTheme="majorBidi" w:hAnsiTheme="majorBidi" w:cstheme="majorBidi"/>
          <w:color w:val="auto"/>
          <w:sz w:val="22"/>
          <w:szCs w:val="22"/>
        </w:rPr>
        <w:br/>
        <w:t>Simulated annealing percentage of improvement over the greedy approach (window 0.11)</w:t>
      </w:r>
      <w:bookmarkEnd w:id="105"/>
    </w:p>
    <w:p w14:paraId="3067E2AA" w14:textId="7EE90C4E" w:rsidR="00317CDE" w:rsidRPr="00AC1DEA" w:rsidRDefault="009B7359" w:rsidP="009A6B4A">
      <w:pPr>
        <w:spacing w:after="240" w:line="360" w:lineRule="auto"/>
        <w:jc w:val="center"/>
        <w:rPr>
          <w:rFonts w:asciiTheme="majorBidi" w:hAnsiTheme="majorBidi" w:cstheme="majorBidi"/>
          <w:b/>
          <w:bCs/>
          <w:sz w:val="24"/>
          <w:szCs w:val="24"/>
        </w:rPr>
      </w:pPr>
      <w:r w:rsidRPr="00AC1DEA">
        <w:rPr>
          <w:rFonts w:asciiTheme="majorBidi" w:hAnsiTheme="majorBidi" w:cstheme="majorBidi"/>
          <w:noProof/>
        </w:rPr>
        <w:drawing>
          <wp:inline distT="0" distB="0" distL="0" distR="0" wp14:anchorId="15612D77" wp14:editId="4C19DF3C">
            <wp:extent cx="4419600" cy="3314700"/>
            <wp:effectExtent l="0" t="0" r="0" b="0"/>
            <wp:docPr id="193809676"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1949433" name="Picture 111"/>
                    <pic:cNvPicPr>
                      <a:picLocks noChangeAspect="1" noChangeArrowheads="1"/>
                    </pic:cNvPicPr>
                  </pic:nvPicPr>
                  <pic:blipFill>
                    <a:blip r:embed="rId35">
                      <a:extLst>
                        <a:ext uri="{28A0092B-C50C-407E-A947-70E740481C1C}">
                          <a14:useLocalDpi xmlns:a14="http://schemas.microsoft.com/office/drawing/2010/main" val="0"/>
                        </a:ext>
                      </a:extLst>
                    </a:blip>
                    <a:stretch>
                      <a:fillRect/>
                    </a:stretch>
                  </pic:blipFill>
                  <pic:spPr bwMode="auto">
                    <a:xfrm>
                      <a:off x="0" y="0"/>
                      <a:ext cx="4423559" cy="3317669"/>
                    </a:xfrm>
                    <a:prstGeom prst="rect">
                      <a:avLst/>
                    </a:prstGeom>
                    <a:noFill/>
                    <a:ln>
                      <a:noFill/>
                    </a:ln>
                  </pic:spPr>
                </pic:pic>
              </a:graphicData>
            </a:graphic>
          </wp:inline>
        </w:drawing>
      </w:r>
    </w:p>
    <w:p w14:paraId="7FAC2920" w14:textId="0D4B4505" w:rsidR="00D530EC" w:rsidRPr="00AC1DEA" w:rsidRDefault="009B7359" w:rsidP="00D530EC">
      <w:pPr>
        <w:pStyle w:val="Caption"/>
        <w:keepNext/>
        <w:rPr>
          <w:rFonts w:asciiTheme="majorBidi" w:hAnsiTheme="majorBidi" w:cstheme="majorBidi"/>
          <w:color w:val="auto"/>
          <w:sz w:val="22"/>
          <w:szCs w:val="22"/>
        </w:rPr>
      </w:pPr>
      <w:bookmarkStart w:id="106" w:name="_Toc220963506"/>
      <w:r w:rsidRPr="00AC1DEA">
        <w:rPr>
          <w:rFonts w:asciiTheme="majorBidi" w:hAnsiTheme="majorBidi" w:cstheme="majorBidi"/>
          <w:b/>
          <w:bCs/>
          <w:i w:val="0"/>
          <w:iCs w:val="0"/>
          <w:color w:val="auto"/>
          <w:sz w:val="24"/>
          <w:szCs w:val="24"/>
        </w:rPr>
        <w:t>Figure A.</w:t>
      </w:r>
      <w:r w:rsidRPr="00AC1DEA">
        <w:rPr>
          <w:rFonts w:asciiTheme="majorBidi" w:hAnsiTheme="majorBidi" w:cstheme="majorBidi"/>
          <w:b/>
          <w:bCs/>
          <w:i w:val="0"/>
          <w:iCs w:val="0"/>
          <w:color w:val="auto"/>
          <w:sz w:val="24"/>
          <w:szCs w:val="24"/>
        </w:rPr>
        <w:fldChar w:fldCharType="begin"/>
      </w:r>
      <w:r w:rsidRPr="00AC1DEA">
        <w:rPr>
          <w:rFonts w:asciiTheme="majorBidi" w:hAnsiTheme="majorBidi" w:cstheme="majorBidi"/>
          <w:b/>
          <w:bCs/>
          <w:i w:val="0"/>
          <w:iCs w:val="0"/>
          <w:color w:val="auto"/>
          <w:sz w:val="24"/>
          <w:szCs w:val="24"/>
        </w:rPr>
        <w:instrText xml:space="preserve"> SEQ Figure_A. \* ARABIC </w:instrText>
      </w:r>
      <w:r w:rsidRPr="00AC1DEA">
        <w:rPr>
          <w:rFonts w:asciiTheme="majorBidi" w:hAnsiTheme="majorBidi" w:cstheme="majorBidi"/>
          <w:b/>
          <w:bCs/>
          <w:i w:val="0"/>
          <w:iCs w:val="0"/>
          <w:color w:val="auto"/>
          <w:sz w:val="24"/>
          <w:szCs w:val="24"/>
        </w:rPr>
        <w:fldChar w:fldCharType="separate"/>
      </w:r>
      <w:r w:rsidR="00332111">
        <w:rPr>
          <w:rFonts w:asciiTheme="majorBidi" w:hAnsiTheme="majorBidi" w:cstheme="majorBidi"/>
          <w:b/>
          <w:bCs/>
          <w:i w:val="0"/>
          <w:iCs w:val="0"/>
          <w:noProof/>
          <w:color w:val="auto"/>
          <w:sz w:val="24"/>
          <w:szCs w:val="24"/>
        </w:rPr>
        <w:t>13</w:t>
      </w:r>
      <w:r w:rsidRPr="00AC1DEA">
        <w:rPr>
          <w:rFonts w:asciiTheme="majorBidi" w:hAnsiTheme="majorBidi" w:cstheme="majorBidi"/>
          <w:b/>
          <w:bCs/>
          <w:i w:val="0"/>
          <w:iCs w:val="0"/>
          <w:color w:val="auto"/>
          <w:sz w:val="24"/>
          <w:szCs w:val="24"/>
        </w:rPr>
        <w:fldChar w:fldCharType="end"/>
      </w:r>
      <w:r w:rsidRPr="00AC1DEA">
        <w:rPr>
          <w:rFonts w:asciiTheme="majorBidi" w:hAnsiTheme="majorBidi" w:cstheme="majorBidi"/>
          <w:color w:val="auto"/>
          <w:sz w:val="22"/>
          <w:szCs w:val="22"/>
        </w:rPr>
        <w:br/>
        <w:t>Static environment data histograms</w:t>
      </w:r>
      <w:bookmarkEnd w:id="106"/>
    </w:p>
    <w:p w14:paraId="488FA07A" w14:textId="24DEF140" w:rsidR="009A6B4A" w:rsidRPr="00AC1DEA" w:rsidRDefault="009B7359" w:rsidP="009A6B4A">
      <w:pPr>
        <w:rPr>
          <w:rFonts w:asciiTheme="majorBidi" w:hAnsiTheme="majorBidi" w:cstheme="majorBidi"/>
        </w:rPr>
      </w:pPr>
      <w:r w:rsidRPr="00AC1DEA">
        <w:rPr>
          <w:rFonts w:asciiTheme="majorBidi" w:hAnsiTheme="majorBidi" w:cstheme="majorBidi"/>
          <w:noProof/>
        </w:rPr>
        <w:drawing>
          <wp:inline distT="0" distB="0" distL="0" distR="0" wp14:anchorId="1795D2B2" wp14:editId="115FB5B5">
            <wp:extent cx="5611495" cy="3206750"/>
            <wp:effectExtent l="0" t="0" r="8255" b="0"/>
            <wp:docPr id="40606029"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3124698" name="Picture 6"/>
                    <pic:cNvPicPr>
                      <a:picLocks noChangeAspect="1" noChangeArrowheads="1"/>
                    </pic:cNvPicPr>
                  </pic:nvPicPr>
                  <pic:blipFill>
                    <a:blip r:embed="rId36" cstate="print">
                      <a:extLst>
                        <a:ext uri="{28A0092B-C50C-407E-A947-70E740481C1C}">
                          <a14:useLocalDpi xmlns:a14="http://schemas.microsoft.com/office/drawing/2010/main" val="0"/>
                        </a:ext>
                      </a:extLst>
                    </a:blip>
                    <a:stretch>
                      <a:fillRect/>
                    </a:stretch>
                  </pic:blipFill>
                  <pic:spPr bwMode="auto">
                    <a:xfrm>
                      <a:off x="0" y="0"/>
                      <a:ext cx="5611495" cy="3206750"/>
                    </a:xfrm>
                    <a:prstGeom prst="rect">
                      <a:avLst/>
                    </a:prstGeom>
                    <a:noFill/>
                    <a:ln>
                      <a:noFill/>
                    </a:ln>
                  </pic:spPr>
                </pic:pic>
              </a:graphicData>
            </a:graphic>
          </wp:inline>
        </w:drawing>
      </w:r>
    </w:p>
    <w:p w14:paraId="559E38FC" w14:textId="213D086A" w:rsidR="009A6B4A" w:rsidRPr="00AC1DEA" w:rsidRDefault="009A6B4A" w:rsidP="009A6B4A">
      <w:pPr>
        <w:rPr>
          <w:rFonts w:asciiTheme="majorBidi" w:hAnsiTheme="majorBidi" w:cstheme="majorBidi"/>
        </w:rPr>
      </w:pPr>
    </w:p>
    <w:p w14:paraId="5EDB12A8" w14:textId="1FD58AA6" w:rsidR="00D530EC" w:rsidRPr="00AC1DEA" w:rsidRDefault="009B7359" w:rsidP="00D530EC">
      <w:pPr>
        <w:pStyle w:val="Caption"/>
        <w:keepNext/>
        <w:rPr>
          <w:rFonts w:asciiTheme="majorBidi" w:hAnsiTheme="majorBidi" w:cstheme="majorBidi"/>
          <w:color w:val="auto"/>
          <w:sz w:val="22"/>
          <w:szCs w:val="22"/>
        </w:rPr>
      </w:pPr>
      <w:bookmarkStart w:id="107" w:name="_Toc220963507"/>
      <w:r w:rsidRPr="00AC1DEA">
        <w:rPr>
          <w:rFonts w:asciiTheme="majorBidi" w:hAnsiTheme="majorBidi" w:cstheme="majorBidi"/>
          <w:b/>
          <w:bCs/>
          <w:i w:val="0"/>
          <w:iCs w:val="0"/>
          <w:color w:val="auto"/>
          <w:sz w:val="24"/>
          <w:szCs w:val="24"/>
        </w:rPr>
        <w:lastRenderedPageBreak/>
        <w:t>Figure A.</w:t>
      </w:r>
      <w:r w:rsidRPr="00AC1DEA">
        <w:rPr>
          <w:rFonts w:asciiTheme="majorBidi" w:hAnsiTheme="majorBidi" w:cstheme="majorBidi"/>
          <w:b/>
          <w:bCs/>
          <w:i w:val="0"/>
          <w:iCs w:val="0"/>
          <w:color w:val="auto"/>
          <w:sz w:val="24"/>
          <w:szCs w:val="24"/>
        </w:rPr>
        <w:fldChar w:fldCharType="begin"/>
      </w:r>
      <w:r w:rsidRPr="00AC1DEA">
        <w:rPr>
          <w:rFonts w:asciiTheme="majorBidi" w:hAnsiTheme="majorBidi" w:cstheme="majorBidi"/>
          <w:b/>
          <w:bCs/>
          <w:i w:val="0"/>
          <w:iCs w:val="0"/>
          <w:color w:val="auto"/>
          <w:sz w:val="24"/>
          <w:szCs w:val="24"/>
        </w:rPr>
        <w:instrText xml:space="preserve"> SEQ Figure_A. \* ARABIC </w:instrText>
      </w:r>
      <w:r w:rsidRPr="00AC1DEA">
        <w:rPr>
          <w:rFonts w:asciiTheme="majorBidi" w:hAnsiTheme="majorBidi" w:cstheme="majorBidi"/>
          <w:b/>
          <w:bCs/>
          <w:i w:val="0"/>
          <w:iCs w:val="0"/>
          <w:color w:val="auto"/>
          <w:sz w:val="24"/>
          <w:szCs w:val="24"/>
        </w:rPr>
        <w:fldChar w:fldCharType="separate"/>
      </w:r>
      <w:r w:rsidR="00332111">
        <w:rPr>
          <w:rFonts w:asciiTheme="majorBidi" w:hAnsiTheme="majorBidi" w:cstheme="majorBidi"/>
          <w:b/>
          <w:bCs/>
          <w:i w:val="0"/>
          <w:iCs w:val="0"/>
          <w:noProof/>
          <w:color w:val="auto"/>
          <w:sz w:val="24"/>
          <w:szCs w:val="24"/>
        </w:rPr>
        <w:t>14</w:t>
      </w:r>
      <w:r w:rsidRPr="00AC1DEA">
        <w:rPr>
          <w:rFonts w:asciiTheme="majorBidi" w:hAnsiTheme="majorBidi" w:cstheme="majorBidi"/>
          <w:b/>
          <w:bCs/>
          <w:i w:val="0"/>
          <w:iCs w:val="0"/>
          <w:color w:val="auto"/>
          <w:sz w:val="24"/>
          <w:szCs w:val="24"/>
        </w:rPr>
        <w:fldChar w:fldCharType="end"/>
      </w:r>
      <w:r w:rsidRPr="00AC1DEA">
        <w:rPr>
          <w:rFonts w:asciiTheme="majorBidi" w:hAnsiTheme="majorBidi" w:cstheme="majorBidi"/>
          <w:color w:val="auto"/>
          <w:sz w:val="22"/>
          <w:szCs w:val="22"/>
        </w:rPr>
        <w:br/>
        <w:t>Training environment data histograms</w:t>
      </w:r>
      <w:bookmarkEnd w:id="107"/>
    </w:p>
    <w:p w14:paraId="7DC4B88E" w14:textId="4D89FBC1" w:rsidR="009A6B4A" w:rsidRDefault="009B7359" w:rsidP="009A6B4A">
      <w:pPr>
        <w:rPr>
          <w:rFonts w:asciiTheme="majorBidi" w:hAnsiTheme="majorBidi" w:cstheme="majorBidi"/>
        </w:rPr>
      </w:pPr>
      <w:r w:rsidRPr="00AC1DEA">
        <w:rPr>
          <w:rFonts w:asciiTheme="majorBidi" w:hAnsiTheme="majorBidi" w:cstheme="majorBidi"/>
          <w:noProof/>
        </w:rPr>
        <w:drawing>
          <wp:inline distT="0" distB="0" distL="0" distR="0" wp14:anchorId="225CB572" wp14:editId="70D75EE0">
            <wp:extent cx="5611495" cy="3206750"/>
            <wp:effectExtent l="0" t="0" r="8255" b="0"/>
            <wp:docPr id="1354473781"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7633806" name="Picture 8"/>
                    <pic:cNvPicPr>
                      <a:picLocks noChangeAspect="1" noChangeArrowheads="1"/>
                    </pic:cNvPicPr>
                  </pic:nvPicPr>
                  <pic:blipFill>
                    <a:blip r:embed="rId37" cstate="print">
                      <a:extLst>
                        <a:ext uri="{28A0092B-C50C-407E-A947-70E740481C1C}">
                          <a14:useLocalDpi xmlns:a14="http://schemas.microsoft.com/office/drawing/2010/main" val="0"/>
                        </a:ext>
                      </a:extLst>
                    </a:blip>
                    <a:stretch>
                      <a:fillRect/>
                    </a:stretch>
                  </pic:blipFill>
                  <pic:spPr bwMode="auto">
                    <a:xfrm>
                      <a:off x="0" y="0"/>
                      <a:ext cx="5611495" cy="3206750"/>
                    </a:xfrm>
                    <a:prstGeom prst="rect">
                      <a:avLst/>
                    </a:prstGeom>
                    <a:noFill/>
                    <a:ln>
                      <a:noFill/>
                    </a:ln>
                  </pic:spPr>
                </pic:pic>
              </a:graphicData>
            </a:graphic>
          </wp:inline>
        </w:drawing>
      </w:r>
    </w:p>
    <w:p w14:paraId="61A2A8A1" w14:textId="6B51216D" w:rsidR="0044658C" w:rsidRPr="0044658C" w:rsidRDefault="0044658C" w:rsidP="0044658C">
      <w:pPr>
        <w:pStyle w:val="Caption"/>
        <w:keepNext/>
        <w:rPr>
          <w:rFonts w:asciiTheme="majorBidi" w:hAnsiTheme="majorBidi" w:cstheme="majorBidi"/>
          <w:color w:val="auto"/>
          <w:sz w:val="22"/>
          <w:szCs w:val="22"/>
        </w:rPr>
      </w:pPr>
      <w:bookmarkStart w:id="108" w:name="_Toc220963508"/>
      <w:r w:rsidRPr="0044658C">
        <w:rPr>
          <w:rFonts w:asciiTheme="majorBidi" w:hAnsiTheme="majorBidi" w:cstheme="majorBidi"/>
          <w:b/>
          <w:bCs/>
          <w:i w:val="0"/>
          <w:iCs w:val="0"/>
          <w:color w:val="auto"/>
          <w:sz w:val="24"/>
          <w:szCs w:val="24"/>
        </w:rPr>
        <w:t>Figure A.</w:t>
      </w:r>
      <w:r w:rsidRPr="0044658C">
        <w:rPr>
          <w:rFonts w:asciiTheme="majorBidi" w:hAnsiTheme="majorBidi" w:cstheme="majorBidi"/>
          <w:b/>
          <w:bCs/>
          <w:i w:val="0"/>
          <w:iCs w:val="0"/>
          <w:color w:val="auto"/>
          <w:sz w:val="24"/>
          <w:szCs w:val="24"/>
        </w:rPr>
        <w:fldChar w:fldCharType="begin"/>
      </w:r>
      <w:r w:rsidRPr="0044658C">
        <w:rPr>
          <w:rFonts w:asciiTheme="majorBidi" w:hAnsiTheme="majorBidi" w:cstheme="majorBidi"/>
          <w:b/>
          <w:bCs/>
          <w:i w:val="0"/>
          <w:iCs w:val="0"/>
          <w:color w:val="auto"/>
          <w:sz w:val="24"/>
          <w:szCs w:val="24"/>
        </w:rPr>
        <w:instrText xml:space="preserve"> SEQ Figure_A. \* ARABIC </w:instrText>
      </w:r>
      <w:r w:rsidRPr="0044658C">
        <w:rPr>
          <w:rFonts w:asciiTheme="majorBidi" w:hAnsiTheme="majorBidi" w:cstheme="majorBidi"/>
          <w:b/>
          <w:bCs/>
          <w:i w:val="0"/>
          <w:iCs w:val="0"/>
          <w:color w:val="auto"/>
          <w:sz w:val="24"/>
          <w:szCs w:val="24"/>
        </w:rPr>
        <w:fldChar w:fldCharType="separate"/>
      </w:r>
      <w:r w:rsidR="00332111">
        <w:rPr>
          <w:rFonts w:asciiTheme="majorBidi" w:hAnsiTheme="majorBidi" w:cstheme="majorBidi"/>
          <w:b/>
          <w:bCs/>
          <w:i w:val="0"/>
          <w:iCs w:val="0"/>
          <w:noProof/>
          <w:color w:val="auto"/>
          <w:sz w:val="24"/>
          <w:szCs w:val="24"/>
        </w:rPr>
        <w:t>15</w:t>
      </w:r>
      <w:r w:rsidRPr="0044658C">
        <w:rPr>
          <w:rFonts w:asciiTheme="majorBidi" w:hAnsiTheme="majorBidi" w:cstheme="majorBidi"/>
          <w:b/>
          <w:bCs/>
          <w:i w:val="0"/>
          <w:iCs w:val="0"/>
          <w:color w:val="auto"/>
          <w:sz w:val="24"/>
          <w:szCs w:val="24"/>
        </w:rPr>
        <w:fldChar w:fldCharType="end"/>
      </w:r>
      <w:r w:rsidRPr="0044658C">
        <w:rPr>
          <w:rFonts w:asciiTheme="majorBidi" w:hAnsiTheme="majorBidi" w:cstheme="majorBidi"/>
          <w:b/>
          <w:bCs/>
          <w:i w:val="0"/>
          <w:iCs w:val="0"/>
          <w:color w:val="auto"/>
          <w:sz w:val="24"/>
          <w:szCs w:val="24"/>
        </w:rPr>
        <w:t xml:space="preserve"> </w:t>
      </w:r>
      <w:r w:rsidRPr="0044658C">
        <w:rPr>
          <w:rFonts w:asciiTheme="majorBidi" w:hAnsiTheme="majorBidi" w:cstheme="majorBidi"/>
          <w:b/>
          <w:bCs/>
          <w:i w:val="0"/>
          <w:iCs w:val="0"/>
          <w:color w:val="auto"/>
          <w:sz w:val="24"/>
          <w:szCs w:val="24"/>
        </w:rPr>
        <w:br/>
      </w:r>
      <w:r w:rsidRPr="0044658C">
        <w:rPr>
          <w:rFonts w:asciiTheme="majorBidi" w:hAnsiTheme="majorBidi" w:cstheme="majorBidi"/>
          <w:color w:val="auto"/>
          <w:sz w:val="22"/>
          <w:szCs w:val="22"/>
        </w:rPr>
        <w:t>Dynamic environment data histograms</w:t>
      </w:r>
      <w:bookmarkEnd w:id="108"/>
    </w:p>
    <w:p w14:paraId="79AF227F" w14:textId="339B2626" w:rsidR="0044658C" w:rsidRPr="0044658C" w:rsidRDefault="0044658C" w:rsidP="0044658C">
      <w:pPr>
        <w:rPr>
          <w:rFonts w:asciiTheme="majorBidi" w:hAnsiTheme="majorBidi" w:cstheme="majorBidi"/>
        </w:rPr>
      </w:pPr>
      <w:r w:rsidRPr="0044658C">
        <w:rPr>
          <w:rFonts w:asciiTheme="majorBidi" w:hAnsiTheme="majorBidi" w:cstheme="majorBidi"/>
          <w:noProof/>
        </w:rPr>
        <w:drawing>
          <wp:inline distT="0" distB="0" distL="0" distR="0" wp14:anchorId="731B4EE8" wp14:editId="646B468E">
            <wp:extent cx="6132195" cy="3577114"/>
            <wp:effectExtent l="0" t="0" r="0" b="0"/>
            <wp:docPr id="1874714336"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6182453" cy="3606431"/>
                    </a:xfrm>
                    <a:prstGeom prst="rect">
                      <a:avLst/>
                    </a:prstGeom>
                    <a:noFill/>
                    <a:ln>
                      <a:noFill/>
                    </a:ln>
                  </pic:spPr>
                </pic:pic>
              </a:graphicData>
            </a:graphic>
          </wp:inline>
        </w:drawing>
      </w:r>
    </w:p>
    <w:p w14:paraId="2F1A2C24" w14:textId="77777777" w:rsidR="0044658C" w:rsidRPr="00AC1DEA" w:rsidRDefault="0044658C" w:rsidP="009A6B4A">
      <w:pPr>
        <w:rPr>
          <w:rFonts w:asciiTheme="majorBidi" w:hAnsiTheme="majorBidi" w:cstheme="majorBidi"/>
        </w:rPr>
      </w:pPr>
    </w:p>
    <w:p w14:paraId="283ABB23" w14:textId="7EED972A" w:rsidR="00D530EC" w:rsidRPr="00AC1DEA" w:rsidRDefault="009B7359" w:rsidP="00F4221E">
      <w:pPr>
        <w:pStyle w:val="Caption"/>
        <w:keepNext/>
        <w:rPr>
          <w:rFonts w:asciiTheme="majorBidi" w:hAnsiTheme="majorBidi" w:cstheme="majorBidi"/>
          <w:color w:val="auto"/>
          <w:sz w:val="22"/>
          <w:szCs w:val="22"/>
        </w:rPr>
      </w:pPr>
      <w:bookmarkStart w:id="109" w:name="_Toc220963509"/>
      <w:r w:rsidRPr="00AC1DEA">
        <w:rPr>
          <w:rFonts w:asciiTheme="majorBidi" w:hAnsiTheme="majorBidi" w:cstheme="majorBidi"/>
          <w:b/>
          <w:bCs/>
          <w:i w:val="0"/>
          <w:iCs w:val="0"/>
          <w:color w:val="auto"/>
          <w:sz w:val="24"/>
          <w:szCs w:val="24"/>
        </w:rPr>
        <w:lastRenderedPageBreak/>
        <w:t>Figure A.</w:t>
      </w:r>
      <w:r w:rsidRPr="00AC1DEA">
        <w:rPr>
          <w:rFonts w:asciiTheme="majorBidi" w:hAnsiTheme="majorBidi" w:cstheme="majorBidi"/>
          <w:b/>
          <w:bCs/>
          <w:i w:val="0"/>
          <w:iCs w:val="0"/>
          <w:color w:val="auto"/>
          <w:sz w:val="24"/>
          <w:szCs w:val="24"/>
        </w:rPr>
        <w:fldChar w:fldCharType="begin"/>
      </w:r>
      <w:r w:rsidRPr="00AC1DEA">
        <w:rPr>
          <w:rFonts w:asciiTheme="majorBidi" w:hAnsiTheme="majorBidi" w:cstheme="majorBidi"/>
          <w:b/>
          <w:bCs/>
          <w:i w:val="0"/>
          <w:iCs w:val="0"/>
          <w:color w:val="auto"/>
          <w:sz w:val="24"/>
          <w:szCs w:val="24"/>
        </w:rPr>
        <w:instrText xml:space="preserve"> SEQ Figure_A. \* ARABIC </w:instrText>
      </w:r>
      <w:r w:rsidRPr="00AC1DEA">
        <w:rPr>
          <w:rFonts w:asciiTheme="majorBidi" w:hAnsiTheme="majorBidi" w:cstheme="majorBidi"/>
          <w:b/>
          <w:bCs/>
          <w:i w:val="0"/>
          <w:iCs w:val="0"/>
          <w:color w:val="auto"/>
          <w:sz w:val="24"/>
          <w:szCs w:val="24"/>
        </w:rPr>
        <w:fldChar w:fldCharType="separate"/>
      </w:r>
      <w:r w:rsidR="00332111">
        <w:rPr>
          <w:rFonts w:asciiTheme="majorBidi" w:hAnsiTheme="majorBidi" w:cstheme="majorBidi"/>
          <w:b/>
          <w:bCs/>
          <w:i w:val="0"/>
          <w:iCs w:val="0"/>
          <w:noProof/>
          <w:color w:val="auto"/>
          <w:sz w:val="24"/>
          <w:szCs w:val="24"/>
        </w:rPr>
        <w:t>16</w:t>
      </w:r>
      <w:r w:rsidRPr="00AC1DEA">
        <w:rPr>
          <w:rFonts w:asciiTheme="majorBidi" w:hAnsiTheme="majorBidi" w:cstheme="majorBidi"/>
          <w:b/>
          <w:bCs/>
          <w:i w:val="0"/>
          <w:iCs w:val="0"/>
          <w:color w:val="auto"/>
          <w:sz w:val="24"/>
          <w:szCs w:val="24"/>
        </w:rPr>
        <w:fldChar w:fldCharType="end"/>
      </w:r>
      <w:r w:rsidRPr="00AC1DEA">
        <w:rPr>
          <w:rFonts w:asciiTheme="majorBidi" w:hAnsiTheme="majorBidi" w:cstheme="majorBidi"/>
          <w:color w:val="auto"/>
          <w:sz w:val="22"/>
          <w:szCs w:val="22"/>
        </w:rPr>
        <w:br/>
      </w:r>
      <w:r w:rsidR="00F4221E" w:rsidRPr="00F4221E">
        <w:rPr>
          <w:rFonts w:asciiTheme="majorBidi" w:hAnsiTheme="majorBidi" w:cstheme="majorBidi"/>
          <w:color w:val="auto"/>
          <w:sz w:val="22"/>
          <w:szCs w:val="22"/>
        </w:rPr>
        <w:t>Algorithm overhead (µs) as a function of number of devices for a fixed window size.</w:t>
      </w:r>
      <w:bookmarkEnd w:id="109"/>
    </w:p>
    <w:p w14:paraId="7E1E909A" w14:textId="6EA9FB09" w:rsidR="009A6B4A" w:rsidRPr="00AC1DEA" w:rsidRDefault="00F4221E" w:rsidP="00F4221E">
      <w:pPr>
        <w:rPr>
          <w:rFonts w:asciiTheme="majorBidi" w:hAnsiTheme="majorBidi" w:cstheme="majorBidi"/>
        </w:rPr>
      </w:pPr>
      <w:r>
        <w:rPr>
          <w:rFonts w:asciiTheme="majorBidi" w:hAnsiTheme="majorBidi" w:cstheme="majorBidi"/>
          <w:noProof/>
        </w:rPr>
        <w:drawing>
          <wp:anchor distT="0" distB="0" distL="114300" distR="114300" simplePos="0" relativeHeight="251679744" behindDoc="0" locked="0" layoutInCell="1" allowOverlap="1" wp14:anchorId="105FFFAA" wp14:editId="2117E54F">
            <wp:simplePos x="0" y="0"/>
            <wp:positionH relativeFrom="column">
              <wp:posOffset>635</wp:posOffset>
            </wp:positionH>
            <wp:positionV relativeFrom="paragraph">
              <wp:posOffset>0</wp:posOffset>
            </wp:positionV>
            <wp:extent cx="5610860" cy="5937250"/>
            <wp:effectExtent l="0" t="0" r="0" b="0"/>
            <wp:wrapTopAndBottom/>
            <wp:docPr id="1785331941"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610860" cy="5937250"/>
                    </a:xfrm>
                    <a:prstGeom prst="rect">
                      <a:avLst/>
                    </a:prstGeom>
                    <a:noFill/>
                    <a:ln>
                      <a:noFill/>
                    </a:ln>
                  </pic:spPr>
                </pic:pic>
              </a:graphicData>
            </a:graphic>
            <wp14:sizeRelH relativeFrom="page">
              <wp14:pctWidth>0</wp14:pctWidth>
            </wp14:sizeRelH>
            <wp14:sizeRelV relativeFrom="page">
              <wp14:pctHeight>0</wp14:pctHeight>
            </wp14:sizeRelV>
          </wp:anchor>
        </w:drawing>
      </w:r>
      <w:r w:rsidR="009B7359" w:rsidRPr="00AC1DEA">
        <w:rPr>
          <w:rFonts w:asciiTheme="majorBidi" w:hAnsiTheme="majorBidi" w:cstheme="majorBidi"/>
        </w:rPr>
        <w:br w:type="page"/>
      </w:r>
    </w:p>
    <w:p w14:paraId="6EABE42B" w14:textId="16EDA77C" w:rsidR="009A6B4A" w:rsidRPr="00AC1DEA" w:rsidRDefault="009B7359" w:rsidP="009A6B4A">
      <w:pPr>
        <w:pStyle w:val="Heading1"/>
        <w:spacing w:line="360" w:lineRule="auto"/>
        <w:jc w:val="center"/>
        <w:rPr>
          <w:rFonts w:asciiTheme="majorBidi" w:hAnsiTheme="majorBidi"/>
          <w:b/>
          <w:bCs/>
          <w:color w:val="auto"/>
          <w:sz w:val="28"/>
          <w:szCs w:val="28"/>
        </w:rPr>
      </w:pPr>
      <w:bookmarkStart w:id="110" w:name="_Toc221128186"/>
      <w:r w:rsidRPr="00AC1DEA">
        <w:rPr>
          <w:rFonts w:asciiTheme="majorBidi" w:hAnsiTheme="majorBidi"/>
          <w:b/>
          <w:bCs/>
          <w:color w:val="auto"/>
          <w:sz w:val="28"/>
          <w:szCs w:val="28"/>
        </w:rPr>
        <w:lastRenderedPageBreak/>
        <w:t>Appendix B</w:t>
      </w:r>
      <w:r w:rsidRPr="00AC1DEA">
        <w:rPr>
          <w:rFonts w:asciiTheme="majorBidi" w:hAnsiTheme="majorBidi"/>
          <w:b/>
          <w:bCs/>
          <w:color w:val="auto"/>
          <w:sz w:val="28"/>
          <w:szCs w:val="28"/>
        </w:rPr>
        <w:br/>
        <w:t>Tables</w:t>
      </w:r>
      <w:bookmarkEnd w:id="110"/>
    </w:p>
    <w:p w14:paraId="71ACFE1B" w14:textId="5A6823D9" w:rsidR="009A6B4A" w:rsidRPr="00AC1DEA" w:rsidRDefault="009B7359" w:rsidP="00D530EC">
      <w:pPr>
        <w:pStyle w:val="Caption"/>
        <w:rPr>
          <w:rFonts w:asciiTheme="majorBidi" w:hAnsiTheme="majorBidi" w:cstheme="majorBidi"/>
        </w:rPr>
      </w:pPr>
      <w:bookmarkStart w:id="111" w:name="_Toc220855727"/>
      <w:r w:rsidRPr="00AC1DEA">
        <w:rPr>
          <w:rFonts w:asciiTheme="majorBidi" w:hAnsiTheme="majorBidi" w:cstheme="majorBidi"/>
          <w:b/>
          <w:bCs/>
          <w:i w:val="0"/>
          <w:iCs w:val="0"/>
          <w:color w:val="auto"/>
          <w:sz w:val="24"/>
          <w:szCs w:val="24"/>
        </w:rPr>
        <w:t>Table B.</w:t>
      </w:r>
      <w:r w:rsidR="00AC1DEA" w:rsidRPr="00AC1DEA">
        <w:rPr>
          <w:rFonts w:asciiTheme="majorBidi" w:hAnsiTheme="majorBidi" w:cstheme="majorBidi"/>
          <w:b/>
          <w:bCs/>
          <w:i w:val="0"/>
          <w:iCs w:val="0"/>
          <w:color w:val="auto"/>
          <w:sz w:val="24"/>
          <w:szCs w:val="24"/>
        </w:rPr>
        <w:fldChar w:fldCharType="begin"/>
      </w:r>
      <w:r w:rsidR="00AC1DEA" w:rsidRPr="00AC1DEA">
        <w:rPr>
          <w:rFonts w:asciiTheme="majorBidi" w:hAnsiTheme="majorBidi" w:cstheme="majorBidi"/>
          <w:b/>
          <w:bCs/>
          <w:i w:val="0"/>
          <w:iCs w:val="0"/>
          <w:color w:val="auto"/>
          <w:sz w:val="24"/>
          <w:szCs w:val="24"/>
        </w:rPr>
        <w:instrText xml:space="preserve"> SEQ Table_B. \* ARABIC </w:instrText>
      </w:r>
      <w:r w:rsidR="00AC1DEA" w:rsidRPr="00AC1DEA">
        <w:rPr>
          <w:rFonts w:asciiTheme="majorBidi" w:hAnsiTheme="majorBidi" w:cstheme="majorBidi"/>
          <w:b/>
          <w:bCs/>
          <w:i w:val="0"/>
          <w:iCs w:val="0"/>
          <w:color w:val="auto"/>
          <w:sz w:val="24"/>
          <w:szCs w:val="24"/>
        </w:rPr>
        <w:fldChar w:fldCharType="separate"/>
      </w:r>
      <w:r w:rsidR="00332111">
        <w:rPr>
          <w:rFonts w:asciiTheme="majorBidi" w:hAnsiTheme="majorBidi" w:cstheme="majorBidi"/>
          <w:b/>
          <w:bCs/>
          <w:i w:val="0"/>
          <w:iCs w:val="0"/>
          <w:noProof/>
          <w:color w:val="auto"/>
          <w:sz w:val="24"/>
          <w:szCs w:val="24"/>
        </w:rPr>
        <w:t>1</w:t>
      </w:r>
      <w:r w:rsidR="00AC1DEA" w:rsidRPr="00AC1DEA">
        <w:rPr>
          <w:rFonts w:asciiTheme="majorBidi" w:hAnsiTheme="majorBidi" w:cstheme="majorBidi"/>
          <w:b/>
          <w:bCs/>
          <w:i w:val="0"/>
          <w:iCs w:val="0"/>
          <w:color w:val="auto"/>
          <w:sz w:val="24"/>
          <w:szCs w:val="24"/>
        </w:rPr>
        <w:fldChar w:fldCharType="end"/>
      </w:r>
      <w:r w:rsidRPr="00AC1DEA">
        <w:rPr>
          <w:rFonts w:asciiTheme="majorBidi" w:hAnsiTheme="majorBidi" w:cstheme="majorBidi"/>
        </w:rPr>
        <w:br/>
      </w:r>
      <w:r w:rsidR="00AC1DEA" w:rsidRPr="00AC1DEA">
        <w:rPr>
          <w:rFonts w:asciiTheme="majorBidi" w:hAnsiTheme="majorBidi" w:cstheme="majorBidi"/>
          <w:color w:val="auto"/>
          <w:sz w:val="22"/>
          <w:szCs w:val="22"/>
        </w:rPr>
        <w:t>S</w:t>
      </w:r>
      <w:r w:rsidRPr="00AC1DEA">
        <w:rPr>
          <w:rFonts w:asciiTheme="majorBidi" w:hAnsiTheme="majorBidi" w:cstheme="majorBidi"/>
          <w:color w:val="auto"/>
          <w:sz w:val="22"/>
          <w:szCs w:val="22"/>
        </w:rPr>
        <w:t>tatic environment data analysis</w:t>
      </w:r>
      <w:bookmarkEnd w:id="111"/>
    </w:p>
    <w:tbl>
      <w:tblPr>
        <w:tblStyle w:val="TableGrid"/>
        <w:tblW w:w="0" w:type="auto"/>
        <w:jc w:val="center"/>
        <w:tblLook w:val="04A0" w:firstRow="1" w:lastRow="0" w:firstColumn="1" w:lastColumn="0" w:noHBand="0" w:noVBand="1"/>
      </w:tblPr>
      <w:tblGrid>
        <w:gridCol w:w="1467"/>
        <w:gridCol w:w="1706"/>
        <w:gridCol w:w="1706"/>
        <w:gridCol w:w="1706"/>
      </w:tblGrid>
      <w:tr w:rsidR="00320324" w14:paraId="7DA275B8" w14:textId="77777777" w:rsidTr="00D530EC">
        <w:trPr>
          <w:trHeight w:val="269"/>
          <w:jc w:val="center"/>
        </w:trPr>
        <w:tc>
          <w:tcPr>
            <w:tcW w:w="1467" w:type="dxa"/>
            <w:noWrap/>
            <w:hideMark/>
          </w:tcPr>
          <w:p w14:paraId="03D6BEA3" w14:textId="77777777" w:rsidR="00D530EC" w:rsidRPr="00AC1DEA" w:rsidRDefault="00D530EC" w:rsidP="00D530EC">
            <w:pPr>
              <w:rPr>
                <w:rFonts w:asciiTheme="majorBidi" w:hAnsiTheme="majorBidi" w:cstheme="majorBidi"/>
                <w:sz w:val="24"/>
                <w:szCs w:val="24"/>
              </w:rPr>
            </w:pPr>
          </w:p>
        </w:tc>
        <w:tc>
          <w:tcPr>
            <w:tcW w:w="1706" w:type="dxa"/>
            <w:noWrap/>
            <w:hideMark/>
          </w:tcPr>
          <w:p w14:paraId="605C38AC" w14:textId="33E38ED3" w:rsidR="00D530EC" w:rsidRPr="001301D5" w:rsidRDefault="009B7359" w:rsidP="00D530EC">
            <w:pPr>
              <w:rPr>
                <w:rFonts w:asciiTheme="majorBidi" w:hAnsiTheme="majorBidi" w:cstheme="majorBidi"/>
                <w:b/>
                <w:bCs/>
                <w:sz w:val="24"/>
                <w:szCs w:val="24"/>
              </w:rPr>
            </w:pPr>
            <w:r w:rsidRPr="001301D5">
              <w:rPr>
                <w:rFonts w:asciiTheme="majorBidi" w:hAnsiTheme="majorBidi" w:cstheme="majorBidi"/>
                <w:b/>
                <w:bCs/>
                <w:sz w:val="24"/>
                <w:szCs w:val="24"/>
              </w:rPr>
              <w:t>Size (KB)</w:t>
            </w:r>
          </w:p>
        </w:tc>
        <w:tc>
          <w:tcPr>
            <w:tcW w:w="1706" w:type="dxa"/>
            <w:noWrap/>
            <w:hideMark/>
          </w:tcPr>
          <w:p w14:paraId="4CF706EF" w14:textId="3BEAFDEF" w:rsidR="00D530EC" w:rsidRPr="001301D5" w:rsidRDefault="009B7359" w:rsidP="00D530EC">
            <w:pPr>
              <w:rPr>
                <w:rFonts w:asciiTheme="majorBidi" w:hAnsiTheme="majorBidi" w:cstheme="majorBidi"/>
                <w:b/>
                <w:bCs/>
                <w:sz w:val="24"/>
                <w:szCs w:val="24"/>
              </w:rPr>
            </w:pPr>
            <w:r w:rsidRPr="001301D5">
              <w:rPr>
                <w:rFonts w:asciiTheme="majorBidi" w:hAnsiTheme="majorBidi" w:cstheme="majorBidi"/>
                <w:b/>
                <w:bCs/>
                <w:sz w:val="24"/>
                <w:szCs w:val="24"/>
              </w:rPr>
              <w:t>Server execution time (</w:t>
            </w:r>
            <w:proofErr w:type="spellStart"/>
            <w:r w:rsidRPr="001301D5">
              <w:rPr>
                <w:rFonts w:asciiTheme="majorBidi" w:hAnsiTheme="majorBidi" w:cstheme="majorBidi"/>
                <w:b/>
                <w:bCs/>
                <w:sz w:val="24"/>
                <w:szCs w:val="24"/>
              </w:rPr>
              <w:t>ms</w:t>
            </w:r>
            <w:proofErr w:type="spellEnd"/>
            <w:r w:rsidRPr="001301D5">
              <w:rPr>
                <w:rFonts w:asciiTheme="majorBidi" w:hAnsiTheme="majorBidi" w:cstheme="majorBidi"/>
                <w:b/>
                <w:bCs/>
                <w:sz w:val="24"/>
                <w:szCs w:val="24"/>
              </w:rPr>
              <w:t>)</w:t>
            </w:r>
          </w:p>
        </w:tc>
        <w:tc>
          <w:tcPr>
            <w:tcW w:w="1706" w:type="dxa"/>
            <w:noWrap/>
            <w:hideMark/>
          </w:tcPr>
          <w:p w14:paraId="3BD1E09B" w14:textId="77777777" w:rsidR="00D530EC" w:rsidRPr="001301D5" w:rsidRDefault="009B7359" w:rsidP="00D530EC">
            <w:pPr>
              <w:rPr>
                <w:rFonts w:asciiTheme="majorBidi" w:hAnsiTheme="majorBidi" w:cstheme="majorBidi"/>
                <w:b/>
                <w:bCs/>
                <w:sz w:val="24"/>
                <w:szCs w:val="24"/>
              </w:rPr>
            </w:pPr>
            <w:r w:rsidRPr="001301D5">
              <w:rPr>
                <w:rFonts w:asciiTheme="majorBidi" w:hAnsiTheme="majorBidi" w:cstheme="majorBidi"/>
                <w:b/>
                <w:bCs/>
                <w:sz w:val="24"/>
                <w:szCs w:val="24"/>
              </w:rPr>
              <w:t>Edge Exec time (</w:t>
            </w:r>
            <w:proofErr w:type="spellStart"/>
            <w:r w:rsidRPr="001301D5">
              <w:rPr>
                <w:rFonts w:asciiTheme="majorBidi" w:hAnsiTheme="majorBidi" w:cstheme="majorBidi"/>
                <w:b/>
                <w:bCs/>
                <w:sz w:val="24"/>
                <w:szCs w:val="24"/>
              </w:rPr>
              <w:t>ms</w:t>
            </w:r>
            <w:proofErr w:type="spellEnd"/>
            <w:r w:rsidRPr="001301D5">
              <w:rPr>
                <w:rFonts w:asciiTheme="majorBidi" w:hAnsiTheme="majorBidi" w:cstheme="majorBidi"/>
                <w:b/>
                <w:bCs/>
                <w:sz w:val="24"/>
                <w:szCs w:val="24"/>
              </w:rPr>
              <w:t>)</w:t>
            </w:r>
          </w:p>
        </w:tc>
      </w:tr>
      <w:tr w:rsidR="00320324" w14:paraId="05913180" w14:textId="77777777" w:rsidTr="00D530EC">
        <w:trPr>
          <w:trHeight w:val="269"/>
          <w:jc w:val="center"/>
        </w:trPr>
        <w:tc>
          <w:tcPr>
            <w:tcW w:w="1467" w:type="dxa"/>
            <w:noWrap/>
            <w:hideMark/>
          </w:tcPr>
          <w:p w14:paraId="5C8B04C2" w14:textId="77777777" w:rsidR="00D530EC" w:rsidRPr="001301D5" w:rsidRDefault="009B7359" w:rsidP="00D530EC">
            <w:pPr>
              <w:rPr>
                <w:rFonts w:asciiTheme="majorBidi" w:hAnsiTheme="majorBidi" w:cstheme="majorBidi"/>
                <w:b/>
                <w:bCs/>
                <w:sz w:val="24"/>
                <w:szCs w:val="24"/>
              </w:rPr>
            </w:pPr>
            <w:r w:rsidRPr="001301D5">
              <w:rPr>
                <w:rFonts w:asciiTheme="majorBidi" w:hAnsiTheme="majorBidi" w:cstheme="majorBidi"/>
                <w:b/>
                <w:bCs/>
                <w:sz w:val="24"/>
                <w:szCs w:val="24"/>
              </w:rPr>
              <w:t>count</w:t>
            </w:r>
          </w:p>
        </w:tc>
        <w:tc>
          <w:tcPr>
            <w:tcW w:w="1706" w:type="dxa"/>
            <w:noWrap/>
            <w:hideMark/>
          </w:tcPr>
          <w:p w14:paraId="5C427C7D" w14:textId="77777777" w:rsidR="00D530EC" w:rsidRPr="00AC1DEA" w:rsidRDefault="009B7359" w:rsidP="00D530EC">
            <w:pPr>
              <w:rPr>
                <w:rFonts w:asciiTheme="majorBidi" w:hAnsiTheme="majorBidi" w:cstheme="majorBidi"/>
                <w:sz w:val="24"/>
                <w:szCs w:val="24"/>
              </w:rPr>
            </w:pPr>
            <w:r w:rsidRPr="00AC1DEA">
              <w:rPr>
                <w:rFonts w:asciiTheme="majorBidi" w:hAnsiTheme="majorBidi" w:cstheme="majorBidi"/>
                <w:sz w:val="24"/>
                <w:szCs w:val="24"/>
              </w:rPr>
              <w:t>5999</w:t>
            </w:r>
          </w:p>
        </w:tc>
        <w:tc>
          <w:tcPr>
            <w:tcW w:w="1706" w:type="dxa"/>
            <w:noWrap/>
            <w:hideMark/>
          </w:tcPr>
          <w:p w14:paraId="7DAEA478" w14:textId="77777777" w:rsidR="00D530EC" w:rsidRPr="00AC1DEA" w:rsidRDefault="009B7359" w:rsidP="00D530EC">
            <w:pPr>
              <w:rPr>
                <w:rFonts w:asciiTheme="majorBidi" w:hAnsiTheme="majorBidi" w:cstheme="majorBidi"/>
                <w:sz w:val="24"/>
                <w:szCs w:val="24"/>
              </w:rPr>
            </w:pPr>
            <w:r w:rsidRPr="00AC1DEA">
              <w:rPr>
                <w:rFonts w:asciiTheme="majorBidi" w:hAnsiTheme="majorBidi" w:cstheme="majorBidi"/>
                <w:sz w:val="24"/>
                <w:szCs w:val="24"/>
              </w:rPr>
              <w:t>5999</w:t>
            </w:r>
          </w:p>
        </w:tc>
        <w:tc>
          <w:tcPr>
            <w:tcW w:w="1706" w:type="dxa"/>
            <w:noWrap/>
            <w:hideMark/>
          </w:tcPr>
          <w:p w14:paraId="2FE8805D" w14:textId="77777777" w:rsidR="00D530EC" w:rsidRPr="00AC1DEA" w:rsidRDefault="009B7359" w:rsidP="00D530EC">
            <w:pPr>
              <w:rPr>
                <w:rFonts w:asciiTheme="majorBidi" w:hAnsiTheme="majorBidi" w:cstheme="majorBidi"/>
                <w:sz w:val="24"/>
                <w:szCs w:val="24"/>
              </w:rPr>
            </w:pPr>
            <w:r w:rsidRPr="00AC1DEA">
              <w:rPr>
                <w:rFonts w:asciiTheme="majorBidi" w:hAnsiTheme="majorBidi" w:cstheme="majorBidi"/>
                <w:sz w:val="24"/>
                <w:szCs w:val="24"/>
              </w:rPr>
              <w:t>5999</w:t>
            </w:r>
          </w:p>
        </w:tc>
      </w:tr>
      <w:tr w:rsidR="00320324" w14:paraId="510E7654" w14:textId="77777777" w:rsidTr="00D530EC">
        <w:trPr>
          <w:trHeight w:val="269"/>
          <w:jc w:val="center"/>
        </w:trPr>
        <w:tc>
          <w:tcPr>
            <w:tcW w:w="1467" w:type="dxa"/>
            <w:noWrap/>
            <w:hideMark/>
          </w:tcPr>
          <w:p w14:paraId="2E24BA71" w14:textId="77777777" w:rsidR="00D530EC" w:rsidRPr="001301D5" w:rsidRDefault="009B7359" w:rsidP="00D530EC">
            <w:pPr>
              <w:rPr>
                <w:rFonts w:asciiTheme="majorBidi" w:hAnsiTheme="majorBidi" w:cstheme="majorBidi"/>
                <w:b/>
                <w:bCs/>
                <w:sz w:val="24"/>
                <w:szCs w:val="24"/>
              </w:rPr>
            </w:pPr>
            <w:r w:rsidRPr="001301D5">
              <w:rPr>
                <w:rFonts w:asciiTheme="majorBidi" w:hAnsiTheme="majorBidi" w:cstheme="majorBidi"/>
                <w:b/>
                <w:bCs/>
                <w:sz w:val="24"/>
                <w:szCs w:val="24"/>
              </w:rPr>
              <w:t>mean</w:t>
            </w:r>
          </w:p>
        </w:tc>
        <w:tc>
          <w:tcPr>
            <w:tcW w:w="1706" w:type="dxa"/>
            <w:noWrap/>
            <w:hideMark/>
          </w:tcPr>
          <w:p w14:paraId="52114AB4" w14:textId="77777777" w:rsidR="00D530EC" w:rsidRPr="00AC1DEA" w:rsidRDefault="009B7359" w:rsidP="00D530EC">
            <w:pPr>
              <w:rPr>
                <w:rFonts w:asciiTheme="majorBidi" w:hAnsiTheme="majorBidi" w:cstheme="majorBidi"/>
                <w:sz w:val="24"/>
                <w:szCs w:val="24"/>
              </w:rPr>
            </w:pPr>
            <w:r w:rsidRPr="00AC1DEA">
              <w:rPr>
                <w:rFonts w:asciiTheme="majorBidi" w:hAnsiTheme="majorBidi" w:cstheme="majorBidi"/>
                <w:sz w:val="24"/>
                <w:szCs w:val="24"/>
              </w:rPr>
              <w:t>4.112597</w:t>
            </w:r>
          </w:p>
        </w:tc>
        <w:tc>
          <w:tcPr>
            <w:tcW w:w="1706" w:type="dxa"/>
            <w:noWrap/>
            <w:hideMark/>
          </w:tcPr>
          <w:p w14:paraId="7C6BCA6E" w14:textId="77777777" w:rsidR="00D530EC" w:rsidRPr="00AC1DEA" w:rsidRDefault="009B7359" w:rsidP="00D530EC">
            <w:pPr>
              <w:rPr>
                <w:rFonts w:asciiTheme="majorBidi" w:hAnsiTheme="majorBidi" w:cstheme="majorBidi"/>
                <w:sz w:val="24"/>
                <w:szCs w:val="24"/>
              </w:rPr>
            </w:pPr>
            <w:r w:rsidRPr="00AC1DEA">
              <w:rPr>
                <w:rFonts w:asciiTheme="majorBidi" w:hAnsiTheme="majorBidi" w:cstheme="majorBidi"/>
                <w:sz w:val="24"/>
                <w:szCs w:val="24"/>
              </w:rPr>
              <w:t>22.08371</w:t>
            </w:r>
          </w:p>
        </w:tc>
        <w:tc>
          <w:tcPr>
            <w:tcW w:w="1706" w:type="dxa"/>
            <w:noWrap/>
            <w:hideMark/>
          </w:tcPr>
          <w:p w14:paraId="4E41E581" w14:textId="77777777" w:rsidR="00D530EC" w:rsidRPr="00AC1DEA" w:rsidRDefault="009B7359" w:rsidP="00D530EC">
            <w:pPr>
              <w:rPr>
                <w:rFonts w:asciiTheme="majorBidi" w:hAnsiTheme="majorBidi" w:cstheme="majorBidi"/>
                <w:sz w:val="24"/>
                <w:szCs w:val="24"/>
              </w:rPr>
            </w:pPr>
            <w:r w:rsidRPr="00AC1DEA">
              <w:rPr>
                <w:rFonts w:asciiTheme="majorBidi" w:hAnsiTheme="majorBidi" w:cstheme="majorBidi"/>
                <w:sz w:val="24"/>
                <w:szCs w:val="24"/>
              </w:rPr>
              <w:t>22.73096</w:t>
            </w:r>
          </w:p>
        </w:tc>
      </w:tr>
      <w:tr w:rsidR="00320324" w14:paraId="1EEDAC65" w14:textId="77777777" w:rsidTr="00D530EC">
        <w:trPr>
          <w:trHeight w:val="269"/>
          <w:jc w:val="center"/>
        </w:trPr>
        <w:tc>
          <w:tcPr>
            <w:tcW w:w="1467" w:type="dxa"/>
            <w:noWrap/>
            <w:hideMark/>
          </w:tcPr>
          <w:p w14:paraId="32DE6702" w14:textId="77777777" w:rsidR="00D530EC" w:rsidRPr="001301D5" w:rsidRDefault="009B7359" w:rsidP="00D530EC">
            <w:pPr>
              <w:rPr>
                <w:rFonts w:asciiTheme="majorBidi" w:hAnsiTheme="majorBidi" w:cstheme="majorBidi"/>
                <w:b/>
                <w:bCs/>
                <w:sz w:val="24"/>
                <w:szCs w:val="24"/>
              </w:rPr>
            </w:pPr>
            <w:r w:rsidRPr="001301D5">
              <w:rPr>
                <w:rFonts w:asciiTheme="majorBidi" w:hAnsiTheme="majorBidi" w:cstheme="majorBidi"/>
                <w:b/>
                <w:bCs/>
                <w:sz w:val="24"/>
                <w:szCs w:val="24"/>
              </w:rPr>
              <w:t>std</w:t>
            </w:r>
          </w:p>
        </w:tc>
        <w:tc>
          <w:tcPr>
            <w:tcW w:w="1706" w:type="dxa"/>
            <w:noWrap/>
            <w:hideMark/>
          </w:tcPr>
          <w:p w14:paraId="1922802F" w14:textId="77777777" w:rsidR="00D530EC" w:rsidRPr="00AC1DEA" w:rsidRDefault="009B7359" w:rsidP="00D530EC">
            <w:pPr>
              <w:rPr>
                <w:rFonts w:asciiTheme="majorBidi" w:hAnsiTheme="majorBidi" w:cstheme="majorBidi"/>
                <w:sz w:val="24"/>
                <w:szCs w:val="24"/>
              </w:rPr>
            </w:pPr>
            <w:r w:rsidRPr="00AC1DEA">
              <w:rPr>
                <w:rFonts w:asciiTheme="majorBidi" w:hAnsiTheme="majorBidi" w:cstheme="majorBidi"/>
                <w:sz w:val="24"/>
                <w:szCs w:val="24"/>
              </w:rPr>
              <w:t>2.713517</w:t>
            </w:r>
          </w:p>
        </w:tc>
        <w:tc>
          <w:tcPr>
            <w:tcW w:w="1706" w:type="dxa"/>
            <w:noWrap/>
            <w:hideMark/>
          </w:tcPr>
          <w:p w14:paraId="5B9C575A" w14:textId="77777777" w:rsidR="00D530EC" w:rsidRPr="00AC1DEA" w:rsidRDefault="009B7359" w:rsidP="00D530EC">
            <w:pPr>
              <w:rPr>
                <w:rFonts w:asciiTheme="majorBidi" w:hAnsiTheme="majorBidi" w:cstheme="majorBidi"/>
                <w:sz w:val="24"/>
                <w:szCs w:val="24"/>
              </w:rPr>
            </w:pPr>
            <w:r w:rsidRPr="00AC1DEA">
              <w:rPr>
                <w:rFonts w:asciiTheme="majorBidi" w:hAnsiTheme="majorBidi" w:cstheme="majorBidi"/>
                <w:sz w:val="24"/>
                <w:szCs w:val="24"/>
              </w:rPr>
              <w:t>62.10867</w:t>
            </w:r>
          </w:p>
        </w:tc>
        <w:tc>
          <w:tcPr>
            <w:tcW w:w="1706" w:type="dxa"/>
            <w:noWrap/>
            <w:hideMark/>
          </w:tcPr>
          <w:p w14:paraId="17CFEE17" w14:textId="77777777" w:rsidR="00D530EC" w:rsidRPr="00AC1DEA" w:rsidRDefault="009B7359" w:rsidP="00D530EC">
            <w:pPr>
              <w:rPr>
                <w:rFonts w:asciiTheme="majorBidi" w:hAnsiTheme="majorBidi" w:cstheme="majorBidi"/>
                <w:sz w:val="24"/>
                <w:szCs w:val="24"/>
              </w:rPr>
            </w:pPr>
            <w:r w:rsidRPr="00AC1DEA">
              <w:rPr>
                <w:rFonts w:asciiTheme="majorBidi" w:hAnsiTheme="majorBidi" w:cstheme="majorBidi"/>
                <w:sz w:val="24"/>
                <w:szCs w:val="24"/>
              </w:rPr>
              <w:t>61.90752</w:t>
            </w:r>
          </w:p>
        </w:tc>
      </w:tr>
      <w:tr w:rsidR="00320324" w14:paraId="7DD36784" w14:textId="77777777" w:rsidTr="00D530EC">
        <w:trPr>
          <w:trHeight w:val="269"/>
          <w:jc w:val="center"/>
        </w:trPr>
        <w:tc>
          <w:tcPr>
            <w:tcW w:w="1467" w:type="dxa"/>
            <w:noWrap/>
            <w:hideMark/>
          </w:tcPr>
          <w:p w14:paraId="1EFB4F79" w14:textId="77777777" w:rsidR="00D530EC" w:rsidRPr="001301D5" w:rsidRDefault="009B7359" w:rsidP="00D530EC">
            <w:pPr>
              <w:rPr>
                <w:rFonts w:asciiTheme="majorBidi" w:hAnsiTheme="majorBidi" w:cstheme="majorBidi"/>
                <w:b/>
                <w:bCs/>
                <w:sz w:val="24"/>
                <w:szCs w:val="24"/>
              </w:rPr>
            </w:pPr>
            <w:r w:rsidRPr="001301D5">
              <w:rPr>
                <w:rFonts w:asciiTheme="majorBidi" w:hAnsiTheme="majorBidi" w:cstheme="majorBidi"/>
                <w:b/>
                <w:bCs/>
                <w:sz w:val="24"/>
                <w:szCs w:val="24"/>
              </w:rPr>
              <w:t>min</w:t>
            </w:r>
          </w:p>
        </w:tc>
        <w:tc>
          <w:tcPr>
            <w:tcW w:w="1706" w:type="dxa"/>
            <w:noWrap/>
            <w:hideMark/>
          </w:tcPr>
          <w:p w14:paraId="2A2491F3" w14:textId="77777777" w:rsidR="00D530EC" w:rsidRPr="00AC1DEA" w:rsidRDefault="009B7359" w:rsidP="00D530EC">
            <w:pPr>
              <w:rPr>
                <w:rFonts w:asciiTheme="majorBidi" w:hAnsiTheme="majorBidi" w:cstheme="majorBidi"/>
                <w:sz w:val="24"/>
                <w:szCs w:val="24"/>
              </w:rPr>
            </w:pPr>
            <w:r w:rsidRPr="00AC1DEA">
              <w:rPr>
                <w:rFonts w:asciiTheme="majorBidi" w:hAnsiTheme="majorBidi" w:cstheme="majorBidi"/>
                <w:sz w:val="24"/>
                <w:szCs w:val="24"/>
              </w:rPr>
              <w:t>2.2567</w:t>
            </w:r>
          </w:p>
        </w:tc>
        <w:tc>
          <w:tcPr>
            <w:tcW w:w="1706" w:type="dxa"/>
            <w:noWrap/>
            <w:hideMark/>
          </w:tcPr>
          <w:p w14:paraId="57FFEB92" w14:textId="77777777" w:rsidR="00D530EC" w:rsidRPr="00AC1DEA" w:rsidRDefault="009B7359" w:rsidP="00D530EC">
            <w:pPr>
              <w:rPr>
                <w:rFonts w:asciiTheme="majorBidi" w:hAnsiTheme="majorBidi" w:cstheme="majorBidi"/>
                <w:sz w:val="24"/>
                <w:szCs w:val="24"/>
              </w:rPr>
            </w:pPr>
            <w:r w:rsidRPr="00AC1DEA">
              <w:rPr>
                <w:rFonts w:asciiTheme="majorBidi" w:hAnsiTheme="majorBidi" w:cstheme="majorBidi"/>
                <w:sz w:val="24"/>
                <w:szCs w:val="24"/>
              </w:rPr>
              <w:t>0.179688</w:t>
            </w:r>
          </w:p>
        </w:tc>
        <w:tc>
          <w:tcPr>
            <w:tcW w:w="1706" w:type="dxa"/>
            <w:noWrap/>
            <w:hideMark/>
          </w:tcPr>
          <w:p w14:paraId="0FFD2725" w14:textId="77777777" w:rsidR="00D530EC" w:rsidRPr="00AC1DEA" w:rsidRDefault="009B7359" w:rsidP="00D530EC">
            <w:pPr>
              <w:rPr>
                <w:rFonts w:asciiTheme="majorBidi" w:hAnsiTheme="majorBidi" w:cstheme="majorBidi"/>
                <w:sz w:val="24"/>
                <w:szCs w:val="24"/>
              </w:rPr>
            </w:pPr>
            <w:r w:rsidRPr="00AC1DEA">
              <w:rPr>
                <w:rFonts w:asciiTheme="majorBidi" w:hAnsiTheme="majorBidi" w:cstheme="majorBidi"/>
                <w:sz w:val="24"/>
                <w:szCs w:val="24"/>
              </w:rPr>
              <w:t>1</w:t>
            </w:r>
          </w:p>
        </w:tc>
      </w:tr>
      <w:tr w:rsidR="00320324" w14:paraId="3E67DAF7" w14:textId="77777777" w:rsidTr="00D530EC">
        <w:trPr>
          <w:trHeight w:val="269"/>
          <w:jc w:val="center"/>
        </w:trPr>
        <w:tc>
          <w:tcPr>
            <w:tcW w:w="1467" w:type="dxa"/>
            <w:noWrap/>
            <w:hideMark/>
          </w:tcPr>
          <w:p w14:paraId="3237322F" w14:textId="77777777" w:rsidR="00D530EC" w:rsidRPr="001301D5" w:rsidRDefault="009B7359" w:rsidP="00D530EC">
            <w:pPr>
              <w:rPr>
                <w:rFonts w:asciiTheme="majorBidi" w:hAnsiTheme="majorBidi" w:cstheme="majorBidi"/>
                <w:b/>
                <w:bCs/>
                <w:sz w:val="24"/>
                <w:szCs w:val="24"/>
              </w:rPr>
            </w:pPr>
            <w:r w:rsidRPr="001301D5">
              <w:rPr>
                <w:rFonts w:asciiTheme="majorBidi" w:hAnsiTheme="majorBidi" w:cstheme="majorBidi"/>
                <w:b/>
                <w:bCs/>
                <w:sz w:val="24"/>
                <w:szCs w:val="24"/>
              </w:rPr>
              <w:t>25%</w:t>
            </w:r>
          </w:p>
        </w:tc>
        <w:tc>
          <w:tcPr>
            <w:tcW w:w="1706" w:type="dxa"/>
            <w:noWrap/>
            <w:hideMark/>
          </w:tcPr>
          <w:p w14:paraId="0A8CF90A" w14:textId="77777777" w:rsidR="00D530EC" w:rsidRPr="00AC1DEA" w:rsidRDefault="009B7359" w:rsidP="00D530EC">
            <w:pPr>
              <w:rPr>
                <w:rFonts w:asciiTheme="majorBidi" w:hAnsiTheme="majorBidi" w:cstheme="majorBidi"/>
                <w:sz w:val="24"/>
                <w:szCs w:val="24"/>
              </w:rPr>
            </w:pPr>
            <w:r w:rsidRPr="00AC1DEA">
              <w:rPr>
                <w:rFonts w:asciiTheme="majorBidi" w:hAnsiTheme="majorBidi" w:cstheme="majorBidi"/>
                <w:sz w:val="24"/>
                <w:szCs w:val="24"/>
              </w:rPr>
              <w:t>3.13895</w:t>
            </w:r>
          </w:p>
        </w:tc>
        <w:tc>
          <w:tcPr>
            <w:tcW w:w="1706" w:type="dxa"/>
            <w:noWrap/>
            <w:hideMark/>
          </w:tcPr>
          <w:p w14:paraId="5D3A9E71" w14:textId="77777777" w:rsidR="00D530EC" w:rsidRPr="00AC1DEA" w:rsidRDefault="009B7359" w:rsidP="00D530EC">
            <w:pPr>
              <w:rPr>
                <w:rFonts w:asciiTheme="majorBidi" w:hAnsiTheme="majorBidi" w:cstheme="majorBidi"/>
                <w:sz w:val="24"/>
                <w:szCs w:val="24"/>
              </w:rPr>
            </w:pPr>
            <w:r w:rsidRPr="00AC1DEA">
              <w:rPr>
                <w:rFonts w:asciiTheme="majorBidi" w:hAnsiTheme="majorBidi" w:cstheme="majorBidi"/>
                <w:sz w:val="24"/>
                <w:szCs w:val="24"/>
              </w:rPr>
              <w:t>0.266602</w:t>
            </w:r>
          </w:p>
        </w:tc>
        <w:tc>
          <w:tcPr>
            <w:tcW w:w="1706" w:type="dxa"/>
            <w:noWrap/>
            <w:hideMark/>
          </w:tcPr>
          <w:p w14:paraId="2CDD3C87" w14:textId="77777777" w:rsidR="00D530EC" w:rsidRPr="00AC1DEA" w:rsidRDefault="009B7359" w:rsidP="00D530EC">
            <w:pPr>
              <w:rPr>
                <w:rFonts w:asciiTheme="majorBidi" w:hAnsiTheme="majorBidi" w:cstheme="majorBidi"/>
                <w:sz w:val="24"/>
                <w:szCs w:val="24"/>
              </w:rPr>
            </w:pPr>
            <w:r w:rsidRPr="00AC1DEA">
              <w:rPr>
                <w:rFonts w:asciiTheme="majorBidi" w:hAnsiTheme="majorBidi" w:cstheme="majorBidi"/>
                <w:sz w:val="24"/>
                <w:szCs w:val="24"/>
              </w:rPr>
              <w:t>1</w:t>
            </w:r>
          </w:p>
        </w:tc>
      </w:tr>
      <w:tr w:rsidR="00320324" w14:paraId="50BA789F" w14:textId="77777777" w:rsidTr="00D530EC">
        <w:trPr>
          <w:trHeight w:val="269"/>
          <w:jc w:val="center"/>
        </w:trPr>
        <w:tc>
          <w:tcPr>
            <w:tcW w:w="1467" w:type="dxa"/>
            <w:noWrap/>
            <w:hideMark/>
          </w:tcPr>
          <w:p w14:paraId="3147F9FE" w14:textId="77777777" w:rsidR="00D530EC" w:rsidRPr="001301D5" w:rsidRDefault="009B7359" w:rsidP="00D530EC">
            <w:pPr>
              <w:rPr>
                <w:rFonts w:asciiTheme="majorBidi" w:hAnsiTheme="majorBidi" w:cstheme="majorBidi"/>
                <w:b/>
                <w:bCs/>
                <w:sz w:val="24"/>
                <w:szCs w:val="24"/>
              </w:rPr>
            </w:pPr>
            <w:r w:rsidRPr="001301D5">
              <w:rPr>
                <w:rFonts w:asciiTheme="majorBidi" w:hAnsiTheme="majorBidi" w:cstheme="majorBidi"/>
                <w:b/>
                <w:bCs/>
                <w:sz w:val="24"/>
                <w:szCs w:val="24"/>
              </w:rPr>
              <w:t>50%</w:t>
            </w:r>
          </w:p>
        </w:tc>
        <w:tc>
          <w:tcPr>
            <w:tcW w:w="1706" w:type="dxa"/>
            <w:noWrap/>
            <w:hideMark/>
          </w:tcPr>
          <w:p w14:paraId="314E4AF5" w14:textId="77777777" w:rsidR="00D530EC" w:rsidRPr="00AC1DEA" w:rsidRDefault="009B7359" w:rsidP="00D530EC">
            <w:pPr>
              <w:rPr>
                <w:rFonts w:asciiTheme="majorBidi" w:hAnsiTheme="majorBidi" w:cstheme="majorBidi"/>
                <w:sz w:val="24"/>
                <w:szCs w:val="24"/>
              </w:rPr>
            </w:pPr>
            <w:r w:rsidRPr="00AC1DEA">
              <w:rPr>
                <w:rFonts w:asciiTheme="majorBidi" w:hAnsiTheme="majorBidi" w:cstheme="majorBidi"/>
                <w:sz w:val="24"/>
                <w:szCs w:val="24"/>
              </w:rPr>
              <w:t>3.3166</w:t>
            </w:r>
          </w:p>
        </w:tc>
        <w:tc>
          <w:tcPr>
            <w:tcW w:w="1706" w:type="dxa"/>
            <w:noWrap/>
            <w:hideMark/>
          </w:tcPr>
          <w:p w14:paraId="239E6FFF" w14:textId="77777777" w:rsidR="00D530EC" w:rsidRPr="00AC1DEA" w:rsidRDefault="009B7359" w:rsidP="00D530EC">
            <w:pPr>
              <w:rPr>
                <w:rFonts w:asciiTheme="majorBidi" w:hAnsiTheme="majorBidi" w:cstheme="majorBidi"/>
                <w:sz w:val="24"/>
                <w:szCs w:val="24"/>
              </w:rPr>
            </w:pPr>
            <w:r w:rsidRPr="00AC1DEA">
              <w:rPr>
                <w:rFonts w:asciiTheme="majorBidi" w:hAnsiTheme="majorBidi" w:cstheme="majorBidi"/>
                <w:sz w:val="24"/>
                <w:szCs w:val="24"/>
              </w:rPr>
              <w:t>0.285156</w:t>
            </w:r>
          </w:p>
        </w:tc>
        <w:tc>
          <w:tcPr>
            <w:tcW w:w="1706" w:type="dxa"/>
            <w:noWrap/>
            <w:hideMark/>
          </w:tcPr>
          <w:p w14:paraId="103B5F0F" w14:textId="77777777" w:rsidR="00D530EC" w:rsidRPr="00AC1DEA" w:rsidRDefault="009B7359" w:rsidP="00D530EC">
            <w:pPr>
              <w:rPr>
                <w:rFonts w:asciiTheme="majorBidi" w:hAnsiTheme="majorBidi" w:cstheme="majorBidi"/>
                <w:sz w:val="24"/>
                <w:szCs w:val="24"/>
              </w:rPr>
            </w:pPr>
            <w:r w:rsidRPr="00AC1DEA">
              <w:rPr>
                <w:rFonts w:asciiTheme="majorBidi" w:hAnsiTheme="majorBidi" w:cstheme="majorBidi"/>
                <w:sz w:val="24"/>
                <w:szCs w:val="24"/>
              </w:rPr>
              <w:t>1</w:t>
            </w:r>
          </w:p>
        </w:tc>
      </w:tr>
      <w:tr w:rsidR="00320324" w14:paraId="0B0CA3E9" w14:textId="77777777" w:rsidTr="00D530EC">
        <w:trPr>
          <w:trHeight w:val="269"/>
          <w:jc w:val="center"/>
        </w:trPr>
        <w:tc>
          <w:tcPr>
            <w:tcW w:w="1467" w:type="dxa"/>
            <w:noWrap/>
            <w:hideMark/>
          </w:tcPr>
          <w:p w14:paraId="1CB2521E" w14:textId="77777777" w:rsidR="00D530EC" w:rsidRPr="001301D5" w:rsidRDefault="009B7359" w:rsidP="00D530EC">
            <w:pPr>
              <w:rPr>
                <w:rFonts w:asciiTheme="majorBidi" w:hAnsiTheme="majorBidi" w:cstheme="majorBidi"/>
                <w:b/>
                <w:bCs/>
                <w:sz w:val="24"/>
                <w:szCs w:val="24"/>
              </w:rPr>
            </w:pPr>
            <w:r w:rsidRPr="001301D5">
              <w:rPr>
                <w:rFonts w:asciiTheme="majorBidi" w:hAnsiTheme="majorBidi" w:cstheme="majorBidi"/>
                <w:b/>
                <w:bCs/>
                <w:sz w:val="24"/>
                <w:szCs w:val="24"/>
              </w:rPr>
              <w:t>75%</w:t>
            </w:r>
          </w:p>
        </w:tc>
        <w:tc>
          <w:tcPr>
            <w:tcW w:w="1706" w:type="dxa"/>
            <w:noWrap/>
            <w:hideMark/>
          </w:tcPr>
          <w:p w14:paraId="00050106" w14:textId="77777777" w:rsidR="00D530EC" w:rsidRPr="00AC1DEA" w:rsidRDefault="009B7359" w:rsidP="00D530EC">
            <w:pPr>
              <w:rPr>
                <w:rFonts w:asciiTheme="majorBidi" w:hAnsiTheme="majorBidi" w:cstheme="majorBidi"/>
                <w:sz w:val="24"/>
                <w:szCs w:val="24"/>
              </w:rPr>
            </w:pPr>
            <w:r w:rsidRPr="00AC1DEA">
              <w:rPr>
                <w:rFonts w:asciiTheme="majorBidi" w:hAnsiTheme="majorBidi" w:cstheme="majorBidi"/>
                <w:sz w:val="24"/>
                <w:szCs w:val="24"/>
              </w:rPr>
              <w:t>3.9252</w:t>
            </w:r>
          </w:p>
        </w:tc>
        <w:tc>
          <w:tcPr>
            <w:tcW w:w="1706" w:type="dxa"/>
            <w:noWrap/>
            <w:hideMark/>
          </w:tcPr>
          <w:p w14:paraId="5B04F887" w14:textId="77777777" w:rsidR="00D530EC" w:rsidRPr="00AC1DEA" w:rsidRDefault="009B7359" w:rsidP="00D530EC">
            <w:pPr>
              <w:rPr>
                <w:rFonts w:asciiTheme="majorBidi" w:hAnsiTheme="majorBidi" w:cstheme="majorBidi"/>
                <w:sz w:val="24"/>
                <w:szCs w:val="24"/>
              </w:rPr>
            </w:pPr>
            <w:r w:rsidRPr="00AC1DEA">
              <w:rPr>
                <w:rFonts w:asciiTheme="majorBidi" w:hAnsiTheme="majorBidi" w:cstheme="majorBidi"/>
                <w:sz w:val="24"/>
                <w:szCs w:val="24"/>
              </w:rPr>
              <w:t>0.308594</w:t>
            </w:r>
          </w:p>
        </w:tc>
        <w:tc>
          <w:tcPr>
            <w:tcW w:w="1706" w:type="dxa"/>
            <w:noWrap/>
            <w:hideMark/>
          </w:tcPr>
          <w:p w14:paraId="68BF3978" w14:textId="77777777" w:rsidR="00D530EC" w:rsidRPr="00AC1DEA" w:rsidRDefault="009B7359" w:rsidP="00D530EC">
            <w:pPr>
              <w:rPr>
                <w:rFonts w:asciiTheme="majorBidi" w:hAnsiTheme="majorBidi" w:cstheme="majorBidi"/>
                <w:sz w:val="24"/>
                <w:szCs w:val="24"/>
              </w:rPr>
            </w:pPr>
            <w:r w:rsidRPr="00AC1DEA">
              <w:rPr>
                <w:rFonts w:asciiTheme="majorBidi" w:hAnsiTheme="majorBidi" w:cstheme="majorBidi"/>
                <w:sz w:val="24"/>
                <w:szCs w:val="24"/>
              </w:rPr>
              <w:t>1</w:t>
            </w:r>
          </w:p>
        </w:tc>
      </w:tr>
      <w:tr w:rsidR="00320324" w14:paraId="2A2AE7D9" w14:textId="77777777" w:rsidTr="00D530EC">
        <w:trPr>
          <w:trHeight w:val="269"/>
          <w:jc w:val="center"/>
        </w:trPr>
        <w:tc>
          <w:tcPr>
            <w:tcW w:w="1467" w:type="dxa"/>
            <w:noWrap/>
            <w:hideMark/>
          </w:tcPr>
          <w:p w14:paraId="7EF8EA06" w14:textId="77777777" w:rsidR="00D530EC" w:rsidRPr="001301D5" w:rsidRDefault="009B7359" w:rsidP="00D530EC">
            <w:pPr>
              <w:rPr>
                <w:rFonts w:asciiTheme="majorBidi" w:hAnsiTheme="majorBidi" w:cstheme="majorBidi"/>
                <w:b/>
                <w:bCs/>
                <w:sz w:val="24"/>
                <w:szCs w:val="24"/>
              </w:rPr>
            </w:pPr>
            <w:r w:rsidRPr="001301D5">
              <w:rPr>
                <w:rFonts w:asciiTheme="majorBidi" w:hAnsiTheme="majorBidi" w:cstheme="majorBidi"/>
                <w:b/>
                <w:bCs/>
                <w:sz w:val="24"/>
                <w:szCs w:val="24"/>
              </w:rPr>
              <w:t>max</w:t>
            </w:r>
          </w:p>
        </w:tc>
        <w:tc>
          <w:tcPr>
            <w:tcW w:w="1706" w:type="dxa"/>
            <w:noWrap/>
            <w:hideMark/>
          </w:tcPr>
          <w:p w14:paraId="2E36D3DA" w14:textId="77777777" w:rsidR="00D530EC" w:rsidRPr="00AC1DEA" w:rsidRDefault="009B7359" w:rsidP="00D530EC">
            <w:pPr>
              <w:rPr>
                <w:rFonts w:asciiTheme="majorBidi" w:hAnsiTheme="majorBidi" w:cstheme="majorBidi"/>
                <w:sz w:val="24"/>
                <w:szCs w:val="24"/>
              </w:rPr>
            </w:pPr>
            <w:r w:rsidRPr="00AC1DEA">
              <w:rPr>
                <w:rFonts w:asciiTheme="majorBidi" w:hAnsiTheme="majorBidi" w:cstheme="majorBidi"/>
                <w:sz w:val="24"/>
                <w:szCs w:val="24"/>
              </w:rPr>
              <w:t>69.9596</w:t>
            </w:r>
          </w:p>
        </w:tc>
        <w:tc>
          <w:tcPr>
            <w:tcW w:w="1706" w:type="dxa"/>
            <w:noWrap/>
            <w:hideMark/>
          </w:tcPr>
          <w:p w14:paraId="086A2CCA" w14:textId="77777777" w:rsidR="00D530EC" w:rsidRPr="00AC1DEA" w:rsidRDefault="009B7359" w:rsidP="00D530EC">
            <w:pPr>
              <w:rPr>
                <w:rFonts w:asciiTheme="majorBidi" w:hAnsiTheme="majorBidi" w:cstheme="majorBidi"/>
                <w:sz w:val="24"/>
                <w:szCs w:val="24"/>
              </w:rPr>
            </w:pPr>
            <w:r w:rsidRPr="00AC1DEA">
              <w:rPr>
                <w:rFonts w:asciiTheme="majorBidi" w:hAnsiTheme="majorBidi" w:cstheme="majorBidi"/>
                <w:sz w:val="24"/>
                <w:szCs w:val="24"/>
              </w:rPr>
              <w:t>225</w:t>
            </w:r>
          </w:p>
        </w:tc>
        <w:tc>
          <w:tcPr>
            <w:tcW w:w="1706" w:type="dxa"/>
            <w:noWrap/>
            <w:hideMark/>
          </w:tcPr>
          <w:p w14:paraId="6C44E5A5" w14:textId="77777777" w:rsidR="00D530EC" w:rsidRPr="00AC1DEA" w:rsidRDefault="009B7359" w:rsidP="00D530EC">
            <w:pPr>
              <w:keepNext/>
              <w:rPr>
                <w:rFonts w:asciiTheme="majorBidi" w:hAnsiTheme="majorBidi" w:cstheme="majorBidi"/>
                <w:sz w:val="24"/>
                <w:szCs w:val="24"/>
              </w:rPr>
            </w:pPr>
            <w:r w:rsidRPr="00AC1DEA">
              <w:rPr>
                <w:rFonts w:asciiTheme="majorBidi" w:hAnsiTheme="majorBidi" w:cstheme="majorBidi"/>
                <w:sz w:val="24"/>
                <w:szCs w:val="24"/>
              </w:rPr>
              <w:t>225</w:t>
            </w:r>
          </w:p>
        </w:tc>
      </w:tr>
    </w:tbl>
    <w:p w14:paraId="40B90E62" w14:textId="77777777" w:rsidR="00AC1DEA" w:rsidRPr="00AC1DEA" w:rsidRDefault="00AC1DEA" w:rsidP="00AC1DEA">
      <w:pPr>
        <w:pStyle w:val="Caption"/>
        <w:rPr>
          <w:rFonts w:asciiTheme="majorBidi" w:hAnsiTheme="majorBidi" w:cstheme="majorBidi"/>
        </w:rPr>
      </w:pPr>
    </w:p>
    <w:p w14:paraId="59409D01" w14:textId="3B13E65A" w:rsidR="00AC1DEA" w:rsidRPr="00AC1DEA" w:rsidRDefault="009B7359" w:rsidP="00AC1DEA">
      <w:pPr>
        <w:pStyle w:val="Caption"/>
        <w:rPr>
          <w:rFonts w:asciiTheme="majorBidi" w:hAnsiTheme="majorBidi" w:cstheme="majorBidi"/>
          <w:color w:val="auto"/>
          <w:sz w:val="22"/>
          <w:szCs w:val="22"/>
        </w:rPr>
      </w:pPr>
      <w:bookmarkStart w:id="112" w:name="_Toc220855728"/>
      <w:r w:rsidRPr="00AC1DEA">
        <w:rPr>
          <w:rFonts w:asciiTheme="majorBidi" w:hAnsiTheme="majorBidi" w:cstheme="majorBidi"/>
          <w:b/>
          <w:bCs/>
          <w:i w:val="0"/>
          <w:iCs w:val="0"/>
          <w:color w:val="auto"/>
          <w:sz w:val="24"/>
          <w:szCs w:val="24"/>
        </w:rPr>
        <w:t xml:space="preserve">Table B. </w:t>
      </w:r>
      <w:r w:rsidRPr="00AC1DEA">
        <w:rPr>
          <w:rFonts w:asciiTheme="majorBidi" w:hAnsiTheme="majorBidi" w:cstheme="majorBidi"/>
          <w:b/>
          <w:bCs/>
          <w:i w:val="0"/>
          <w:iCs w:val="0"/>
          <w:color w:val="auto"/>
          <w:sz w:val="24"/>
          <w:szCs w:val="24"/>
        </w:rPr>
        <w:fldChar w:fldCharType="begin"/>
      </w:r>
      <w:r w:rsidRPr="00AC1DEA">
        <w:rPr>
          <w:rFonts w:asciiTheme="majorBidi" w:hAnsiTheme="majorBidi" w:cstheme="majorBidi"/>
          <w:b/>
          <w:bCs/>
          <w:i w:val="0"/>
          <w:iCs w:val="0"/>
          <w:color w:val="auto"/>
          <w:sz w:val="24"/>
          <w:szCs w:val="24"/>
        </w:rPr>
        <w:instrText xml:space="preserve"> SEQ Table_B. \* ARABIC </w:instrText>
      </w:r>
      <w:r w:rsidRPr="00AC1DEA">
        <w:rPr>
          <w:rFonts w:asciiTheme="majorBidi" w:hAnsiTheme="majorBidi" w:cstheme="majorBidi"/>
          <w:b/>
          <w:bCs/>
          <w:i w:val="0"/>
          <w:iCs w:val="0"/>
          <w:color w:val="auto"/>
          <w:sz w:val="24"/>
          <w:szCs w:val="24"/>
        </w:rPr>
        <w:fldChar w:fldCharType="separate"/>
      </w:r>
      <w:r w:rsidR="00332111">
        <w:rPr>
          <w:rFonts w:asciiTheme="majorBidi" w:hAnsiTheme="majorBidi" w:cstheme="majorBidi"/>
          <w:b/>
          <w:bCs/>
          <w:i w:val="0"/>
          <w:iCs w:val="0"/>
          <w:noProof/>
          <w:color w:val="auto"/>
          <w:sz w:val="24"/>
          <w:szCs w:val="24"/>
        </w:rPr>
        <w:t>2</w:t>
      </w:r>
      <w:r w:rsidRPr="00AC1DEA">
        <w:rPr>
          <w:rFonts w:asciiTheme="majorBidi" w:hAnsiTheme="majorBidi" w:cstheme="majorBidi"/>
          <w:b/>
          <w:bCs/>
          <w:i w:val="0"/>
          <w:iCs w:val="0"/>
          <w:color w:val="auto"/>
          <w:sz w:val="24"/>
          <w:szCs w:val="24"/>
        </w:rPr>
        <w:fldChar w:fldCharType="end"/>
      </w:r>
      <w:r w:rsidRPr="00AC1DEA">
        <w:rPr>
          <w:rFonts w:asciiTheme="majorBidi" w:hAnsiTheme="majorBidi" w:cstheme="majorBidi"/>
          <w:color w:val="auto"/>
          <w:sz w:val="22"/>
          <w:szCs w:val="22"/>
        </w:rPr>
        <w:br/>
      </w:r>
      <w:bookmarkStart w:id="113" w:name="_Hlk205150965"/>
      <w:r w:rsidRPr="00AC1DEA">
        <w:rPr>
          <w:rFonts w:asciiTheme="majorBidi" w:hAnsiTheme="majorBidi" w:cstheme="majorBidi"/>
          <w:color w:val="auto"/>
          <w:sz w:val="22"/>
          <w:szCs w:val="22"/>
        </w:rPr>
        <w:t>Training environment data analysis</w:t>
      </w:r>
      <w:bookmarkEnd w:id="112"/>
      <w:bookmarkEnd w:id="113"/>
    </w:p>
    <w:tbl>
      <w:tblPr>
        <w:tblStyle w:val="TableGrid"/>
        <w:tblW w:w="6604" w:type="dxa"/>
        <w:jc w:val="center"/>
        <w:tblLook w:val="04A0" w:firstRow="1" w:lastRow="0" w:firstColumn="1" w:lastColumn="0" w:noHBand="0" w:noVBand="1"/>
      </w:tblPr>
      <w:tblGrid>
        <w:gridCol w:w="1352"/>
        <w:gridCol w:w="2273"/>
        <w:gridCol w:w="2979"/>
      </w:tblGrid>
      <w:tr w:rsidR="00320324" w14:paraId="39AEB40E" w14:textId="77777777" w:rsidTr="00AC1DEA">
        <w:trPr>
          <w:trHeight w:val="331"/>
          <w:jc w:val="center"/>
        </w:trPr>
        <w:tc>
          <w:tcPr>
            <w:tcW w:w="1352" w:type="dxa"/>
            <w:noWrap/>
            <w:hideMark/>
          </w:tcPr>
          <w:p w14:paraId="44B70AFD" w14:textId="77777777" w:rsidR="00AC1DEA" w:rsidRPr="00AC1DEA" w:rsidRDefault="00AC1DEA" w:rsidP="00AC1DEA">
            <w:pPr>
              <w:rPr>
                <w:rFonts w:asciiTheme="majorBidi" w:hAnsiTheme="majorBidi" w:cstheme="majorBidi"/>
                <w:sz w:val="24"/>
                <w:szCs w:val="24"/>
              </w:rPr>
            </w:pPr>
          </w:p>
        </w:tc>
        <w:tc>
          <w:tcPr>
            <w:tcW w:w="2273" w:type="dxa"/>
            <w:noWrap/>
            <w:hideMark/>
          </w:tcPr>
          <w:p w14:paraId="3D2D77F5" w14:textId="77777777" w:rsidR="00AC1DEA" w:rsidRPr="001301D5" w:rsidRDefault="009B7359" w:rsidP="00AC1DEA">
            <w:pPr>
              <w:rPr>
                <w:rFonts w:asciiTheme="majorBidi" w:hAnsiTheme="majorBidi" w:cstheme="majorBidi"/>
                <w:b/>
                <w:bCs/>
                <w:sz w:val="24"/>
                <w:szCs w:val="24"/>
              </w:rPr>
            </w:pPr>
            <w:proofErr w:type="spellStart"/>
            <w:r w:rsidRPr="001301D5">
              <w:rPr>
                <w:rFonts w:asciiTheme="majorBidi" w:hAnsiTheme="majorBidi" w:cstheme="majorBidi"/>
                <w:b/>
                <w:bCs/>
                <w:sz w:val="24"/>
                <w:szCs w:val="24"/>
              </w:rPr>
              <w:t>execution_time</w:t>
            </w:r>
            <w:proofErr w:type="spellEnd"/>
          </w:p>
        </w:tc>
        <w:tc>
          <w:tcPr>
            <w:tcW w:w="2979" w:type="dxa"/>
            <w:noWrap/>
            <w:hideMark/>
          </w:tcPr>
          <w:p w14:paraId="145FC900" w14:textId="77777777" w:rsidR="00AC1DEA" w:rsidRPr="001301D5" w:rsidRDefault="009B7359" w:rsidP="00AC1DEA">
            <w:pPr>
              <w:rPr>
                <w:rFonts w:asciiTheme="majorBidi" w:hAnsiTheme="majorBidi" w:cstheme="majorBidi"/>
                <w:b/>
                <w:bCs/>
                <w:sz w:val="24"/>
                <w:szCs w:val="24"/>
              </w:rPr>
            </w:pPr>
            <w:proofErr w:type="spellStart"/>
            <w:r w:rsidRPr="001301D5">
              <w:rPr>
                <w:rFonts w:asciiTheme="majorBidi" w:hAnsiTheme="majorBidi" w:cstheme="majorBidi"/>
                <w:b/>
                <w:bCs/>
                <w:sz w:val="24"/>
                <w:szCs w:val="24"/>
              </w:rPr>
              <w:t>num_applicable_vms</w:t>
            </w:r>
            <w:proofErr w:type="spellEnd"/>
          </w:p>
        </w:tc>
      </w:tr>
      <w:tr w:rsidR="00320324" w14:paraId="39661D45" w14:textId="77777777" w:rsidTr="00AC1DEA">
        <w:trPr>
          <w:trHeight w:val="331"/>
          <w:jc w:val="center"/>
        </w:trPr>
        <w:tc>
          <w:tcPr>
            <w:tcW w:w="0" w:type="auto"/>
            <w:noWrap/>
            <w:hideMark/>
          </w:tcPr>
          <w:p w14:paraId="7E3E599E" w14:textId="77777777" w:rsidR="00AC1DEA" w:rsidRPr="001301D5" w:rsidRDefault="009B7359" w:rsidP="00AC1DEA">
            <w:pPr>
              <w:rPr>
                <w:rFonts w:asciiTheme="majorBidi" w:hAnsiTheme="majorBidi" w:cstheme="majorBidi"/>
                <w:b/>
                <w:bCs/>
                <w:sz w:val="24"/>
                <w:szCs w:val="24"/>
              </w:rPr>
            </w:pPr>
            <w:r w:rsidRPr="001301D5">
              <w:rPr>
                <w:rFonts w:asciiTheme="majorBidi" w:hAnsiTheme="majorBidi" w:cstheme="majorBidi"/>
                <w:b/>
                <w:bCs/>
                <w:sz w:val="24"/>
                <w:szCs w:val="24"/>
              </w:rPr>
              <w:t>count</w:t>
            </w:r>
          </w:p>
        </w:tc>
        <w:tc>
          <w:tcPr>
            <w:tcW w:w="0" w:type="auto"/>
            <w:noWrap/>
            <w:hideMark/>
          </w:tcPr>
          <w:p w14:paraId="39010F1D" w14:textId="77777777" w:rsidR="00AC1DEA" w:rsidRPr="00AC1DEA" w:rsidRDefault="009B7359" w:rsidP="00AC1DEA">
            <w:pPr>
              <w:rPr>
                <w:rFonts w:asciiTheme="majorBidi" w:hAnsiTheme="majorBidi" w:cstheme="majorBidi"/>
                <w:sz w:val="24"/>
                <w:szCs w:val="24"/>
              </w:rPr>
            </w:pPr>
            <w:r w:rsidRPr="00AC1DEA">
              <w:rPr>
                <w:rFonts w:asciiTheme="majorBidi" w:hAnsiTheme="majorBidi" w:cstheme="majorBidi"/>
                <w:sz w:val="24"/>
                <w:szCs w:val="24"/>
              </w:rPr>
              <w:t>140200</w:t>
            </w:r>
          </w:p>
        </w:tc>
        <w:tc>
          <w:tcPr>
            <w:tcW w:w="0" w:type="auto"/>
            <w:noWrap/>
            <w:hideMark/>
          </w:tcPr>
          <w:p w14:paraId="78ADAA2B" w14:textId="77777777" w:rsidR="00AC1DEA" w:rsidRPr="00AC1DEA" w:rsidRDefault="009B7359" w:rsidP="00AC1DEA">
            <w:pPr>
              <w:rPr>
                <w:rFonts w:asciiTheme="majorBidi" w:hAnsiTheme="majorBidi" w:cstheme="majorBidi"/>
                <w:sz w:val="24"/>
                <w:szCs w:val="24"/>
              </w:rPr>
            </w:pPr>
            <w:r w:rsidRPr="00AC1DEA">
              <w:rPr>
                <w:rFonts w:asciiTheme="majorBidi" w:hAnsiTheme="majorBidi" w:cstheme="majorBidi"/>
                <w:sz w:val="24"/>
                <w:szCs w:val="24"/>
              </w:rPr>
              <w:t>140200</w:t>
            </w:r>
          </w:p>
        </w:tc>
      </w:tr>
      <w:tr w:rsidR="00320324" w14:paraId="02F9E960" w14:textId="77777777" w:rsidTr="00AC1DEA">
        <w:trPr>
          <w:trHeight w:val="331"/>
          <w:jc w:val="center"/>
        </w:trPr>
        <w:tc>
          <w:tcPr>
            <w:tcW w:w="0" w:type="auto"/>
            <w:noWrap/>
            <w:hideMark/>
          </w:tcPr>
          <w:p w14:paraId="1D7DBE67" w14:textId="77777777" w:rsidR="00AC1DEA" w:rsidRPr="001301D5" w:rsidRDefault="009B7359" w:rsidP="00AC1DEA">
            <w:pPr>
              <w:rPr>
                <w:rFonts w:asciiTheme="majorBidi" w:hAnsiTheme="majorBidi" w:cstheme="majorBidi"/>
                <w:b/>
                <w:bCs/>
                <w:sz w:val="24"/>
                <w:szCs w:val="24"/>
              </w:rPr>
            </w:pPr>
            <w:r w:rsidRPr="001301D5">
              <w:rPr>
                <w:rFonts w:asciiTheme="majorBidi" w:hAnsiTheme="majorBidi" w:cstheme="majorBidi"/>
                <w:b/>
                <w:bCs/>
                <w:sz w:val="24"/>
                <w:szCs w:val="24"/>
              </w:rPr>
              <w:t>mean</w:t>
            </w:r>
          </w:p>
        </w:tc>
        <w:tc>
          <w:tcPr>
            <w:tcW w:w="0" w:type="auto"/>
            <w:noWrap/>
            <w:hideMark/>
          </w:tcPr>
          <w:p w14:paraId="7BFE4331" w14:textId="77777777" w:rsidR="00AC1DEA" w:rsidRPr="00AC1DEA" w:rsidRDefault="009B7359" w:rsidP="00AC1DEA">
            <w:pPr>
              <w:rPr>
                <w:rFonts w:asciiTheme="majorBidi" w:hAnsiTheme="majorBidi" w:cstheme="majorBidi"/>
                <w:sz w:val="24"/>
                <w:szCs w:val="24"/>
              </w:rPr>
            </w:pPr>
            <w:r w:rsidRPr="00AC1DEA">
              <w:rPr>
                <w:rFonts w:asciiTheme="majorBidi" w:hAnsiTheme="majorBidi" w:cstheme="majorBidi"/>
                <w:sz w:val="24"/>
                <w:szCs w:val="24"/>
              </w:rPr>
              <w:t>1.539231</w:t>
            </w:r>
          </w:p>
        </w:tc>
        <w:tc>
          <w:tcPr>
            <w:tcW w:w="0" w:type="auto"/>
            <w:noWrap/>
            <w:hideMark/>
          </w:tcPr>
          <w:p w14:paraId="64649D78" w14:textId="77777777" w:rsidR="00AC1DEA" w:rsidRPr="00AC1DEA" w:rsidRDefault="009B7359" w:rsidP="00AC1DEA">
            <w:pPr>
              <w:rPr>
                <w:rFonts w:asciiTheme="majorBidi" w:hAnsiTheme="majorBidi" w:cstheme="majorBidi"/>
                <w:sz w:val="24"/>
                <w:szCs w:val="24"/>
              </w:rPr>
            </w:pPr>
            <w:r w:rsidRPr="00AC1DEA">
              <w:rPr>
                <w:rFonts w:asciiTheme="majorBidi" w:hAnsiTheme="majorBidi" w:cstheme="majorBidi"/>
                <w:sz w:val="24"/>
                <w:szCs w:val="24"/>
              </w:rPr>
              <w:t>2.07933</w:t>
            </w:r>
          </w:p>
        </w:tc>
      </w:tr>
      <w:tr w:rsidR="00320324" w14:paraId="4F5EDC7D" w14:textId="77777777" w:rsidTr="00AC1DEA">
        <w:trPr>
          <w:trHeight w:val="331"/>
          <w:jc w:val="center"/>
        </w:trPr>
        <w:tc>
          <w:tcPr>
            <w:tcW w:w="0" w:type="auto"/>
            <w:noWrap/>
            <w:hideMark/>
          </w:tcPr>
          <w:p w14:paraId="487AC71D" w14:textId="77777777" w:rsidR="00AC1DEA" w:rsidRPr="001301D5" w:rsidRDefault="009B7359" w:rsidP="00AC1DEA">
            <w:pPr>
              <w:rPr>
                <w:rFonts w:asciiTheme="majorBidi" w:hAnsiTheme="majorBidi" w:cstheme="majorBidi"/>
                <w:b/>
                <w:bCs/>
                <w:sz w:val="24"/>
                <w:szCs w:val="24"/>
              </w:rPr>
            </w:pPr>
            <w:r w:rsidRPr="001301D5">
              <w:rPr>
                <w:rFonts w:asciiTheme="majorBidi" w:hAnsiTheme="majorBidi" w:cstheme="majorBidi"/>
                <w:b/>
                <w:bCs/>
                <w:sz w:val="24"/>
                <w:szCs w:val="24"/>
              </w:rPr>
              <w:t>std</w:t>
            </w:r>
          </w:p>
        </w:tc>
        <w:tc>
          <w:tcPr>
            <w:tcW w:w="0" w:type="auto"/>
            <w:noWrap/>
            <w:hideMark/>
          </w:tcPr>
          <w:p w14:paraId="29358911" w14:textId="77777777" w:rsidR="00AC1DEA" w:rsidRPr="00AC1DEA" w:rsidRDefault="009B7359" w:rsidP="00AC1DEA">
            <w:pPr>
              <w:rPr>
                <w:rFonts w:asciiTheme="majorBidi" w:hAnsiTheme="majorBidi" w:cstheme="majorBidi"/>
                <w:sz w:val="24"/>
                <w:szCs w:val="24"/>
              </w:rPr>
            </w:pPr>
            <w:r w:rsidRPr="00AC1DEA">
              <w:rPr>
                <w:rFonts w:asciiTheme="majorBidi" w:hAnsiTheme="majorBidi" w:cstheme="majorBidi"/>
                <w:sz w:val="24"/>
                <w:szCs w:val="24"/>
              </w:rPr>
              <w:t>5.320439</w:t>
            </w:r>
          </w:p>
        </w:tc>
        <w:tc>
          <w:tcPr>
            <w:tcW w:w="0" w:type="auto"/>
            <w:noWrap/>
            <w:hideMark/>
          </w:tcPr>
          <w:p w14:paraId="05D82061" w14:textId="77777777" w:rsidR="00AC1DEA" w:rsidRPr="00AC1DEA" w:rsidRDefault="009B7359" w:rsidP="00AC1DEA">
            <w:pPr>
              <w:rPr>
                <w:rFonts w:asciiTheme="majorBidi" w:hAnsiTheme="majorBidi" w:cstheme="majorBidi"/>
                <w:sz w:val="24"/>
                <w:szCs w:val="24"/>
              </w:rPr>
            </w:pPr>
            <w:r w:rsidRPr="00AC1DEA">
              <w:rPr>
                <w:rFonts w:asciiTheme="majorBidi" w:hAnsiTheme="majorBidi" w:cstheme="majorBidi"/>
                <w:sz w:val="24"/>
                <w:szCs w:val="24"/>
              </w:rPr>
              <w:t>0.482578</w:t>
            </w:r>
          </w:p>
        </w:tc>
      </w:tr>
      <w:tr w:rsidR="00320324" w14:paraId="1E119AFF" w14:textId="77777777" w:rsidTr="00AC1DEA">
        <w:trPr>
          <w:trHeight w:val="331"/>
          <w:jc w:val="center"/>
        </w:trPr>
        <w:tc>
          <w:tcPr>
            <w:tcW w:w="0" w:type="auto"/>
            <w:noWrap/>
            <w:hideMark/>
          </w:tcPr>
          <w:p w14:paraId="053D8A8B" w14:textId="77777777" w:rsidR="00AC1DEA" w:rsidRPr="001301D5" w:rsidRDefault="009B7359" w:rsidP="00AC1DEA">
            <w:pPr>
              <w:rPr>
                <w:rFonts w:asciiTheme="majorBidi" w:hAnsiTheme="majorBidi" w:cstheme="majorBidi"/>
                <w:b/>
                <w:bCs/>
                <w:sz w:val="24"/>
                <w:szCs w:val="24"/>
              </w:rPr>
            </w:pPr>
            <w:r w:rsidRPr="001301D5">
              <w:rPr>
                <w:rFonts w:asciiTheme="majorBidi" w:hAnsiTheme="majorBidi" w:cstheme="majorBidi"/>
                <w:b/>
                <w:bCs/>
                <w:sz w:val="24"/>
                <w:szCs w:val="24"/>
              </w:rPr>
              <w:t>min</w:t>
            </w:r>
          </w:p>
        </w:tc>
        <w:tc>
          <w:tcPr>
            <w:tcW w:w="0" w:type="auto"/>
            <w:noWrap/>
            <w:hideMark/>
          </w:tcPr>
          <w:p w14:paraId="24F8B5E3" w14:textId="77777777" w:rsidR="00AC1DEA" w:rsidRPr="00AC1DEA" w:rsidRDefault="009B7359" w:rsidP="00AC1DEA">
            <w:pPr>
              <w:rPr>
                <w:rFonts w:asciiTheme="majorBidi" w:hAnsiTheme="majorBidi" w:cstheme="majorBidi"/>
                <w:sz w:val="24"/>
                <w:szCs w:val="24"/>
              </w:rPr>
            </w:pPr>
            <w:r w:rsidRPr="00AC1DEA">
              <w:rPr>
                <w:rFonts w:asciiTheme="majorBidi" w:hAnsiTheme="majorBidi" w:cstheme="majorBidi"/>
                <w:sz w:val="24"/>
                <w:szCs w:val="24"/>
              </w:rPr>
              <w:t>0.001</w:t>
            </w:r>
          </w:p>
        </w:tc>
        <w:tc>
          <w:tcPr>
            <w:tcW w:w="0" w:type="auto"/>
            <w:noWrap/>
            <w:hideMark/>
          </w:tcPr>
          <w:p w14:paraId="74669290" w14:textId="77777777" w:rsidR="00AC1DEA" w:rsidRPr="00AC1DEA" w:rsidRDefault="009B7359" w:rsidP="00AC1DEA">
            <w:pPr>
              <w:rPr>
                <w:rFonts w:asciiTheme="majorBidi" w:hAnsiTheme="majorBidi" w:cstheme="majorBidi"/>
                <w:sz w:val="24"/>
                <w:szCs w:val="24"/>
              </w:rPr>
            </w:pPr>
            <w:r w:rsidRPr="00AC1DEA">
              <w:rPr>
                <w:rFonts w:asciiTheme="majorBidi" w:hAnsiTheme="majorBidi" w:cstheme="majorBidi"/>
                <w:sz w:val="24"/>
                <w:szCs w:val="24"/>
              </w:rPr>
              <w:t>1</w:t>
            </w:r>
          </w:p>
        </w:tc>
      </w:tr>
      <w:tr w:rsidR="00320324" w14:paraId="7E764A1E" w14:textId="77777777" w:rsidTr="00AC1DEA">
        <w:trPr>
          <w:trHeight w:val="331"/>
          <w:jc w:val="center"/>
        </w:trPr>
        <w:tc>
          <w:tcPr>
            <w:tcW w:w="0" w:type="auto"/>
            <w:noWrap/>
            <w:hideMark/>
          </w:tcPr>
          <w:p w14:paraId="2473E5B5" w14:textId="77777777" w:rsidR="00AC1DEA" w:rsidRPr="001301D5" w:rsidRDefault="009B7359" w:rsidP="00AC1DEA">
            <w:pPr>
              <w:rPr>
                <w:rFonts w:asciiTheme="majorBidi" w:hAnsiTheme="majorBidi" w:cstheme="majorBidi"/>
                <w:b/>
                <w:bCs/>
                <w:sz w:val="24"/>
                <w:szCs w:val="24"/>
              </w:rPr>
            </w:pPr>
            <w:r w:rsidRPr="001301D5">
              <w:rPr>
                <w:rFonts w:asciiTheme="majorBidi" w:hAnsiTheme="majorBidi" w:cstheme="majorBidi"/>
                <w:b/>
                <w:bCs/>
                <w:sz w:val="24"/>
                <w:szCs w:val="24"/>
              </w:rPr>
              <w:t>25%</w:t>
            </w:r>
          </w:p>
        </w:tc>
        <w:tc>
          <w:tcPr>
            <w:tcW w:w="0" w:type="auto"/>
            <w:noWrap/>
            <w:hideMark/>
          </w:tcPr>
          <w:p w14:paraId="0D4005A8" w14:textId="77777777" w:rsidR="00AC1DEA" w:rsidRPr="00AC1DEA" w:rsidRDefault="009B7359" w:rsidP="00AC1DEA">
            <w:pPr>
              <w:rPr>
                <w:rFonts w:asciiTheme="majorBidi" w:hAnsiTheme="majorBidi" w:cstheme="majorBidi"/>
                <w:sz w:val="24"/>
                <w:szCs w:val="24"/>
              </w:rPr>
            </w:pPr>
            <w:r w:rsidRPr="00AC1DEA">
              <w:rPr>
                <w:rFonts w:asciiTheme="majorBidi" w:hAnsiTheme="majorBidi" w:cstheme="majorBidi"/>
                <w:sz w:val="24"/>
                <w:szCs w:val="24"/>
              </w:rPr>
              <w:t>0.1224</w:t>
            </w:r>
          </w:p>
        </w:tc>
        <w:tc>
          <w:tcPr>
            <w:tcW w:w="0" w:type="auto"/>
            <w:noWrap/>
            <w:hideMark/>
          </w:tcPr>
          <w:p w14:paraId="6C25BAA5" w14:textId="77777777" w:rsidR="00AC1DEA" w:rsidRPr="00AC1DEA" w:rsidRDefault="009B7359" w:rsidP="00AC1DEA">
            <w:pPr>
              <w:rPr>
                <w:rFonts w:asciiTheme="majorBidi" w:hAnsiTheme="majorBidi" w:cstheme="majorBidi"/>
                <w:sz w:val="24"/>
                <w:szCs w:val="24"/>
              </w:rPr>
            </w:pPr>
            <w:r w:rsidRPr="00AC1DEA">
              <w:rPr>
                <w:rFonts w:asciiTheme="majorBidi" w:hAnsiTheme="majorBidi" w:cstheme="majorBidi"/>
                <w:sz w:val="24"/>
                <w:szCs w:val="24"/>
              </w:rPr>
              <w:t>2</w:t>
            </w:r>
          </w:p>
        </w:tc>
      </w:tr>
      <w:tr w:rsidR="00320324" w14:paraId="41FB0ED5" w14:textId="77777777" w:rsidTr="00AC1DEA">
        <w:trPr>
          <w:trHeight w:val="331"/>
          <w:jc w:val="center"/>
        </w:trPr>
        <w:tc>
          <w:tcPr>
            <w:tcW w:w="0" w:type="auto"/>
            <w:noWrap/>
            <w:hideMark/>
          </w:tcPr>
          <w:p w14:paraId="1B065C9C" w14:textId="77777777" w:rsidR="00AC1DEA" w:rsidRPr="001301D5" w:rsidRDefault="009B7359" w:rsidP="00AC1DEA">
            <w:pPr>
              <w:rPr>
                <w:rFonts w:asciiTheme="majorBidi" w:hAnsiTheme="majorBidi" w:cstheme="majorBidi"/>
                <w:b/>
                <w:bCs/>
                <w:sz w:val="24"/>
                <w:szCs w:val="24"/>
              </w:rPr>
            </w:pPr>
            <w:r w:rsidRPr="001301D5">
              <w:rPr>
                <w:rFonts w:asciiTheme="majorBidi" w:hAnsiTheme="majorBidi" w:cstheme="majorBidi"/>
                <w:b/>
                <w:bCs/>
                <w:sz w:val="24"/>
                <w:szCs w:val="24"/>
              </w:rPr>
              <w:t>50%</w:t>
            </w:r>
          </w:p>
        </w:tc>
        <w:tc>
          <w:tcPr>
            <w:tcW w:w="0" w:type="auto"/>
            <w:noWrap/>
            <w:hideMark/>
          </w:tcPr>
          <w:p w14:paraId="5E1B7BF3" w14:textId="77777777" w:rsidR="00AC1DEA" w:rsidRPr="00AC1DEA" w:rsidRDefault="009B7359" w:rsidP="00AC1DEA">
            <w:pPr>
              <w:rPr>
                <w:rFonts w:asciiTheme="majorBidi" w:hAnsiTheme="majorBidi" w:cstheme="majorBidi"/>
                <w:sz w:val="24"/>
                <w:szCs w:val="24"/>
              </w:rPr>
            </w:pPr>
            <w:r w:rsidRPr="00AC1DEA">
              <w:rPr>
                <w:rFonts w:asciiTheme="majorBidi" w:hAnsiTheme="majorBidi" w:cstheme="majorBidi"/>
                <w:sz w:val="24"/>
                <w:szCs w:val="24"/>
              </w:rPr>
              <w:t>0.305911</w:t>
            </w:r>
          </w:p>
        </w:tc>
        <w:tc>
          <w:tcPr>
            <w:tcW w:w="0" w:type="auto"/>
            <w:noWrap/>
            <w:hideMark/>
          </w:tcPr>
          <w:p w14:paraId="5F6F0AB8" w14:textId="77777777" w:rsidR="00AC1DEA" w:rsidRPr="00AC1DEA" w:rsidRDefault="009B7359" w:rsidP="00AC1DEA">
            <w:pPr>
              <w:rPr>
                <w:rFonts w:asciiTheme="majorBidi" w:hAnsiTheme="majorBidi" w:cstheme="majorBidi"/>
                <w:sz w:val="24"/>
                <w:szCs w:val="24"/>
              </w:rPr>
            </w:pPr>
            <w:r w:rsidRPr="00AC1DEA">
              <w:rPr>
                <w:rFonts w:asciiTheme="majorBidi" w:hAnsiTheme="majorBidi" w:cstheme="majorBidi"/>
                <w:sz w:val="24"/>
                <w:szCs w:val="24"/>
              </w:rPr>
              <w:t>2</w:t>
            </w:r>
          </w:p>
        </w:tc>
      </w:tr>
      <w:tr w:rsidR="00320324" w14:paraId="23D5634F" w14:textId="77777777" w:rsidTr="00AC1DEA">
        <w:trPr>
          <w:trHeight w:val="331"/>
          <w:jc w:val="center"/>
        </w:trPr>
        <w:tc>
          <w:tcPr>
            <w:tcW w:w="0" w:type="auto"/>
            <w:noWrap/>
            <w:hideMark/>
          </w:tcPr>
          <w:p w14:paraId="5774E0FC" w14:textId="77777777" w:rsidR="00AC1DEA" w:rsidRPr="001301D5" w:rsidRDefault="009B7359" w:rsidP="00AC1DEA">
            <w:pPr>
              <w:rPr>
                <w:rFonts w:asciiTheme="majorBidi" w:hAnsiTheme="majorBidi" w:cstheme="majorBidi"/>
                <w:b/>
                <w:bCs/>
                <w:sz w:val="24"/>
                <w:szCs w:val="24"/>
              </w:rPr>
            </w:pPr>
            <w:r w:rsidRPr="001301D5">
              <w:rPr>
                <w:rFonts w:asciiTheme="majorBidi" w:hAnsiTheme="majorBidi" w:cstheme="majorBidi"/>
                <w:b/>
                <w:bCs/>
                <w:sz w:val="24"/>
                <w:szCs w:val="24"/>
              </w:rPr>
              <w:t>75%</w:t>
            </w:r>
          </w:p>
        </w:tc>
        <w:tc>
          <w:tcPr>
            <w:tcW w:w="0" w:type="auto"/>
            <w:noWrap/>
            <w:hideMark/>
          </w:tcPr>
          <w:p w14:paraId="39E81B0F" w14:textId="77777777" w:rsidR="00AC1DEA" w:rsidRPr="00AC1DEA" w:rsidRDefault="009B7359" w:rsidP="00AC1DEA">
            <w:pPr>
              <w:rPr>
                <w:rFonts w:asciiTheme="majorBidi" w:hAnsiTheme="majorBidi" w:cstheme="majorBidi"/>
                <w:sz w:val="24"/>
                <w:szCs w:val="24"/>
              </w:rPr>
            </w:pPr>
            <w:r w:rsidRPr="00AC1DEA">
              <w:rPr>
                <w:rFonts w:asciiTheme="majorBidi" w:hAnsiTheme="majorBidi" w:cstheme="majorBidi"/>
                <w:sz w:val="24"/>
                <w:szCs w:val="24"/>
              </w:rPr>
              <w:t>0.725974</w:t>
            </w:r>
          </w:p>
        </w:tc>
        <w:tc>
          <w:tcPr>
            <w:tcW w:w="0" w:type="auto"/>
            <w:noWrap/>
            <w:hideMark/>
          </w:tcPr>
          <w:p w14:paraId="1862DD6D" w14:textId="77777777" w:rsidR="00AC1DEA" w:rsidRPr="00AC1DEA" w:rsidRDefault="009B7359" w:rsidP="00AC1DEA">
            <w:pPr>
              <w:rPr>
                <w:rFonts w:asciiTheme="majorBidi" w:hAnsiTheme="majorBidi" w:cstheme="majorBidi"/>
                <w:sz w:val="24"/>
                <w:szCs w:val="24"/>
              </w:rPr>
            </w:pPr>
            <w:r w:rsidRPr="00AC1DEA">
              <w:rPr>
                <w:rFonts w:asciiTheme="majorBidi" w:hAnsiTheme="majorBidi" w:cstheme="majorBidi"/>
                <w:sz w:val="24"/>
                <w:szCs w:val="24"/>
              </w:rPr>
              <w:t>2</w:t>
            </w:r>
          </w:p>
        </w:tc>
      </w:tr>
      <w:tr w:rsidR="00320324" w14:paraId="3DE37414" w14:textId="77777777" w:rsidTr="00AC1DEA">
        <w:trPr>
          <w:trHeight w:val="331"/>
          <w:jc w:val="center"/>
        </w:trPr>
        <w:tc>
          <w:tcPr>
            <w:tcW w:w="0" w:type="auto"/>
            <w:noWrap/>
            <w:hideMark/>
          </w:tcPr>
          <w:p w14:paraId="4C4F96D4" w14:textId="77777777" w:rsidR="00AC1DEA" w:rsidRPr="001301D5" w:rsidRDefault="009B7359" w:rsidP="00AC1DEA">
            <w:pPr>
              <w:rPr>
                <w:rFonts w:asciiTheme="majorBidi" w:hAnsiTheme="majorBidi" w:cstheme="majorBidi"/>
                <w:b/>
                <w:bCs/>
                <w:sz w:val="24"/>
                <w:szCs w:val="24"/>
              </w:rPr>
            </w:pPr>
            <w:r w:rsidRPr="001301D5">
              <w:rPr>
                <w:rFonts w:asciiTheme="majorBidi" w:hAnsiTheme="majorBidi" w:cstheme="majorBidi"/>
                <w:b/>
                <w:bCs/>
                <w:sz w:val="24"/>
                <w:szCs w:val="24"/>
              </w:rPr>
              <w:t>max</w:t>
            </w:r>
          </w:p>
        </w:tc>
        <w:tc>
          <w:tcPr>
            <w:tcW w:w="0" w:type="auto"/>
            <w:noWrap/>
            <w:hideMark/>
          </w:tcPr>
          <w:p w14:paraId="245A27A5" w14:textId="77777777" w:rsidR="00AC1DEA" w:rsidRPr="00AC1DEA" w:rsidRDefault="009B7359" w:rsidP="00AC1DEA">
            <w:pPr>
              <w:rPr>
                <w:rFonts w:asciiTheme="majorBidi" w:hAnsiTheme="majorBidi" w:cstheme="majorBidi"/>
                <w:sz w:val="24"/>
                <w:szCs w:val="24"/>
              </w:rPr>
            </w:pPr>
            <w:r w:rsidRPr="00AC1DEA">
              <w:rPr>
                <w:rFonts w:asciiTheme="majorBidi" w:hAnsiTheme="majorBidi" w:cstheme="majorBidi"/>
                <w:sz w:val="24"/>
                <w:szCs w:val="24"/>
              </w:rPr>
              <w:t>50</w:t>
            </w:r>
          </w:p>
        </w:tc>
        <w:tc>
          <w:tcPr>
            <w:tcW w:w="0" w:type="auto"/>
            <w:noWrap/>
            <w:hideMark/>
          </w:tcPr>
          <w:p w14:paraId="31AFBC9C" w14:textId="77777777" w:rsidR="00AC1DEA" w:rsidRPr="00AC1DEA" w:rsidRDefault="009B7359" w:rsidP="00AC1DEA">
            <w:pPr>
              <w:keepNext/>
              <w:rPr>
                <w:rFonts w:asciiTheme="majorBidi" w:hAnsiTheme="majorBidi" w:cstheme="majorBidi"/>
                <w:sz w:val="24"/>
                <w:szCs w:val="24"/>
              </w:rPr>
            </w:pPr>
            <w:r w:rsidRPr="00AC1DEA">
              <w:rPr>
                <w:rFonts w:asciiTheme="majorBidi" w:hAnsiTheme="majorBidi" w:cstheme="majorBidi"/>
                <w:sz w:val="24"/>
                <w:szCs w:val="24"/>
              </w:rPr>
              <w:t>3</w:t>
            </w:r>
          </w:p>
        </w:tc>
      </w:tr>
    </w:tbl>
    <w:p w14:paraId="4F564950" w14:textId="6D208B33" w:rsidR="009A6B4A" w:rsidRPr="00AC1DEA" w:rsidRDefault="009B7359" w:rsidP="00AC1DEA">
      <w:pPr>
        <w:rPr>
          <w:rFonts w:asciiTheme="majorBidi" w:hAnsiTheme="majorBidi" w:cstheme="majorBidi"/>
        </w:rPr>
      </w:pPr>
      <w:r w:rsidRPr="00AC1DEA">
        <w:rPr>
          <w:rFonts w:asciiTheme="majorBidi" w:hAnsiTheme="majorBidi" w:cstheme="majorBidi"/>
        </w:rPr>
        <w:br w:type="page"/>
      </w:r>
    </w:p>
    <w:p w14:paraId="7ABC6F2F" w14:textId="3156BA2C" w:rsidR="00AC1DEA" w:rsidRPr="00AC1DEA" w:rsidRDefault="009B7359" w:rsidP="00AC1DEA">
      <w:pPr>
        <w:pStyle w:val="Caption"/>
        <w:keepNext/>
        <w:rPr>
          <w:rFonts w:asciiTheme="majorBidi" w:hAnsiTheme="majorBidi" w:cstheme="majorBidi"/>
        </w:rPr>
      </w:pPr>
      <w:bookmarkStart w:id="114" w:name="_Toc220855729"/>
      <w:r w:rsidRPr="00AC1DEA">
        <w:rPr>
          <w:rFonts w:asciiTheme="majorBidi" w:hAnsiTheme="majorBidi" w:cstheme="majorBidi"/>
          <w:b/>
          <w:bCs/>
          <w:i w:val="0"/>
          <w:iCs w:val="0"/>
          <w:color w:val="auto"/>
          <w:sz w:val="24"/>
          <w:szCs w:val="24"/>
        </w:rPr>
        <w:lastRenderedPageBreak/>
        <w:t xml:space="preserve">Table B. </w:t>
      </w:r>
      <w:r w:rsidRPr="00AC1DEA">
        <w:rPr>
          <w:rFonts w:asciiTheme="majorBidi" w:hAnsiTheme="majorBidi" w:cstheme="majorBidi"/>
          <w:b/>
          <w:bCs/>
          <w:i w:val="0"/>
          <w:iCs w:val="0"/>
          <w:color w:val="auto"/>
          <w:sz w:val="24"/>
          <w:szCs w:val="24"/>
        </w:rPr>
        <w:fldChar w:fldCharType="begin"/>
      </w:r>
      <w:r w:rsidRPr="00AC1DEA">
        <w:rPr>
          <w:rFonts w:asciiTheme="majorBidi" w:hAnsiTheme="majorBidi" w:cstheme="majorBidi"/>
          <w:b/>
          <w:bCs/>
          <w:i w:val="0"/>
          <w:iCs w:val="0"/>
          <w:color w:val="auto"/>
          <w:sz w:val="24"/>
          <w:szCs w:val="24"/>
        </w:rPr>
        <w:instrText xml:space="preserve"> SEQ Table_B. \* ARABIC </w:instrText>
      </w:r>
      <w:r w:rsidRPr="00AC1DEA">
        <w:rPr>
          <w:rFonts w:asciiTheme="majorBidi" w:hAnsiTheme="majorBidi" w:cstheme="majorBidi"/>
          <w:b/>
          <w:bCs/>
          <w:i w:val="0"/>
          <w:iCs w:val="0"/>
          <w:color w:val="auto"/>
          <w:sz w:val="24"/>
          <w:szCs w:val="24"/>
        </w:rPr>
        <w:fldChar w:fldCharType="separate"/>
      </w:r>
      <w:r w:rsidR="00332111">
        <w:rPr>
          <w:rFonts w:asciiTheme="majorBidi" w:hAnsiTheme="majorBidi" w:cstheme="majorBidi"/>
          <w:b/>
          <w:bCs/>
          <w:i w:val="0"/>
          <w:iCs w:val="0"/>
          <w:noProof/>
          <w:color w:val="auto"/>
          <w:sz w:val="24"/>
          <w:szCs w:val="24"/>
        </w:rPr>
        <w:t>3</w:t>
      </w:r>
      <w:r w:rsidRPr="00AC1DEA">
        <w:rPr>
          <w:rFonts w:asciiTheme="majorBidi" w:hAnsiTheme="majorBidi" w:cstheme="majorBidi"/>
          <w:b/>
          <w:bCs/>
          <w:i w:val="0"/>
          <w:iCs w:val="0"/>
          <w:color w:val="auto"/>
          <w:sz w:val="24"/>
          <w:szCs w:val="24"/>
        </w:rPr>
        <w:fldChar w:fldCharType="end"/>
      </w:r>
      <w:r w:rsidRPr="00AC1DEA">
        <w:rPr>
          <w:rFonts w:asciiTheme="majorBidi" w:hAnsiTheme="majorBidi" w:cstheme="majorBidi"/>
        </w:rPr>
        <w:br/>
      </w:r>
      <w:r w:rsidRPr="00AC1DEA">
        <w:rPr>
          <w:rFonts w:asciiTheme="majorBidi" w:hAnsiTheme="majorBidi" w:cstheme="majorBidi"/>
          <w:color w:val="auto"/>
          <w:sz w:val="22"/>
          <w:szCs w:val="22"/>
        </w:rPr>
        <w:t>Dynamic environment data analysis</w:t>
      </w:r>
      <w:bookmarkEnd w:id="114"/>
    </w:p>
    <w:tbl>
      <w:tblPr>
        <w:tblStyle w:val="TableGrid"/>
        <w:tblW w:w="0" w:type="auto"/>
        <w:jc w:val="center"/>
        <w:tblLook w:val="04A0" w:firstRow="1" w:lastRow="0" w:firstColumn="1" w:lastColumn="0" w:noHBand="0" w:noVBand="1"/>
      </w:tblPr>
      <w:tblGrid>
        <w:gridCol w:w="984"/>
        <w:gridCol w:w="1116"/>
        <w:gridCol w:w="1229"/>
        <w:gridCol w:w="1116"/>
        <w:gridCol w:w="1523"/>
        <w:gridCol w:w="1116"/>
      </w:tblGrid>
      <w:tr w:rsidR="00320324" w14:paraId="26D2786A" w14:textId="77777777" w:rsidTr="00AC1DEA">
        <w:trPr>
          <w:trHeight w:val="298"/>
          <w:jc w:val="center"/>
        </w:trPr>
        <w:tc>
          <w:tcPr>
            <w:tcW w:w="984" w:type="dxa"/>
            <w:noWrap/>
            <w:hideMark/>
          </w:tcPr>
          <w:p w14:paraId="3CCC54E4" w14:textId="77777777" w:rsidR="00AC1DEA" w:rsidRPr="00AC1DEA" w:rsidRDefault="00AC1DEA" w:rsidP="00AC1DEA">
            <w:pPr>
              <w:rPr>
                <w:rFonts w:asciiTheme="majorBidi" w:hAnsiTheme="majorBidi" w:cstheme="majorBidi"/>
                <w:sz w:val="24"/>
                <w:szCs w:val="24"/>
              </w:rPr>
            </w:pPr>
          </w:p>
        </w:tc>
        <w:tc>
          <w:tcPr>
            <w:tcW w:w="1080" w:type="dxa"/>
            <w:noWrap/>
            <w:hideMark/>
          </w:tcPr>
          <w:p w14:paraId="05E17E2E" w14:textId="77777777" w:rsidR="00AC1DEA" w:rsidRPr="001301D5" w:rsidRDefault="009B7359" w:rsidP="00AC1DEA">
            <w:pPr>
              <w:rPr>
                <w:rFonts w:asciiTheme="majorBidi" w:hAnsiTheme="majorBidi" w:cstheme="majorBidi"/>
                <w:b/>
                <w:bCs/>
                <w:sz w:val="24"/>
                <w:szCs w:val="24"/>
              </w:rPr>
            </w:pPr>
            <w:proofErr w:type="spellStart"/>
            <w:r w:rsidRPr="001301D5">
              <w:rPr>
                <w:rFonts w:asciiTheme="majorBidi" w:hAnsiTheme="majorBidi" w:cstheme="majorBidi"/>
                <w:b/>
                <w:bCs/>
                <w:sz w:val="24"/>
                <w:szCs w:val="24"/>
              </w:rPr>
              <w:t>deviceId</w:t>
            </w:r>
            <w:proofErr w:type="spellEnd"/>
          </w:p>
        </w:tc>
        <w:tc>
          <w:tcPr>
            <w:tcW w:w="1102" w:type="dxa"/>
            <w:noWrap/>
            <w:hideMark/>
          </w:tcPr>
          <w:p w14:paraId="36B26BE6" w14:textId="77777777" w:rsidR="00AC1DEA" w:rsidRPr="001301D5" w:rsidRDefault="009B7359" w:rsidP="00AC1DEA">
            <w:pPr>
              <w:rPr>
                <w:rFonts w:asciiTheme="majorBidi" w:hAnsiTheme="majorBidi" w:cstheme="majorBidi"/>
                <w:b/>
                <w:bCs/>
                <w:sz w:val="24"/>
                <w:szCs w:val="24"/>
              </w:rPr>
            </w:pPr>
            <w:proofErr w:type="spellStart"/>
            <w:r w:rsidRPr="001301D5">
              <w:rPr>
                <w:rFonts w:asciiTheme="majorBidi" w:hAnsiTheme="majorBidi" w:cstheme="majorBidi"/>
                <w:b/>
                <w:bCs/>
                <w:sz w:val="24"/>
                <w:szCs w:val="24"/>
              </w:rPr>
              <w:t>startTime</w:t>
            </w:r>
            <w:proofErr w:type="spellEnd"/>
          </w:p>
        </w:tc>
        <w:tc>
          <w:tcPr>
            <w:tcW w:w="1080" w:type="dxa"/>
            <w:noWrap/>
            <w:hideMark/>
          </w:tcPr>
          <w:p w14:paraId="75E23171" w14:textId="77777777" w:rsidR="00AC1DEA" w:rsidRPr="001301D5" w:rsidRDefault="009B7359" w:rsidP="00AC1DEA">
            <w:pPr>
              <w:rPr>
                <w:rFonts w:asciiTheme="majorBidi" w:hAnsiTheme="majorBidi" w:cstheme="majorBidi"/>
                <w:b/>
                <w:bCs/>
                <w:sz w:val="24"/>
                <w:szCs w:val="24"/>
              </w:rPr>
            </w:pPr>
            <w:r w:rsidRPr="001301D5">
              <w:rPr>
                <w:rFonts w:asciiTheme="majorBidi" w:hAnsiTheme="majorBidi" w:cstheme="majorBidi"/>
                <w:b/>
                <w:bCs/>
                <w:sz w:val="24"/>
                <w:szCs w:val="24"/>
              </w:rPr>
              <w:t>length</w:t>
            </w:r>
          </w:p>
        </w:tc>
        <w:tc>
          <w:tcPr>
            <w:tcW w:w="1359" w:type="dxa"/>
            <w:noWrap/>
            <w:hideMark/>
          </w:tcPr>
          <w:p w14:paraId="018FA28F" w14:textId="77777777" w:rsidR="00AC1DEA" w:rsidRPr="001301D5" w:rsidRDefault="009B7359" w:rsidP="00AC1DEA">
            <w:pPr>
              <w:rPr>
                <w:rFonts w:asciiTheme="majorBidi" w:hAnsiTheme="majorBidi" w:cstheme="majorBidi"/>
                <w:b/>
                <w:bCs/>
                <w:sz w:val="24"/>
                <w:szCs w:val="24"/>
              </w:rPr>
            </w:pPr>
            <w:proofErr w:type="spellStart"/>
            <w:r w:rsidRPr="001301D5">
              <w:rPr>
                <w:rFonts w:asciiTheme="majorBidi" w:hAnsiTheme="majorBidi" w:cstheme="majorBidi"/>
                <w:b/>
                <w:bCs/>
                <w:sz w:val="24"/>
                <w:szCs w:val="24"/>
              </w:rPr>
              <w:t>servingWlan</w:t>
            </w:r>
            <w:proofErr w:type="spellEnd"/>
          </w:p>
        </w:tc>
        <w:tc>
          <w:tcPr>
            <w:tcW w:w="1080" w:type="dxa"/>
            <w:noWrap/>
            <w:hideMark/>
          </w:tcPr>
          <w:p w14:paraId="7E5BE7A4" w14:textId="77777777" w:rsidR="00AC1DEA" w:rsidRPr="001301D5" w:rsidRDefault="009B7359" w:rsidP="00AC1DEA">
            <w:pPr>
              <w:rPr>
                <w:rFonts w:asciiTheme="majorBidi" w:hAnsiTheme="majorBidi" w:cstheme="majorBidi"/>
                <w:b/>
                <w:bCs/>
                <w:sz w:val="24"/>
                <w:szCs w:val="24"/>
              </w:rPr>
            </w:pPr>
            <w:proofErr w:type="spellStart"/>
            <w:r w:rsidRPr="001301D5">
              <w:rPr>
                <w:rFonts w:asciiTheme="majorBidi" w:hAnsiTheme="majorBidi" w:cstheme="majorBidi"/>
                <w:b/>
                <w:bCs/>
                <w:sz w:val="24"/>
                <w:szCs w:val="24"/>
              </w:rPr>
              <w:t>xpos</w:t>
            </w:r>
            <w:proofErr w:type="spellEnd"/>
          </w:p>
        </w:tc>
      </w:tr>
      <w:tr w:rsidR="00320324" w14:paraId="15DD27E0" w14:textId="77777777" w:rsidTr="00AC1DEA">
        <w:trPr>
          <w:trHeight w:val="298"/>
          <w:jc w:val="center"/>
        </w:trPr>
        <w:tc>
          <w:tcPr>
            <w:tcW w:w="984" w:type="dxa"/>
            <w:noWrap/>
            <w:hideMark/>
          </w:tcPr>
          <w:p w14:paraId="736246DB" w14:textId="77777777" w:rsidR="00AC1DEA" w:rsidRPr="001301D5" w:rsidRDefault="009B7359" w:rsidP="00AC1DEA">
            <w:pPr>
              <w:rPr>
                <w:rFonts w:asciiTheme="majorBidi" w:hAnsiTheme="majorBidi" w:cstheme="majorBidi"/>
                <w:b/>
                <w:bCs/>
                <w:sz w:val="24"/>
                <w:szCs w:val="24"/>
              </w:rPr>
            </w:pPr>
            <w:r w:rsidRPr="001301D5">
              <w:rPr>
                <w:rFonts w:asciiTheme="majorBidi" w:hAnsiTheme="majorBidi" w:cstheme="majorBidi"/>
                <w:b/>
                <w:bCs/>
                <w:sz w:val="24"/>
                <w:szCs w:val="24"/>
              </w:rPr>
              <w:t>count</w:t>
            </w:r>
          </w:p>
        </w:tc>
        <w:tc>
          <w:tcPr>
            <w:tcW w:w="1080" w:type="dxa"/>
            <w:noWrap/>
            <w:hideMark/>
          </w:tcPr>
          <w:p w14:paraId="1C454349" w14:textId="77777777" w:rsidR="00AC1DEA" w:rsidRPr="00AC1DEA" w:rsidRDefault="009B7359" w:rsidP="00AC1DEA">
            <w:pPr>
              <w:rPr>
                <w:rFonts w:asciiTheme="majorBidi" w:hAnsiTheme="majorBidi" w:cstheme="majorBidi"/>
                <w:sz w:val="24"/>
                <w:szCs w:val="24"/>
              </w:rPr>
            </w:pPr>
            <w:r w:rsidRPr="00AC1DEA">
              <w:rPr>
                <w:rFonts w:asciiTheme="majorBidi" w:hAnsiTheme="majorBidi" w:cstheme="majorBidi"/>
                <w:sz w:val="24"/>
                <w:szCs w:val="24"/>
              </w:rPr>
              <w:t>3431</w:t>
            </w:r>
          </w:p>
        </w:tc>
        <w:tc>
          <w:tcPr>
            <w:tcW w:w="1102" w:type="dxa"/>
            <w:noWrap/>
            <w:hideMark/>
          </w:tcPr>
          <w:p w14:paraId="28330796" w14:textId="77777777" w:rsidR="00AC1DEA" w:rsidRPr="00AC1DEA" w:rsidRDefault="009B7359" w:rsidP="00AC1DEA">
            <w:pPr>
              <w:rPr>
                <w:rFonts w:asciiTheme="majorBidi" w:hAnsiTheme="majorBidi" w:cstheme="majorBidi"/>
                <w:sz w:val="24"/>
                <w:szCs w:val="24"/>
              </w:rPr>
            </w:pPr>
            <w:r w:rsidRPr="00AC1DEA">
              <w:rPr>
                <w:rFonts w:asciiTheme="majorBidi" w:hAnsiTheme="majorBidi" w:cstheme="majorBidi"/>
                <w:sz w:val="24"/>
                <w:szCs w:val="24"/>
              </w:rPr>
              <w:t>3431</w:t>
            </w:r>
          </w:p>
        </w:tc>
        <w:tc>
          <w:tcPr>
            <w:tcW w:w="1080" w:type="dxa"/>
            <w:noWrap/>
            <w:hideMark/>
          </w:tcPr>
          <w:p w14:paraId="48B6C495" w14:textId="77777777" w:rsidR="00AC1DEA" w:rsidRPr="00AC1DEA" w:rsidRDefault="009B7359" w:rsidP="00AC1DEA">
            <w:pPr>
              <w:rPr>
                <w:rFonts w:asciiTheme="majorBidi" w:hAnsiTheme="majorBidi" w:cstheme="majorBidi"/>
                <w:sz w:val="24"/>
                <w:szCs w:val="24"/>
              </w:rPr>
            </w:pPr>
            <w:r w:rsidRPr="00AC1DEA">
              <w:rPr>
                <w:rFonts w:asciiTheme="majorBidi" w:hAnsiTheme="majorBidi" w:cstheme="majorBidi"/>
                <w:sz w:val="24"/>
                <w:szCs w:val="24"/>
              </w:rPr>
              <w:t>3431</w:t>
            </w:r>
          </w:p>
        </w:tc>
        <w:tc>
          <w:tcPr>
            <w:tcW w:w="1359" w:type="dxa"/>
            <w:noWrap/>
            <w:hideMark/>
          </w:tcPr>
          <w:p w14:paraId="26A05FB9" w14:textId="77777777" w:rsidR="00AC1DEA" w:rsidRPr="00AC1DEA" w:rsidRDefault="009B7359" w:rsidP="00AC1DEA">
            <w:pPr>
              <w:rPr>
                <w:rFonts w:asciiTheme="majorBidi" w:hAnsiTheme="majorBidi" w:cstheme="majorBidi"/>
                <w:sz w:val="24"/>
                <w:szCs w:val="24"/>
              </w:rPr>
            </w:pPr>
            <w:r w:rsidRPr="00AC1DEA">
              <w:rPr>
                <w:rFonts w:asciiTheme="majorBidi" w:hAnsiTheme="majorBidi" w:cstheme="majorBidi"/>
                <w:sz w:val="24"/>
                <w:szCs w:val="24"/>
              </w:rPr>
              <w:t>3431</w:t>
            </w:r>
          </w:p>
        </w:tc>
        <w:tc>
          <w:tcPr>
            <w:tcW w:w="1080" w:type="dxa"/>
            <w:noWrap/>
            <w:hideMark/>
          </w:tcPr>
          <w:p w14:paraId="7184FCA5" w14:textId="77777777" w:rsidR="00AC1DEA" w:rsidRPr="00AC1DEA" w:rsidRDefault="009B7359" w:rsidP="00AC1DEA">
            <w:pPr>
              <w:rPr>
                <w:rFonts w:asciiTheme="majorBidi" w:hAnsiTheme="majorBidi" w:cstheme="majorBidi"/>
                <w:sz w:val="24"/>
                <w:szCs w:val="24"/>
              </w:rPr>
            </w:pPr>
            <w:r w:rsidRPr="00AC1DEA">
              <w:rPr>
                <w:rFonts w:asciiTheme="majorBidi" w:hAnsiTheme="majorBidi" w:cstheme="majorBidi"/>
                <w:sz w:val="24"/>
                <w:szCs w:val="24"/>
              </w:rPr>
              <w:t>3431</w:t>
            </w:r>
          </w:p>
        </w:tc>
      </w:tr>
      <w:tr w:rsidR="00320324" w14:paraId="739434CF" w14:textId="77777777" w:rsidTr="00AC1DEA">
        <w:trPr>
          <w:trHeight w:val="298"/>
          <w:jc w:val="center"/>
        </w:trPr>
        <w:tc>
          <w:tcPr>
            <w:tcW w:w="984" w:type="dxa"/>
            <w:noWrap/>
            <w:hideMark/>
          </w:tcPr>
          <w:p w14:paraId="604F7F6F" w14:textId="77777777" w:rsidR="00AC1DEA" w:rsidRPr="001301D5" w:rsidRDefault="009B7359" w:rsidP="00AC1DEA">
            <w:pPr>
              <w:rPr>
                <w:rFonts w:asciiTheme="majorBidi" w:hAnsiTheme="majorBidi" w:cstheme="majorBidi"/>
                <w:b/>
                <w:bCs/>
                <w:sz w:val="24"/>
                <w:szCs w:val="24"/>
              </w:rPr>
            </w:pPr>
            <w:r w:rsidRPr="001301D5">
              <w:rPr>
                <w:rFonts w:asciiTheme="majorBidi" w:hAnsiTheme="majorBidi" w:cstheme="majorBidi"/>
                <w:b/>
                <w:bCs/>
                <w:sz w:val="24"/>
                <w:szCs w:val="24"/>
              </w:rPr>
              <w:t>mean</w:t>
            </w:r>
          </w:p>
        </w:tc>
        <w:tc>
          <w:tcPr>
            <w:tcW w:w="1080" w:type="dxa"/>
            <w:noWrap/>
            <w:hideMark/>
          </w:tcPr>
          <w:p w14:paraId="64D8B4F7" w14:textId="77777777" w:rsidR="00AC1DEA" w:rsidRPr="00AC1DEA" w:rsidRDefault="009B7359" w:rsidP="00AC1DEA">
            <w:pPr>
              <w:rPr>
                <w:rFonts w:asciiTheme="majorBidi" w:hAnsiTheme="majorBidi" w:cstheme="majorBidi"/>
                <w:sz w:val="24"/>
                <w:szCs w:val="24"/>
              </w:rPr>
            </w:pPr>
            <w:r w:rsidRPr="00AC1DEA">
              <w:rPr>
                <w:rFonts w:asciiTheme="majorBidi" w:hAnsiTheme="majorBidi" w:cstheme="majorBidi"/>
                <w:sz w:val="24"/>
                <w:szCs w:val="24"/>
              </w:rPr>
              <w:t>48.58379</w:t>
            </w:r>
          </w:p>
        </w:tc>
        <w:tc>
          <w:tcPr>
            <w:tcW w:w="1102" w:type="dxa"/>
            <w:noWrap/>
            <w:hideMark/>
          </w:tcPr>
          <w:p w14:paraId="68A35A4B" w14:textId="77777777" w:rsidR="00AC1DEA" w:rsidRPr="00AC1DEA" w:rsidRDefault="009B7359" w:rsidP="00AC1DEA">
            <w:pPr>
              <w:rPr>
                <w:rFonts w:asciiTheme="majorBidi" w:hAnsiTheme="majorBidi" w:cstheme="majorBidi"/>
                <w:sz w:val="24"/>
                <w:szCs w:val="24"/>
              </w:rPr>
            </w:pPr>
            <w:r w:rsidRPr="00AC1DEA">
              <w:rPr>
                <w:rFonts w:asciiTheme="majorBidi" w:hAnsiTheme="majorBidi" w:cstheme="majorBidi"/>
                <w:sz w:val="24"/>
                <w:szCs w:val="24"/>
              </w:rPr>
              <w:t>898.7713</w:t>
            </w:r>
          </w:p>
        </w:tc>
        <w:tc>
          <w:tcPr>
            <w:tcW w:w="1080" w:type="dxa"/>
            <w:noWrap/>
            <w:hideMark/>
          </w:tcPr>
          <w:p w14:paraId="5DCBE508" w14:textId="77777777" w:rsidR="00AC1DEA" w:rsidRPr="00AC1DEA" w:rsidRDefault="009B7359" w:rsidP="00AC1DEA">
            <w:pPr>
              <w:rPr>
                <w:rFonts w:asciiTheme="majorBidi" w:hAnsiTheme="majorBidi" w:cstheme="majorBidi"/>
                <w:sz w:val="24"/>
                <w:szCs w:val="24"/>
              </w:rPr>
            </w:pPr>
            <w:r w:rsidRPr="00AC1DEA">
              <w:rPr>
                <w:rFonts w:asciiTheme="majorBidi" w:hAnsiTheme="majorBidi" w:cstheme="majorBidi"/>
                <w:sz w:val="24"/>
                <w:szCs w:val="24"/>
              </w:rPr>
              <w:t>9306.278</w:t>
            </w:r>
          </w:p>
        </w:tc>
        <w:tc>
          <w:tcPr>
            <w:tcW w:w="1359" w:type="dxa"/>
            <w:noWrap/>
            <w:hideMark/>
          </w:tcPr>
          <w:p w14:paraId="721E526C" w14:textId="77777777" w:rsidR="00AC1DEA" w:rsidRPr="00AC1DEA" w:rsidRDefault="009B7359" w:rsidP="00AC1DEA">
            <w:pPr>
              <w:rPr>
                <w:rFonts w:asciiTheme="majorBidi" w:hAnsiTheme="majorBidi" w:cstheme="majorBidi"/>
                <w:sz w:val="24"/>
                <w:szCs w:val="24"/>
              </w:rPr>
            </w:pPr>
            <w:r w:rsidRPr="00AC1DEA">
              <w:rPr>
                <w:rFonts w:asciiTheme="majorBidi" w:hAnsiTheme="majorBidi" w:cstheme="majorBidi"/>
                <w:sz w:val="24"/>
                <w:szCs w:val="24"/>
              </w:rPr>
              <w:t>18.80472</w:t>
            </w:r>
          </w:p>
        </w:tc>
        <w:tc>
          <w:tcPr>
            <w:tcW w:w="1080" w:type="dxa"/>
            <w:noWrap/>
            <w:hideMark/>
          </w:tcPr>
          <w:p w14:paraId="104CF65E" w14:textId="77777777" w:rsidR="00AC1DEA" w:rsidRPr="00AC1DEA" w:rsidRDefault="009B7359" w:rsidP="00AC1DEA">
            <w:pPr>
              <w:rPr>
                <w:rFonts w:asciiTheme="majorBidi" w:hAnsiTheme="majorBidi" w:cstheme="majorBidi"/>
                <w:sz w:val="24"/>
                <w:szCs w:val="24"/>
              </w:rPr>
            </w:pPr>
            <w:r w:rsidRPr="00AC1DEA">
              <w:rPr>
                <w:rFonts w:asciiTheme="majorBidi" w:hAnsiTheme="majorBidi" w:cstheme="majorBidi"/>
                <w:sz w:val="24"/>
                <w:szCs w:val="24"/>
              </w:rPr>
              <w:t>7715.952</w:t>
            </w:r>
          </w:p>
        </w:tc>
      </w:tr>
      <w:tr w:rsidR="00320324" w14:paraId="2F7DD637" w14:textId="77777777" w:rsidTr="00AC1DEA">
        <w:trPr>
          <w:trHeight w:val="298"/>
          <w:jc w:val="center"/>
        </w:trPr>
        <w:tc>
          <w:tcPr>
            <w:tcW w:w="984" w:type="dxa"/>
            <w:noWrap/>
            <w:hideMark/>
          </w:tcPr>
          <w:p w14:paraId="17BAE00A" w14:textId="77777777" w:rsidR="00AC1DEA" w:rsidRPr="001301D5" w:rsidRDefault="009B7359" w:rsidP="00AC1DEA">
            <w:pPr>
              <w:rPr>
                <w:rFonts w:asciiTheme="majorBidi" w:hAnsiTheme="majorBidi" w:cstheme="majorBidi"/>
                <w:b/>
                <w:bCs/>
                <w:sz w:val="24"/>
                <w:szCs w:val="24"/>
              </w:rPr>
            </w:pPr>
            <w:r w:rsidRPr="001301D5">
              <w:rPr>
                <w:rFonts w:asciiTheme="majorBidi" w:hAnsiTheme="majorBidi" w:cstheme="majorBidi"/>
                <w:b/>
                <w:bCs/>
                <w:sz w:val="24"/>
                <w:szCs w:val="24"/>
              </w:rPr>
              <w:t>std</w:t>
            </w:r>
          </w:p>
        </w:tc>
        <w:tc>
          <w:tcPr>
            <w:tcW w:w="1080" w:type="dxa"/>
            <w:noWrap/>
            <w:hideMark/>
          </w:tcPr>
          <w:p w14:paraId="77319667" w14:textId="77777777" w:rsidR="00AC1DEA" w:rsidRPr="00AC1DEA" w:rsidRDefault="009B7359" w:rsidP="00AC1DEA">
            <w:pPr>
              <w:rPr>
                <w:rFonts w:asciiTheme="majorBidi" w:hAnsiTheme="majorBidi" w:cstheme="majorBidi"/>
                <w:sz w:val="24"/>
                <w:szCs w:val="24"/>
              </w:rPr>
            </w:pPr>
            <w:r w:rsidRPr="00AC1DEA">
              <w:rPr>
                <w:rFonts w:asciiTheme="majorBidi" w:hAnsiTheme="majorBidi" w:cstheme="majorBidi"/>
                <w:sz w:val="24"/>
                <w:szCs w:val="24"/>
              </w:rPr>
              <w:t>29.2385</w:t>
            </w:r>
          </w:p>
        </w:tc>
        <w:tc>
          <w:tcPr>
            <w:tcW w:w="1102" w:type="dxa"/>
            <w:noWrap/>
            <w:hideMark/>
          </w:tcPr>
          <w:p w14:paraId="4463E527" w14:textId="77777777" w:rsidR="00AC1DEA" w:rsidRPr="00AC1DEA" w:rsidRDefault="009B7359" w:rsidP="00AC1DEA">
            <w:pPr>
              <w:rPr>
                <w:rFonts w:asciiTheme="majorBidi" w:hAnsiTheme="majorBidi" w:cstheme="majorBidi"/>
                <w:sz w:val="24"/>
                <w:szCs w:val="24"/>
              </w:rPr>
            </w:pPr>
            <w:r w:rsidRPr="00AC1DEA">
              <w:rPr>
                <w:rFonts w:asciiTheme="majorBidi" w:hAnsiTheme="majorBidi" w:cstheme="majorBidi"/>
                <w:sz w:val="24"/>
                <w:szCs w:val="24"/>
              </w:rPr>
              <w:t>528.4529</w:t>
            </w:r>
          </w:p>
        </w:tc>
        <w:tc>
          <w:tcPr>
            <w:tcW w:w="1080" w:type="dxa"/>
            <w:noWrap/>
            <w:hideMark/>
          </w:tcPr>
          <w:p w14:paraId="475AED32" w14:textId="77777777" w:rsidR="00AC1DEA" w:rsidRPr="00AC1DEA" w:rsidRDefault="009B7359" w:rsidP="00AC1DEA">
            <w:pPr>
              <w:rPr>
                <w:rFonts w:asciiTheme="majorBidi" w:hAnsiTheme="majorBidi" w:cstheme="majorBidi"/>
                <w:sz w:val="24"/>
                <w:szCs w:val="24"/>
              </w:rPr>
            </w:pPr>
            <w:r w:rsidRPr="00AC1DEA">
              <w:rPr>
                <w:rFonts w:asciiTheme="majorBidi" w:hAnsiTheme="majorBidi" w:cstheme="majorBidi"/>
                <w:sz w:val="24"/>
                <w:szCs w:val="24"/>
              </w:rPr>
              <w:t>7335.686</w:t>
            </w:r>
          </w:p>
        </w:tc>
        <w:tc>
          <w:tcPr>
            <w:tcW w:w="1359" w:type="dxa"/>
            <w:noWrap/>
            <w:hideMark/>
          </w:tcPr>
          <w:p w14:paraId="064A83D0" w14:textId="77777777" w:rsidR="00AC1DEA" w:rsidRPr="00AC1DEA" w:rsidRDefault="009B7359" w:rsidP="00AC1DEA">
            <w:pPr>
              <w:rPr>
                <w:rFonts w:asciiTheme="majorBidi" w:hAnsiTheme="majorBidi" w:cstheme="majorBidi"/>
                <w:sz w:val="24"/>
                <w:szCs w:val="24"/>
              </w:rPr>
            </w:pPr>
            <w:r w:rsidRPr="00AC1DEA">
              <w:rPr>
                <w:rFonts w:asciiTheme="majorBidi" w:hAnsiTheme="majorBidi" w:cstheme="majorBidi"/>
                <w:sz w:val="24"/>
                <w:szCs w:val="24"/>
              </w:rPr>
              <w:t>12.72129</w:t>
            </w:r>
          </w:p>
        </w:tc>
        <w:tc>
          <w:tcPr>
            <w:tcW w:w="1080" w:type="dxa"/>
            <w:noWrap/>
            <w:hideMark/>
          </w:tcPr>
          <w:p w14:paraId="73AF8492" w14:textId="77777777" w:rsidR="00AC1DEA" w:rsidRPr="00AC1DEA" w:rsidRDefault="009B7359" w:rsidP="00AC1DEA">
            <w:pPr>
              <w:rPr>
                <w:rFonts w:asciiTheme="majorBidi" w:hAnsiTheme="majorBidi" w:cstheme="majorBidi"/>
                <w:sz w:val="24"/>
                <w:szCs w:val="24"/>
              </w:rPr>
            </w:pPr>
            <w:r w:rsidRPr="00AC1DEA">
              <w:rPr>
                <w:rFonts w:asciiTheme="majorBidi" w:hAnsiTheme="majorBidi" w:cstheme="majorBidi"/>
                <w:sz w:val="24"/>
                <w:szCs w:val="24"/>
              </w:rPr>
              <w:t>5084.034</w:t>
            </w:r>
          </w:p>
        </w:tc>
      </w:tr>
      <w:tr w:rsidR="00320324" w14:paraId="7428E5B1" w14:textId="77777777" w:rsidTr="00AC1DEA">
        <w:trPr>
          <w:trHeight w:val="298"/>
          <w:jc w:val="center"/>
        </w:trPr>
        <w:tc>
          <w:tcPr>
            <w:tcW w:w="984" w:type="dxa"/>
            <w:noWrap/>
            <w:hideMark/>
          </w:tcPr>
          <w:p w14:paraId="098FDB85" w14:textId="77777777" w:rsidR="00AC1DEA" w:rsidRPr="001301D5" w:rsidRDefault="009B7359" w:rsidP="00AC1DEA">
            <w:pPr>
              <w:rPr>
                <w:rFonts w:asciiTheme="majorBidi" w:hAnsiTheme="majorBidi" w:cstheme="majorBidi"/>
                <w:b/>
                <w:bCs/>
                <w:sz w:val="24"/>
                <w:szCs w:val="24"/>
              </w:rPr>
            </w:pPr>
            <w:r w:rsidRPr="001301D5">
              <w:rPr>
                <w:rFonts w:asciiTheme="majorBidi" w:hAnsiTheme="majorBidi" w:cstheme="majorBidi"/>
                <w:b/>
                <w:bCs/>
                <w:sz w:val="24"/>
                <w:szCs w:val="24"/>
              </w:rPr>
              <w:t>min</w:t>
            </w:r>
          </w:p>
        </w:tc>
        <w:tc>
          <w:tcPr>
            <w:tcW w:w="1080" w:type="dxa"/>
            <w:noWrap/>
            <w:hideMark/>
          </w:tcPr>
          <w:p w14:paraId="6EE52121" w14:textId="77777777" w:rsidR="00AC1DEA" w:rsidRPr="00AC1DEA" w:rsidRDefault="009B7359" w:rsidP="00AC1DEA">
            <w:pPr>
              <w:rPr>
                <w:rFonts w:asciiTheme="majorBidi" w:hAnsiTheme="majorBidi" w:cstheme="majorBidi"/>
                <w:sz w:val="24"/>
                <w:szCs w:val="24"/>
              </w:rPr>
            </w:pPr>
            <w:r w:rsidRPr="00AC1DEA">
              <w:rPr>
                <w:rFonts w:asciiTheme="majorBidi" w:hAnsiTheme="majorBidi" w:cstheme="majorBidi"/>
                <w:sz w:val="24"/>
                <w:szCs w:val="24"/>
              </w:rPr>
              <w:t>0</w:t>
            </w:r>
          </w:p>
        </w:tc>
        <w:tc>
          <w:tcPr>
            <w:tcW w:w="1102" w:type="dxa"/>
            <w:noWrap/>
            <w:hideMark/>
          </w:tcPr>
          <w:p w14:paraId="6734E872" w14:textId="77777777" w:rsidR="00AC1DEA" w:rsidRPr="00AC1DEA" w:rsidRDefault="009B7359" w:rsidP="00AC1DEA">
            <w:pPr>
              <w:rPr>
                <w:rFonts w:asciiTheme="majorBidi" w:hAnsiTheme="majorBidi" w:cstheme="majorBidi"/>
                <w:sz w:val="24"/>
                <w:szCs w:val="24"/>
              </w:rPr>
            </w:pPr>
            <w:r w:rsidRPr="00AC1DEA">
              <w:rPr>
                <w:rFonts w:asciiTheme="majorBidi" w:hAnsiTheme="majorBidi" w:cstheme="majorBidi"/>
                <w:sz w:val="24"/>
                <w:szCs w:val="24"/>
              </w:rPr>
              <w:t>14.59726</w:t>
            </w:r>
          </w:p>
        </w:tc>
        <w:tc>
          <w:tcPr>
            <w:tcW w:w="1080" w:type="dxa"/>
            <w:noWrap/>
            <w:hideMark/>
          </w:tcPr>
          <w:p w14:paraId="73C6482F" w14:textId="77777777" w:rsidR="00AC1DEA" w:rsidRPr="00AC1DEA" w:rsidRDefault="009B7359" w:rsidP="00AC1DEA">
            <w:pPr>
              <w:rPr>
                <w:rFonts w:asciiTheme="majorBidi" w:hAnsiTheme="majorBidi" w:cstheme="majorBidi"/>
                <w:sz w:val="24"/>
                <w:szCs w:val="24"/>
              </w:rPr>
            </w:pPr>
            <w:r w:rsidRPr="00AC1DEA">
              <w:rPr>
                <w:rFonts w:asciiTheme="majorBidi" w:hAnsiTheme="majorBidi" w:cstheme="majorBidi"/>
                <w:sz w:val="24"/>
                <w:szCs w:val="24"/>
              </w:rPr>
              <w:t>2700</w:t>
            </w:r>
          </w:p>
        </w:tc>
        <w:tc>
          <w:tcPr>
            <w:tcW w:w="1359" w:type="dxa"/>
            <w:noWrap/>
            <w:hideMark/>
          </w:tcPr>
          <w:p w14:paraId="18CC2D0F" w14:textId="77777777" w:rsidR="00AC1DEA" w:rsidRPr="00AC1DEA" w:rsidRDefault="009B7359" w:rsidP="00AC1DEA">
            <w:pPr>
              <w:rPr>
                <w:rFonts w:asciiTheme="majorBidi" w:hAnsiTheme="majorBidi" w:cstheme="majorBidi"/>
                <w:sz w:val="24"/>
                <w:szCs w:val="24"/>
              </w:rPr>
            </w:pPr>
            <w:r w:rsidRPr="00AC1DEA">
              <w:rPr>
                <w:rFonts w:asciiTheme="majorBidi" w:hAnsiTheme="majorBidi" w:cstheme="majorBidi"/>
                <w:sz w:val="24"/>
                <w:szCs w:val="24"/>
              </w:rPr>
              <w:t>0</w:t>
            </w:r>
          </w:p>
        </w:tc>
        <w:tc>
          <w:tcPr>
            <w:tcW w:w="1080" w:type="dxa"/>
            <w:noWrap/>
            <w:hideMark/>
          </w:tcPr>
          <w:p w14:paraId="6BE96732" w14:textId="77777777" w:rsidR="00AC1DEA" w:rsidRPr="00AC1DEA" w:rsidRDefault="009B7359" w:rsidP="00AC1DEA">
            <w:pPr>
              <w:rPr>
                <w:rFonts w:asciiTheme="majorBidi" w:hAnsiTheme="majorBidi" w:cstheme="majorBidi"/>
                <w:sz w:val="24"/>
                <w:szCs w:val="24"/>
              </w:rPr>
            </w:pPr>
            <w:r w:rsidRPr="00AC1DEA">
              <w:rPr>
                <w:rFonts w:asciiTheme="majorBidi" w:hAnsiTheme="majorBidi" w:cstheme="majorBidi"/>
                <w:sz w:val="24"/>
                <w:szCs w:val="24"/>
              </w:rPr>
              <w:t>111</w:t>
            </w:r>
          </w:p>
        </w:tc>
      </w:tr>
      <w:tr w:rsidR="00320324" w14:paraId="1EDEFE1A" w14:textId="77777777" w:rsidTr="00AC1DEA">
        <w:trPr>
          <w:trHeight w:val="298"/>
          <w:jc w:val="center"/>
        </w:trPr>
        <w:tc>
          <w:tcPr>
            <w:tcW w:w="984" w:type="dxa"/>
            <w:noWrap/>
            <w:hideMark/>
          </w:tcPr>
          <w:p w14:paraId="6000B34E" w14:textId="77777777" w:rsidR="00AC1DEA" w:rsidRPr="001301D5" w:rsidRDefault="009B7359" w:rsidP="00AC1DEA">
            <w:pPr>
              <w:rPr>
                <w:rFonts w:asciiTheme="majorBidi" w:hAnsiTheme="majorBidi" w:cstheme="majorBidi"/>
                <w:b/>
                <w:bCs/>
                <w:sz w:val="24"/>
                <w:szCs w:val="24"/>
              </w:rPr>
            </w:pPr>
            <w:r w:rsidRPr="001301D5">
              <w:rPr>
                <w:rFonts w:asciiTheme="majorBidi" w:hAnsiTheme="majorBidi" w:cstheme="majorBidi"/>
                <w:b/>
                <w:bCs/>
                <w:sz w:val="24"/>
                <w:szCs w:val="24"/>
              </w:rPr>
              <w:t>25%</w:t>
            </w:r>
          </w:p>
        </w:tc>
        <w:tc>
          <w:tcPr>
            <w:tcW w:w="1080" w:type="dxa"/>
            <w:noWrap/>
            <w:hideMark/>
          </w:tcPr>
          <w:p w14:paraId="15EBA8DB" w14:textId="77777777" w:rsidR="00AC1DEA" w:rsidRPr="00AC1DEA" w:rsidRDefault="009B7359" w:rsidP="00AC1DEA">
            <w:pPr>
              <w:rPr>
                <w:rFonts w:asciiTheme="majorBidi" w:hAnsiTheme="majorBidi" w:cstheme="majorBidi"/>
                <w:sz w:val="24"/>
                <w:szCs w:val="24"/>
              </w:rPr>
            </w:pPr>
            <w:r w:rsidRPr="00AC1DEA">
              <w:rPr>
                <w:rFonts w:asciiTheme="majorBidi" w:hAnsiTheme="majorBidi" w:cstheme="majorBidi"/>
                <w:sz w:val="24"/>
                <w:szCs w:val="24"/>
              </w:rPr>
              <w:t>24</w:t>
            </w:r>
          </w:p>
        </w:tc>
        <w:tc>
          <w:tcPr>
            <w:tcW w:w="1102" w:type="dxa"/>
            <w:noWrap/>
            <w:hideMark/>
          </w:tcPr>
          <w:p w14:paraId="0CB99428" w14:textId="77777777" w:rsidR="00AC1DEA" w:rsidRPr="00AC1DEA" w:rsidRDefault="009B7359" w:rsidP="00AC1DEA">
            <w:pPr>
              <w:rPr>
                <w:rFonts w:asciiTheme="majorBidi" w:hAnsiTheme="majorBidi" w:cstheme="majorBidi"/>
                <w:sz w:val="24"/>
                <w:szCs w:val="24"/>
              </w:rPr>
            </w:pPr>
            <w:r w:rsidRPr="00AC1DEA">
              <w:rPr>
                <w:rFonts w:asciiTheme="majorBidi" w:hAnsiTheme="majorBidi" w:cstheme="majorBidi"/>
                <w:sz w:val="24"/>
                <w:szCs w:val="24"/>
              </w:rPr>
              <w:t>434.0491</w:t>
            </w:r>
          </w:p>
        </w:tc>
        <w:tc>
          <w:tcPr>
            <w:tcW w:w="1080" w:type="dxa"/>
            <w:noWrap/>
            <w:hideMark/>
          </w:tcPr>
          <w:p w14:paraId="467577A8" w14:textId="77777777" w:rsidR="00AC1DEA" w:rsidRPr="00AC1DEA" w:rsidRDefault="009B7359" w:rsidP="00AC1DEA">
            <w:pPr>
              <w:rPr>
                <w:rFonts w:asciiTheme="majorBidi" w:hAnsiTheme="majorBidi" w:cstheme="majorBidi"/>
                <w:sz w:val="24"/>
                <w:szCs w:val="24"/>
              </w:rPr>
            </w:pPr>
            <w:r w:rsidRPr="00AC1DEA">
              <w:rPr>
                <w:rFonts w:asciiTheme="majorBidi" w:hAnsiTheme="majorBidi" w:cstheme="majorBidi"/>
                <w:sz w:val="24"/>
                <w:szCs w:val="24"/>
              </w:rPr>
              <w:t>2984</w:t>
            </w:r>
          </w:p>
        </w:tc>
        <w:tc>
          <w:tcPr>
            <w:tcW w:w="1359" w:type="dxa"/>
            <w:noWrap/>
            <w:hideMark/>
          </w:tcPr>
          <w:p w14:paraId="237C398E" w14:textId="77777777" w:rsidR="00AC1DEA" w:rsidRPr="00AC1DEA" w:rsidRDefault="009B7359" w:rsidP="00AC1DEA">
            <w:pPr>
              <w:rPr>
                <w:rFonts w:asciiTheme="majorBidi" w:hAnsiTheme="majorBidi" w:cstheme="majorBidi"/>
                <w:sz w:val="24"/>
                <w:szCs w:val="24"/>
              </w:rPr>
            </w:pPr>
            <w:r w:rsidRPr="00AC1DEA">
              <w:rPr>
                <w:rFonts w:asciiTheme="majorBidi" w:hAnsiTheme="majorBidi" w:cstheme="majorBidi"/>
                <w:sz w:val="24"/>
                <w:szCs w:val="24"/>
              </w:rPr>
              <w:t>5</w:t>
            </w:r>
          </w:p>
        </w:tc>
        <w:tc>
          <w:tcPr>
            <w:tcW w:w="1080" w:type="dxa"/>
            <w:noWrap/>
            <w:hideMark/>
          </w:tcPr>
          <w:p w14:paraId="6FB8C809" w14:textId="77777777" w:rsidR="00AC1DEA" w:rsidRPr="00AC1DEA" w:rsidRDefault="009B7359" w:rsidP="00AC1DEA">
            <w:pPr>
              <w:rPr>
                <w:rFonts w:asciiTheme="majorBidi" w:hAnsiTheme="majorBidi" w:cstheme="majorBidi"/>
                <w:sz w:val="24"/>
                <w:szCs w:val="24"/>
              </w:rPr>
            </w:pPr>
            <w:r w:rsidRPr="00AC1DEA">
              <w:rPr>
                <w:rFonts w:asciiTheme="majorBidi" w:hAnsiTheme="majorBidi" w:cstheme="majorBidi"/>
                <w:sz w:val="24"/>
                <w:szCs w:val="24"/>
              </w:rPr>
              <w:t>2082</w:t>
            </w:r>
          </w:p>
        </w:tc>
      </w:tr>
      <w:tr w:rsidR="00320324" w14:paraId="22D96CD7" w14:textId="77777777" w:rsidTr="00AC1DEA">
        <w:trPr>
          <w:trHeight w:val="298"/>
          <w:jc w:val="center"/>
        </w:trPr>
        <w:tc>
          <w:tcPr>
            <w:tcW w:w="984" w:type="dxa"/>
            <w:noWrap/>
            <w:hideMark/>
          </w:tcPr>
          <w:p w14:paraId="6BC6F699" w14:textId="77777777" w:rsidR="00AC1DEA" w:rsidRPr="001301D5" w:rsidRDefault="009B7359" w:rsidP="00AC1DEA">
            <w:pPr>
              <w:rPr>
                <w:rFonts w:asciiTheme="majorBidi" w:hAnsiTheme="majorBidi" w:cstheme="majorBidi"/>
                <w:b/>
                <w:bCs/>
                <w:sz w:val="24"/>
                <w:szCs w:val="24"/>
              </w:rPr>
            </w:pPr>
            <w:r w:rsidRPr="001301D5">
              <w:rPr>
                <w:rFonts w:asciiTheme="majorBidi" w:hAnsiTheme="majorBidi" w:cstheme="majorBidi"/>
                <w:b/>
                <w:bCs/>
                <w:sz w:val="24"/>
                <w:szCs w:val="24"/>
              </w:rPr>
              <w:t>50%</w:t>
            </w:r>
          </w:p>
        </w:tc>
        <w:tc>
          <w:tcPr>
            <w:tcW w:w="1080" w:type="dxa"/>
            <w:noWrap/>
            <w:hideMark/>
          </w:tcPr>
          <w:p w14:paraId="4AEF2C8A" w14:textId="77777777" w:rsidR="00AC1DEA" w:rsidRPr="00AC1DEA" w:rsidRDefault="009B7359" w:rsidP="00AC1DEA">
            <w:pPr>
              <w:rPr>
                <w:rFonts w:asciiTheme="majorBidi" w:hAnsiTheme="majorBidi" w:cstheme="majorBidi"/>
                <w:sz w:val="24"/>
                <w:szCs w:val="24"/>
              </w:rPr>
            </w:pPr>
            <w:r w:rsidRPr="00AC1DEA">
              <w:rPr>
                <w:rFonts w:asciiTheme="majorBidi" w:hAnsiTheme="majorBidi" w:cstheme="majorBidi"/>
                <w:sz w:val="24"/>
                <w:szCs w:val="24"/>
              </w:rPr>
              <w:t>46</w:t>
            </w:r>
          </w:p>
        </w:tc>
        <w:tc>
          <w:tcPr>
            <w:tcW w:w="1102" w:type="dxa"/>
            <w:noWrap/>
            <w:hideMark/>
          </w:tcPr>
          <w:p w14:paraId="548C85C5" w14:textId="77777777" w:rsidR="00AC1DEA" w:rsidRPr="00AC1DEA" w:rsidRDefault="009B7359" w:rsidP="00AC1DEA">
            <w:pPr>
              <w:rPr>
                <w:rFonts w:asciiTheme="majorBidi" w:hAnsiTheme="majorBidi" w:cstheme="majorBidi"/>
                <w:sz w:val="24"/>
                <w:szCs w:val="24"/>
              </w:rPr>
            </w:pPr>
            <w:r w:rsidRPr="00AC1DEA">
              <w:rPr>
                <w:rFonts w:asciiTheme="majorBidi" w:hAnsiTheme="majorBidi" w:cstheme="majorBidi"/>
                <w:sz w:val="24"/>
                <w:szCs w:val="24"/>
              </w:rPr>
              <w:t>890.1621</w:t>
            </w:r>
          </w:p>
        </w:tc>
        <w:tc>
          <w:tcPr>
            <w:tcW w:w="1080" w:type="dxa"/>
            <w:noWrap/>
            <w:hideMark/>
          </w:tcPr>
          <w:p w14:paraId="2DF4B607" w14:textId="77777777" w:rsidR="00AC1DEA" w:rsidRPr="00AC1DEA" w:rsidRDefault="009B7359" w:rsidP="00AC1DEA">
            <w:pPr>
              <w:rPr>
                <w:rFonts w:asciiTheme="majorBidi" w:hAnsiTheme="majorBidi" w:cstheme="majorBidi"/>
                <w:sz w:val="24"/>
                <w:szCs w:val="24"/>
              </w:rPr>
            </w:pPr>
            <w:r w:rsidRPr="00AC1DEA">
              <w:rPr>
                <w:rFonts w:asciiTheme="majorBidi" w:hAnsiTheme="majorBidi" w:cstheme="majorBidi"/>
                <w:sz w:val="24"/>
                <w:szCs w:val="24"/>
              </w:rPr>
              <w:t>3291</w:t>
            </w:r>
          </w:p>
        </w:tc>
        <w:tc>
          <w:tcPr>
            <w:tcW w:w="1359" w:type="dxa"/>
            <w:noWrap/>
            <w:hideMark/>
          </w:tcPr>
          <w:p w14:paraId="1FF7EDC2" w14:textId="77777777" w:rsidR="00AC1DEA" w:rsidRPr="00AC1DEA" w:rsidRDefault="009B7359" w:rsidP="00AC1DEA">
            <w:pPr>
              <w:rPr>
                <w:rFonts w:asciiTheme="majorBidi" w:hAnsiTheme="majorBidi" w:cstheme="majorBidi"/>
                <w:sz w:val="24"/>
                <w:szCs w:val="24"/>
              </w:rPr>
            </w:pPr>
            <w:r w:rsidRPr="00AC1DEA">
              <w:rPr>
                <w:rFonts w:asciiTheme="majorBidi" w:hAnsiTheme="majorBidi" w:cstheme="majorBidi"/>
                <w:sz w:val="24"/>
                <w:szCs w:val="24"/>
              </w:rPr>
              <w:t>21</w:t>
            </w:r>
          </w:p>
        </w:tc>
        <w:tc>
          <w:tcPr>
            <w:tcW w:w="1080" w:type="dxa"/>
            <w:noWrap/>
            <w:hideMark/>
          </w:tcPr>
          <w:p w14:paraId="0568DC55" w14:textId="77777777" w:rsidR="00AC1DEA" w:rsidRPr="00AC1DEA" w:rsidRDefault="009B7359" w:rsidP="00AC1DEA">
            <w:pPr>
              <w:rPr>
                <w:rFonts w:asciiTheme="majorBidi" w:hAnsiTheme="majorBidi" w:cstheme="majorBidi"/>
                <w:sz w:val="24"/>
                <w:szCs w:val="24"/>
              </w:rPr>
            </w:pPr>
            <w:r w:rsidRPr="00AC1DEA">
              <w:rPr>
                <w:rFonts w:asciiTheme="majorBidi" w:hAnsiTheme="majorBidi" w:cstheme="majorBidi"/>
                <w:sz w:val="24"/>
                <w:szCs w:val="24"/>
              </w:rPr>
              <w:t>8540</w:t>
            </w:r>
          </w:p>
        </w:tc>
      </w:tr>
      <w:tr w:rsidR="00320324" w14:paraId="0B4330B3" w14:textId="77777777" w:rsidTr="00AC1DEA">
        <w:trPr>
          <w:trHeight w:val="298"/>
          <w:jc w:val="center"/>
        </w:trPr>
        <w:tc>
          <w:tcPr>
            <w:tcW w:w="984" w:type="dxa"/>
            <w:noWrap/>
            <w:hideMark/>
          </w:tcPr>
          <w:p w14:paraId="0A314448" w14:textId="77777777" w:rsidR="00AC1DEA" w:rsidRPr="001301D5" w:rsidRDefault="009B7359" w:rsidP="00AC1DEA">
            <w:pPr>
              <w:rPr>
                <w:rFonts w:asciiTheme="majorBidi" w:hAnsiTheme="majorBidi" w:cstheme="majorBidi"/>
                <w:b/>
                <w:bCs/>
                <w:sz w:val="24"/>
                <w:szCs w:val="24"/>
              </w:rPr>
            </w:pPr>
            <w:r w:rsidRPr="001301D5">
              <w:rPr>
                <w:rFonts w:asciiTheme="majorBidi" w:hAnsiTheme="majorBidi" w:cstheme="majorBidi"/>
                <w:b/>
                <w:bCs/>
                <w:sz w:val="24"/>
                <w:szCs w:val="24"/>
              </w:rPr>
              <w:t>75%</w:t>
            </w:r>
          </w:p>
        </w:tc>
        <w:tc>
          <w:tcPr>
            <w:tcW w:w="1080" w:type="dxa"/>
            <w:noWrap/>
            <w:hideMark/>
          </w:tcPr>
          <w:p w14:paraId="1F153F45" w14:textId="77777777" w:rsidR="00AC1DEA" w:rsidRPr="00AC1DEA" w:rsidRDefault="009B7359" w:rsidP="00AC1DEA">
            <w:pPr>
              <w:rPr>
                <w:rFonts w:asciiTheme="majorBidi" w:hAnsiTheme="majorBidi" w:cstheme="majorBidi"/>
                <w:sz w:val="24"/>
                <w:szCs w:val="24"/>
              </w:rPr>
            </w:pPr>
            <w:r w:rsidRPr="00AC1DEA">
              <w:rPr>
                <w:rFonts w:asciiTheme="majorBidi" w:hAnsiTheme="majorBidi" w:cstheme="majorBidi"/>
                <w:sz w:val="24"/>
                <w:szCs w:val="24"/>
              </w:rPr>
              <w:t>73.5</w:t>
            </w:r>
          </w:p>
        </w:tc>
        <w:tc>
          <w:tcPr>
            <w:tcW w:w="1102" w:type="dxa"/>
            <w:noWrap/>
            <w:hideMark/>
          </w:tcPr>
          <w:p w14:paraId="0D290DFD" w14:textId="77777777" w:rsidR="00AC1DEA" w:rsidRPr="00AC1DEA" w:rsidRDefault="009B7359" w:rsidP="00AC1DEA">
            <w:pPr>
              <w:rPr>
                <w:rFonts w:asciiTheme="majorBidi" w:hAnsiTheme="majorBidi" w:cstheme="majorBidi"/>
                <w:sz w:val="24"/>
                <w:szCs w:val="24"/>
              </w:rPr>
            </w:pPr>
            <w:r w:rsidRPr="00AC1DEA">
              <w:rPr>
                <w:rFonts w:asciiTheme="majorBidi" w:hAnsiTheme="majorBidi" w:cstheme="majorBidi"/>
                <w:sz w:val="24"/>
                <w:szCs w:val="24"/>
              </w:rPr>
              <w:t>1364.309</w:t>
            </w:r>
          </w:p>
        </w:tc>
        <w:tc>
          <w:tcPr>
            <w:tcW w:w="1080" w:type="dxa"/>
            <w:noWrap/>
            <w:hideMark/>
          </w:tcPr>
          <w:p w14:paraId="7B0A672B" w14:textId="77777777" w:rsidR="00AC1DEA" w:rsidRPr="00AC1DEA" w:rsidRDefault="009B7359" w:rsidP="00AC1DEA">
            <w:pPr>
              <w:rPr>
                <w:rFonts w:asciiTheme="majorBidi" w:hAnsiTheme="majorBidi" w:cstheme="majorBidi"/>
                <w:sz w:val="24"/>
                <w:szCs w:val="24"/>
              </w:rPr>
            </w:pPr>
            <w:r w:rsidRPr="00AC1DEA">
              <w:rPr>
                <w:rFonts w:asciiTheme="majorBidi" w:hAnsiTheme="majorBidi" w:cstheme="majorBidi"/>
                <w:sz w:val="24"/>
                <w:szCs w:val="24"/>
              </w:rPr>
              <w:t>18512.5</w:t>
            </w:r>
          </w:p>
        </w:tc>
        <w:tc>
          <w:tcPr>
            <w:tcW w:w="1359" w:type="dxa"/>
            <w:noWrap/>
            <w:hideMark/>
          </w:tcPr>
          <w:p w14:paraId="5924C8AB" w14:textId="77777777" w:rsidR="00AC1DEA" w:rsidRPr="00AC1DEA" w:rsidRDefault="009B7359" w:rsidP="00AC1DEA">
            <w:pPr>
              <w:rPr>
                <w:rFonts w:asciiTheme="majorBidi" w:hAnsiTheme="majorBidi" w:cstheme="majorBidi"/>
                <w:sz w:val="24"/>
                <w:szCs w:val="24"/>
              </w:rPr>
            </w:pPr>
            <w:r w:rsidRPr="00AC1DEA">
              <w:rPr>
                <w:rFonts w:asciiTheme="majorBidi" w:hAnsiTheme="majorBidi" w:cstheme="majorBidi"/>
                <w:sz w:val="24"/>
                <w:szCs w:val="24"/>
              </w:rPr>
              <w:t>30</w:t>
            </w:r>
          </w:p>
        </w:tc>
        <w:tc>
          <w:tcPr>
            <w:tcW w:w="1080" w:type="dxa"/>
            <w:noWrap/>
            <w:hideMark/>
          </w:tcPr>
          <w:p w14:paraId="73331F43" w14:textId="77777777" w:rsidR="00AC1DEA" w:rsidRPr="00AC1DEA" w:rsidRDefault="009B7359" w:rsidP="00AC1DEA">
            <w:pPr>
              <w:rPr>
                <w:rFonts w:asciiTheme="majorBidi" w:hAnsiTheme="majorBidi" w:cstheme="majorBidi"/>
                <w:sz w:val="24"/>
                <w:szCs w:val="24"/>
              </w:rPr>
            </w:pPr>
            <w:r w:rsidRPr="00AC1DEA">
              <w:rPr>
                <w:rFonts w:asciiTheme="majorBidi" w:hAnsiTheme="majorBidi" w:cstheme="majorBidi"/>
                <w:sz w:val="24"/>
                <w:szCs w:val="24"/>
              </w:rPr>
              <w:t>12220</w:t>
            </w:r>
          </w:p>
        </w:tc>
      </w:tr>
      <w:tr w:rsidR="00320324" w14:paraId="277CBF98" w14:textId="77777777" w:rsidTr="00AC1DEA">
        <w:trPr>
          <w:trHeight w:val="298"/>
          <w:jc w:val="center"/>
        </w:trPr>
        <w:tc>
          <w:tcPr>
            <w:tcW w:w="984" w:type="dxa"/>
            <w:noWrap/>
            <w:hideMark/>
          </w:tcPr>
          <w:p w14:paraId="2BAFF11C" w14:textId="77777777" w:rsidR="00AC1DEA" w:rsidRPr="001301D5" w:rsidRDefault="009B7359" w:rsidP="00AC1DEA">
            <w:pPr>
              <w:rPr>
                <w:rFonts w:asciiTheme="majorBidi" w:hAnsiTheme="majorBidi" w:cstheme="majorBidi"/>
                <w:b/>
                <w:bCs/>
                <w:sz w:val="24"/>
                <w:szCs w:val="24"/>
              </w:rPr>
            </w:pPr>
            <w:r w:rsidRPr="001301D5">
              <w:rPr>
                <w:rFonts w:asciiTheme="majorBidi" w:hAnsiTheme="majorBidi" w:cstheme="majorBidi"/>
                <w:b/>
                <w:bCs/>
                <w:sz w:val="24"/>
                <w:szCs w:val="24"/>
              </w:rPr>
              <w:t>max</w:t>
            </w:r>
          </w:p>
        </w:tc>
        <w:tc>
          <w:tcPr>
            <w:tcW w:w="1080" w:type="dxa"/>
            <w:noWrap/>
            <w:hideMark/>
          </w:tcPr>
          <w:p w14:paraId="17C18DD9" w14:textId="77777777" w:rsidR="00AC1DEA" w:rsidRPr="00AC1DEA" w:rsidRDefault="009B7359" w:rsidP="00AC1DEA">
            <w:pPr>
              <w:rPr>
                <w:rFonts w:asciiTheme="majorBidi" w:hAnsiTheme="majorBidi" w:cstheme="majorBidi"/>
                <w:sz w:val="24"/>
                <w:szCs w:val="24"/>
              </w:rPr>
            </w:pPr>
            <w:r w:rsidRPr="00AC1DEA">
              <w:rPr>
                <w:rFonts w:asciiTheme="majorBidi" w:hAnsiTheme="majorBidi" w:cstheme="majorBidi"/>
                <w:sz w:val="24"/>
                <w:szCs w:val="24"/>
              </w:rPr>
              <w:t>99</w:t>
            </w:r>
          </w:p>
        </w:tc>
        <w:tc>
          <w:tcPr>
            <w:tcW w:w="1102" w:type="dxa"/>
            <w:noWrap/>
            <w:hideMark/>
          </w:tcPr>
          <w:p w14:paraId="776B8D07" w14:textId="77777777" w:rsidR="00AC1DEA" w:rsidRPr="00AC1DEA" w:rsidRDefault="009B7359" w:rsidP="00AC1DEA">
            <w:pPr>
              <w:rPr>
                <w:rFonts w:asciiTheme="majorBidi" w:hAnsiTheme="majorBidi" w:cstheme="majorBidi"/>
                <w:sz w:val="24"/>
                <w:szCs w:val="24"/>
              </w:rPr>
            </w:pPr>
            <w:r w:rsidRPr="00AC1DEA">
              <w:rPr>
                <w:rFonts w:asciiTheme="majorBidi" w:hAnsiTheme="majorBidi" w:cstheme="majorBidi"/>
                <w:sz w:val="24"/>
                <w:szCs w:val="24"/>
              </w:rPr>
              <w:t>1821.815</w:t>
            </w:r>
          </w:p>
        </w:tc>
        <w:tc>
          <w:tcPr>
            <w:tcW w:w="1080" w:type="dxa"/>
            <w:noWrap/>
            <w:hideMark/>
          </w:tcPr>
          <w:p w14:paraId="740E4585" w14:textId="77777777" w:rsidR="00AC1DEA" w:rsidRPr="00AC1DEA" w:rsidRDefault="009B7359" w:rsidP="00AC1DEA">
            <w:pPr>
              <w:rPr>
                <w:rFonts w:asciiTheme="majorBidi" w:hAnsiTheme="majorBidi" w:cstheme="majorBidi"/>
                <w:sz w:val="24"/>
                <w:szCs w:val="24"/>
              </w:rPr>
            </w:pPr>
            <w:r w:rsidRPr="00AC1DEA">
              <w:rPr>
                <w:rFonts w:asciiTheme="majorBidi" w:hAnsiTheme="majorBidi" w:cstheme="majorBidi"/>
                <w:sz w:val="24"/>
                <w:szCs w:val="24"/>
              </w:rPr>
              <w:t>21998</w:t>
            </w:r>
          </w:p>
        </w:tc>
        <w:tc>
          <w:tcPr>
            <w:tcW w:w="1359" w:type="dxa"/>
            <w:noWrap/>
            <w:hideMark/>
          </w:tcPr>
          <w:p w14:paraId="628DE272" w14:textId="77777777" w:rsidR="00AC1DEA" w:rsidRPr="00AC1DEA" w:rsidRDefault="009B7359" w:rsidP="00AC1DEA">
            <w:pPr>
              <w:rPr>
                <w:rFonts w:asciiTheme="majorBidi" w:hAnsiTheme="majorBidi" w:cstheme="majorBidi"/>
                <w:sz w:val="24"/>
                <w:szCs w:val="24"/>
              </w:rPr>
            </w:pPr>
            <w:r w:rsidRPr="00AC1DEA">
              <w:rPr>
                <w:rFonts w:asciiTheme="majorBidi" w:hAnsiTheme="majorBidi" w:cstheme="majorBidi"/>
                <w:sz w:val="24"/>
                <w:szCs w:val="24"/>
              </w:rPr>
              <w:t>39</w:t>
            </w:r>
          </w:p>
        </w:tc>
        <w:tc>
          <w:tcPr>
            <w:tcW w:w="1080" w:type="dxa"/>
            <w:noWrap/>
            <w:hideMark/>
          </w:tcPr>
          <w:p w14:paraId="7835153D" w14:textId="77777777" w:rsidR="00AC1DEA" w:rsidRPr="00AC1DEA" w:rsidRDefault="009B7359" w:rsidP="00AC1DEA">
            <w:pPr>
              <w:keepNext/>
              <w:rPr>
                <w:rFonts w:asciiTheme="majorBidi" w:hAnsiTheme="majorBidi" w:cstheme="majorBidi"/>
                <w:sz w:val="24"/>
                <w:szCs w:val="24"/>
              </w:rPr>
            </w:pPr>
            <w:r w:rsidRPr="00AC1DEA">
              <w:rPr>
                <w:rFonts w:asciiTheme="majorBidi" w:hAnsiTheme="majorBidi" w:cstheme="majorBidi"/>
                <w:sz w:val="24"/>
                <w:szCs w:val="24"/>
              </w:rPr>
              <w:t>15888</w:t>
            </w:r>
          </w:p>
        </w:tc>
      </w:tr>
    </w:tbl>
    <w:p w14:paraId="420DBD2A" w14:textId="2B013F15" w:rsidR="00AC1DEA" w:rsidRPr="00AC1DEA" w:rsidRDefault="00AC1DEA" w:rsidP="00AC1DEA">
      <w:pPr>
        <w:pStyle w:val="Caption"/>
        <w:rPr>
          <w:rFonts w:asciiTheme="majorBidi" w:hAnsiTheme="majorBidi" w:cstheme="majorBidi"/>
        </w:rPr>
        <w:sectPr w:rsidR="00AC1DEA" w:rsidRPr="00AC1DEA" w:rsidSect="00E2396F">
          <w:footerReference w:type="default" r:id="rId40"/>
          <w:pgSz w:w="12240" w:h="15840"/>
          <w:pgMar w:top="1418" w:right="1418" w:bottom="1418" w:left="1985" w:header="0" w:footer="720" w:gutter="0"/>
          <w:pgNumType w:start="1"/>
          <w:cols w:space="720"/>
          <w:docGrid w:linePitch="299"/>
        </w:sectPr>
      </w:pPr>
    </w:p>
    <w:p w14:paraId="6A4BCF6C" w14:textId="77777777" w:rsidR="00317CDE" w:rsidRPr="00AC1DEA" w:rsidRDefault="009B7359" w:rsidP="00317CDE">
      <w:pPr>
        <w:jc w:val="center"/>
        <w:rPr>
          <w:rFonts w:asciiTheme="majorBidi" w:eastAsia="Times New Roman" w:hAnsiTheme="majorBidi" w:cstheme="majorBidi"/>
          <w:b/>
          <w:color w:val="000000"/>
          <w:sz w:val="28"/>
          <w:szCs w:val="28"/>
        </w:rPr>
      </w:pPr>
      <w:r w:rsidRPr="00AC1DEA">
        <w:rPr>
          <w:rFonts w:asciiTheme="majorBidi" w:eastAsia="Times New Roman" w:hAnsiTheme="majorBidi" w:cstheme="majorBidi"/>
          <w:b/>
          <w:noProof/>
          <w:color w:val="000000"/>
          <w:sz w:val="28"/>
          <w:szCs w:val="28"/>
        </w:rPr>
        <w:lastRenderedPageBreak/>
        <w:drawing>
          <wp:inline distT="0" distB="0" distL="0" distR="0" wp14:anchorId="5CF6A65D" wp14:editId="7D5933DE">
            <wp:extent cx="1209675" cy="1209675"/>
            <wp:effectExtent l="0" t="0" r="9525" b="9525"/>
            <wp:docPr id="147979162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5395786" name="Picture 3"/>
                    <pic:cNvPicPr>
                      <a:picLocks noChangeAspect="1" noChangeArrowheads="1"/>
                    </pic:cNvPicPr>
                  </pic:nvPicPr>
                  <pic:blipFill>
                    <a:blip r:embed="rId9">
                      <a:extLst>
                        <a:ext uri="{28A0092B-C50C-407E-A947-70E740481C1C}">
                          <a14:useLocalDpi xmlns:a14="http://schemas.microsoft.com/office/drawing/2010/main" val="0"/>
                        </a:ext>
                      </a:extLst>
                    </a:blip>
                    <a:stretch>
                      <a:fillRect/>
                    </a:stretch>
                  </pic:blipFill>
                  <pic:spPr bwMode="auto">
                    <a:xfrm>
                      <a:off x="0" y="0"/>
                      <a:ext cx="1209675" cy="1209675"/>
                    </a:xfrm>
                    <a:prstGeom prst="rect">
                      <a:avLst/>
                    </a:prstGeom>
                    <a:noFill/>
                  </pic:spPr>
                </pic:pic>
              </a:graphicData>
            </a:graphic>
          </wp:inline>
        </w:drawing>
      </w:r>
    </w:p>
    <w:p w14:paraId="796155D8" w14:textId="77777777" w:rsidR="00317CDE" w:rsidRPr="00AC1DEA" w:rsidRDefault="00317CDE" w:rsidP="00317CDE">
      <w:pPr>
        <w:jc w:val="center"/>
        <w:rPr>
          <w:rFonts w:asciiTheme="majorBidi" w:eastAsia="Times New Roman" w:hAnsiTheme="majorBidi" w:cstheme="majorBidi"/>
          <w:b/>
          <w:color w:val="000000"/>
          <w:sz w:val="28"/>
          <w:szCs w:val="28"/>
        </w:rPr>
      </w:pPr>
    </w:p>
    <w:p w14:paraId="2B57D0E3" w14:textId="77777777" w:rsidR="00DA010A" w:rsidRPr="00AC1DEA" w:rsidRDefault="009B7359" w:rsidP="00DA010A">
      <w:pPr>
        <w:jc w:val="center"/>
        <w:rPr>
          <w:rFonts w:asciiTheme="majorBidi" w:eastAsia="Times New Roman" w:hAnsiTheme="majorBidi" w:cstheme="majorBidi"/>
          <w:bCs/>
          <w:color w:val="000000"/>
          <w:sz w:val="28"/>
          <w:szCs w:val="28"/>
          <w:rtl/>
        </w:rPr>
      </w:pPr>
      <w:r w:rsidRPr="00AC1DEA">
        <w:rPr>
          <w:rFonts w:asciiTheme="majorBidi" w:eastAsia="Times New Roman" w:hAnsiTheme="majorBidi" w:cstheme="majorBidi"/>
          <w:bCs/>
          <w:color w:val="000000"/>
          <w:sz w:val="28"/>
          <w:szCs w:val="28"/>
          <w:rtl/>
        </w:rPr>
        <w:t>جــــامعــــــــة النجاح الوطنية</w:t>
      </w:r>
    </w:p>
    <w:p w14:paraId="4C520954" w14:textId="4F062940" w:rsidR="00317CDE" w:rsidRPr="00AC1DEA" w:rsidRDefault="009B7359" w:rsidP="00DA010A">
      <w:pPr>
        <w:jc w:val="center"/>
        <w:rPr>
          <w:rFonts w:asciiTheme="majorBidi" w:eastAsia="Times New Roman" w:hAnsiTheme="majorBidi" w:cstheme="majorBidi"/>
          <w:bCs/>
          <w:color w:val="000000"/>
          <w:sz w:val="28"/>
          <w:szCs w:val="28"/>
        </w:rPr>
      </w:pPr>
      <w:r w:rsidRPr="00AC1DEA">
        <w:rPr>
          <w:rFonts w:asciiTheme="majorBidi" w:eastAsia="Times New Roman" w:hAnsiTheme="majorBidi" w:cstheme="majorBidi"/>
          <w:bCs/>
          <w:color w:val="000000"/>
          <w:sz w:val="28"/>
          <w:szCs w:val="28"/>
        </w:rPr>
        <w:t xml:space="preserve"> </w:t>
      </w:r>
      <w:r w:rsidR="00DA010A" w:rsidRPr="00AC1DEA">
        <w:rPr>
          <w:rFonts w:asciiTheme="majorBidi" w:eastAsia="Times New Roman" w:hAnsiTheme="majorBidi" w:cstheme="majorBidi"/>
          <w:bCs/>
          <w:color w:val="000000"/>
          <w:sz w:val="28"/>
          <w:szCs w:val="28"/>
          <w:rtl/>
        </w:rPr>
        <w:t>كليـــــة الدراســــــــات العليــــــا</w:t>
      </w:r>
    </w:p>
    <w:p w14:paraId="023CC578" w14:textId="77777777" w:rsidR="00317CDE" w:rsidRPr="00AC1DEA" w:rsidRDefault="00317CDE" w:rsidP="00317CDE">
      <w:pPr>
        <w:jc w:val="center"/>
        <w:rPr>
          <w:rFonts w:asciiTheme="majorBidi" w:eastAsia="Times New Roman" w:hAnsiTheme="majorBidi" w:cstheme="majorBidi"/>
          <w:b/>
          <w:color w:val="000000"/>
          <w:sz w:val="28"/>
          <w:szCs w:val="28"/>
        </w:rPr>
      </w:pPr>
    </w:p>
    <w:p w14:paraId="5646337E" w14:textId="3F819028" w:rsidR="00317CDE" w:rsidRPr="00AC1DEA" w:rsidRDefault="00D76E3F" w:rsidP="00D76E3F">
      <w:pPr>
        <w:bidi/>
        <w:jc w:val="center"/>
        <w:rPr>
          <w:rFonts w:asciiTheme="majorBidi" w:eastAsia="Times New Roman" w:hAnsiTheme="majorBidi" w:cstheme="majorBidi"/>
          <w:b/>
          <w:color w:val="000000"/>
          <w:sz w:val="28"/>
          <w:szCs w:val="28"/>
        </w:rPr>
      </w:pPr>
      <w:r w:rsidRPr="00D76E3F">
        <w:rPr>
          <w:rFonts w:asciiTheme="majorBidi" w:eastAsia="Times New Roman" w:hAnsiTheme="majorBidi" w:cstheme="majorBidi"/>
          <w:b/>
          <w:bCs/>
          <w:color w:val="000000"/>
          <w:sz w:val="28"/>
          <w:szCs w:val="28"/>
          <w:rtl/>
        </w:rPr>
        <w:t>تحسين استخدام الموارد في الحوسبة الطرفية باستخدام الشبكات العصبونية العميقة للتعلّم المعزّز</w:t>
      </w:r>
      <w:r w:rsidRPr="00D76E3F">
        <w:rPr>
          <w:rFonts w:asciiTheme="majorBidi" w:eastAsia="Times New Roman" w:hAnsiTheme="majorBidi" w:cstheme="majorBidi"/>
          <w:b/>
          <w:bCs/>
          <w:color w:val="000000"/>
          <w:sz w:val="28"/>
          <w:szCs w:val="28"/>
        </w:rPr>
        <w:t xml:space="preserve"> (Deep Q-Network)</w:t>
      </w:r>
    </w:p>
    <w:p w14:paraId="5E324575" w14:textId="77777777" w:rsidR="00317CDE" w:rsidRPr="00AC1DEA" w:rsidRDefault="00317CDE" w:rsidP="00317CDE">
      <w:pPr>
        <w:jc w:val="center"/>
        <w:rPr>
          <w:rFonts w:asciiTheme="majorBidi" w:eastAsia="Times New Roman" w:hAnsiTheme="majorBidi" w:cstheme="majorBidi"/>
          <w:b/>
          <w:color w:val="000000"/>
          <w:sz w:val="28"/>
          <w:szCs w:val="28"/>
        </w:rPr>
      </w:pPr>
    </w:p>
    <w:p w14:paraId="499F8DCB" w14:textId="3B2D9BB2" w:rsidR="00317CDE" w:rsidRPr="00AC1DEA" w:rsidRDefault="009B7359" w:rsidP="00317CDE">
      <w:pPr>
        <w:jc w:val="center"/>
        <w:rPr>
          <w:rFonts w:asciiTheme="majorBidi" w:eastAsia="Times New Roman" w:hAnsiTheme="majorBidi" w:cstheme="majorBidi"/>
          <w:bCs/>
          <w:color w:val="000000"/>
          <w:sz w:val="28"/>
          <w:szCs w:val="28"/>
        </w:rPr>
      </w:pPr>
      <w:r w:rsidRPr="00AC1DEA">
        <w:rPr>
          <w:rFonts w:asciiTheme="majorBidi" w:eastAsia="Times New Roman" w:hAnsiTheme="majorBidi" w:cstheme="majorBidi"/>
          <w:bCs/>
          <w:color w:val="000000"/>
          <w:sz w:val="28"/>
          <w:szCs w:val="28"/>
          <w:rtl/>
        </w:rPr>
        <w:t>أعداد يزن جرار</w:t>
      </w:r>
    </w:p>
    <w:p w14:paraId="090F7AFE" w14:textId="5C38730A" w:rsidR="00317CDE" w:rsidRPr="00AC1DEA" w:rsidRDefault="009B7359" w:rsidP="00317CDE">
      <w:pPr>
        <w:jc w:val="center"/>
        <w:rPr>
          <w:rFonts w:asciiTheme="majorBidi" w:eastAsia="Times New Roman" w:hAnsiTheme="majorBidi" w:cstheme="majorBidi"/>
          <w:bCs/>
          <w:color w:val="000000"/>
          <w:sz w:val="28"/>
          <w:szCs w:val="28"/>
        </w:rPr>
      </w:pPr>
      <w:r w:rsidRPr="00AC1DEA">
        <w:rPr>
          <w:rFonts w:asciiTheme="majorBidi" w:eastAsia="Times New Roman" w:hAnsiTheme="majorBidi" w:cstheme="majorBidi"/>
          <w:bCs/>
          <w:color w:val="000000"/>
          <w:sz w:val="28"/>
          <w:szCs w:val="28"/>
          <w:rtl/>
        </w:rPr>
        <w:t>إشراف انس طعمة</w:t>
      </w:r>
    </w:p>
    <w:p w14:paraId="31EE185F" w14:textId="77777777" w:rsidR="00317CDE" w:rsidRPr="00AC1DEA" w:rsidRDefault="00317CDE" w:rsidP="00317CDE">
      <w:pPr>
        <w:jc w:val="center"/>
        <w:rPr>
          <w:rFonts w:asciiTheme="majorBidi" w:eastAsia="Times New Roman" w:hAnsiTheme="majorBidi" w:cstheme="majorBidi"/>
          <w:b/>
          <w:color w:val="000000"/>
          <w:sz w:val="28"/>
          <w:szCs w:val="28"/>
        </w:rPr>
      </w:pPr>
    </w:p>
    <w:p w14:paraId="1629D3E6" w14:textId="77777777" w:rsidR="00317CDE" w:rsidRPr="00AC1DEA" w:rsidRDefault="00317CDE" w:rsidP="00317CDE">
      <w:pPr>
        <w:jc w:val="center"/>
        <w:rPr>
          <w:rFonts w:asciiTheme="majorBidi" w:eastAsia="Times New Roman" w:hAnsiTheme="majorBidi" w:cstheme="majorBidi"/>
          <w:b/>
          <w:color w:val="000000"/>
          <w:sz w:val="28"/>
          <w:szCs w:val="28"/>
        </w:rPr>
      </w:pPr>
    </w:p>
    <w:p w14:paraId="5DB2DACC" w14:textId="77777777" w:rsidR="00317CDE" w:rsidRPr="00AC1DEA" w:rsidRDefault="00317CDE" w:rsidP="00317CDE">
      <w:pPr>
        <w:jc w:val="center"/>
        <w:rPr>
          <w:rFonts w:asciiTheme="majorBidi" w:eastAsia="Times New Roman" w:hAnsiTheme="majorBidi" w:cstheme="majorBidi"/>
          <w:b/>
          <w:color w:val="000000"/>
          <w:sz w:val="28"/>
          <w:szCs w:val="28"/>
          <w:rtl/>
        </w:rPr>
      </w:pPr>
    </w:p>
    <w:p w14:paraId="31809F73" w14:textId="77777777" w:rsidR="00317CDE" w:rsidRPr="00AC1DEA" w:rsidRDefault="00317CDE" w:rsidP="00317CDE">
      <w:pPr>
        <w:jc w:val="center"/>
        <w:rPr>
          <w:rFonts w:asciiTheme="majorBidi" w:eastAsia="Times New Roman" w:hAnsiTheme="majorBidi" w:cstheme="majorBidi"/>
          <w:b/>
          <w:color w:val="000000"/>
          <w:sz w:val="28"/>
          <w:szCs w:val="28"/>
        </w:rPr>
      </w:pPr>
    </w:p>
    <w:p w14:paraId="2E71C25D" w14:textId="77777777" w:rsidR="00317CDE" w:rsidRPr="00AC1DEA" w:rsidRDefault="00317CDE" w:rsidP="00317CDE">
      <w:pPr>
        <w:jc w:val="center"/>
        <w:rPr>
          <w:rFonts w:asciiTheme="majorBidi" w:eastAsia="Times New Roman" w:hAnsiTheme="majorBidi" w:cstheme="majorBidi"/>
          <w:b/>
          <w:color w:val="000000"/>
          <w:sz w:val="28"/>
          <w:szCs w:val="28"/>
        </w:rPr>
      </w:pPr>
    </w:p>
    <w:p w14:paraId="5D3A3D7B" w14:textId="77777777" w:rsidR="00317CDE" w:rsidRPr="00AC1DEA" w:rsidRDefault="00317CDE" w:rsidP="00317CDE">
      <w:pPr>
        <w:jc w:val="center"/>
        <w:rPr>
          <w:rFonts w:asciiTheme="majorBidi" w:eastAsia="Times New Roman" w:hAnsiTheme="majorBidi" w:cstheme="majorBidi"/>
          <w:b/>
          <w:color w:val="000000"/>
          <w:sz w:val="28"/>
          <w:szCs w:val="28"/>
        </w:rPr>
      </w:pPr>
    </w:p>
    <w:p w14:paraId="5C5BC440" w14:textId="525F9364" w:rsidR="00DA010A" w:rsidRPr="00AC1DEA" w:rsidRDefault="009B7359" w:rsidP="00DA010A">
      <w:pPr>
        <w:jc w:val="center"/>
        <w:rPr>
          <w:rFonts w:asciiTheme="majorBidi" w:eastAsia="Times New Roman" w:hAnsiTheme="majorBidi" w:cstheme="majorBidi"/>
          <w:b/>
          <w:color w:val="000000"/>
          <w:sz w:val="28"/>
          <w:szCs w:val="28"/>
          <w:rtl/>
        </w:rPr>
      </w:pPr>
      <w:r w:rsidRPr="00AC1DEA">
        <w:rPr>
          <w:rFonts w:asciiTheme="majorBidi" w:eastAsia="Times New Roman" w:hAnsiTheme="majorBidi" w:cstheme="majorBidi"/>
          <w:b/>
          <w:color w:val="000000"/>
          <w:sz w:val="28"/>
          <w:szCs w:val="28"/>
          <w:rtl/>
        </w:rPr>
        <w:t xml:space="preserve">قدمت هذه الرسالة استكمال لمتطلبات الحصول على درجه الماجستير في الذكاء </w:t>
      </w:r>
      <w:r w:rsidR="00362732" w:rsidRPr="00AC1DEA">
        <w:rPr>
          <w:rFonts w:asciiTheme="majorBidi" w:eastAsia="Times New Roman" w:hAnsiTheme="majorBidi" w:cstheme="majorBidi"/>
          <w:b/>
          <w:color w:val="000000"/>
          <w:sz w:val="28"/>
          <w:szCs w:val="28"/>
          <w:rtl/>
        </w:rPr>
        <w:t>الاصطناعي</w:t>
      </w:r>
      <w:r w:rsidRPr="00AC1DEA">
        <w:rPr>
          <w:rFonts w:asciiTheme="majorBidi" w:eastAsia="Times New Roman" w:hAnsiTheme="majorBidi" w:cstheme="majorBidi"/>
          <w:b/>
          <w:color w:val="000000"/>
          <w:sz w:val="28"/>
          <w:szCs w:val="28"/>
          <w:rtl/>
        </w:rPr>
        <w:t>، من كلية الدراسات العليا، في جامعة النجاح الوطنية، نابلس- فلسطين</w:t>
      </w:r>
      <w:r w:rsidRPr="00AC1DEA">
        <w:rPr>
          <w:rFonts w:asciiTheme="majorBidi" w:eastAsia="Times New Roman" w:hAnsiTheme="majorBidi" w:cstheme="majorBidi"/>
          <w:b/>
          <w:color w:val="000000"/>
          <w:sz w:val="28"/>
          <w:szCs w:val="28"/>
        </w:rPr>
        <w:t>.</w:t>
      </w:r>
    </w:p>
    <w:p w14:paraId="1C89E766" w14:textId="6682985D" w:rsidR="00DB222F" w:rsidRPr="00AC1DEA" w:rsidRDefault="009B7359" w:rsidP="00DA010A">
      <w:pPr>
        <w:jc w:val="center"/>
        <w:rPr>
          <w:rFonts w:asciiTheme="majorBidi" w:eastAsia="Times New Roman" w:hAnsiTheme="majorBidi" w:cstheme="majorBidi"/>
          <w:b/>
          <w:color w:val="000000"/>
          <w:sz w:val="28"/>
          <w:szCs w:val="28"/>
        </w:rPr>
      </w:pPr>
      <w:r w:rsidRPr="00AC1DEA">
        <w:rPr>
          <w:rFonts w:asciiTheme="majorBidi" w:eastAsia="Times New Roman" w:hAnsiTheme="majorBidi" w:cstheme="majorBidi"/>
          <w:b/>
          <w:color w:val="000000"/>
          <w:sz w:val="28"/>
          <w:szCs w:val="28"/>
        </w:rPr>
        <w:t>202</w:t>
      </w:r>
      <w:r w:rsidR="00AF721A">
        <w:rPr>
          <w:rFonts w:asciiTheme="majorBidi" w:eastAsia="Times New Roman" w:hAnsiTheme="majorBidi" w:cstheme="majorBidi"/>
          <w:b/>
          <w:color w:val="000000"/>
          <w:sz w:val="28"/>
          <w:szCs w:val="28"/>
        </w:rPr>
        <w:t>6</w:t>
      </w:r>
    </w:p>
    <w:p w14:paraId="66C1DEAC" w14:textId="300935D0" w:rsidR="00945B3C" w:rsidRPr="00AC1DEA" w:rsidRDefault="009B7359" w:rsidP="00945B3C">
      <w:pPr>
        <w:rPr>
          <w:rFonts w:asciiTheme="majorBidi" w:eastAsia="Times New Roman" w:hAnsiTheme="majorBidi" w:cstheme="majorBidi"/>
          <w:b/>
          <w:color w:val="000000"/>
          <w:sz w:val="28"/>
          <w:szCs w:val="28"/>
          <w:rtl/>
        </w:rPr>
      </w:pPr>
      <w:r w:rsidRPr="00AC1DEA">
        <w:rPr>
          <w:rFonts w:asciiTheme="majorBidi" w:eastAsia="Times New Roman" w:hAnsiTheme="majorBidi" w:cstheme="majorBidi"/>
          <w:b/>
          <w:color w:val="000000"/>
          <w:sz w:val="28"/>
          <w:szCs w:val="28"/>
        </w:rPr>
        <w:br w:type="page"/>
      </w:r>
    </w:p>
    <w:p w14:paraId="070BA2A5" w14:textId="77777777" w:rsidR="00D76E3F" w:rsidRDefault="00D76E3F" w:rsidP="00D76E3F">
      <w:pPr>
        <w:bidi/>
        <w:jc w:val="center"/>
        <w:rPr>
          <w:rFonts w:asciiTheme="majorBidi" w:eastAsia="Times New Roman" w:hAnsiTheme="majorBidi" w:cstheme="majorBidi"/>
          <w:b/>
          <w:bCs/>
          <w:color w:val="000000"/>
          <w:sz w:val="28"/>
          <w:szCs w:val="28"/>
        </w:rPr>
      </w:pPr>
      <w:r w:rsidRPr="00D76E3F">
        <w:rPr>
          <w:rFonts w:asciiTheme="majorBidi" w:eastAsia="Times New Roman" w:hAnsiTheme="majorBidi" w:cstheme="majorBidi"/>
          <w:b/>
          <w:bCs/>
          <w:color w:val="000000"/>
          <w:sz w:val="28"/>
          <w:szCs w:val="28"/>
          <w:rtl/>
        </w:rPr>
        <w:lastRenderedPageBreak/>
        <w:t>تحسين استخدام الموارد في الحوسبة الطرفية باستخدام الشبكات العصبونية العميقة للتعلّم المعزّز</w:t>
      </w:r>
      <w:r w:rsidRPr="00D76E3F">
        <w:rPr>
          <w:rFonts w:asciiTheme="majorBidi" w:eastAsia="Times New Roman" w:hAnsiTheme="majorBidi" w:cstheme="majorBidi"/>
          <w:b/>
          <w:bCs/>
          <w:color w:val="000000"/>
          <w:sz w:val="28"/>
          <w:szCs w:val="28"/>
        </w:rPr>
        <w:t xml:space="preserve"> (Deep Q-Network)</w:t>
      </w:r>
    </w:p>
    <w:p w14:paraId="17FF4EF6" w14:textId="25D56836" w:rsidR="00945B3C" w:rsidRPr="00AC1DEA" w:rsidRDefault="009B7359" w:rsidP="00D76E3F">
      <w:pPr>
        <w:jc w:val="center"/>
        <w:rPr>
          <w:rFonts w:asciiTheme="majorBidi" w:eastAsia="Times New Roman" w:hAnsiTheme="majorBidi" w:cstheme="majorBidi"/>
          <w:bCs/>
          <w:color w:val="000000"/>
          <w:sz w:val="28"/>
          <w:szCs w:val="28"/>
        </w:rPr>
      </w:pPr>
      <w:r w:rsidRPr="00AC1DEA">
        <w:rPr>
          <w:rFonts w:asciiTheme="majorBidi" w:eastAsia="Times New Roman" w:hAnsiTheme="majorBidi" w:cstheme="majorBidi"/>
          <w:bCs/>
          <w:color w:val="000000"/>
          <w:sz w:val="28"/>
          <w:szCs w:val="28"/>
          <w:rtl/>
        </w:rPr>
        <w:t>أعداد يزن جرار</w:t>
      </w:r>
    </w:p>
    <w:p w14:paraId="0EACE138" w14:textId="11FCE60A" w:rsidR="00DB222F" w:rsidRPr="00AC1DEA" w:rsidRDefault="009B7359" w:rsidP="00945B3C">
      <w:pPr>
        <w:jc w:val="center"/>
        <w:rPr>
          <w:rFonts w:asciiTheme="majorBidi" w:eastAsia="Times New Roman" w:hAnsiTheme="majorBidi" w:cstheme="majorBidi"/>
          <w:bCs/>
          <w:color w:val="000000"/>
          <w:sz w:val="28"/>
          <w:szCs w:val="28"/>
          <w:rtl/>
        </w:rPr>
      </w:pPr>
      <w:r w:rsidRPr="00AC1DEA">
        <w:rPr>
          <w:rFonts w:asciiTheme="majorBidi" w:eastAsia="Times New Roman" w:hAnsiTheme="majorBidi" w:cstheme="majorBidi"/>
          <w:bCs/>
          <w:color w:val="000000"/>
          <w:sz w:val="28"/>
          <w:szCs w:val="28"/>
          <w:rtl/>
        </w:rPr>
        <w:t>إشراف انس طعمة</w:t>
      </w:r>
    </w:p>
    <w:p w14:paraId="2D10AAB9" w14:textId="77777777" w:rsidR="00B845E3" w:rsidRPr="00AC1DEA" w:rsidRDefault="00B845E3" w:rsidP="00945B3C">
      <w:pPr>
        <w:jc w:val="center"/>
        <w:rPr>
          <w:rFonts w:asciiTheme="majorBidi" w:eastAsia="Times New Roman" w:hAnsiTheme="majorBidi" w:cstheme="majorBidi"/>
          <w:bCs/>
          <w:color w:val="000000"/>
          <w:sz w:val="28"/>
          <w:szCs w:val="28"/>
        </w:rPr>
      </w:pPr>
    </w:p>
    <w:p w14:paraId="48F5C146" w14:textId="77777777" w:rsidR="00DB222F" w:rsidRPr="00845635" w:rsidRDefault="009B7359" w:rsidP="00845635">
      <w:pPr>
        <w:pStyle w:val="Heading1"/>
        <w:bidi/>
        <w:rPr>
          <w:rFonts w:eastAsia="Times New Roman"/>
          <w:color w:val="auto"/>
          <w:sz w:val="24"/>
          <w:szCs w:val="24"/>
        </w:rPr>
      </w:pPr>
      <w:bookmarkStart w:id="115" w:name="_Toc221128187"/>
      <w:r w:rsidRPr="00845635">
        <w:rPr>
          <w:rFonts w:eastAsia="Times New Roman"/>
          <w:color w:val="auto"/>
          <w:rtl/>
        </w:rPr>
        <w:t>الملخص</w:t>
      </w:r>
      <w:bookmarkEnd w:id="115"/>
    </w:p>
    <w:p w14:paraId="3E4F214A" w14:textId="77777777" w:rsidR="007D1C94" w:rsidRPr="007D1C94" w:rsidRDefault="007D1C94" w:rsidP="007D1C94">
      <w:pPr>
        <w:bidi/>
        <w:rPr>
          <w:rFonts w:asciiTheme="majorBidi" w:eastAsia="Times New Roman" w:hAnsiTheme="majorBidi" w:cstheme="majorBidi"/>
          <w:b/>
          <w:color w:val="000000"/>
          <w:sz w:val="24"/>
          <w:szCs w:val="24"/>
        </w:rPr>
      </w:pPr>
    </w:p>
    <w:p w14:paraId="7CBCDA03" w14:textId="77777777" w:rsidR="007D1C94" w:rsidRPr="007D1C94" w:rsidRDefault="007D1C94" w:rsidP="007D1C94">
      <w:pPr>
        <w:bidi/>
        <w:rPr>
          <w:rFonts w:asciiTheme="majorBidi" w:eastAsia="Times New Roman" w:hAnsiTheme="majorBidi" w:cstheme="majorBidi"/>
          <w:b/>
          <w:color w:val="000000"/>
          <w:sz w:val="24"/>
          <w:szCs w:val="24"/>
        </w:rPr>
      </w:pPr>
      <w:r w:rsidRPr="007D1C94">
        <w:rPr>
          <w:rFonts w:asciiTheme="majorBidi" w:eastAsia="Times New Roman" w:hAnsiTheme="majorBidi" w:cstheme="majorBidi"/>
          <w:b/>
          <w:color w:val="000000"/>
          <w:sz w:val="24"/>
          <w:szCs w:val="24"/>
          <w:rtl/>
        </w:rPr>
        <w:t>تركز هذه الرسالة على تصميم وتقييم تقنيات تعلم الآلة</w:t>
      </w:r>
      <w:r w:rsidRPr="007D1C94">
        <w:rPr>
          <w:rFonts w:asciiTheme="majorBidi" w:eastAsia="Times New Roman" w:hAnsiTheme="majorBidi" w:cstheme="majorBidi"/>
          <w:b/>
          <w:color w:val="000000"/>
          <w:sz w:val="24"/>
          <w:szCs w:val="24"/>
        </w:rPr>
        <w:t xml:space="preserve"> (Machine Learning) </w:t>
      </w:r>
      <w:r w:rsidRPr="007D1C94">
        <w:rPr>
          <w:rFonts w:asciiTheme="majorBidi" w:eastAsia="Times New Roman" w:hAnsiTheme="majorBidi" w:cstheme="majorBidi"/>
          <w:b/>
          <w:color w:val="000000"/>
          <w:sz w:val="24"/>
          <w:szCs w:val="24"/>
          <w:rtl/>
        </w:rPr>
        <w:t>لتعزيز عملية الجدولة في بيئة الحوسبة الطرفية</w:t>
      </w:r>
      <w:r w:rsidRPr="007D1C94">
        <w:rPr>
          <w:rFonts w:asciiTheme="majorBidi" w:eastAsia="Times New Roman" w:hAnsiTheme="majorBidi" w:cstheme="majorBidi"/>
          <w:b/>
          <w:color w:val="000000"/>
          <w:sz w:val="24"/>
          <w:szCs w:val="24"/>
        </w:rPr>
        <w:t xml:space="preserve"> (Edge Computing)</w:t>
      </w:r>
      <w:r w:rsidRPr="007D1C94">
        <w:rPr>
          <w:rFonts w:asciiTheme="majorBidi" w:eastAsia="Times New Roman" w:hAnsiTheme="majorBidi" w:cstheme="majorBidi"/>
          <w:b/>
          <w:color w:val="000000"/>
          <w:sz w:val="24"/>
          <w:szCs w:val="24"/>
          <w:rtl/>
        </w:rPr>
        <w:t>، خاصة لتطبيقات إنترنت الأشياء</w:t>
      </w:r>
      <w:r w:rsidRPr="007D1C94">
        <w:rPr>
          <w:rFonts w:asciiTheme="majorBidi" w:eastAsia="Times New Roman" w:hAnsiTheme="majorBidi" w:cstheme="majorBidi"/>
          <w:b/>
          <w:color w:val="000000"/>
          <w:sz w:val="24"/>
          <w:szCs w:val="24"/>
        </w:rPr>
        <w:t xml:space="preserve"> (IoT)</w:t>
      </w:r>
      <w:r w:rsidRPr="007D1C94">
        <w:rPr>
          <w:rFonts w:asciiTheme="majorBidi" w:eastAsia="Times New Roman" w:hAnsiTheme="majorBidi" w:cstheme="majorBidi"/>
          <w:b/>
          <w:color w:val="000000"/>
          <w:sz w:val="24"/>
          <w:szCs w:val="24"/>
          <w:rtl/>
        </w:rPr>
        <w:t>، بهدف زيادة عدد المهام المنفذة ضمن نافذة زمنية محددة. إن تعظيم إكمال المهام ضمن المواعيد النهائية يؤدي إلى زيادة الإنتاجية وجودة الخدمة، بينما يمكن أن يؤدي تفويت المواعيد النهائية إلى تدهور أداء النظام وجعل النتائج غير قابلة للاستخدام</w:t>
      </w:r>
      <w:r w:rsidRPr="007D1C94">
        <w:rPr>
          <w:rFonts w:asciiTheme="majorBidi" w:eastAsia="Times New Roman" w:hAnsiTheme="majorBidi" w:cstheme="majorBidi"/>
          <w:b/>
          <w:color w:val="000000"/>
          <w:sz w:val="24"/>
          <w:szCs w:val="24"/>
        </w:rPr>
        <w:t>.</w:t>
      </w:r>
    </w:p>
    <w:p w14:paraId="7404A5E4" w14:textId="77777777" w:rsidR="007D1C94" w:rsidRPr="007D1C94" w:rsidRDefault="007D1C94" w:rsidP="007D1C94">
      <w:pPr>
        <w:bidi/>
        <w:rPr>
          <w:rFonts w:asciiTheme="majorBidi" w:eastAsia="Times New Roman" w:hAnsiTheme="majorBidi" w:cstheme="majorBidi"/>
          <w:b/>
          <w:color w:val="000000"/>
          <w:sz w:val="24"/>
          <w:szCs w:val="24"/>
        </w:rPr>
      </w:pPr>
    </w:p>
    <w:p w14:paraId="715CFEF5" w14:textId="0E7C67CB" w:rsidR="007D1C94" w:rsidRPr="007D1C94" w:rsidRDefault="007D1C94" w:rsidP="007D1C94">
      <w:pPr>
        <w:bidi/>
        <w:rPr>
          <w:rFonts w:asciiTheme="majorBidi" w:eastAsia="Times New Roman" w:hAnsiTheme="majorBidi" w:cstheme="majorBidi"/>
          <w:b/>
          <w:color w:val="000000"/>
          <w:sz w:val="24"/>
          <w:szCs w:val="24"/>
        </w:rPr>
      </w:pPr>
      <w:r w:rsidRPr="007D1C94">
        <w:rPr>
          <w:rFonts w:asciiTheme="majorBidi" w:eastAsia="Times New Roman" w:hAnsiTheme="majorBidi" w:cstheme="majorBidi"/>
          <w:b/>
          <w:color w:val="000000"/>
          <w:sz w:val="24"/>
          <w:szCs w:val="24"/>
          <w:rtl/>
        </w:rPr>
        <w:t xml:space="preserve">تبحث هذه الدراسة في الخوارزميتين المقترحتين، </w:t>
      </w:r>
      <w:r w:rsidRPr="007D1C94">
        <w:rPr>
          <w:rFonts w:asciiTheme="majorBidi" w:eastAsia="Times New Roman" w:hAnsiTheme="majorBidi" w:cstheme="majorBidi"/>
          <w:b/>
          <w:color w:val="000000"/>
          <w:sz w:val="24"/>
          <w:szCs w:val="24"/>
        </w:rPr>
        <w:t xml:space="preserve">(Simulated Annealing - SA) </w:t>
      </w:r>
      <w:r w:rsidRPr="007D1C94">
        <w:rPr>
          <w:rFonts w:asciiTheme="majorBidi" w:eastAsia="Times New Roman" w:hAnsiTheme="majorBidi" w:cstheme="majorBidi"/>
          <w:b/>
          <w:color w:val="000000"/>
          <w:sz w:val="24"/>
          <w:szCs w:val="24"/>
          <w:rtl/>
        </w:rPr>
        <w:t>وشبكة</w:t>
      </w:r>
      <w:r w:rsidRPr="007D1C94">
        <w:rPr>
          <w:rFonts w:asciiTheme="majorBidi" w:eastAsia="Times New Roman" w:hAnsiTheme="majorBidi" w:cstheme="majorBidi"/>
          <w:b/>
          <w:color w:val="000000"/>
          <w:sz w:val="24"/>
          <w:szCs w:val="24"/>
        </w:rPr>
        <w:t xml:space="preserve"> Q </w:t>
      </w:r>
      <w:r w:rsidRPr="007D1C94">
        <w:rPr>
          <w:rFonts w:asciiTheme="majorBidi" w:eastAsia="Times New Roman" w:hAnsiTheme="majorBidi" w:cstheme="majorBidi"/>
          <w:b/>
          <w:color w:val="000000"/>
          <w:sz w:val="24"/>
          <w:szCs w:val="24"/>
          <w:rtl/>
        </w:rPr>
        <w:t>العميقة</w:t>
      </w:r>
      <w:r w:rsidRPr="007D1C94">
        <w:rPr>
          <w:rFonts w:asciiTheme="majorBidi" w:eastAsia="Times New Roman" w:hAnsiTheme="majorBidi" w:cstheme="majorBidi"/>
          <w:b/>
          <w:color w:val="000000"/>
          <w:sz w:val="24"/>
          <w:szCs w:val="24"/>
        </w:rPr>
        <w:t xml:space="preserve"> (Deep Q-Network - DQN)</w:t>
      </w:r>
      <w:r w:rsidRPr="007D1C94">
        <w:rPr>
          <w:rFonts w:asciiTheme="majorBidi" w:eastAsia="Times New Roman" w:hAnsiTheme="majorBidi" w:cstheme="majorBidi"/>
          <w:b/>
          <w:color w:val="000000"/>
          <w:sz w:val="24"/>
          <w:szCs w:val="24"/>
          <w:rtl/>
        </w:rPr>
        <w:t>، لتحديد ما إذا كانتا تتفوقان على الحلول الحالية لجدولة دفعات المهام في بيئة الحوسبة الطرفية. وللتحقق من صحة النتائج، استخدمنا بيانات الواقع المعزز</w:t>
      </w:r>
      <w:r w:rsidRPr="007D1C94">
        <w:rPr>
          <w:rFonts w:asciiTheme="majorBidi" w:eastAsia="Times New Roman" w:hAnsiTheme="majorBidi" w:cstheme="majorBidi"/>
          <w:b/>
          <w:color w:val="000000"/>
          <w:sz w:val="24"/>
          <w:szCs w:val="24"/>
        </w:rPr>
        <w:t xml:space="preserve"> (AR) </w:t>
      </w:r>
      <w:r w:rsidRPr="007D1C94">
        <w:rPr>
          <w:rFonts w:asciiTheme="majorBidi" w:eastAsia="Times New Roman" w:hAnsiTheme="majorBidi" w:cstheme="majorBidi"/>
          <w:b/>
          <w:color w:val="000000"/>
          <w:sz w:val="24"/>
          <w:szCs w:val="24"/>
          <w:rtl/>
        </w:rPr>
        <w:t>الحقيقية وبيانات إنترنت المركبات</w:t>
      </w:r>
      <w:r w:rsidRPr="007D1C94">
        <w:rPr>
          <w:rFonts w:asciiTheme="majorBidi" w:eastAsia="Times New Roman" w:hAnsiTheme="majorBidi" w:cstheme="majorBidi"/>
          <w:b/>
          <w:color w:val="000000"/>
          <w:sz w:val="24"/>
          <w:szCs w:val="24"/>
        </w:rPr>
        <w:t xml:space="preserve"> (IoV) </w:t>
      </w:r>
      <w:r w:rsidRPr="007D1C94">
        <w:rPr>
          <w:rFonts w:asciiTheme="majorBidi" w:eastAsia="Times New Roman" w:hAnsiTheme="majorBidi" w:cstheme="majorBidi"/>
          <w:b/>
          <w:color w:val="000000"/>
          <w:sz w:val="24"/>
          <w:szCs w:val="24"/>
          <w:rtl/>
        </w:rPr>
        <w:t>التي تم إنشاؤها بواسطة محاكي</w:t>
      </w:r>
      <w:r w:rsidRPr="007D1C94">
        <w:rPr>
          <w:rFonts w:asciiTheme="majorBidi" w:eastAsia="Times New Roman" w:hAnsiTheme="majorBidi" w:cstheme="majorBidi"/>
          <w:b/>
          <w:color w:val="000000"/>
          <w:sz w:val="24"/>
          <w:szCs w:val="24"/>
        </w:rPr>
        <w:t xml:space="preserve"> </w:t>
      </w:r>
      <w:proofErr w:type="spellStart"/>
      <w:r w:rsidRPr="007D1C94">
        <w:rPr>
          <w:rFonts w:asciiTheme="majorBidi" w:eastAsia="Times New Roman" w:hAnsiTheme="majorBidi" w:cstheme="majorBidi"/>
          <w:b/>
          <w:color w:val="000000"/>
          <w:sz w:val="24"/>
          <w:szCs w:val="24"/>
        </w:rPr>
        <w:t>EdgeCloudSim</w:t>
      </w:r>
      <w:proofErr w:type="spellEnd"/>
      <w:r w:rsidRPr="007D1C94">
        <w:rPr>
          <w:rFonts w:asciiTheme="majorBidi" w:eastAsia="Times New Roman" w:hAnsiTheme="majorBidi" w:cstheme="majorBidi"/>
          <w:b/>
          <w:color w:val="000000"/>
          <w:sz w:val="24"/>
          <w:szCs w:val="24"/>
        </w:rPr>
        <w:t xml:space="preserve">. </w:t>
      </w:r>
      <w:r w:rsidRPr="007D1C94">
        <w:rPr>
          <w:rFonts w:asciiTheme="majorBidi" w:eastAsia="Times New Roman" w:hAnsiTheme="majorBidi" w:cstheme="majorBidi"/>
          <w:b/>
          <w:color w:val="000000"/>
          <w:sz w:val="24"/>
          <w:szCs w:val="24"/>
          <w:rtl/>
        </w:rPr>
        <w:t>وتظهر النتائج بوضوح أن الخوارزميات المقترحة تتفوق على الحلول الأخرى خاصة حيث تكون الموارد محدودة للغاية</w:t>
      </w:r>
      <w:r w:rsidRPr="007D1C94">
        <w:rPr>
          <w:rFonts w:asciiTheme="majorBidi" w:eastAsia="Times New Roman" w:hAnsiTheme="majorBidi" w:cstheme="majorBidi"/>
          <w:b/>
          <w:color w:val="000000"/>
          <w:sz w:val="24"/>
          <w:szCs w:val="24"/>
        </w:rPr>
        <w:t>.</w:t>
      </w:r>
    </w:p>
    <w:p w14:paraId="17ADE2D6" w14:textId="77777777" w:rsidR="007D1C94" w:rsidRPr="007D1C94" w:rsidRDefault="007D1C94" w:rsidP="007D1C94">
      <w:pPr>
        <w:bidi/>
        <w:rPr>
          <w:rFonts w:asciiTheme="majorBidi" w:eastAsia="Times New Roman" w:hAnsiTheme="majorBidi" w:cstheme="majorBidi"/>
          <w:b/>
          <w:color w:val="000000"/>
          <w:sz w:val="24"/>
          <w:szCs w:val="24"/>
        </w:rPr>
      </w:pPr>
    </w:p>
    <w:p w14:paraId="04E3D987" w14:textId="5C03E0F6" w:rsidR="007D1C94" w:rsidRPr="007D1C94" w:rsidRDefault="007D1C94" w:rsidP="007D1C94">
      <w:pPr>
        <w:bidi/>
        <w:rPr>
          <w:rFonts w:asciiTheme="majorBidi" w:eastAsia="Times New Roman" w:hAnsiTheme="majorBidi" w:cstheme="majorBidi"/>
          <w:b/>
          <w:color w:val="000000"/>
          <w:sz w:val="24"/>
          <w:szCs w:val="24"/>
        </w:rPr>
      </w:pPr>
      <w:r w:rsidRPr="007D1C94">
        <w:rPr>
          <w:rFonts w:asciiTheme="majorBidi" w:eastAsia="Times New Roman" w:hAnsiTheme="majorBidi" w:cstheme="majorBidi"/>
          <w:b/>
          <w:color w:val="000000"/>
          <w:sz w:val="24"/>
          <w:szCs w:val="24"/>
          <w:rtl/>
        </w:rPr>
        <w:t xml:space="preserve">تُظهر النتائج أن الخوارزمية القائمة على </w:t>
      </w:r>
      <w:r w:rsidRPr="007D1C94">
        <w:rPr>
          <w:rFonts w:asciiTheme="majorBidi" w:eastAsia="Times New Roman" w:hAnsiTheme="majorBidi" w:cstheme="majorBidi"/>
          <w:b/>
          <w:color w:val="000000"/>
          <w:sz w:val="24"/>
          <w:szCs w:val="24"/>
        </w:rPr>
        <w:t xml:space="preserve">(Simulated Annealing) </w:t>
      </w:r>
      <w:r w:rsidRPr="007D1C94">
        <w:rPr>
          <w:rFonts w:asciiTheme="majorBidi" w:eastAsia="Times New Roman" w:hAnsiTheme="majorBidi" w:cstheme="majorBidi"/>
          <w:b/>
          <w:color w:val="000000"/>
          <w:sz w:val="24"/>
          <w:szCs w:val="24"/>
          <w:rtl/>
        </w:rPr>
        <w:t xml:space="preserve">حققت انخفاضًا يصل إلى </w:t>
      </w:r>
      <w:r w:rsidRPr="007D1C94">
        <w:rPr>
          <w:rFonts w:asciiTheme="majorBidi" w:eastAsia="Times New Roman" w:hAnsiTheme="majorBidi" w:cstheme="majorBidi"/>
          <w:bCs/>
          <w:color w:val="000000"/>
          <w:sz w:val="24"/>
          <w:szCs w:val="24"/>
          <w:rtl/>
        </w:rPr>
        <w:t>71%</w:t>
      </w:r>
      <w:r w:rsidRPr="007D1C94">
        <w:rPr>
          <w:rFonts w:asciiTheme="majorBidi" w:eastAsia="Times New Roman" w:hAnsiTheme="majorBidi" w:cstheme="majorBidi"/>
          <w:b/>
          <w:color w:val="000000"/>
          <w:sz w:val="24"/>
          <w:szCs w:val="24"/>
          <w:rtl/>
        </w:rPr>
        <w:t xml:space="preserve"> في معدل فشل المهام مقارنةً بخوارزمية الأساس عند اختبارها في بيئات ثابتة باستخدام بيانات</w:t>
      </w:r>
      <w:r w:rsidRPr="007D1C94">
        <w:rPr>
          <w:rFonts w:asciiTheme="majorBidi" w:eastAsia="Times New Roman" w:hAnsiTheme="majorBidi" w:cstheme="majorBidi"/>
          <w:b/>
          <w:color w:val="000000"/>
          <w:sz w:val="24"/>
          <w:szCs w:val="24"/>
        </w:rPr>
        <w:t xml:space="preserve"> IoT </w:t>
      </w:r>
      <w:r w:rsidR="00030533" w:rsidRPr="007D1C94">
        <w:rPr>
          <w:rFonts w:asciiTheme="majorBidi" w:eastAsia="Times New Roman" w:hAnsiTheme="majorBidi" w:cstheme="majorBidi" w:hint="cs"/>
          <w:b/>
          <w:color w:val="000000"/>
          <w:sz w:val="24"/>
          <w:szCs w:val="24"/>
          <w:rtl/>
        </w:rPr>
        <w:t>و</w:t>
      </w:r>
      <w:r w:rsidR="00030533" w:rsidRPr="007D1C94">
        <w:rPr>
          <w:rFonts w:asciiTheme="majorBidi" w:eastAsia="Times New Roman" w:hAnsiTheme="majorBidi" w:cstheme="majorBidi"/>
          <w:b/>
          <w:color w:val="000000"/>
          <w:sz w:val="24"/>
          <w:szCs w:val="24"/>
        </w:rPr>
        <w:t>AR</w:t>
      </w:r>
      <w:r w:rsidRPr="007D1C94">
        <w:rPr>
          <w:rFonts w:asciiTheme="majorBidi" w:eastAsia="Times New Roman" w:hAnsiTheme="majorBidi" w:cstheme="majorBidi"/>
          <w:b/>
          <w:color w:val="000000"/>
          <w:sz w:val="24"/>
          <w:szCs w:val="24"/>
        </w:rPr>
        <w:t xml:space="preserve"> </w:t>
      </w:r>
      <w:r w:rsidRPr="007D1C94">
        <w:rPr>
          <w:rFonts w:asciiTheme="majorBidi" w:eastAsia="Times New Roman" w:hAnsiTheme="majorBidi" w:cstheme="majorBidi"/>
          <w:b/>
          <w:color w:val="000000"/>
          <w:sz w:val="24"/>
          <w:szCs w:val="24"/>
          <w:rtl/>
        </w:rPr>
        <w:t>حقيقية. كما تظهر النتائج أن المجدول القائم على شبكة</w:t>
      </w:r>
      <w:r w:rsidRPr="007D1C94">
        <w:rPr>
          <w:rFonts w:asciiTheme="majorBidi" w:eastAsia="Times New Roman" w:hAnsiTheme="majorBidi" w:cstheme="majorBidi"/>
          <w:b/>
          <w:color w:val="000000"/>
          <w:sz w:val="24"/>
          <w:szCs w:val="24"/>
        </w:rPr>
        <w:t xml:space="preserve"> Q </w:t>
      </w:r>
      <w:r w:rsidRPr="007D1C94">
        <w:rPr>
          <w:rFonts w:asciiTheme="majorBidi" w:eastAsia="Times New Roman" w:hAnsiTheme="majorBidi" w:cstheme="majorBidi"/>
          <w:b/>
          <w:color w:val="000000"/>
          <w:sz w:val="24"/>
          <w:szCs w:val="24"/>
          <w:rtl/>
        </w:rPr>
        <w:t>العميقة</w:t>
      </w:r>
      <w:r w:rsidRPr="007D1C94">
        <w:rPr>
          <w:rFonts w:asciiTheme="majorBidi" w:eastAsia="Times New Roman" w:hAnsiTheme="majorBidi" w:cstheme="majorBidi"/>
          <w:b/>
          <w:color w:val="000000"/>
          <w:sz w:val="24"/>
          <w:szCs w:val="24"/>
        </w:rPr>
        <w:t xml:space="preserve"> (Deep Q-Network) </w:t>
      </w:r>
      <w:r w:rsidRPr="007D1C94">
        <w:rPr>
          <w:rFonts w:asciiTheme="majorBidi" w:eastAsia="Times New Roman" w:hAnsiTheme="majorBidi" w:cstheme="majorBidi"/>
          <w:b/>
          <w:color w:val="000000"/>
          <w:sz w:val="24"/>
          <w:szCs w:val="24"/>
          <w:rtl/>
        </w:rPr>
        <w:t>حقق باستمرار أقل معدلات فشل عبر السيناريوهات الديناميكية، خاصة في ظل القيود العالية. علاوة على ذلك، تطلب نموذج</w:t>
      </w:r>
      <w:r w:rsidRPr="007D1C94">
        <w:rPr>
          <w:rFonts w:asciiTheme="majorBidi" w:eastAsia="Times New Roman" w:hAnsiTheme="majorBidi" w:cstheme="majorBidi"/>
          <w:b/>
          <w:color w:val="000000"/>
          <w:sz w:val="24"/>
          <w:szCs w:val="24"/>
        </w:rPr>
        <w:t xml:space="preserve"> Deep Q-Network </w:t>
      </w:r>
      <w:r w:rsidRPr="007D1C94">
        <w:rPr>
          <w:rFonts w:asciiTheme="majorBidi" w:eastAsia="Times New Roman" w:hAnsiTheme="majorBidi" w:cstheme="majorBidi"/>
          <w:b/>
          <w:color w:val="000000"/>
          <w:sz w:val="24"/>
          <w:szCs w:val="24"/>
          <w:rtl/>
        </w:rPr>
        <w:t>الذي تم تقييمه في بيئة ديناميكية وقتًا إضافيًا</w:t>
      </w:r>
      <w:r w:rsidRPr="007D1C94">
        <w:rPr>
          <w:rFonts w:asciiTheme="majorBidi" w:eastAsia="Times New Roman" w:hAnsiTheme="majorBidi" w:cstheme="majorBidi"/>
          <w:b/>
          <w:color w:val="000000"/>
          <w:sz w:val="24"/>
          <w:szCs w:val="24"/>
        </w:rPr>
        <w:t xml:space="preserve"> (overhead time) </w:t>
      </w:r>
      <w:r w:rsidRPr="007D1C94">
        <w:rPr>
          <w:rFonts w:asciiTheme="majorBidi" w:eastAsia="Times New Roman" w:hAnsiTheme="majorBidi" w:cstheme="majorBidi"/>
          <w:b/>
          <w:color w:val="000000"/>
          <w:sz w:val="24"/>
          <w:szCs w:val="24"/>
          <w:rtl/>
        </w:rPr>
        <w:t xml:space="preserve">أقل بكثير، أقل من ثلث وقت تشغيل خوارزمية </w:t>
      </w:r>
      <w:r w:rsidR="00514107" w:rsidRPr="007D1C94">
        <w:rPr>
          <w:rFonts w:asciiTheme="majorBidi" w:eastAsia="Times New Roman" w:hAnsiTheme="majorBidi" w:cstheme="majorBidi" w:hint="cs"/>
          <w:b/>
          <w:color w:val="000000"/>
          <w:sz w:val="24"/>
          <w:szCs w:val="24"/>
          <w:rtl/>
        </w:rPr>
        <w:t>ال</w:t>
      </w:r>
      <w:r w:rsidR="00514107">
        <w:rPr>
          <w:rFonts w:asciiTheme="majorBidi" w:eastAsia="Times New Roman" w:hAnsiTheme="majorBidi" w:cstheme="majorBidi"/>
          <w:b/>
          <w:color w:val="000000"/>
          <w:sz w:val="24"/>
          <w:szCs w:val="24"/>
        </w:rPr>
        <w:t xml:space="preserve"> (Simulated Annealing)</w:t>
      </w:r>
      <w:r w:rsidRPr="007D1C94">
        <w:rPr>
          <w:rFonts w:asciiTheme="majorBidi" w:eastAsia="Times New Roman" w:hAnsiTheme="majorBidi" w:cstheme="majorBidi"/>
          <w:b/>
          <w:color w:val="000000"/>
          <w:sz w:val="24"/>
          <w:szCs w:val="24"/>
          <w:rtl/>
        </w:rPr>
        <w:t xml:space="preserve">، بينما تفوقت كلتا الخوارزميتين على خوارزميات الأساس الأخرى بنسبة تصل إلى </w:t>
      </w:r>
      <w:r w:rsidRPr="007D1C94">
        <w:rPr>
          <w:rFonts w:asciiTheme="majorBidi" w:eastAsia="Times New Roman" w:hAnsiTheme="majorBidi" w:cstheme="majorBidi"/>
          <w:bCs/>
          <w:color w:val="000000"/>
          <w:sz w:val="24"/>
          <w:szCs w:val="24"/>
          <w:rtl/>
        </w:rPr>
        <w:t>10%</w:t>
      </w:r>
      <w:r w:rsidRPr="007D1C94">
        <w:rPr>
          <w:rFonts w:asciiTheme="majorBidi" w:eastAsia="Times New Roman" w:hAnsiTheme="majorBidi" w:cstheme="majorBidi"/>
          <w:b/>
          <w:color w:val="000000"/>
          <w:sz w:val="24"/>
          <w:szCs w:val="24"/>
          <w:rtl/>
        </w:rPr>
        <w:t xml:space="preserve"> في معدل فشل المهام</w:t>
      </w:r>
      <w:r w:rsidRPr="007D1C94">
        <w:rPr>
          <w:rFonts w:asciiTheme="majorBidi" w:eastAsia="Times New Roman" w:hAnsiTheme="majorBidi" w:cstheme="majorBidi"/>
          <w:b/>
          <w:color w:val="000000"/>
          <w:sz w:val="24"/>
          <w:szCs w:val="24"/>
        </w:rPr>
        <w:t>.</w:t>
      </w:r>
    </w:p>
    <w:p w14:paraId="341CC2D8" w14:textId="77777777" w:rsidR="007D1C94" w:rsidRPr="007D1C94" w:rsidRDefault="007D1C94" w:rsidP="007D1C94">
      <w:pPr>
        <w:bidi/>
        <w:rPr>
          <w:rFonts w:asciiTheme="majorBidi" w:eastAsia="Times New Roman" w:hAnsiTheme="majorBidi" w:cstheme="majorBidi"/>
          <w:b/>
          <w:color w:val="000000"/>
          <w:sz w:val="24"/>
          <w:szCs w:val="24"/>
        </w:rPr>
      </w:pPr>
    </w:p>
    <w:p w14:paraId="4E6BB827" w14:textId="77777777" w:rsidR="007D1C94" w:rsidRPr="007D1C94" w:rsidRDefault="007D1C94" w:rsidP="007D1C94">
      <w:pPr>
        <w:bidi/>
        <w:rPr>
          <w:rFonts w:asciiTheme="majorBidi" w:eastAsia="Times New Roman" w:hAnsiTheme="majorBidi" w:cstheme="majorBidi"/>
          <w:b/>
          <w:color w:val="000000"/>
          <w:sz w:val="24"/>
          <w:szCs w:val="24"/>
        </w:rPr>
      </w:pPr>
      <w:r w:rsidRPr="007D1C94">
        <w:rPr>
          <w:rFonts w:asciiTheme="majorBidi" w:eastAsia="Times New Roman" w:hAnsiTheme="majorBidi" w:cstheme="majorBidi"/>
          <w:b/>
          <w:color w:val="000000"/>
          <w:sz w:val="24"/>
          <w:szCs w:val="24"/>
          <w:rtl/>
        </w:rPr>
        <w:t>تدعم هذه النتائج هدف الرسالة المتمثل في تعظيم استغلال موارد الحوسبة الطرفية مع ضمان إتمام دفعات المهام ضمن حد زمني محدد، وتبرز كفاءة خوارزمية الجدولة القائمة على شبكة</w:t>
      </w:r>
      <w:r w:rsidRPr="007D1C94">
        <w:rPr>
          <w:rFonts w:asciiTheme="majorBidi" w:eastAsia="Times New Roman" w:hAnsiTheme="majorBidi" w:cstheme="majorBidi"/>
          <w:b/>
          <w:color w:val="000000"/>
          <w:sz w:val="24"/>
          <w:szCs w:val="24"/>
        </w:rPr>
        <w:t xml:space="preserve"> Q </w:t>
      </w:r>
      <w:r w:rsidRPr="007D1C94">
        <w:rPr>
          <w:rFonts w:asciiTheme="majorBidi" w:eastAsia="Times New Roman" w:hAnsiTheme="majorBidi" w:cstheme="majorBidi"/>
          <w:b/>
          <w:color w:val="000000"/>
          <w:sz w:val="24"/>
          <w:szCs w:val="24"/>
          <w:rtl/>
        </w:rPr>
        <w:t>العميقة</w:t>
      </w:r>
      <w:r w:rsidRPr="007D1C94">
        <w:rPr>
          <w:rFonts w:asciiTheme="majorBidi" w:eastAsia="Times New Roman" w:hAnsiTheme="majorBidi" w:cstheme="majorBidi"/>
          <w:b/>
          <w:color w:val="000000"/>
          <w:sz w:val="24"/>
          <w:szCs w:val="24"/>
        </w:rPr>
        <w:t xml:space="preserve"> (DQN).</w:t>
      </w:r>
    </w:p>
    <w:p w14:paraId="428946F2" w14:textId="3E521A9C" w:rsidR="00932272" w:rsidRPr="00932272" w:rsidRDefault="00932272" w:rsidP="00932272">
      <w:pPr>
        <w:bidi/>
        <w:rPr>
          <w:rFonts w:asciiTheme="majorBidi" w:eastAsia="Times New Roman" w:hAnsiTheme="majorBidi" w:cstheme="majorBidi"/>
          <w:b/>
          <w:color w:val="000000"/>
          <w:sz w:val="24"/>
          <w:szCs w:val="24"/>
        </w:rPr>
      </w:pPr>
      <w:r w:rsidRPr="00932272">
        <w:rPr>
          <w:rFonts w:asciiTheme="majorBidi" w:eastAsia="Times New Roman" w:hAnsiTheme="majorBidi" w:cstheme="majorBidi"/>
          <w:b/>
          <w:color w:val="000000"/>
          <w:sz w:val="24"/>
          <w:szCs w:val="24"/>
          <w:rtl/>
        </w:rPr>
        <w:t>الكلمات المفتاحية: الحوسبة الطرفية، إنترنت الأشياء</w:t>
      </w:r>
      <w:r w:rsidRPr="00932272">
        <w:rPr>
          <w:rFonts w:asciiTheme="majorBidi" w:eastAsia="Times New Roman" w:hAnsiTheme="majorBidi" w:cstheme="majorBidi"/>
          <w:b/>
          <w:color w:val="000000"/>
          <w:sz w:val="24"/>
          <w:szCs w:val="24"/>
        </w:rPr>
        <w:t xml:space="preserve"> (IoT)</w:t>
      </w:r>
      <w:r w:rsidRPr="00932272">
        <w:rPr>
          <w:rFonts w:asciiTheme="majorBidi" w:eastAsia="Times New Roman" w:hAnsiTheme="majorBidi" w:cstheme="majorBidi"/>
          <w:b/>
          <w:color w:val="000000"/>
          <w:sz w:val="24"/>
          <w:szCs w:val="24"/>
          <w:rtl/>
        </w:rPr>
        <w:t>، خوارزميات جدولة المهام، التعلّم التعزيزي، شبكة</w:t>
      </w:r>
      <w:r w:rsidRPr="00932272">
        <w:rPr>
          <w:rFonts w:asciiTheme="majorBidi" w:eastAsia="Times New Roman" w:hAnsiTheme="majorBidi" w:cstheme="majorBidi"/>
          <w:b/>
          <w:color w:val="000000"/>
          <w:sz w:val="24"/>
          <w:szCs w:val="24"/>
        </w:rPr>
        <w:t xml:space="preserve"> Q </w:t>
      </w:r>
      <w:r w:rsidRPr="00932272">
        <w:rPr>
          <w:rFonts w:asciiTheme="majorBidi" w:eastAsia="Times New Roman" w:hAnsiTheme="majorBidi" w:cstheme="majorBidi"/>
          <w:b/>
          <w:color w:val="000000"/>
          <w:sz w:val="24"/>
          <w:szCs w:val="24"/>
          <w:rtl/>
        </w:rPr>
        <w:t>العميقة</w:t>
      </w:r>
      <w:r w:rsidRPr="00932272">
        <w:rPr>
          <w:rFonts w:asciiTheme="majorBidi" w:eastAsia="Times New Roman" w:hAnsiTheme="majorBidi" w:cstheme="majorBidi"/>
          <w:b/>
          <w:color w:val="000000"/>
          <w:sz w:val="24"/>
          <w:szCs w:val="24"/>
        </w:rPr>
        <w:t xml:space="preserve"> (DQN)</w:t>
      </w:r>
      <w:r w:rsidRPr="00932272">
        <w:rPr>
          <w:rFonts w:asciiTheme="majorBidi" w:eastAsia="Times New Roman" w:hAnsiTheme="majorBidi" w:cstheme="majorBidi"/>
          <w:b/>
          <w:color w:val="000000"/>
          <w:sz w:val="24"/>
          <w:szCs w:val="24"/>
          <w:rtl/>
        </w:rPr>
        <w:t xml:space="preserve">، </w:t>
      </w:r>
      <w:r w:rsidR="00514107">
        <w:rPr>
          <w:rFonts w:asciiTheme="majorBidi" w:eastAsia="Times New Roman" w:hAnsiTheme="majorBidi" w:cstheme="majorBidi"/>
          <w:b/>
          <w:color w:val="000000"/>
          <w:sz w:val="24"/>
          <w:szCs w:val="24"/>
        </w:rPr>
        <w:t>Simulated Annealing</w:t>
      </w:r>
      <w:r w:rsidRPr="00932272">
        <w:rPr>
          <w:rFonts w:asciiTheme="majorBidi" w:eastAsia="Times New Roman" w:hAnsiTheme="majorBidi" w:cstheme="majorBidi"/>
          <w:b/>
          <w:color w:val="000000"/>
          <w:sz w:val="24"/>
          <w:szCs w:val="24"/>
        </w:rPr>
        <w:t xml:space="preserve"> (SA)</w:t>
      </w:r>
      <w:r w:rsidRPr="00932272">
        <w:rPr>
          <w:rFonts w:asciiTheme="majorBidi" w:eastAsia="Times New Roman" w:hAnsiTheme="majorBidi" w:cstheme="majorBidi"/>
          <w:b/>
          <w:color w:val="000000"/>
          <w:sz w:val="24"/>
          <w:szCs w:val="24"/>
          <w:rtl/>
        </w:rPr>
        <w:t xml:space="preserve">، </w:t>
      </w:r>
      <w:proofErr w:type="spellStart"/>
      <w:r w:rsidRPr="00932272">
        <w:rPr>
          <w:rFonts w:asciiTheme="majorBidi" w:eastAsia="Times New Roman" w:hAnsiTheme="majorBidi" w:cstheme="majorBidi"/>
          <w:b/>
          <w:color w:val="000000"/>
          <w:sz w:val="24"/>
          <w:szCs w:val="24"/>
        </w:rPr>
        <w:t>EdgeCloudSim</w:t>
      </w:r>
      <w:proofErr w:type="spellEnd"/>
      <w:r w:rsidRPr="00932272">
        <w:rPr>
          <w:rFonts w:asciiTheme="majorBidi" w:eastAsia="Times New Roman" w:hAnsiTheme="majorBidi" w:cstheme="majorBidi"/>
          <w:b/>
          <w:color w:val="000000"/>
          <w:sz w:val="24"/>
          <w:szCs w:val="24"/>
          <w:rtl/>
        </w:rPr>
        <w:t>، تحسين موارد الآلات الافتراضية</w:t>
      </w:r>
      <w:r w:rsidRPr="00932272">
        <w:rPr>
          <w:rFonts w:asciiTheme="majorBidi" w:eastAsia="Times New Roman" w:hAnsiTheme="majorBidi" w:cstheme="majorBidi"/>
          <w:b/>
          <w:color w:val="000000"/>
          <w:sz w:val="24"/>
          <w:szCs w:val="24"/>
        </w:rPr>
        <w:t>.</w:t>
      </w:r>
    </w:p>
    <w:p w14:paraId="75590254" w14:textId="12A34A57" w:rsidR="00C66C09" w:rsidRDefault="00C66C09" w:rsidP="00B51B94">
      <w:pPr>
        <w:suppressAutoHyphens/>
        <w:spacing w:after="0" w:line="240" w:lineRule="auto"/>
        <w:rPr>
          <w:rFonts w:ascii="Arial" w:eastAsia="Noto Sans CJK SC" w:hAnsi="Arial" w:cs="Arial"/>
          <w:kern w:val="2"/>
          <w:sz w:val="20"/>
          <w:szCs w:val="20"/>
          <w:lang w:eastAsia="zh-CN" w:bidi="hi-IN"/>
        </w:rPr>
      </w:pPr>
      <w:bookmarkStart w:id="116" w:name="__DdeLink__26165_1862013924"/>
      <w:bookmarkEnd w:id="116"/>
    </w:p>
    <w:sectPr w:rsidR="00C66C09" w:rsidSect="00142C62">
      <w:pgSz w:w="12240" w:h="15840"/>
      <w:pgMar w:top="1440" w:right="1440" w:bottom="1440" w:left="1440" w:header="0" w:footer="0" w:gutter="0"/>
      <w:pgNumType w:fmt="arabicAlpha" w:start="1"/>
      <w:cols w:space="720"/>
      <w:formProt w:val="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17DDD62" w14:textId="77777777" w:rsidR="001900FB" w:rsidRDefault="001900FB">
      <w:pPr>
        <w:spacing w:after="0" w:line="240" w:lineRule="auto"/>
      </w:pPr>
      <w:r>
        <w:separator/>
      </w:r>
    </w:p>
  </w:endnote>
  <w:endnote w:type="continuationSeparator" w:id="0">
    <w:p w14:paraId="470B183B" w14:textId="77777777" w:rsidR="001900FB" w:rsidRDefault="001900F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embedRegular r:id="rId1" w:fontKey="{FCC9DED8-E711-40AA-9DC8-75A4CC68F315}"/>
    <w:embedBold r:id="rId2" w:fontKey="{88CE7D85-8E47-48ED-ADC7-C91FA1C47927}"/>
    <w:embedItalic r:id="rId3" w:fontKey="{4BE0CBAD-BF27-4C99-83A0-363065FBCB56}"/>
    <w:embedBoldItalic r:id="rId4" w:fontKey="{11BC11E2-102D-437A-8EF4-441FDC59570F}"/>
  </w:font>
  <w:font w:name="Calibri Light">
    <w:panose1 w:val="020F0302020204030204"/>
    <w:charset w:val="00"/>
    <w:family w:val="swiss"/>
    <w:pitch w:val="variable"/>
    <w:sig w:usb0="E4002EFF" w:usb1="C200247B" w:usb2="00000009" w:usb3="00000000" w:csb0="000001FF" w:csb1="00000000"/>
    <w:embedRegular r:id="rId5" w:fontKey="{B5718CA6-8CB3-4905-B236-294ADE9A7954}"/>
    <w:embedItalic r:id="rId6" w:fontKey="{8F01E6D5-9248-426F-869B-124D6F7EFCB4}"/>
  </w:font>
  <w:font w:name="OpenSymbol">
    <w:altName w:val="Cambria"/>
    <w:charset w:val="01"/>
    <w:family w:val="auto"/>
    <w:pitch w:val="variable"/>
    <w:sig w:usb0="800000AF" w:usb1="1001ECEA" w:usb2="00000000" w:usb3="00000000" w:csb0="80000001" w:csb1="00000000"/>
  </w:font>
  <w:font w:name="Liberation Mono">
    <w:altName w:val="Cambria"/>
    <w:charset w:val="00"/>
    <w:family w:val="modern"/>
    <w:pitch w:val="fixed"/>
    <w:sig w:usb0="E0000AFF" w:usb1="400078FF" w:usb2="00000001" w:usb3="00000000" w:csb0="000001BF" w:csb1="00000000"/>
  </w:font>
  <w:font w:name="Liberation Sans">
    <w:altName w:val="Arial"/>
    <w:charset w:val="00"/>
    <w:family w:val="swiss"/>
    <w:pitch w:val="variable"/>
    <w:sig w:usb0="E0000AFF" w:usb1="500078FF" w:usb2="00000021" w:usb3="00000000" w:csb0="000001BF" w:csb1="00000000"/>
  </w:font>
  <w:font w:name="Noto Sans CJK SC">
    <w:panose1 w:val="00000000000000000000"/>
    <w:charset w:val="00"/>
    <w:family w:val="roman"/>
    <w:notTrueType/>
    <w:pitch w:val="default"/>
  </w:font>
  <w:font w:name="Lohit Devanagari">
    <w:altName w:val="Cambria"/>
    <w:panose1 w:val="00000000000000000000"/>
    <w:charset w:val="00"/>
    <w:family w:val="roman"/>
    <w:notTrueType/>
    <w:pitch w:val="default"/>
  </w:font>
  <w:font w:name="Georgia">
    <w:panose1 w:val="02040502050405020303"/>
    <w:charset w:val="00"/>
    <w:family w:val="roman"/>
    <w:pitch w:val="variable"/>
    <w:sig w:usb0="00000287" w:usb1="00000000" w:usb2="00000000" w:usb3="00000000" w:csb0="0000009F" w:csb1="00000000"/>
    <w:embedRegular r:id="rId7" w:fontKey="{9D485DD5-2888-4A5D-9474-2A7FC9F32F31}"/>
    <w:embedItalic r:id="rId8" w:fontKey="{CD88FA42-86F4-4474-9C0E-5DA20ED4F3EB}"/>
  </w:font>
  <w:font w:name="Consolas">
    <w:panose1 w:val="020B0609020204030204"/>
    <w:charset w:val="00"/>
    <w:family w:val="modern"/>
    <w:pitch w:val="fixed"/>
    <w:sig w:usb0="E00006FF" w:usb1="0000FCFF" w:usb2="00000001" w:usb3="00000000" w:csb0="0000019F" w:csb1="00000000"/>
    <w:embedRegular r:id="rId9" w:fontKey="{F0004D9A-2969-44CA-82D8-A5FAC99A8F18}"/>
    <w:embedBold r:id="rId10" w:fontKey="{B9C51244-A41B-48E8-9793-D0C996B6B2B4}"/>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embedRegular r:id="rId11" w:fontKey="{32528012-58BC-485B-A6BA-85E879FC5F41}"/>
    <w:embedBold r:id="rId12" w:fontKey="{FDCCA8AF-92C3-4190-961C-10057FFC3B58}"/>
    <w:embedItalic r:id="rId13" w:fontKey="{F049F19A-FDCD-4297-A96C-7F3039E2EA0B}"/>
    <w:embedBoldItalic r:id="rId14" w:fontKey="{C10B7084-ADC6-453B-9855-71CED58D9CBC}"/>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B444CE" w14:textId="77777777" w:rsidR="00DD6823" w:rsidRDefault="009B7359">
    <w:pPr>
      <w:pStyle w:val="BodyText"/>
      <w:spacing w:line="14" w:lineRule="auto"/>
      <w:rPr>
        <w:sz w:val="20"/>
      </w:rPr>
    </w:pPr>
    <w:r>
      <w:rPr>
        <w:noProof/>
        <w:sz w:val="20"/>
      </w:rPr>
      <mc:AlternateContent>
        <mc:Choice Requires="wps">
          <w:drawing>
            <wp:anchor distT="0" distB="0" distL="0" distR="0" simplePos="0" relativeHeight="251658240" behindDoc="1" locked="0" layoutInCell="1" allowOverlap="1" wp14:anchorId="37A4AE0A" wp14:editId="43B58C53">
              <wp:simplePos x="0" y="0"/>
              <wp:positionH relativeFrom="page">
                <wp:posOffset>3849751</wp:posOffset>
              </wp:positionH>
              <wp:positionV relativeFrom="page">
                <wp:posOffset>9629343</wp:posOffset>
              </wp:positionV>
              <wp:extent cx="227329" cy="177800"/>
              <wp:effectExtent l="0" t="0" r="0" b="0"/>
              <wp:wrapNone/>
              <wp:docPr id="2" name="Textbox 2"/>
              <wp:cNvGraphicFramePr/>
              <a:graphic xmlns:a="http://schemas.openxmlformats.org/drawingml/2006/main">
                <a:graphicData uri="http://schemas.microsoft.com/office/word/2010/wordprocessingShape">
                  <wps:wsp>
                    <wps:cNvSpPr txBox="1"/>
                    <wps:spPr>
                      <a:xfrm>
                        <a:off x="0" y="0"/>
                        <a:ext cx="227329" cy="177800"/>
                      </a:xfrm>
                      <a:prstGeom prst="rect">
                        <a:avLst/>
                      </a:prstGeom>
                    </wps:spPr>
                    <wps:txbx>
                      <w:txbxContent>
                        <w:p w14:paraId="1625E6CE" w14:textId="77777777" w:rsidR="00DD6823" w:rsidRDefault="009B7359">
                          <w:pPr>
                            <w:spacing w:line="264" w:lineRule="exact"/>
                            <w:ind w:left="20"/>
                          </w:pPr>
                          <w:r>
                            <w:rPr>
                              <w:spacing w:val="-4"/>
                            </w:rPr>
                            <w:fldChar w:fldCharType="begin"/>
                          </w:r>
                          <w:r>
                            <w:rPr>
                              <w:spacing w:val="-4"/>
                            </w:rPr>
                            <w:instrText xml:space="preserve"> PAGE  \* ROMAN </w:instrText>
                          </w:r>
                          <w:r>
                            <w:rPr>
                              <w:spacing w:val="-4"/>
                            </w:rPr>
                            <w:fldChar w:fldCharType="separate"/>
                          </w:r>
                          <w:r>
                            <w:rPr>
                              <w:spacing w:val="-4"/>
                            </w:rPr>
                            <w:t>VIII</w:t>
                          </w:r>
                          <w:r>
                            <w:rPr>
                              <w:spacing w:val="-4"/>
                            </w:rPr>
                            <w:fldChar w:fldCharType="end"/>
                          </w:r>
                        </w:p>
                      </w:txbxContent>
                    </wps:txbx>
                    <wps:bodyPr wrap="square" lIns="0" tIns="0" rIns="0" bIns="0" rtlCol="0"/>
                  </wps:wsp>
                </a:graphicData>
              </a:graphic>
            </wp:anchor>
          </w:drawing>
        </mc:Choice>
        <mc:Fallback>
          <w:pict>
            <v:shapetype w14:anchorId="37A4AE0A" id="_x0000_t202" coordsize="21600,21600" o:spt="202" path="m,l,21600r21600,l21600,xe">
              <v:stroke joinstyle="miter"/>
              <v:path gradientshapeok="t" o:connecttype="rect"/>
            </v:shapetype>
            <v:shape id="Textbox 2" o:spid="_x0000_s1027" type="#_x0000_t202" style="position:absolute;margin-left:303.15pt;margin-top:758.2pt;width:17.9pt;height:14pt;z-index:-2516582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" filled="f" stroked="f">
              <v:textbox inset="0,0,0,0">
                <w:txbxContent>
                  <w:p w14:paraId="1625E6CE" w14:textId="77777777" w:rsidR="00DD6823" w:rsidRDefault="009B7359">
                    <w:pPr>
                      <w:spacing w:line="264" w:lineRule="exact"/>
                      <w:ind w:left="20"/>
                    </w:pPr>
                    <w:r>
                      <w:rPr>
                        <w:spacing w:val="-4"/>
                      </w:rPr>
                      <w:fldChar w:fldCharType="begin"/>
                    </w:r>
                    <w:r>
                      <w:rPr>
                        <w:spacing w:val="-4"/>
                      </w:rPr>
                      <w:instrText xml:space="preserve"> PAGE  \* ROMAN </w:instrText>
                    </w:r>
                    <w:r>
                      <w:rPr>
                        <w:spacing w:val="-4"/>
                      </w:rPr>
                      <w:fldChar w:fldCharType="separate"/>
                    </w:r>
                    <w:r>
                      <w:rPr>
                        <w:spacing w:val="-4"/>
                      </w:rPr>
                      <w:t>VIII</w:t>
                    </w:r>
                    <w:r>
                      <w:rPr>
                        <w:spacing w:val="-4"/>
                      </w:rPr>
                      <w:fldChar w:fldCharType="end"/>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595752279"/>
      <w:docPartObj>
        <w:docPartGallery w:val="Page Numbers (Bottom of Page)"/>
        <w:docPartUnique/>
      </w:docPartObj>
    </w:sdtPr>
    <w:sdtEndPr>
      <w:rPr>
        <w:noProof/>
      </w:rPr>
    </w:sdtEndPr>
    <w:sdtContent>
      <w:p w14:paraId="3CFA2985" w14:textId="22116E4C" w:rsidR="00E2396F" w:rsidRDefault="009B7359">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0D9B9C93" w14:textId="77777777" w:rsidR="00E2396F" w:rsidRDefault="00E2396F">
    <w:pPr>
      <w:pBdr>
        <w:top w:val="nil"/>
        <w:left w:val="nil"/>
        <w:bottom w:val="nil"/>
        <w:right w:val="nil"/>
        <w:between w:val="nil"/>
      </w:pBdr>
      <w:tabs>
        <w:tab w:val="center" w:pos="4680"/>
        <w:tab w:val="right" w:pos="9360"/>
      </w:tabs>
      <w:spacing w:after="0" w:line="240" w:lineRule="auto"/>
      <w:jc w:val="center"/>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CCDAECC" w14:textId="77777777" w:rsidR="001900FB" w:rsidRDefault="001900FB">
      <w:pPr>
        <w:spacing w:after="0" w:line="240" w:lineRule="auto"/>
      </w:pPr>
      <w:r>
        <w:separator/>
      </w:r>
    </w:p>
  </w:footnote>
  <w:footnote w:type="continuationSeparator" w:id="0">
    <w:p w14:paraId="752BA024" w14:textId="77777777" w:rsidR="001900FB" w:rsidRDefault="001900F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A99411"/>
    <w:multiLevelType w:val="multilevel"/>
    <w:tmpl w:val="5386AF22"/>
    <w:lvl w:ilvl="0">
      <w:start w:val="1"/>
      <w:numFmt w:val="upperLetter"/>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 w15:restartNumberingAfterBreak="0">
    <w:nsid w:val="00A99421"/>
    <w:multiLevelType w:val="multilevel"/>
    <w:tmpl w:val="5EE2737A"/>
    <w:lvl w:ilvl="0">
      <w:start w:val="1"/>
      <w:numFmt w:val="upperLetter"/>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 w15:restartNumberingAfterBreak="0">
    <w:nsid w:val="01D44521"/>
    <w:multiLevelType w:val="multilevel"/>
    <w:tmpl w:val="A0B0177C"/>
    <w:lvl w:ilvl="0">
      <w:start w:val="1"/>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02274758"/>
    <w:multiLevelType w:val="hybridMultilevel"/>
    <w:tmpl w:val="919ED352"/>
    <w:lvl w:ilvl="0" w:tplc="6E1E1042">
      <w:start w:val="1"/>
      <w:numFmt w:val="upperLetter"/>
      <w:lvlText w:val="%1."/>
      <w:lvlJc w:val="left"/>
      <w:pPr>
        <w:ind w:left="720" w:hanging="360"/>
      </w:pPr>
    </w:lvl>
    <w:lvl w:ilvl="1" w:tplc="18F4B324" w:tentative="1">
      <w:start w:val="1"/>
      <w:numFmt w:val="lowerLetter"/>
      <w:lvlText w:val="%2."/>
      <w:lvlJc w:val="left"/>
      <w:pPr>
        <w:ind w:left="1440" w:hanging="360"/>
      </w:pPr>
    </w:lvl>
    <w:lvl w:ilvl="2" w:tplc="E26605E8" w:tentative="1">
      <w:start w:val="1"/>
      <w:numFmt w:val="lowerRoman"/>
      <w:lvlText w:val="%3."/>
      <w:lvlJc w:val="right"/>
      <w:pPr>
        <w:ind w:left="2160" w:hanging="180"/>
      </w:pPr>
    </w:lvl>
    <w:lvl w:ilvl="3" w:tplc="FA2AE966" w:tentative="1">
      <w:start w:val="1"/>
      <w:numFmt w:val="decimal"/>
      <w:lvlText w:val="%4."/>
      <w:lvlJc w:val="left"/>
      <w:pPr>
        <w:ind w:left="2880" w:hanging="360"/>
      </w:pPr>
    </w:lvl>
    <w:lvl w:ilvl="4" w:tplc="A8B0061C" w:tentative="1">
      <w:start w:val="1"/>
      <w:numFmt w:val="lowerLetter"/>
      <w:lvlText w:val="%5."/>
      <w:lvlJc w:val="left"/>
      <w:pPr>
        <w:ind w:left="3600" w:hanging="360"/>
      </w:pPr>
    </w:lvl>
    <w:lvl w:ilvl="5" w:tplc="BBAA01AC" w:tentative="1">
      <w:start w:val="1"/>
      <w:numFmt w:val="lowerRoman"/>
      <w:lvlText w:val="%6."/>
      <w:lvlJc w:val="right"/>
      <w:pPr>
        <w:ind w:left="4320" w:hanging="180"/>
      </w:pPr>
    </w:lvl>
    <w:lvl w:ilvl="6" w:tplc="9EBC15C2" w:tentative="1">
      <w:start w:val="1"/>
      <w:numFmt w:val="decimal"/>
      <w:lvlText w:val="%7."/>
      <w:lvlJc w:val="left"/>
      <w:pPr>
        <w:ind w:left="5040" w:hanging="360"/>
      </w:pPr>
    </w:lvl>
    <w:lvl w:ilvl="7" w:tplc="16B0DDDA" w:tentative="1">
      <w:start w:val="1"/>
      <w:numFmt w:val="lowerLetter"/>
      <w:lvlText w:val="%8."/>
      <w:lvlJc w:val="left"/>
      <w:pPr>
        <w:ind w:left="5760" w:hanging="360"/>
      </w:pPr>
    </w:lvl>
    <w:lvl w:ilvl="8" w:tplc="84DA0504" w:tentative="1">
      <w:start w:val="1"/>
      <w:numFmt w:val="lowerRoman"/>
      <w:lvlText w:val="%9."/>
      <w:lvlJc w:val="right"/>
      <w:pPr>
        <w:ind w:left="6480" w:hanging="180"/>
      </w:pPr>
    </w:lvl>
  </w:abstractNum>
  <w:abstractNum w:abstractNumId="4" w15:restartNumberingAfterBreak="0">
    <w:nsid w:val="034F1690"/>
    <w:multiLevelType w:val="multilevel"/>
    <w:tmpl w:val="82100498"/>
    <w:lvl w:ilvl="0">
      <w:start w:val="1"/>
      <w:numFmt w:val="upp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 w15:restartNumberingAfterBreak="0">
    <w:nsid w:val="0595499F"/>
    <w:multiLevelType w:val="multilevel"/>
    <w:tmpl w:val="5386AF22"/>
    <w:lvl w:ilvl="0">
      <w:start w:val="1"/>
      <w:numFmt w:val="upperLetter"/>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6" w15:restartNumberingAfterBreak="0">
    <w:nsid w:val="0F310005"/>
    <w:multiLevelType w:val="multilevel"/>
    <w:tmpl w:val="85A44DBE"/>
    <w:styleLink w:val="Style7"/>
    <w:lvl w:ilvl="0">
      <w:start w:val="1"/>
      <w:numFmt w:val="decimal"/>
      <w:lvlText w:val="%1"/>
      <w:lvlJc w:val="left"/>
      <w:pPr>
        <w:ind w:left="284" w:hanging="284"/>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7" w15:restartNumberingAfterBreak="0">
    <w:nsid w:val="0FC5305C"/>
    <w:multiLevelType w:val="multilevel"/>
    <w:tmpl w:val="41E684B2"/>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13210415"/>
    <w:multiLevelType w:val="multilevel"/>
    <w:tmpl w:val="4DF883D4"/>
    <w:styleLink w:val="Style1"/>
    <w:lvl w:ilvl="0">
      <w:start w:val="1"/>
      <w:numFmt w:val="none"/>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9" w15:restartNumberingAfterBreak="0">
    <w:nsid w:val="16CC37FC"/>
    <w:multiLevelType w:val="hybridMultilevel"/>
    <w:tmpl w:val="E21C1156"/>
    <w:lvl w:ilvl="0" w:tplc="C5D06C0C">
      <w:start w:val="1"/>
      <w:numFmt w:val="bullet"/>
      <w:lvlText w:val=""/>
      <w:lvlJc w:val="left"/>
      <w:pPr>
        <w:ind w:left="1440" w:hanging="360"/>
      </w:pPr>
      <w:rPr>
        <w:rFonts w:ascii="Symbol" w:hAnsi="Symbol" w:hint="default"/>
      </w:rPr>
    </w:lvl>
    <w:lvl w:ilvl="1" w:tplc="9CE80BF4" w:tentative="1">
      <w:start w:val="1"/>
      <w:numFmt w:val="bullet"/>
      <w:lvlText w:val="o"/>
      <w:lvlJc w:val="left"/>
      <w:pPr>
        <w:ind w:left="2160" w:hanging="360"/>
      </w:pPr>
      <w:rPr>
        <w:rFonts w:ascii="Courier New" w:hAnsi="Courier New" w:cs="Courier New" w:hint="default"/>
      </w:rPr>
    </w:lvl>
    <w:lvl w:ilvl="2" w:tplc="EDAC82DC" w:tentative="1">
      <w:start w:val="1"/>
      <w:numFmt w:val="bullet"/>
      <w:lvlText w:val=""/>
      <w:lvlJc w:val="left"/>
      <w:pPr>
        <w:ind w:left="2880" w:hanging="360"/>
      </w:pPr>
      <w:rPr>
        <w:rFonts w:ascii="Wingdings" w:hAnsi="Wingdings" w:hint="default"/>
      </w:rPr>
    </w:lvl>
    <w:lvl w:ilvl="3" w:tplc="BBD69EE8" w:tentative="1">
      <w:start w:val="1"/>
      <w:numFmt w:val="bullet"/>
      <w:lvlText w:val=""/>
      <w:lvlJc w:val="left"/>
      <w:pPr>
        <w:ind w:left="3600" w:hanging="360"/>
      </w:pPr>
      <w:rPr>
        <w:rFonts w:ascii="Symbol" w:hAnsi="Symbol" w:hint="default"/>
      </w:rPr>
    </w:lvl>
    <w:lvl w:ilvl="4" w:tplc="9D4C1E36" w:tentative="1">
      <w:start w:val="1"/>
      <w:numFmt w:val="bullet"/>
      <w:lvlText w:val="o"/>
      <w:lvlJc w:val="left"/>
      <w:pPr>
        <w:ind w:left="4320" w:hanging="360"/>
      </w:pPr>
      <w:rPr>
        <w:rFonts w:ascii="Courier New" w:hAnsi="Courier New" w:cs="Courier New" w:hint="default"/>
      </w:rPr>
    </w:lvl>
    <w:lvl w:ilvl="5" w:tplc="805E043A" w:tentative="1">
      <w:start w:val="1"/>
      <w:numFmt w:val="bullet"/>
      <w:lvlText w:val=""/>
      <w:lvlJc w:val="left"/>
      <w:pPr>
        <w:ind w:left="5040" w:hanging="360"/>
      </w:pPr>
      <w:rPr>
        <w:rFonts w:ascii="Wingdings" w:hAnsi="Wingdings" w:hint="default"/>
      </w:rPr>
    </w:lvl>
    <w:lvl w:ilvl="6" w:tplc="63E24774" w:tentative="1">
      <w:start w:val="1"/>
      <w:numFmt w:val="bullet"/>
      <w:lvlText w:val=""/>
      <w:lvlJc w:val="left"/>
      <w:pPr>
        <w:ind w:left="5760" w:hanging="360"/>
      </w:pPr>
      <w:rPr>
        <w:rFonts w:ascii="Symbol" w:hAnsi="Symbol" w:hint="default"/>
      </w:rPr>
    </w:lvl>
    <w:lvl w:ilvl="7" w:tplc="B1B277A4" w:tentative="1">
      <w:start w:val="1"/>
      <w:numFmt w:val="bullet"/>
      <w:lvlText w:val="o"/>
      <w:lvlJc w:val="left"/>
      <w:pPr>
        <w:ind w:left="6480" w:hanging="360"/>
      </w:pPr>
      <w:rPr>
        <w:rFonts w:ascii="Courier New" w:hAnsi="Courier New" w:cs="Courier New" w:hint="default"/>
      </w:rPr>
    </w:lvl>
    <w:lvl w:ilvl="8" w:tplc="5EE4E130" w:tentative="1">
      <w:start w:val="1"/>
      <w:numFmt w:val="bullet"/>
      <w:lvlText w:val=""/>
      <w:lvlJc w:val="left"/>
      <w:pPr>
        <w:ind w:left="7200" w:hanging="360"/>
      </w:pPr>
      <w:rPr>
        <w:rFonts w:ascii="Wingdings" w:hAnsi="Wingdings" w:hint="default"/>
      </w:rPr>
    </w:lvl>
  </w:abstractNum>
  <w:abstractNum w:abstractNumId="10" w15:restartNumberingAfterBreak="0">
    <w:nsid w:val="17887B7A"/>
    <w:multiLevelType w:val="hybridMultilevel"/>
    <w:tmpl w:val="4154A832"/>
    <w:lvl w:ilvl="0" w:tplc="FFFFFFFF">
      <w:start w:val="1"/>
      <w:numFmt w:val="upperLetter"/>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1" w15:restartNumberingAfterBreak="0">
    <w:nsid w:val="19D94EB4"/>
    <w:multiLevelType w:val="multilevel"/>
    <w:tmpl w:val="35F2E910"/>
    <w:lvl w:ilvl="0">
      <w:start w:val="1"/>
      <w:numFmt w:val="bullet"/>
      <w:lvlText w:val="●"/>
      <w:lvlJc w:val="left"/>
      <w:pPr>
        <w:ind w:left="1490" w:hanging="360"/>
      </w:pPr>
      <w:rPr>
        <w:rFonts w:ascii="Noto Sans Symbols" w:eastAsia="Noto Sans Symbols" w:hAnsi="Noto Sans Symbols" w:cs="Noto Sans Symbols"/>
      </w:rPr>
    </w:lvl>
    <w:lvl w:ilvl="1">
      <w:start w:val="1"/>
      <w:numFmt w:val="bullet"/>
      <w:lvlText w:val="o"/>
      <w:lvlJc w:val="left"/>
      <w:pPr>
        <w:ind w:left="2210" w:hanging="360"/>
      </w:pPr>
      <w:rPr>
        <w:rFonts w:ascii="Courier New" w:eastAsia="Courier New" w:hAnsi="Courier New" w:cs="Courier New"/>
      </w:rPr>
    </w:lvl>
    <w:lvl w:ilvl="2">
      <w:start w:val="1"/>
      <w:numFmt w:val="bullet"/>
      <w:lvlText w:val="▪"/>
      <w:lvlJc w:val="left"/>
      <w:pPr>
        <w:ind w:left="2930" w:hanging="360"/>
      </w:pPr>
      <w:rPr>
        <w:rFonts w:ascii="Noto Sans Symbols" w:eastAsia="Noto Sans Symbols" w:hAnsi="Noto Sans Symbols" w:cs="Noto Sans Symbols"/>
      </w:rPr>
    </w:lvl>
    <w:lvl w:ilvl="3">
      <w:start w:val="1"/>
      <w:numFmt w:val="bullet"/>
      <w:lvlText w:val="●"/>
      <w:lvlJc w:val="left"/>
      <w:pPr>
        <w:ind w:left="3650" w:hanging="360"/>
      </w:pPr>
      <w:rPr>
        <w:rFonts w:ascii="Noto Sans Symbols" w:eastAsia="Noto Sans Symbols" w:hAnsi="Noto Sans Symbols" w:cs="Noto Sans Symbols"/>
      </w:rPr>
    </w:lvl>
    <w:lvl w:ilvl="4">
      <w:start w:val="1"/>
      <w:numFmt w:val="bullet"/>
      <w:lvlText w:val="o"/>
      <w:lvlJc w:val="left"/>
      <w:pPr>
        <w:ind w:left="4370" w:hanging="360"/>
      </w:pPr>
      <w:rPr>
        <w:rFonts w:ascii="Courier New" w:eastAsia="Courier New" w:hAnsi="Courier New" w:cs="Courier New"/>
      </w:rPr>
    </w:lvl>
    <w:lvl w:ilvl="5">
      <w:start w:val="1"/>
      <w:numFmt w:val="bullet"/>
      <w:lvlText w:val="▪"/>
      <w:lvlJc w:val="left"/>
      <w:pPr>
        <w:ind w:left="5090" w:hanging="360"/>
      </w:pPr>
      <w:rPr>
        <w:rFonts w:ascii="Noto Sans Symbols" w:eastAsia="Noto Sans Symbols" w:hAnsi="Noto Sans Symbols" w:cs="Noto Sans Symbols"/>
      </w:rPr>
    </w:lvl>
    <w:lvl w:ilvl="6">
      <w:start w:val="1"/>
      <w:numFmt w:val="bullet"/>
      <w:lvlText w:val="●"/>
      <w:lvlJc w:val="left"/>
      <w:pPr>
        <w:ind w:left="5810" w:hanging="360"/>
      </w:pPr>
      <w:rPr>
        <w:rFonts w:ascii="Noto Sans Symbols" w:eastAsia="Noto Sans Symbols" w:hAnsi="Noto Sans Symbols" w:cs="Noto Sans Symbols"/>
      </w:rPr>
    </w:lvl>
    <w:lvl w:ilvl="7">
      <w:start w:val="1"/>
      <w:numFmt w:val="bullet"/>
      <w:lvlText w:val="o"/>
      <w:lvlJc w:val="left"/>
      <w:pPr>
        <w:ind w:left="6530" w:hanging="360"/>
      </w:pPr>
      <w:rPr>
        <w:rFonts w:ascii="Courier New" w:eastAsia="Courier New" w:hAnsi="Courier New" w:cs="Courier New"/>
      </w:rPr>
    </w:lvl>
    <w:lvl w:ilvl="8">
      <w:start w:val="1"/>
      <w:numFmt w:val="bullet"/>
      <w:lvlText w:val="▪"/>
      <w:lvlJc w:val="left"/>
      <w:pPr>
        <w:ind w:left="7250" w:hanging="360"/>
      </w:pPr>
      <w:rPr>
        <w:rFonts w:ascii="Noto Sans Symbols" w:eastAsia="Noto Sans Symbols" w:hAnsi="Noto Sans Symbols" w:cs="Noto Sans Symbols"/>
      </w:rPr>
    </w:lvl>
  </w:abstractNum>
  <w:abstractNum w:abstractNumId="12" w15:restartNumberingAfterBreak="0">
    <w:nsid w:val="26623007"/>
    <w:multiLevelType w:val="multilevel"/>
    <w:tmpl w:val="0A1C40FC"/>
    <w:lvl w:ilvl="0">
      <w:start w:val="1"/>
      <w:numFmt w:val="upperLetter"/>
      <w:lvlText w:val="%1."/>
      <w:lvlJc w:val="left"/>
      <w:pPr>
        <w:ind w:left="720" w:hanging="360"/>
      </w:pPr>
      <w:rPr>
        <w:b w:val="0"/>
        <w:bCs/>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3" w15:restartNumberingAfterBreak="0">
    <w:nsid w:val="26F54481"/>
    <w:multiLevelType w:val="hybridMultilevel"/>
    <w:tmpl w:val="9E5EEDFC"/>
    <w:lvl w:ilvl="0" w:tplc="EAFEB7AE">
      <w:start w:val="1"/>
      <w:numFmt w:val="bullet"/>
      <w:lvlText w:val=""/>
      <w:lvlJc w:val="left"/>
      <w:pPr>
        <w:ind w:left="1440" w:hanging="360"/>
      </w:pPr>
      <w:rPr>
        <w:rFonts w:ascii="Symbol" w:hAnsi="Symbol" w:hint="default"/>
      </w:rPr>
    </w:lvl>
    <w:lvl w:ilvl="1" w:tplc="2E6E8C2C" w:tentative="1">
      <w:start w:val="1"/>
      <w:numFmt w:val="bullet"/>
      <w:lvlText w:val="o"/>
      <w:lvlJc w:val="left"/>
      <w:pPr>
        <w:ind w:left="2160" w:hanging="360"/>
      </w:pPr>
      <w:rPr>
        <w:rFonts w:ascii="Courier New" w:hAnsi="Courier New" w:cs="Courier New" w:hint="default"/>
      </w:rPr>
    </w:lvl>
    <w:lvl w:ilvl="2" w:tplc="D89459CC" w:tentative="1">
      <w:start w:val="1"/>
      <w:numFmt w:val="bullet"/>
      <w:lvlText w:val=""/>
      <w:lvlJc w:val="left"/>
      <w:pPr>
        <w:ind w:left="2880" w:hanging="360"/>
      </w:pPr>
      <w:rPr>
        <w:rFonts w:ascii="Wingdings" w:hAnsi="Wingdings" w:hint="default"/>
      </w:rPr>
    </w:lvl>
    <w:lvl w:ilvl="3" w:tplc="740A10AC" w:tentative="1">
      <w:start w:val="1"/>
      <w:numFmt w:val="bullet"/>
      <w:lvlText w:val=""/>
      <w:lvlJc w:val="left"/>
      <w:pPr>
        <w:ind w:left="3600" w:hanging="360"/>
      </w:pPr>
      <w:rPr>
        <w:rFonts w:ascii="Symbol" w:hAnsi="Symbol" w:hint="default"/>
      </w:rPr>
    </w:lvl>
    <w:lvl w:ilvl="4" w:tplc="D93EB5D2" w:tentative="1">
      <w:start w:val="1"/>
      <w:numFmt w:val="bullet"/>
      <w:lvlText w:val="o"/>
      <w:lvlJc w:val="left"/>
      <w:pPr>
        <w:ind w:left="4320" w:hanging="360"/>
      </w:pPr>
      <w:rPr>
        <w:rFonts w:ascii="Courier New" w:hAnsi="Courier New" w:cs="Courier New" w:hint="default"/>
      </w:rPr>
    </w:lvl>
    <w:lvl w:ilvl="5" w:tplc="E9169F86" w:tentative="1">
      <w:start w:val="1"/>
      <w:numFmt w:val="bullet"/>
      <w:lvlText w:val=""/>
      <w:lvlJc w:val="left"/>
      <w:pPr>
        <w:ind w:left="5040" w:hanging="360"/>
      </w:pPr>
      <w:rPr>
        <w:rFonts w:ascii="Wingdings" w:hAnsi="Wingdings" w:hint="default"/>
      </w:rPr>
    </w:lvl>
    <w:lvl w:ilvl="6" w:tplc="6038D3E6" w:tentative="1">
      <w:start w:val="1"/>
      <w:numFmt w:val="bullet"/>
      <w:lvlText w:val=""/>
      <w:lvlJc w:val="left"/>
      <w:pPr>
        <w:ind w:left="5760" w:hanging="360"/>
      </w:pPr>
      <w:rPr>
        <w:rFonts w:ascii="Symbol" w:hAnsi="Symbol" w:hint="default"/>
      </w:rPr>
    </w:lvl>
    <w:lvl w:ilvl="7" w:tplc="BFE444BE" w:tentative="1">
      <w:start w:val="1"/>
      <w:numFmt w:val="bullet"/>
      <w:lvlText w:val="o"/>
      <w:lvlJc w:val="left"/>
      <w:pPr>
        <w:ind w:left="6480" w:hanging="360"/>
      </w:pPr>
      <w:rPr>
        <w:rFonts w:ascii="Courier New" w:hAnsi="Courier New" w:cs="Courier New" w:hint="default"/>
      </w:rPr>
    </w:lvl>
    <w:lvl w:ilvl="8" w:tplc="AC421344" w:tentative="1">
      <w:start w:val="1"/>
      <w:numFmt w:val="bullet"/>
      <w:lvlText w:val=""/>
      <w:lvlJc w:val="left"/>
      <w:pPr>
        <w:ind w:left="7200" w:hanging="360"/>
      </w:pPr>
      <w:rPr>
        <w:rFonts w:ascii="Wingdings" w:hAnsi="Wingdings" w:hint="default"/>
      </w:rPr>
    </w:lvl>
  </w:abstractNum>
  <w:abstractNum w:abstractNumId="14" w15:restartNumberingAfterBreak="0">
    <w:nsid w:val="2B872497"/>
    <w:multiLevelType w:val="multilevel"/>
    <w:tmpl w:val="0A326D1A"/>
    <w:lvl w:ilvl="0">
      <w:start w:val="1"/>
      <w:numFmt w:val="upperLetter"/>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5" w15:restartNumberingAfterBreak="0">
    <w:nsid w:val="32467621"/>
    <w:multiLevelType w:val="multilevel"/>
    <w:tmpl w:val="4DF883D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6" w15:restartNumberingAfterBreak="0">
    <w:nsid w:val="33201942"/>
    <w:multiLevelType w:val="hybridMultilevel"/>
    <w:tmpl w:val="6A86FA0E"/>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5C92016"/>
    <w:multiLevelType w:val="hybridMultilevel"/>
    <w:tmpl w:val="5D1EB572"/>
    <w:lvl w:ilvl="0" w:tplc="9F6EE584">
      <w:start w:val="1"/>
      <w:numFmt w:val="lowerLetter"/>
      <w:lvlText w:val="%1."/>
      <w:lvlJc w:val="left"/>
      <w:pPr>
        <w:ind w:left="1440" w:hanging="360"/>
      </w:pPr>
      <w:rPr>
        <w:rFonts w:hint="default"/>
      </w:rPr>
    </w:lvl>
    <w:lvl w:ilvl="1" w:tplc="A47A8516" w:tentative="1">
      <w:start w:val="1"/>
      <w:numFmt w:val="bullet"/>
      <w:lvlText w:val="o"/>
      <w:lvlJc w:val="left"/>
      <w:pPr>
        <w:ind w:left="2160" w:hanging="360"/>
      </w:pPr>
      <w:rPr>
        <w:rFonts w:ascii="Courier New" w:hAnsi="Courier New" w:cs="Courier New" w:hint="default"/>
      </w:rPr>
    </w:lvl>
    <w:lvl w:ilvl="2" w:tplc="42482E4C" w:tentative="1">
      <w:start w:val="1"/>
      <w:numFmt w:val="bullet"/>
      <w:lvlText w:val=""/>
      <w:lvlJc w:val="left"/>
      <w:pPr>
        <w:ind w:left="2880" w:hanging="360"/>
      </w:pPr>
      <w:rPr>
        <w:rFonts w:ascii="Wingdings" w:hAnsi="Wingdings" w:hint="default"/>
      </w:rPr>
    </w:lvl>
    <w:lvl w:ilvl="3" w:tplc="858CE574" w:tentative="1">
      <w:start w:val="1"/>
      <w:numFmt w:val="bullet"/>
      <w:lvlText w:val=""/>
      <w:lvlJc w:val="left"/>
      <w:pPr>
        <w:ind w:left="3600" w:hanging="360"/>
      </w:pPr>
      <w:rPr>
        <w:rFonts w:ascii="Symbol" w:hAnsi="Symbol" w:hint="default"/>
      </w:rPr>
    </w:lvl>
    <w:lvl w:ilvl="4" w:tplc="0F826FA6" w:tentative="1">
      <w:start w:val="1"/>
      <w:numFmt w:val="bullet"/>
      <w:lvlText w:val="o"/>
      <w:lvlJc w:val="left"/>
      <w:pPr>
        <w:ind w:left="4320" w:hanging="360"/>
      </w:pPr>
      <w:rPr>
        <w:rFonts w:ascii="Courier New" w:hAnsi="Courier New" w:cs="Courier New" w:hint="default"/>
      </w:rPr>
    </w:lvl>
    <w:lvl w:ilvl="5" w:tplc="8B527430" w:tentative="1">
      <w:start w:val="1"/>
      <w:numFmt w:val="bullet"/>
      <w:lvlText w:val=""/>
      <w:lvlJc w:val="left"/>
      <w:pPr>
        <w:ind w:left="5040" w:hanging="360"/>
      </w:pPr>
      <w:rPr>
        <w:rFonts w:ascii="Wingdings" w:hAnsi="Wingdings" w:hint="default"/>
      </w:rPr>
    </w:lvl>
    <w:lvl w:ilvl="6" w:tplc="DC5A0E20" w:tentative="1">
      <w:start w:val="1"/>
      <w:numFmt w:val="bullet"/>
      <w:lvlText w:val=""/>
      <w:lvlJc w:val="left"/>
      <w:pPr>
        <w:ind w:left="5760" w:hanging="360"/>
      </w:pPr>
      <w:rPr>
        <w:rFonts w:ascii="Symbol" w:hAnsi="Symbol" w:hint="default"/>
      </w:rPr>
    </w:lvl>
    <w:lvl w:ilvl="7" w:tplc="542A6AA4" w:tentative="1">
      <w:start w:val="1"/>
      <w:numFmt w:val="bullet"/>
      <w:lvlText w:val="o"/>
      <w:lvlJc w:val="left"/>
      <w:pPr>
        <w:ind w:left="6480" w:hanging="360"/>
      </w:pPr>
      <w:rPr>
        <w:rFonts w:ascii="Courier New" w:hAnsi="Courier New" w:cs="Courier New" w:hint="default"/>
      </w:rPr>
    </w:lvl>
    <w:lvl w:ilvl="8" w:tplc="9B0ECFF8" w:tentative="1">
      <w:start w:val="1"/>
      <w:numFmt w:val="bullet"/>
      <w:lvlText w:val=""/>
      <w:lvlJc w:val="left"/>
      <w:pPr>
        <w:ind w:left="7200" w:hanging="360"/>
      </w:pPr>
      <w:rPr>
        <w:rFonts w:ascii="Wingdings" w:hAnsi="Wingdings" w:hint="default"/>
      </w:rPr>
    </w:lvl>
  </w:abstractNum>
  <w:abstractNum w:abstractNumId="18" w15:restartNumberingAfterBreak="0">
    <w:nsid w:val="390002E8"/>
    <w:multiLevelType w:val="hybridMultilevel"/>
    <w:tmpl w:val="15E42FF0"/>
    <w:lvl w:ilvl="0" w:tplc="A142D2E4">
      <w:start w:val="1"/>
      <w:numFmt w:val="upperLetter"/>
      <w:lvlText w:val="%1."/>
      <w:lvlJc w:val="left"/>
      <w:pPr>
        <w:ind w:left="785" w:hanging="360"/>
      </w:pPr>
    </w:lvl>
    <w:lvl w:ilvl="1" w:tplc="0A3E48E0" w:tentative="1">
      <w:start w:val="1"/>
      <w:numFmt w:val="lowerLetter"/>
      <w:lvlText w:val="%2."/>
      <w:lvlJc w:val="left"/>
      <w:pPr>
        <w:ind w:left="1505" w:hanging="360"/>
      </w:pPr>
    </w:lvl>
    <w:lvl w:ilvl="2" w:tplc="14A671B0" w:tentative="1">
      <w:start w:val="1"/>
      <w:numFmt w:val="lowerRoman"/>
      <w:lvlText w:val="%3."/>
      <w:lvlJc w:val="right"/>
      <w:pPr>
        <w:ind w:left="2225" w:hanging="180"/>
      </w:pPr>
    </w:lvl>
    <w:lvl w:ilvl="3" w:tplc="109ED49E" w:tentative="1">
      <w:start w:val="1"/>
      <w:numFmt w:val="decimal"/>
      <w:lvlText w:val="%4."/>
      <w:lvlJc w:val="left"/>
      <w:pPr>
        <w:ind w:left="2945" w:hanging="360"/>
      </w:pPr>
    </w:lvl>
    <w:lvl w:ilvl="4" w:tplc="55646B64" w:tentative="1">
      <w:start w:val="1"/>
      <w:numFmt w:val="lowerLetter"/>
      <w:lvlText w:val="%5."/>
      <w:lvlJc w:val="left"/>
      <w:pPr>
        <w:ind w:left="3665" w:hanging="360"/>
      </w:pPr>
    </w:lvl>
    <w:lvl w:ilvl="5" w:tplc="5728345C" w:tentative="1">
      <w:start w:val="1"/>
      <w:numFmt w:val="lowerRoman"/>
      <w:lvlText w:val="%6."/>
      <w:lvlJc w:val="right"/>
      <w:pPr>
        <w:ind w:left="4385" w:hanging="180"/>
      </w:pPr>
    </w:lvl>
    <w:lvl w:ilvl="6" w:tplc="1A487BBA" w:tentative="1">
      <w:start w:val="1"/>
      <w:numFmt w:val="decimal"/>
      <w:lvlText w:val="%7."/>
      <w:lvlJc w:val="left"/>
      <w:pPr>
        <w:ind w:left="5105" w:hanging="360"/>
      </w:pPr>
    </w:lvl>
    <w:lvl w:ilvl="7" w:tplc="ECD67AFA" w:tentative="1">
      <w:start w:val="1"/>
      <w:numFmt w:val="lowerLetter"/>
      <w:lvlText w:val="%8."/>
      <w:lvlJc w:val="left"/>
      <w:pPr>
        <w:ind w:left="5825" w:hanging="360"/>
      </w:pPr>
    </w:lvl>
    <w:lvl w:ilvl="8" w:tplc="4906DA52" w:tentative="1">
      <w:start w:val="1"/>
      <w:numFmt w:val="lowerRoman"/>
      <w:lvlText w:val="%9."/>
      <w:lvlJc w:val="right"/>
      <w:pPr>
        <w:ind w:left="6545" w:hanging="180"/>
      </w:pPr>
    </w:lvl>
  </w:abstractNum>
  <w:abstractNum w:abstractNumId="19" w15:restartNumberingAfterBreak="0">
    <w:nsid w:val="41534A84"/>
    <w:multiLevelType w:val="hybridMultilevel"/>
    <w:tmpl w:val="4154A832"/>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22F3EBB"/>
    <w:multiLevelType w:val="multilevel"/>
    <w:tmpl w:val="3FDE9F90"/>
    <w:styleLink w:val="Style4"/>
    <w:lvl w:ilvl="0">
      <w:start w:val="1"/>
      <w:numFmt w:val="none"/>
      <w:lvlText w:val=""/>
      <w:lvlJc w:val="left"/>
      <w:pPr>
        <w:ind w:left="0" w:firstLine="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1" w15:restartNumberingAfterBreak="0">
    <w:nsid w:val="43AC6D06"/>
    <w:multiLevelType w:val="multilevel"/>
    <w:tmpl w:val="7DC43E14"/>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15:restartNumberingAfterBreak="0">
    <w:nsid w:val="48BC2419"/>
    <w:multiLevelType w:val="hybridMultilevel"/>
    <w:tmpl w:val="F21E146A"/>
    <w:lvl w:ilvl="0" w:tplc="D4DA6282">
      <w:start w:val="1"/>
      <w:numFmt w:val="bullet"/>
      <w:lvlText w:val=""/>
      <w:lvlJc w:val="left"/>
      <w:pPr>
        <w:ind w:left="1440" w:hanging="360"/>
      </w:pPr>
      <w:rPr>
        <w:rFonts w:ascii="Symbol" w:hAnsi="Symbol" w:hint="default"/>
      </w:rPr>
    </w:lvl>
    <w:lvl w:ilvl="1" w:tplc="73E6BB7A" w:tentative="1">
      <w:start w:val="1"/>
      <w:numFmt w:val="bullet"/>
      <w:lvlText w:val="o"/>
      <w:lvlJc w:val="left"/>
      <w:pPr>
        <w:ind w:left="2160" w:hanging="360"/>
      </w:pPr>
      <w:rPr>
        <w:rFonts w:ascii="Courier New" w:hAnsi="Courier New" w:cs="Courier New" w:hint="default"/>
      </w:rPr>
    </w:lvl>
    <w:lvl w:ilvl="2" w:tplc="D1380B6A" w:tentative="1">
      <w:start w:val="1"/>
      <w:numFmt w:val="bullet"/>
      <w:lvlText w:val=""/>
      <w:lvlJc w:val="left"/>
      <w:pPr>
        <w:ind w:left="2880" w:hanging="360"/>
      </w:pPr>
      <w:rPr>
        <w:rFonts w:ascii="Wingdings" w:hAnsi="Wingdings" w:hint="default"/>
      </w:rPr>
    </w:lvl>
    <w:lvl w:ilvl="3" w:tplc="5D086E7A" w:tentative="1">
      <w:start w:val="1"/>
      <w:numFmt w:val="bullet"/>
      <w:lvlText w:val=""/>
      <w:lvlJc w:val="left"/>
      <w:pPr>
        <w:ind w:left="3600" w:hanging="360"/>
      </w:pPr>
      <w:rPr>
        <w:rFonts w:ascii="Symbol" w:hAnsi="Symbol" w:hint="default"/>
      </w:rPr>
    </w:lvl>
    <w:lvl w:ilvl="4" w:tplc="BC020C1A" w:tentative="1">
      <w:start w:val="1"/>
      <w:numFmt w:val="bullet"/>
      <w:lvlText w:val="o"/>
      <w:lvlJc w:val="left"/>
      <w:pPr>
        <w:ind w:left="4320" w:hanging="360"/>
      </w:pPr>
      <w:rPr>
        <w:rFonts w:ascii="Courier New" w:hAnsi="Courier New" w:cs="Courier New" w:hint="default"/>
      </w:rPr>
    </w:lvl>
    <w:lvl w:ilvl="5" w:tplc="A2D68DD6" w:tentative="1">
      <w:start w:val="1"/>
      <w:numFmt w:val="bullet"/>
      <w:lvlText w:val=""/>
      <w:lvlJc w:val="left"/>
      <w:pPr>
        <w:ind w:left="5040" w:hanging="360"/>
      </w:pPr>
      <w:rPr>
        <w:rFonts w:ascii="Wingdings" w:hAnsi="Wingdings" w:hint="default"/>
      </w:rPr>
    </w:lvl>
    <w:lvl w:ilvl="6" w:tplc="BFA0F470" w:tentative="1">
      <w:start w:val="1"/>
      <w:numFmt w:val="bullet"/>
      <w:lvlText w:val=""/>
      <w:lvlJc w:val="left"/>
      <w:pPr>
        <w:ind w:left="5760" w:hanging="360"/>
      </w:pPr>
      <w:rPr>
        <w:rFonts w:ascii="Symbol" w:hAnsi="Symbol" w:hint="default"/>
      </w:rPr>
    </w:lvl>
    <w:lvl w:ilvl="7" w:tplc="123AAE40" w:tentative="1">
      <w:start w:val="1"/>
      <w:numFmt w:val="bullet"/>
      <w:lvlText w:val="o"/>
      <w:lvlJc w:val="left"/>
      <w:pPr>
        <w:ind w:left="6480" w:hanging="360"/>
      </w:pPr>
      <w:rPr>
        <w:rFonts w:ascii="Courier New" w:hAnsi="Courier New" w:cs="Courier New" w:hint="default"/>
      </w:rPr>
    </w:lvl>
    <w:lvl w:ilvl="8" w:tplc="77B27714" w:tentative="1">
      <w:start w:val="1"/>
      <w:numFmt w:val="bullet"/>
      <w:lvlText w:val=""/>
      <w:lvlJc w:val="left"/>
      <w:pPr>
        <w:ind w:left="7200" w:hanging="360"/>
      </w:pPr>
      <w:rPr>
        <w:rFonts w:ascii="Wingdings" w:hAnsi="Wingdings" w:hint="default"/>
      </w:rPr>
    </w:lvl>
  </w:abstractNum>
  <w:abstractNum w:abstractNumId="23" w15:restartNumberingAfterBreak="0">
    <w:nsid w:val="498713E5"/>
    <w:multiLevelType w:val="multilevel"/>
    <w:tmpl w:val="AD645554"/>
    <w:lvl w:ilvl="0">
      <w:start w:val="1"/>
      <w:numFmt w:val="lowerLetter"/>
      <w:lvlText w:val="%1)"/>
      <w:lvlJc w:val="left"/>
      <w:pPr>
        <w:ind w:left="720" w:hanging="360"/>
      </w:pPr>
    </w:lvl>
    <w:lvl w:ilvl="1">
      <w:start w:val="1"/>
      <w:numFmt w:val="lowerLetter"/>
      <w:lvlText w:val="%2."/>
      <w:lvlJc w:val="left"/>
      <w:pPr>
        <w:ind w:left="1440" w:hanging="360"/>
      </w:pPr>
      <w:rPr>
        <w:b/>
        <w:bCs/>
      </w:rPr>
    </w:lvl>
    <w:lvl w:ilvl="2">
      <w:start w:val="1"/>
      <w:numFmt w:val="lowerRoman"/>
      <w:lvlText w:val="%3."/>
      <w:lvlJc w:val="right"/>
      <w:pPr>
        <w:ind w:left="2160" w:hanging="180"/>
      </w:pPr>
      <w:rPr>
        <w:sz w:val="24"/>
        <w:szCs w:val="24"/>
      </w:r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 w15:restartNumberingAfterBreak="0">
    <w:nsid w:val="4C7452C0"/>
    <w:multiLevelType w:val="multilevel"/>
    <w:tmpl w:val="7DC43E14"/>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15:restartNumberingAfterBreak="0">
    <w:nsid w:val="4E9873D4"/>
    <w:multiLevelType w:val="hybridMultilevel"/>
    <w:tmpl w:val="0E4605CC"/>
    <w:lvl w:ilvl="0" w:tplc="863050F0">
      <w:start w:val="1"/>
      <w:numFmt w:val="upperLetter"/>
      <w:lvlText w:val="%1."/>
      <w:lvlJc w:val="left"/>
      <w:pPr>
        <w:ind w:left="720" w:hanging="360"/>
      </w:pPr>
    </w:lvl>
    <w:lvl w:ilvl="1" w:tplc="9F16954A" w:tentative="1">
      <w:start w:val="1"/>
      <w:numFmt w:val="lowerLetter"/>
      <w:lvlText w:val="%2."/>
      <w:lvlJc w:val="left"/>
      <w:pPr>
        <w:ind w:left="1440" w:hanging="360"/>
      </w:pPr>
    </w:lvl>
    <w:lvl w:ilvl="2" w:tplc="D1AAF558" w:tentative="1">
      <w:start w:val="1"/>
      <w:numFmt w:val="lowerRoman"/>
      <w:lvlText w:val="%3."/>
      <w:lvlJc w:val="right"/>
      <w:pPr>
        <w:ind w:left="2160" w:hanging="180"/>
      </w:pPr>
    </w:lvl>
    <w:lvl w:ilvl="3" w:tplc="F8AC8E84" w:tentative="1">
      <w:start w:val="1"/>
      <w:numFmt w:val="decimal"/>
      <w:lvlText w:val="%4."/>
      <w:lvlJc w:val="left"/>
      <w:pPr>
        <w:ind w:left="2880" w:hanging="360"/>
      </w:pPr>
    </w:lvl>
    <w:lvl w:ilvl="4" w:tplc="06C8A398" w:tentative="1">
      <w:start w:val="1"/>
      <w:numFmt w:val="lowerLetter"/>
      <w:lvlText w:val="%5."/>
      <w:lvlJc w:val="left"/>
      <w:pPr>
        <w:ind w:left="3600" w:hanging="360"/>
      </w:pPr>
    </w:lvl>
    <w:lvl w:ilvl="5" w:tplc="70029636" w:tentative="1">
      <w:start w:val="1"/>
      <w:numFmt w:val="lowerRoman"/>
      <w:lvlText w:val="%6."/>
      <w:lvlJc w:val="right"/>
      <w:pPr>
        <w:ind w:left="4320" w:hanging="180"/>
      </w:pPr>
    </w:lvl>
    <w:lvl w:ilvl="6" w:tplc="408CBBA0" w:tentative="1">
      <w:start w:val="1"/>
      <w:numFmt w:val="decimal"/>
      <w:lvlText w:val="%7."/>
      <w:lvlJc w:val="left"/>
      <w:pPr>
        <w:ind w:left="5040" w:hanging="360"/>
      </w:pPr>
    </w:lvl>
    <w:lvl w:ilvl="7" w:tplc="6436E2D2" w:tentative="1">
      <w:start w:val="1"/>
      <w:numFmt w:val="lowerLetter"/>
      <w:lvlText w:val="%8."/>
      <w:lvlJc w:val="left"/>
      <w:pPr>
        <w:ind w:left="5760" w:hanging="360"/>
      </w:pPr>
    </w:lvl>
    <w:lvl w:ilvl="8" w:tplc="570E151E" w:tentative="1">
      <w:start w:val="1"/>
      <w:numFmt w:val="lowerRoman"/>
      <w:lvlText w:val="%9."/>
      <w:lvlJc w:val="right"/>
      <w:pPr>
        <w:ind w:left="6480" w:hanging="180"/>
      </w:pPr>
    </w:lvl>
  </w:abstractNum>
  <w:abstractNum w:abstractNumId="26" w15:restartNumberingAfterBreak="0">
    <w:nsid w:val="4FFC3804"/>
    <w:multiLevelType w:val="multilevel"/>
    <w:tmpl w:val="79BA7184"/>
    <w:styleLink w:val="Style6"/>
    <w:lvl w:ilvl="0">
      <w:start w:val="1"/>
      <w:numFmt w:val="decimal"/>
      <w:lvlText w:val="%1)"/>
      <w:lvlJc w:val="left"/>
      <w:pPr>
        <w:ind w:left="0" w:firstLine="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7" w15:restartNumberingAfterBreak="0">
    <w:nsid w:val="5158666E"/>
    <w:multiLevelType w:val="hybridMultilevel"/>
    <w:tmpl w:val="71D6B996"/>
    <w:lvl w:ilvl="0" w:tplc="3384C52A">
      <w:start w:val="1"/>
      <w:numFmt w:val="upperLetter"/>
      <w:lvlText w:val="%1."/>
      <w:lvlJc w:val="left"/>
      <w:pPr>
        <w:ind w:left="720" w:hanging="360"/>
      </w:pPr>
      <w:rPr>
        <w:rFonts w:hint="default"/>
      </w:rPr>
    </w:lvl>
    <w:lvl w:ilvl="1" w:tplc="596A93B8" w:tentative="1">
      <w:start w:val="1"/>
      <w:numFmt w:val="lowerLetter"/>
      <w:lvlText w:val="%2."/>
      <w:lvlJc w:val="left"/>
      <w:pPr>
        <w:ind w:left="1440" w:hanging="360"/>
      </w:pPr>
    </w:lvl>
    <w:lvl w:ilvl="2" w:tplc="9F6A4ADA" w:tentative="1">
      <w:start w:val="1"/>
      <w:numFmt w:val="lowerRoman"/>
      <w:lvlText w:val="%3."/>
      <w:lvlJc w:val="right"/>
      <w:pPr>
        <w:ind w:left="2160" w:hanging="180"/>
      </w:pPr>
    </w:lvl>
    <w:lvl w:ilvl="3" w:tplc="0ECC2866" w:tentative="1">
      <w:start w:val="1"/>
      <w:numFmt w:val="decimal"/>
      <w:lvlText w:val="%4."/>
      <w:lvlJc w:val="left"/>
      <w:pPr>
        <w:ind w:left="2880" w:hanging="360"/>
      </w:pPr>
    </w:lvl>
    <w:lvl w:ilvl="4" w:tplc="57B8B094" w:tentative="1">
      <w:start w:val="1"/>
      <w:numFmt w:val="lowerLetter"/>
      <w:lvlText w:val="%5."/>
      <w:lvlJc w:val="left"/>
      <w:pPr>
        <w:ind w:left="3600" w:hanging="360"/>
      </w:pPr>
    </w:lvl>
    <w:lvl w:ilvl="5" w:tplc="B79C64B4" w:tentative="1">
      <w:start w:val="1"/>
      <w:numFmt w:val="lowerRoman"/>
      <w:lvlText w:val="%6."/>
      <w:lvlJc w:val="right"/>
      <w:pPr>
        <w:ind w:left="4320" w:hanging="180"/>
      </w:pPr>
    </w:lvl>
    <w:lvl w:ilvl="6" w:tplc="B0C27DF2" w:tentative="1">
      <w:start w:val="1"/>
      <w:numFmt w:val="decimal"/>
      <w:lvlText w:val="%7."/>
      <w:lvlJc w:val="left"/>
      <w:pPr>
        <w:ind w:left="5040" w:hanging="360"/>
      </w:pPr>
    </w:lvl>
    <w:lvl w:ilvl="7" w:tplc="308A67E8" w:tentative="1">
      <w:start w:val="1"/>
      <w:numFmt w:val="lowerLetter"/>
      <w:lvlText w:val="%8."/>
      <w:lvlJc w:val="left"/>
      <w:pPr>
        <w:ind w:left="5760" w:hanging="360"/>
      </w:pPr>
    </w:lvl>
    <w:lvl w:ilvl="8" w:tplc="C4CA2EDC" w:tentative="1">
      <w:start w:val="1"/>
      <w:numFmt w:val="lowerRoman"/>
      <w:lvlText w:val="%9."/>
      <w:lvlJc w:val="right"/>
      <w:pPr>
        <w:ind w:left="6480" w:hanging="180"/>
      </w:pPr>
    </w:lvl>
  </w:abstractNum>
  <w:abstractNum w:abstractNumId="28" w15:restartNumberingAfterBreak="0">
    <w:nsid w:val="57923CA3"/>
    <w:multiLevelType w:val="hybridMultilevel"/>
    <w:tmpl w:val="D69A92DA"/>
    <w:lvl w:ilvl="0" w:tplc="8D628D4E">
      <w:start w:val="1"/>
      <w:numFmt w:val="bullet"/>
      <w:lvlText w:val=""/>
      <w:lvlJc w:val="left"/>
      <w:pPr>
        <w:ind w:left="1440" w:hanging="360"/>
      </w:pPr>
      <w:rPr>
        <w:rFonts w:ascii="Symbol" w:hAnsi="Symbol" w:hint="default"/>
      </w:rPr>
    </w:lvl>
    <w:lvl w:ilvl="1" w:tplc="549AF47E" w:tentative="1">
      <w:start w:val="1"/>
      <w:numFmt w:val="bullet"/>
      <w:lvlText w:val="o"/>
      <w:lvlJc w:val="left"/>
      <w:pPr>
        <w:ind w:left="2160" w:hanging="360"/>
      </w:pPr>
      <w:rPr>
        <w:rFonts w:ascii="Courier New" w:hAnsi="Courier New" w:cs="Courier New" w:hint="default"/>
      </w:rPr>
    </w:lvl>
    <w:lvl w:ilvl="2" w:tplc="06AAE244" w:tentative="1">
      <w:start w:val="1"/>
      <w:numFmt w:val="bullet"/>
      <w:lvlText w:val=""/>
      <w:lvlJc w:val="left"/>
      <w:pPr>
        <w:ind w:left="2880" w:hanging="360"/>
      </w:pPr>
      <w:rPr>
        <w:rFonts w:ascii="Wingdings" w:hAnsi="Wingdings" w:hint="default"/>
      </w:rPr>
    </w:lvl>
    <w:lvl w:ilvl="3" w:tplc="C8920EB2" w:tentative="1">
      <w:start w:val="1"/>
      <w:numFmt w:val="bullet"/>
      <w:lvlText w:val=""/>
      <w:lvlJc w:val="left"/>
      <w:pPr>
        <w:ind w:left="3600" w:hanging="360"/>
      </w:pPr>
      <w:rPr>
        <w:rFonts w:ascii="Symbol" w:hAnsi="Symbol" w:hint="default"/>
      </w:rPr>
    </w:lvl>
    <w:lvl w:ilvl="4" w:tplc="48F674E2" w:tentative="1">
      <w:start w:val="1"/>
      <w:numFmt w:val="bullet"/>
      <w:lvlText w:val="o"/>
      <w:lvlJc w:val="left"/>
      <w:pPr>
        <w:ind w:left="4320" w:hanging="360"/>
      </w:pPr>
      <w:rPr>
        <w:rFonts w:ascii="Courier New" w:hAnsi="Courier New" w:cs="Courier New" w:hint="default"/>
      </w:rPr>
    </w:lvl>
    <w:lvl w:ilvl="5" w:tplc="A0185CFE" w:tentative="1">
      <w:start w:val="1"/>
      <w:numFmt w:val="bullet"/>
      <w:lvlText w:val=""/>
      <w:lvlJc w:val="left"/>
      <w:pPr>
        <w:ind w:left="5040" w:hanging="360"/>
      </w:pPr>
      <w:rPr>
        <w:rFonts w:ascii="Wingdings" w:hAnsi="Wingdings" w:hint="default"/>
      </w:rPr>
    </w:lvl>
    <w:lvl w:ilvl="6" w:tplc="FD122D70" w:tentative="1">
      <w:start w:val="1"/>
      <w:numFmt w:val="bullet"/>
      <w:lvlText w:val=""/>
      <w:lvlJc w:val="left"/>
      <w:pPr>
        <w:ind w:left="5760" w:hanging="360"/>
      </w:pPr>
      <w:rPr>
        <w:rFonts w:ascii="Symbol" w:hAnsi="Symbol" w:hint="default"/>
      </w:rPr>
    </w:lvl>
    <w:lvl w:ilvl="7" w:tplc="65B8BB84" w:tentative="1">
      <w:start w:val="1"/>
      <w:numFmt w:val="bullet"/>
      <w:lvlText w:val="o"/>
      <w:lvlJc w:val="left"/>
      <w:pPr>
        <w:ind w:left="6480" w:hanging="360"/>
      </w:pPr>
      <w:rPr>
        <w:rFonts w:ascii="Courier New" w:hAnsi="Courier New" w:cs="Courier New" w:hint="default"/>
      </w:rPr>
    </w:lvl>
    <w:lvl w:ilvl="8" w:tplc="48344858" w:tentative="1">
      <w:start w:val="1"/>
      <w:numFmt w:val="bullet"/>
      <w:lvlText w:val=""/>
      <w:lvlJc w:val="left"/>
      <w:pPr>
        <w:ind w:left="7200" w:hanging="360"/>
      </w:pPr>
      <w:rPr>
        <w:rFonts w:ascii="Wingdings" w:hAnsi="Wingdings" w:hint="default"/>
      </w:rPr>
    </w:lvl>
  </w:abstractNum>
  <w:abstractNum w:abstractNumId="29" w15:restartNumberingAfterBreak="0">
    <w:nsid w:val="5B267DC6"/>
    <w:multiLevelType w:val="multilevel"/>
    <w:tmpl w:val="027240E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0" w15:restartNumberingAfterBreak="0">
    <w:nsid w:val="5B4532D3"/>
    <w:multiLevelType w:val="hybridMultilevel"/>
    <w:tmpl w:val="F08A9C2E"/>
    <w:lvl w:ilvl="0" w:tplc="E9202C4C">
      <w:start w:val="1"/>
      <w:numFmt w:val="bullet"/>
      <w:lvlText w:val=""/>
      <w:lvlJc w:val="left"/>
      <w:pPr>
        <w:ind w:left="720" w:hanging="360"/>
      </w:pPr>
      <w:rPr>
        <w:rFonts w:ascii="Symbol" w:hAnsi="Symbol" w:hint="default"/>
      </w:rPr>
    </w:lvl>
    <w:lvl w:ilvl="1" w:tplc="BCE0914C">
      <w:start w:val="1"/>
      <w:numFmt w:val="bullet"/>
      <w:lvlText w:val="o"/>
      <w:lvlJc w:val="left"/>
      <w:pPr>
        <w:ind w:left="1440" w:hanging="360"/>
      </w:pPr>
      <w:rPr>
        <w:rFonts w:ascii="Courier New" w:hAnsi="Courier New" w:cs="Courier New" w:hint="default"/>
      </w:rPr>
    </w:lvl>
    <w:lvl w:ilvl="2" w:tplc="9C78230E" w:tentative="1">
      <w:start w:val="1"/>
      <w:numFmt w:val="bullet"/>
      <w:lvlText w:val=""/>
      <w:lvlJc w:val="left"/>
      <w:pPr>
        <w:ind w:left="2160" w:hanging="360"/>
      </w:pPr>
      <w:rPr>
        <w:rFonts w:ascii="Wingdings" w:hAnsi="Wingdings" w:hint="default"/>
      </w:rPr>
    </w:lvl>
    <w:lvl w:ilvl="3" w:tplc="1D5A7B7E" w:tentative="1">
      <w:start w:val="1"/>
      <w:numFmt w:val="bullet"/>
      <w:lvlText w:val=""/>
      <w:lvlJc w:val="left"/>
      <w:pPr>
        <w:ind w:left="2880" w:hanging="360"/>
      </w:pPr>
      <w:rPr>
        <w:rFonts w:ascii="Symbol" w:hAnsi="Symbol" w:hint="default"/>
      </w:rPr>
    </w:lvl>
    <w:lvl w:ilvl="4" w:tplc="0860CBBC" w:tentative="1">
      <w:start w:val="1"/>
      <w:numFmt w:val="bullet"/>
      <w:lvlText w:val="o"/>
      <w:lvlJc w:val="left"/>
      <w:pPr>
        <w:ind w:left="3600" w:hanging="360"/>
      </w:pPr>
      <w:rPr>
        <w:rFonts w:ascii="Courier New" w:hAnsi="Courier New" w:cs="Courier New" w:hint="default"/>
      </w:rPr>
    </w:lvl>
    <w:lvl w:ilvl="5" w:tplc="7C682F72" w:tentative="1">
      <w:start w:val="1"/>
      <w:numFmt w:val="bullet"/>
      <w:lvlText w:val=""/>
      <w:lvlJc w:val="left"/>
      <w:pPr>
        <w:ind w:left="4320" w:hanging="360"/>
      </w:pPr>
      <w:rPr>
        <w:rFonts w:ascii="Wingdings" w:hAnsi="Wingdings" w:hint="default"/>
      </w:rPr>
    </w:lvl>
    <w:lvl w:ilvl="6" w:tplc="7382A34A" w:tentative="1">
      <w:start w:val="1"/>
      <w:numFmt w:val="bullet"/>
      <w:lvlText w:val=""/>
      <w:lvlJc w:val="left"/>
      <w:pPr>
        <w:ind w:left="5040" w:hanging="360"/>
      </w:pPr>
      <w:rPr>
        <w:rFonts w:ascii="Symbol" w:hAnsi="Symbol" w:hint="default"/>
      </w:rPr>
    </w:lvl>
    <w:lvl w:ilvl="7" w:tplc="EF260DAC" w:tentative="1">
      <w:start w:val="1"/>
      <w:numFmt w:val="bullet"/>
      <w:lvlText w:val="o"/>
      <w:lvlJc w:val="left"/>
      <w:pPr>
        <w:ind w:left="5760" w:hanging="360"/>
      </w:pPr>
      <w:rPr>
        <w:rFonts w:ascii="Courier New" w:hAnsi="Courier New" w:cs="Courier New" w:hint="default"/>
      </w:rPr>
    </w:lvl>
    <w:lvl w:ilvl="8" w:tplc="DDB87CA0" w:tentative="1">
      <w:start w:val="1"/>
      <w:numFmt w:val="bullet"/>
      <w:lvlText w:val=""/>
      <w:lvlJc w:val="left"/>
      <w:pPr>
        <w:ind w:left="6480" w:hanging="360"/>
      </w:pPr>
      <w:rPr>
        <w:rFonts w:ascii="Wingdings" w:hAnsi="Wingdings" w:hint="default"/>
      </w:rPr>
    </w:lvl>
  </w:abstractNum>
  <w:abstractNum w:abstractNumId="31" w15:restartNumberingAfterBreak="0">
    <w:nsid w:val="5DEA278A"/>
    <w:multiLevelType w:val="hybridMultilevel"/>
    <w:tmpl w:val="0FFCA1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13A4A59"/>
    <w:multiLevelType w:val="multilevel"/>
    <w:tmpl w:val="0409001D"/>
    <w:styleLink w:val="Style2"/>
    <w:lvl w:ilvl="0">
      <w:start w:val="1"/>
      <w:numFmt w:val="none"/>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3" w15:restartNumberingAfterBreak="0">
    <w:nsid w:val="61A82BA3"/>
    <w:multiLevelType w:val="multilevel"/>
    <w:tmpl w:val="0409001D"/>
    <w:styleLink w:val="Style3"/>
    <w:lvl w:ilvl="0">
      <w:start w:val="1"/>
      <w:numFmt w:val="none"/>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4" w15:restartNumberingAfterBreak="0">
    <w:nsid w:val="6B3F0F95"/>
    <w:multiLevelType w:val="hybridMultilevel"/>
    <w:tmpl w:val="71D6B996"/>
    <w:lvl w:ilvl="0" w:tplc="2298AE10">
      <w:start w:val="1"/>
      <w:numFmt w:val="upperLetter"/>
      <w:lvlText w:val="%1."/>
      <w:lvlJc w:val="left"/>
      <w:pPr>
        <w:ind w:left="720" w:hanging="360"/>
      </w:pPr>
      <w:rPr>
        <w:rFonts w:hint="default"/>
      </w:rPr>
    </w:lvl>
    <w:lvl w:ilvl="1" w:tplc="441A0E50" w:tentative="1">
      <w:start w:val="1"/>
      <w:numFmt w:val="lowerLetter"/>
      <w:lvlText w:val="%2."/>
      <w:lvlJc w:val="left"/>
      <w:pPr>
        <w:ind w:left="1440" w:hanging="360"/>
      </w:pPr>
    </w:lvl>
    <w:lvl w:ilvl="2" w:tplc="56D81848" w:tentative="1">
      <w:start w:val="1"/>
      <w:numFmt w:val="lowerRoman"/>
      <w:lvlText w:val="%3."/>
      <w:lvlJc w:val="right"/>
      <w:pPr>
        <w:ind w:left="2160" w:hanging="180"/>
      </w:pPr>
    </w:lvl>
    <w:lvl w:ilvl="3" w:tplc="EE18AC0A" w:tentative="1">
      <w:start w:val="1"/>
      <w:numFmt w:val="decimal"/>
      <w:lvlText w:val="%4."/>
      <w:lvlJc w:val="left"/>
      <w:pPr>
        <w:ind w:left="2880" w:hanging="360"/>
      </w:pPr>
    </w:lvl>
    <w:lvl w:ilvl="4" w:tplc="84C02160" w:tentative="1">
      <w:start w:val="1"/>
      <w:numFmt w:val="lowerLetter"/>
      <w:lvlText w:val="%5."/>
      <w:lvlJc w:val="left"/>
      <w:pPr>
        <w:ind w:left="3600" w:hanging="360"/>
      </w:pPr>
    </w:lvl>
    <w:lvl w:ilvl="5" w:tplc="AEB83FEA" w:tentative="1">
      <w:start w:val="1"/>
      <w:numFmt w:val="lowerRoman"/>
      <w:lvlText w:val="%6."/>
      <w:lvlJc w:val="right"/>
      <w:pPr>
        <w:ind w:left="4320" w:hanging="180"/>
      </w:pPr>
    </w:lvl>
    <w:lvl w:ilvl="6" w:tplc="7100A438" w:tentative="1">
      <w:start w:val="1"/>
      <w:numFmt w:val="decimal"/>
      <w:lvlText w:val="%7."/>
      <w:lvlJc w:val="left"/>
      <w:pPr>
        <w:ind w:left="5040" w:hanging="360"/>
      </w:pPr>
    </w:lvl>
    <w:lvl w:ilvl="7" w:tplc="A140C1D4" w:tentative="1">
      <w:start w:val="1"/>
      <w:numFmt w:val="lowerLetter"/>
      <w:lvlText w:val="%8."/>
      <w:lvlJc w:val="left"/>
      <w:pPr>
        <w:ind w:left="5760" w:hanging="360"/>
      </w:pPr>
    </w:lvl>
    <w:lvl w:ilvl="8" w:tplc="5F00DF38" w:tentative="1">
      <w:start w:val="1"/>
      <w:numFmt w:val="lowerRoman"/>
      <w:lvlText w:val="%9."/>
      <w:lvlJc w:val="right"/>
      <w:pPr>
        <w:ind w:left="6480" w:hanging="180"/>
      </w:pPr>
    </w:lvl>
  </w:abstractNum>
  <w:abstractNum w:abstractNumId="35" w15:restartNumberingAfterBreak="0">
    <w:nsid w:val="6E7971E0"/>
    <w:multiLevelType w:val="hybridMultilevel"/>
    <w:tmpl w:val="1F22E5B8"/>
    <w:lvl w:ilvl="0" w:tplc="F380284A">
      <w:start w:val="1"/>
      <w:numFmt w:val="upperLetter"/>
      <w:lvlText w:val="%1."/>
      <w:lvlJc w:val="left"/>
      <w:pPr>
        <w:ind w:left="1080" w:hanging="360"/>
      </w:pPr>
    </w:lvl>
    <w:lvl w:ilvl="1" w:tplc="1CBCAA4E" w:tentative="1">
      <w:start w:val="1"/>
      <w:numFmt w:val="lowerLetter"/>
      <w:lvlText w:val="%2."/>
      <w:lvlJc w:val="left"/>
      <w:pPr>
        <w:ind w:left="1800" w:hanging="360"/>
      </w:pPr>
    </w:lvl>
    <w:lvl w:ilvl="2" w:tplc="040A5D48" w:tentative="1">
      <w:start w:val="1"/>
      <w:numFmt w:val="lowerRoman"/>
      <w:lvlText w:val="%3."/>
      <w:lvlJc w:val="right"/>
      <w:pPr>
        <w:ind w:left="2520" w:hanging="180"/>
      </w:pPr>
    </w:lvl>
    <w:lvl w:ilvl="3" w:tplc="FBBE500C" w:tentative="1">
      <w:start w:val="1"/>
      <w:numFmt w:val="decimal"/>
      <w:lvlText w:val="%4."/>
      <w:lvlJc w:val="left"/>
      <w:pPr>
        <w:ind w:left="3240" w:hanging="360"/>
      </w:pPr>
    </w:lvl>
    <w:lvl w:ilvl="4" w:tplc="5FCEDDB4" w:tentative="1">
      <w:start w:val="1"/>
      <w:numFmt w:val="lowerLetter"/>
      <w:lvlText w:val="%5."/>
      <w:lvlJc w:val="left"/>
      <w:pPr>
        <w:ind w:left="3960" w:hanging="360"/>
      </w:pPr>
    </w:lvl>
    <w:lvl w:ilvl="5" w:tplc="FA1EE1CC" w:tentative="1">
      <w:start w:val="1"/>
      <w:numFmt w:val="lowerRoman"/>
      <w:lvlText w:val="%6."/>
      <w:lvlJc w:val="right"/>
      <w:pPr>
        <w:ind w:left="4680" w:hanging="180"/>
      </w:pPr>
    </w:lvl>
    <w:lvl w:ilvl="6" w:tplc="00702ACA" w:tentative="1">
      <w:start w:val="1"/>
      <w:numFmt w:val="decimal"/>
      <w:lvlText w:val="%7."/>
      <w:lvlJc w:val="left"/>
      <w:pPr>
        <w:ind w:left="5400" w:hanging="360"/>
      </w:pPr>
    </w:lvl>
    <w:lvl w:ilvl="7" w:tplc="D0980A28" w:tentative="1">
      <w:start w:val="1"/>
      <w:numFmt w:val="lowerLetter"/>
      <w:lvlText w:val="%8."/>
      <w:lvlJc w:val="left"/>
      <w:pPr>
        <w:ind w:left="6120" w:hanging="360"/>
      </w:pPr>
    </w:lvl>
    <w:lvl w:ilvl="8" w:tplc="1F9AB90A" w:tentative="1">
      <w:start w:val="1"/>
      <w:numFmt w:val="lowerRoman"/>
      <w:lvlText w:val="%9."/>
      <w:lvlJc w:val="right"/>
      <w:pPr>
        <w:ind w:left="6840" w:hanging="180"/>
      </w:pPr>
    </w:lvl>
  </w:abstractNum>
  <w:abstractNum w:abstractNumId="36" w15:restartNumberingAfterBreak="0">
    <w:nsid w:val="6F8164E1"/>
    <w:multiLevelType w:val="multilevel"/>
    <w:tmpl w:val="BD18F036"/>
    <w:styleLink w:val="Style5"/>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7" w15:restartNumberingAfterBreak="0">
    <w:nsid w:val="72E762DB"/>
    <w:multiLevelType w:val="hybridMultilevel"/>
    <w:tmpl w:val="34C48C6C"/>
    <w:lvl w:ilvl="0" w:tplc="C76020E6">
      <w:start w:val="1"/>
      <w:numFmt w:val="upperLetter"/>
      <w:lvlText w:val="%1."/>
      <w:lvlJc w:val="left"/>
      <w:pPr>
        <w:ind w:left="766" w:hanging="360"/>
      </w:pPr>
    </w:lvl>
    <w:lvl w:ilvl="1" w:tplc="69AEAB5E" w:tentative="1">
      <w:start w:val="1"/>
      <w:numFmt w:val="lowerLetter"/>
      <w:lvlText w:val="%2."/>
      <w:lvlJc w:val="left"/>
      <w:pPr>
        <w:ind w:left="1486" w:hanging="360"/>
      </w:pPr>
    </w:lvl>
    <w:lvl w:ilvl="2" w:tplc="D25CBDBC" w:tentative="1">
      <w:start w:val="1"/>
      <w:numFmt w:val="lowerRoman"/>
      <w:lvlText w:val="%3."/>
      <w:lvlJc w:val="right"/>
      <w:pPr>
        <w:ind w:left="2206" w:hanging="180"/>
      </w:pPr>
    </w:lvl>
    <w:lvl w:ilvl="3" w:tplc="7014222C" w:tentative="1">
      <w:start w:val="1"/>
      <w:numFmt w:val="decimal"/>
      <w:lvlText w:val="%4."/>
      <w:lvlJc w:val="left"/>
      <w:pPr>
        <w:ind w:left="2926" w:hanging="360"/>
      </w:pPr>
    </w:lvl>
    <w:lvl w:ilvl="4" w:tplc="7BF6F696" w:tentative="1">
      <w:start w:val="1"/>
      <w:numFmt w:val="lowerLetter"/>
      <w:lvlText w:val="%5."/>
      <w:lvlJc w:val="left"/>
      <w:pPr>
        <w:ind w:left="3646" w:hanging="360"/>
      </w:pPr>
    </w:lvl>
    <w:lvl w:ilvl="5" w:tplc="8D880B64" w:tentative="1">
      <w:start w:val="1"/>
      <w:numFmt w:val="lowerRoman"/>
      <w:lvlText w:val="%6."/>
      <w:lvlJc w:val="right"/>
      <w:pPr>
        <w:ind w:left="4366" w:hanging="180"/>
      </w:pPr>
    </w:lvl>
    <w:lvl w:ilvl="6" w:tplc="5CE6447C" w:tentative="1">
      <w:start w:val="1"/>
      <w:numFmt w:val="decimal"/>
      <w:lvlText w:val="%7."/>
      <w:lvlJc w:val="left"/>
      <w:pPr>
        <w:ind w:left="5086" w:hanging="360"/>
      </w:pPr>
    </w:lvl>
    <w:lvl w:ilvl="7" w:tplc="AC222618" w:tentative="1">
      <w:start w:val="1"/>
      <w:numFmt w:val="lowerLetter"/>
      <w:lvlText w:val="%8."/>
      <w:lvlJc w:val="left"/>
      <w:pPr>
        <w:ind w:left="5806" w:hanging="360"/>
      </w:pPr>
    </w:lvl>
    <w:lvl w:ilvl="8" w:tplc="BB24EA80" w:tentative="1">
      <w:start w:val="1"/>
      <w:numFmt w:val="lowerRoman"/>
      <w:lvlText w:val="%9."/>
      <w:lvlJc w:val="right"/>
      <w:pPr>
        <w:ind w:left="6526" w:hanging="180"/>
      </w:pPr>
    </w:lvl>
  </w:abstractNum>
  <w:abstractNum w:abstractNumId="38" w15:restartNumberingAfterBreak="0">
    <w:nsid w:val="737B79DA"/>
    <w:multiLevelType w:val="hybridMultilevel"/>
    <w:tmpl w:val="CA2A58B0"/>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766B26E4"/>
    <w:multiLevelType w:val="hybridMultilevel"/>
    <w:tmpl w:val="9E383DB2"/>
    <w:lvl w:ilvl="0" w:tplc="79D8D3E0">
      <w:start w:val="1"/>
      <w:numFmt w:val="upperLetter"/>
      <w:lvlText w:val="%1."/>
      <w:lvlJc w:val="left"/>
      <w:pPr>
        <w:ind w:left="720" w:hanging="360"/>
      </w:pPr>
      <w:rPr>
        <w:b w:val="0"/>
        <w:bCs w:val="0"/>
      </w:rPr>
    </w:lvl>
    <w:lvl w:ilvl="1" w:tplc="B0428242" w:tentative="1">
      <w:start w:val="1"/>
      <w:numFmt w:val="lowerLetter"/>
      <w:lvlText w:val="%2."/>
      <w:lvlJc w:val="left"/>
      <w:pPr>
        <w:ind w:left="1440" w:hanging="360"/>
      </w:pPr>
    </w:lvl>
    <w:lvl w:ilvl="2" w:tplc="7CA41612" w:tentative="1">
      <w:start w:val="1"/>
      <w:numFmt w:val="lowerRoman"/>
      <w:lvlText w:val="%3."/>
      <w:lvlJc w:val="right"/>
      <w:pPr>
        <w:ind w:left="2160" w:hanging="180"/>
      </w:pPr>
    </w:lvl>
    <w:lvl w:ilvl="3" w:tplc="36EECD70" w:tentative="1">
      <w:start w:val="1"/>
      <w:numFmt w:val="decimal"/>
      <w:lvlText w:val="%4."/>
      <w:lvlJc w:val="left"/>
      <w:pPr>
        <w:ind w:left="2880" w:hanging="360"/>
      </w:pPr>
    </w:lvl>
    <w:lvl w:ilvl="4" w:tplc="00B209D8" w:tentative="1">
      <w:start w:val="1"/>
      <w:numFmt w:val="lowerLetter"/>
      <w:lvlText w:val="%5."/>
      <w:lvlJc w:val="left"/>
      <w:pPr>
        <w:ind w:left="3600" w:hanging="360"/>
      </w:pPr>
    </w:lvl>
    <w:lvl w:ilvl="5" w:tplc="E472845C" w:tentative="1">
      <w:start w:val="1"/>
      <w:numFmt w:val="lowerRoman"/>
      <w:lvlText w:val="%6."/>
      <w:lvlJc w:val="right"/>
      <w:pPr>
        <w:ind w:left="4320" w:hanging="180"/>
      </w:pPr>
    </w:lvl>
    <w:lvl w:ilvl="6" w:tplc="5866B32C" w:tentative="1">
      <w:start w:val="1"/>
      <w:numFmt w:val="decimal"/>
      <w:lvlText w:val="%7."/>
      <w:lvlJc w:val="left"/>
      <w:pPr>
        <w:ind w:left="5040" w:hanging="360"/>
      </w:pPr>
    </w:lvl>
    <w:lvl w:ilvl="7" w:tplc="452E6E92" w:tentative="1">
      <w:start w:val="1"/>
      <w:numFmt w:val="lowerLetter"/>
      <w:lvlText w:val="%8."/>
      <w:lvlJc w:val="left"/>
      <w:pPr>
        <w:ind w:left="5760" w:hanging="360"/>
      </w:pPr>
    </w:lvl>
    <w:lvl w:ilvl="8" w:tplc="35D22488" w:tentative="1">
      <w:start w:val="1"/>
      <w:numFmt w:val="lowerRoman"/>
      <w:lvlText w:val="%9."/>
      <w:lvlJc w:val="right"/>
      <w:pPr>
        <w:ind w:left="6480" w:hanging="180"/>
      </w:pPr>
    </w:lvl>
  </w:abstractNum>
  <w:abstractNum w:abstractNumId="40" w15:restartNumberingAfterBreak="0">
    <w:nsid w:val="7D120139"/>
    <w:multiLevelType w:val="multilevel"/>
    <w:tmpl w:val="1710084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1445806793">
    <w:abstractNumId w:val="4"/>
  </w:num>
  <w:num w:numId="2" w16cid:durableId="1749300050">
    <w:abstractNumId w:val="12"/>
  </w:num>
  <w:num w:numId="3" w16cid:durableId="1540629596">
    <w:abstractNumId w:val="40"/>
  </w:num>
  <w:num w:numId="4" w16cid:durableId="1228416093">
    <w:abstractNumId w:val="11"/>
  </w:num>
  <w:num w:numId="5" w16cid:durableId="1753743388">
    <w:abstractNumId w:val="35"/>
  </w:num>
  <w:num w:numId="6" w16cid:durableId="13580154">
    <w:abstractNumId w:val="34"/>
  </w:num>
  <w:num w:numId="7" w16cid:durableId="569851363">
    <w:abstractNumId w:val="30"/>
  </w:num>
  <w:num w:numId="8" w16cid:durableId="642007737">
    <w:abstractNumId w:val="27"/>
  </w:num>
  <w:num w:numId="9" w16cid:durableId="2077047759">
    <w:abstractNumId w:val="37"/>
  </w:num>
  <w:num w:numId="10" w16cid:durableId="263390464">
    <w:abstractNumId w:val="3"/>
  </w:num>
  <w:num w:numId="11" w16cid:durableId="1518227970">
    <w:abstractNumId w:val="23"/>
  </w:num>
  <w:num w:numId="12" w16cid:durableId="1166631688">
    <w:abstractNumId w:val="39"/>
  </w:num>
  <w:num w:numId="13" w16cid:durableId="1290163004">
    <w:abstractNumId w:val="13"/>
  </w:num>
  <w:num w:numId="14" w16cid:durableId="1475293599">
    <w:abstractNumId w:val="22"/>
  </w:num>
  <w:num w:numId="15" w16cid:durableId="1874685443">
    <w:abstractNumId w:val="28"/>
  </w:num>
  <w:num w:numId="16" w16cid:durableId="1218854750">
    <w:abstractNumId w:val="9"/>
  </w:num>
  <w:num w:numId="17" w16cid:durableId="196893158">
    <w:abstractNumId w:val="7"/>
  </w:num>
  <w:num w:numId="18" w16cid:durableId="807011933">
    <w:abstractNumId w:val="17"/>
  </w:num>
  <w:num w:numId="19" w16cid:durableId="990794096">
    <w:abstractNumId w:val="18"/>
  </w:num>
  <w:num w:numId="20" w16cid:durableId="250239440">
    <w:abstractNumId w:val="25"/>
  </w:num>
  <w:num w:numId="21" w16cid:durableId="1633051260">
    <w:abstractNumId w:val="15"/>
  </w:num>
  <w:num w:numId="22" w16cid:durableId="46729689">
    <w:abstractNumId w:val="14"/>
  </w:num>
  <w:num w:numId="23" w16cid:durableId="960839543">
    <w:abstractNumId w:val="21"/>
  </w:num>
  <w:num w:numId="24" w16cid:durableId="1909460182">
    <w:abstractNumId w:val="24"/>
  </w:num>
  <w:num w:numId="25" w16cid:durableId="1784810008">
    <w:abstractNumId w:val="31"/>
  </w:num>
  <w:num w:numId="26" w16cid:durableId="891043144">
    <w:abstractNumId w:val="16"/>
  </w:num>
  <w:num w:numId="27" w16cid:durableId="96800664">
    <w:abstractNumId w:val="0"/>
  </w:num>
  <w:num w:numId="28" w16cid:durableId="554046633">
    <w:abstractNumId w:val="1"/>
  </w:num>
  <w:num w:numId="29" w16cid:durableId="26026566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126618495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194395412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733743462">
    <w:abstractNumId w:val="2"/>
  </w:num>
  <w:num w:numId="33" w16cid:durableId="443430123">
    <w:abstractNumId w:val="5"/>
  </w:num>
  <w:num w:numId="34" w16cid:durableId="391462690">
    <w:abstractNumId w:val="29"/>
  </w:num>
  <w:num w:numId="35" w16cid:durableId="2110659401">
    <w:abstractNumId w:val="38"/>
  </w:num>
  <w:num w:numId="36" w16cid:durableId="1888491305">
    <w:abstractNumId w:val="19"/>
  </w:num>
  <w:num w:numId="37" w16cid:durableId="1238128772">
    <w:abstractNumId w:val="8"/>
  </w:num>
  <w:num w:numId="38" w16cid:durableId="1458064828">
    <w:abstractNumId w:val="32"/>
  </w:num>
  <w:num w:numId="39" w16cid:durableId="1644775541">
    <w:abstractNumId w:val="33"/>
  </w:num>
  <w:num w:numId="40" w16cid:durableId="670907657">
    <w:abstractNumId w:val="20"/>
  </w:num>
  <w:num w:numId="41" w16cid:durableId="1152482926">
    <w:abstractNumId w:val="10"/>
  </w:num>
  <w:num w:numId="42" w16cid:durableId="501047498">
    <w:abstractNumId w:val="36"/>
  </w:num>
  <w:num w:numId="43" w16cid:durableId="2006009882">
    <w:abstractNumId w:val="26"/>
  </w:num>
  <w:num w:numId="44" w16cid:durableId="1889103582">
    <w:abstractNumId w:val="6"/>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StyleGuidePreference" w:val="-1"/>
  </w:docVars>
  <w:rsids>
    <w:rsidRoot w:val="00845F54"/>
    <w:rsid w:val="000003E0"/>
    <w:rsid w:val="0000437A"/>
    <w:rsid w:val="00006440"/>
    <w:rsid w:val="00014C0D"/>
    <w:rsid w:val="00014CF9"/>
    <w:rsid w:val="00016175"/>
    <w:rsid w:val="000249C4"/>
    <w:rsid w:val="0002676F"/>
    <w:rsid w:val="00027430"/>
    <w:rsid w:val="00030533"/>
    <w:rsid w:val="0003226C"/>
    <w:rsid w:val="00033916"/>
    <w:rsid w:val="00044982"/>
    <w:rsid w:val="00045CD0"/>
    <w:rsid w:val="0005012C"/>
    <w:rsid w:val="0005447B"/>
    <w:rsid w:val="00054AB4"/>
    <w:rsid w:val="000642CB"/>
    <w:rsid w:val="00066EA4"/>
    <w:rsid w:val="00067279"/>
    <w:rsid w:val="00067C2D"/>
    <w:rsid w:val="00067C5E"/>
    <w:rsid w:val="000709B8"/>
    <w:rsid w:val="000736A0"/>
    <w:rsid w:val="000756A2"/>
    <w:rsid w:val="0008157C"/>
    <w:rsid w:val="000823ED"/>
    <w:rsid w:val="00083EA2"/>
    <w:rsid w:val="00084160"/>
    <w:rsid w:val="00090BEC"/>
    <w:rsid w:val="00096B3D"/>
    <w:rsid w:val="0009770A"/>
    <w:rsid w:val="000A0AFD"/>
    <w:rsid w:val="000A734E"/>
    <w:rsid w:val="000B07B0"/>
    <w:rsid w:val="000B09E3"/>
    <w:rsid w:val="000C4CCC"/>
    <w:rsid w:val="000C54F5"/>
    <w:rsid w:val="000C58F6"/>
    <w:rsid w:val="000C72B7"/>
    <w:rsid w:val="000D25C7"/>
    <w:rsid w:val="000D4252"/>
    <w:rsid w:val="000D4727"/>
    <w:rsid w:val="000D5156"/>
    <w:rsid w:val="000D7514"/>
    <w:rsid w:val="000E7F0E"/>
    <w:rsid w:val="000F2463"/>
    <w:rsid w:val="00100831"/>
    <w:rsid w:val="00107070"/>
    <w:rsid w:val="001126D9"/>
    <w:rsid w:val="00124B91"/>
    <w:rsid w:val="001301D5"/>
    <w:rsid w:val="00130AA7"/>
    <w:rsid w:val="00130F8D"/>
    <w:rsid w:val="001332C6"/>
    <w:rsid w:val="00133367"/>
    <w:rsid w:val="00142C62"/>
    <w:rsid w:val="00146019"/>
    <w:rsid w:val="00146579"/>
    <w:rsid w:val="00146F3F"/>
    <w:rsid w:val="00147B31"/>
    <w:rsid w:val="0015458C"/>
    <w:rsid w:val="00157F70"/>
    <w:rsid w:val="0016231C"/>
    <w:rsid w:val="00170CFA"/>
    <w:rsid w:val="0017261F"/>
    <w:rsid w:val="00174620"/>
    <w:rsid w:val="00177266"/>
    <w:rsid w:val="00177D7B"/>
    <w:rsid w:val="0018096A"/>
    <w:rsid w:val="001900FB"/>
    <w:rsid w:val="00190CAE"/>
    <w:rsid w:val="00197163"/>
    <w:rsid w:val="00197AD6"/>
    <w:rsid w:val="001A147D"/>
    <w:rsid w:val="001A1605"/>
    <w:rsid w:val="001A199C"/>
    <w:rsid w:val="001A5B46"/>
    <w:rsid w:val="001A7F89"/>
    <w:rsid w:val="001B0F06"/>
    <w:rsid w:val="001B2BCC"/>
    <w:rsid w:val="001B3585"/>
    <w:rsid w:val="001C6B89"/>
    <w:rsid w:val="001D1E80"/>
    <w:rsid w:val="001D42A4"/>
    <w:rsid w:val="001D456B"/>
    <w:rsid w:val="001D6D93"/>
    <w:rsid w:val="001E0DDF"/>
    <w:rsid w:val="001F20FD"/>
    <w:rsid w:val="00200C1C"/>
    <w:rsid w:val="002022FC"/>
    <w:rsid w:val="00202C33"/>
    <w:rsid w:val="00204742"/>
    <w:rsid w:val="0021221D"/>
    <w:rsid w:val="002156E0"/>
    <w:rsid w:val="0022093F"/>
    <w:rsid w:val="00223E2B"/>
    <w:rsid w:val="002248BD"/>
    <w:rsid w:val="002346DD"/>
    <w:rsid w:val="002346FC"/>
    <w:rsid w:val="00236775"/>
    <w:rsid w:val="00241E3A"/>
    <w:rsid w:val="00243DF0"/>
    <w:rsid w:val="0024768D"/>
    <w:rsid w:val="00254A8C"/>
    <w:rsid w:val="00255900"/>
    <w:rsid w:val="00257A84"/>
    <w:rsid w:val="00262168"/>
    <w:rsid w:val="00264068"/>
    <w:rsid w:val="002651AD"/>
    <w:rsid w:val="00265D81"/>
    <w:rsid w:val="00272B5E"/>
    <w:rsid w:val="00277C8E"/>
    <w:rsid w:val="00287181"/>
    <w:rsid w:val="00290911"/>
    <w:rsid w:val="00291955"/>
    <w:rsid w:val="00296BA2"/>
    <w:rsid w:val="002A0066"/>
    <w:rsid w:val="002A226B"/>
    <w:rsid w:val="002B4E2A"/>
    <w:rsid w:val="002B63B5"/>
    <w:rsid w:val="002B68FD"/>
    <w:rsid w:val="002C048A"/>
    <w:rsid w:val="002C23C6"/>
    <w:rsid w:val="002C3FF8"/>
    <w:rsid w:val="002C7F7E"/>
    <w:rsid w:val="002D2FF8"/>
    <w:rsid w:val="002D3545"/>
    <w:rsid w:val="002D400D"/>
    <w:rsid w:val="002D60C7"/>
    <w:rsid w:val="002D6318"/>
    <w:rsid w:val="002D7AF8"/>
    <w:rsid w:val="002D7FE0"/>
    <w:rsid w:val="002E3443"/>
    <w:rsid w:val="002E798C"/>
    <w:rsid w:val="002F2AF2"/>
    <w:rsid w:val="00301574"/>
    <w:rsid w:val="0031028B"/>
    <w:rsid w:val="0031066A"/>
    <w:rsid w:val="00312904"/>
    <w:rsid w:val="00317CDE"/>
    <w:rsid w:val="00320324"/>
    <w:rsid w:val="003230A3"/>
    <w:rsid w:val="00332111"/>
    <w:rsid w:val="00332F70"/>
    <w:rsid w:val="00335783"/>
    <w:rsid w:val="00335B88"/>
    <w:rsid w:val="00337279"/>
    <w:rsid w:val="00341D35"/>
    <w:rsid w:val="00347BC6"/>
    <w:rsid w:val="00350A66"/>
    <w:rsid w:val="00353E3E"/>
    <w:rsid w:val="003575E0"/>
    <w:rsid w:val="003605A5"/>
    <w:rsid w:val="003610F1"/>
    <w:rsid w:val="00362372"/>
    <w:rsid w:val="00362496"/>
    <w:rsid w:val="00362732"/>
    <w:rsid w:val="00363F13"/>
    <w:rsid w:val="0036414F"/>
    <w:rsid w:val="00366E2E"/>
    <w:rsid w:val="003677A4"/>
    <w:rsid w:val="003702DA"/>
    <w:rsid w:val="00372CB5"/>
    <w:rsid w:val="00373282"/>
    <w:rsid w:val="00373529"/>
    <w:rsid w:val="00373C2F"/>
    <w:rsid w:val="00375174"/>
    <w:rsid w:val="0038043E"/>
    <w:rsid w:val="00381AD2"/>
    <w:rsid w:val="00383439"/>
    <w:rsid w:val="00391C58"/>
    <w:rsid w:val="00391CB5"/>
    <w:rsid w:val="00393D22"/>
    <w:rsid w:val="003A436D"/>
    <w:rsid w:val="003A5373"/>
    <w:rsid w:val="003B104F"/>
    <w:rsid w:val="003B3261"/>
    <w:rsid w:val="003B3FC6"/>
    <w:rsid w:val="003B6BE7"/>
    <w:rsid w:val="003B6EBE"/>
    <w:rsid w:val="003C1DDC"/>
    <w:rsid w:val="003C2C9A"/>
    <w:rsid w:val="003C513A"/>
    <w:rsid w:val="003C5B70"/>
    <w:rsid w:val="003D076B"/>
    <w:rsid w:val="003D12A5"/>
    <w:rsid w:val="003D5073"/>
    <w:rsid w:val="003D5467"/>
    <w:rsid w:val="003E0B46"/>
    <w:rsid w:val="003E1FE9"/>
    <w:rsid w:val="003E3628"/>
    <w:rsid w:val="003E5145"/>
    <w:rsid w:val="003E5518"/>
    <w:rsid w:val="003E7A22"/>
    <w:rsid w:val="003F0801"/>
    <w:rsid w:val="0040033E"/>
    <w:rsid w:val="004007A8"/>
    <w:rsid w:val="004021D8"/>
    <w:rsid w:val="004023CF"/>
    <w:rsid w:val="004075DA"/>
    <w:rsid w:val="00407EE3"/>
    <w:rsid w:val="00412509"/>
    <w:rsid w:val="00412C13"/>
    <w:rsid w:val="004143C9"/>
    <w:rsid w:val="00414D35"/>
    <w:rsid w:val="004179E3"/>
    <w:rsid w:val="00420BD2"/>
    <w:rsid w:val="00421141"/>
    <w:rsid w:val="0042200D"/>
    <w:rsid w:val="0042373C"/>
    <w:rsid w:val="00424FC6"/>
    <w:rsid w:val="004359F3"/>
    <w:rsid w:val="004412F4"/>
    <w:rsid w:val="0044133B"/>
    <w:rsid w:val="00443426"/>
    <w:rsid w:val="00443AF2"/>
    <w:rsid w:val="0044658C"/>
    <w:rsid w:val="00446714"/>
    <w:rsid w:val="00452A02"/>
    <w:rsid w:val="00452C50"/>
    <w:rsid w:val="00463874"/>
    <w:rsid w:val="00464865"/>
    <w:rsid w:val="00465D6C"/>
    <w:rsid w:val="00465E3A"/>
    <w:rsid w:val="00466E77"/>
    <w:rsid w:val="004707C7"/>
    <w:rsid w:val="00481596"/>
    <w:rsid w:val="004917D6"/>
    <w:rsid w:val="004949C5"/>
    <w:rsid w:val="00494C7F"/>
    <w:rsid w:val="004952C9"/>
    <w:rsid w:val="004966E9"/>
    <w:rsid w:val="004A2F3B"/>
    <w:rsid w:val="004B137F"/>
    <w:rsid w:val="004B5205"/>
    <w:rsid w:val="004C5863"/>
    <w:rsid w:val="004C5D69"/>
    <w:rsid w:val="004C6935"/>
    <w:rsid w:val="004C7A53"/>
    <w:rsid w:val="004D0E89"/>
    <w:rsid w:val="004D256D"/>
    <w:rsid w:val="004D3448"/>
    <w:rsid w:val="004D4A82"/>
    <w:rsid w:val="004E5F51"/>
    <w:rsid w:val="004E6F80"/>
    <w:rsid w:val="004E79E7"/>
    <w:rsid w:val="004F48A4"/>
    <w:rsid w:val="004F71AD"/>
    <w:rsid w:val="00503F52"/>
    <w:rsid w:val="00504DFF"/>
    <w:rsid w:val="00505059"/>
    <w:rsid w:val="005060CF"/>
    <w:rsid w:val="00507DF3"/>
    <w:rsid w:val="00513967"/>
    <w:rsid w:val="00514107"/>
    <w:rsid w:val="00520587"/>
    <w:rsid w:val="00521068"/>
    <w:rsid w:val="0052314B"/>
    <w:rsid w:val="005237FD"/>
    <w:rsid w:val="005256C7"/>
    <w:rsid w:val="00530709"/>
    <w:rsid w:val="00530EF4"/>
    <w:rsid w:val="00531A7A"/>
    <w:rsid w:val="005333D6"/>
    <w:rsid w:val="005411E0"/>
    <w:rsid w:val="00541D95"/>
    <w:rsid w:val="00543FF3"/>
    <w:rsid w:val="00546B29"/>
    <w:rsid w:val="00551482"/>
    <w:rsid w:val="00553AEC"/>
    <w:rsid w:val="005543DF"/>
    <w:rsid w:val="00562354"/>
    <w:rsid w:val="005636BF"/>
    <w:rsid w:val="0056447D"/>
    <w:rsid w:val="0056597E"/>
    <w:rsid w:val="005724DA"/>
    <w:rsid w:val="005733E8"/>
    <w:rsid w:val="00574388"/>
    <w:rsid w:val="00575688"/>
    <w:rsid w:val="005763CB"/>
    <w:rsid w:val="00576B30"/>
    <w:rsid w:val="00583D85"/>
    <w:rsid w:val="00584A40"/>
    <w:rsid w:val="005861E4"/>
    <w:rsid w:val="00590A18"/>
    <w:rsid w:val="00591371"/>
    <w:rsid w:val="0059342D"/>
    <w:rsid w:val="005941A0"/>
    <w:rsid w:val="005A4B7B"/>
    <w:rsid w:val="005A73AA"/>
    <w:rsid w:val="005B6E24"/>
    <w:rsid w:val="005B760A"/>
    <w:rsid w:val="005C0C9B"/>
    <w:rsid w:val="005C220A"/>
    <w:rsid w:val="005C55AA"/>
    <w:rsid w:val="005D27EE"/>
    <w:rsid w:val="005D342A"/>
    <w:rsid w:val="006115BC"/>
    <w:rsid w:val="00612B26"/>
    <w:rsid w:val="00616360"/>
    <w:rsid w:val="00616A4E"/>
    <w:rsid w:val="00620609"/>
    <w:rsid w:val="00621A46"/>
    <w:rsid w:val="00625001"/>
    <w:rsid w:val="0063447F"/>
    <w:rsid w:val="00640137"/>
    <w:rsid w:val="0065019A"/>
    <w:rsid w:val="006512B9"/>
    <w:rsid w:val="00651967"/>
    <w:rsid w:val="00652BF6"/>
    <w:rsid w:val="0065657E"/>
    <w:rsid w:val="006614F9"/>
    <w:rsid w:val="00663DD4"/>
    <w:rsid w:val="00665037"/>
    <w:rsid w:val="00666FC7"/>
    <w:rsid w:val="006716A8"/>
    <w:rsid w:val="00671755"/>
    <w:rsid w:val="00671E2A"/>
    <w:rsid w:val="0067287F"/>
    <w:rsid w:val="00672A7F"/>
    <w:rsid w:val="006742BC"/>
    <w:rsid w:val="006744B2"/>
    <w:rsid w:val="00682074"/>
    <w:rsid w:val="0068643B"/>
    <w:rsid w:val="006910A1"/>
    <w:rsid w:val="00694119"/>
    <w:rsid w:val="0069649C"/>
    <w:rsid w:val="006A1D28"/>
    <w:rsid w:val="006A6CDD"/>
    <w:rsid w:val="006B0897"/>
    <w:rsid w:val="006B1175"/>
    <w:rsid w:val="006B13F7"/>
    <w:rsid w:val="006B1DAF"/>
    <w:rsid w:val="006B34A9"/>
    <w:rsid w:val="006C0093"/>
    <w:rsid w:val="006C227D"/>
    <w:rsid w:val="006C33E5"/>
    <w:rsid w:val="006C34B8"/>
    <w:rsid w:val="006C560B"/>
    <w:rsid w:val="006C692E"/>
    <w:rsid w:val="006D27E2"/>
    <w:rsid w:val="006D4540"/>
    <w:rsid w:val="006D7779"/>
    <w:rsid w:val="006E0028"/>
    <w:rsid w:val="006E493D"/>
    <w:rsid w:val="006E663E"/>
    <w:rsid w:val="006F498C"/>
    <w:rsid w:val="006F6950"/>
    <w:rsid w:val="00703F86"/>
    <w:rsid w:val="00704430"/>
    <w:rsid w:val="00706C9A"/>
    <w:rsid w:val="00707B64"/>
    <w:rsid w:val="00710B15"/>
    <w:rsid w:val="007150EE"/>
    <w:rsid w:val="00727298"/>
    <w:rsid w:val="00731501"/>
    <w:rsid w:val="00732476"/>
    <w:rsid w:val="00734AAD"/>
    <w:rsid w:val="0073795E"/>
    <w:rsid w:val="00737ACD"/>
    <w:rsid w:val="0074207C"/>
    <w:rsid w:val="007578CD"/>
    <w:rsid w:val="00760245"/>
    <w:rsid w:val="00762B7F"/>
    <w:rsid w:val="007719A6"/>
    <w:rsid w:val="007746CD"/>
    <w:rsid w:val="00774A52"/>
    <w:rsid w:val="007830C1"/>
    <w:rsid w:val="007935BD"/>
    <w:rsid w:val="00794221"/>
    <w:rsid w:val="00796566"/>
    <w:rsid w:val="007A0ABE"/>
    <w:rsid w:val="007A24DE"/>
    <w:rsid w:val="007A30DA"/>
    <w:rsid w:val="007A3D62"/>
    <w:rsid w:val="007A40A4"/>
    <w:rsid w:val="007A7B7C"/>
    <w:rsid w:val="007B0C21"/>
    <w:rsid w:val="007B20F2"/>
    <w:rsid w:val="007B682D"/>
    <w:rsid w:val="007C051E"/>
    <w:rsid w:val="007C07A2"/>
    <w:rsid w:val="007C118C"/>
    <w:rsid w:val="007C2C16"/>
    <w:rsid w:val="007C3832"/>
    <w:rsid w:val="007D01D0"/>
    <w:rsid w:val="007D1C94"/>
    <w:rsid w:val="007D66C1"/>
    <w:rsid w:val="007E36F2"/>
    <w:rsid w:val="007F0F3A"/>
    <w:rsid w:val="007F1172"/>
    <w:rsid w:val="007F3099"/>
    <w:rsid w:val="007F6EEC"/>
    <w:rsid w:val="008000C6"/>
    <w:rsid w:val="00800863"/>
    <w:rsid w:val="00801431"/>
    <w:rsid w:val="00805299"/>
    <w:rsid w:val="00806304"/>
    <w:rsid w:val="0080635F"/>
    <w:rsid w:val="00811249"/>
    <w:rsid w:val="00812BC9"/>
    <w:rsid w:val="0081610E"/>
    <w:rsid w:val="0081652E"/>
    <w:rsid w:val="00817AD1"/>
    <w:rsid w:val="00821074"/>
    <w:rsid w:val="00822BF8"/>
    <w:rsid w:val="00825D35"/>
    <w:rsid w:val="00831CE1"/>
    <w:rsid w:val="00834126"/>
    <w:rsid w:val="00834AE5"/>
    <w:rsid w:val="008369AC"/>
    <w:rsid w:val="008441F4"/>
    <w:rsid w:val="00844207"/>
    <w:rsid w:val="00845635"/>
    <w:rsid w:val="00845F54"/>
    <w:rsid w:val="008472EE"/>
    <w:rsid w:val="0085012E"/>
    <w:rsid w:val="0085078F"/>
    <w:rsid w:val="00852C82"/>
    <w:rsid w:val="00863420"/>
    <w:rsid w:val="008666FC"/>
    <w:rsid w:val="008672D6"/>
    <w:rsid w:val="0087090F"/>
    <w:rsid w:val="00871427"/>
    <w:rsid w:val="00873D1F"/>
    <w:rsid w:val="00874B7A"/>
    <w:rsid w:val="008828E9"/>
    <w:rsid w:val="00882F33"/>
    <w:rsid w:val="00883891"/>
    <w:rsid w:val="00887F93"/>
    <w:rsid w:val="0089285A"/>
    <w:rsid w:val="00893117"/>
    <w:rsid w:val="008976CF"/>
    <w:rsid w:val="008A2CF5"/>
    <w:rsid w:val="008A68CF"/>
    <w:rsid w:val="008B081E"/>
    <w:rsid w:val="008B3A7C"/>
    <w:rsid w:val="008B719A"/>
    <w:rsid w:val="008C3F26"/>
    <w:rsid w:val="008C4280"/>
    <w:rsid w:val="008C4D60"/>
    <w:rsid w:val="008D398C"/>
    <w:rsid w:val="008D5D56"/>
    <w:rsid w:val="008E1795"/>
    <w:rsid w:val="008E3F96"/>
    <w:rsid w:val="008E64BD"/>
    <w:rsid w:val="008E6EFA"/>
    <w:rsid w:val="008E770D"/>
    <w:rsid w:val="008E7F7C"/>
    <w:rsid w:val="008F088E"/>
    <w:rsid w:val="008F22D4"/>
    <w:rsid w:val="0090065F"/>
    <w:rsid w:val="00911CB8"/>
    <w:rsid w:val="00917B5F"/>
    <w:rsid w:val="00922D43"/>
    <w:rsid w:val="009275DB"/>
    <w:rsid w:val="009304EB"/>
    <w:rsid w:val="00932272"/>
    <w:rsid w:val="00934307"/>
    <w:rsid w:val="00940718"/>
    <w:rsid w:val="00942255"/>
    <w:rsid w:val="0094235A"/>
    <w:rsid w:val="009437C9"/>
    <w:rsid w:val="00944226"/>
    <w:rsid w:val="00945646"/>
    <w:rsid w:val="00945B3C"/>
    <w:rsid w:val="0094639C"/>
    <w:rsid w:val="00947E10"/>
    <w:rsid w:val="0095028B"/>
    <w:rsid w:val="009518A8"/>
    <w:rsid w:val="009518C8"/>
    <w:rsid w:val="00951948"/>
    <w:rsid w:val="00954310"/>
    <w:rsid w:val="00954CBD"/>
    <w:rsid w:val="0095669E"/>
    <w:rsid w:val="0096760E"/>
    <w:rsid w:val="00967B38"/>
    <w:rsid w:val="0097025E"/>
    <w:rsid w:val="009704A4"/>
    <w:rsid w:val="00971150"/>
    <w:rsid w:val="009714EB"/>
    <w:rsid w:val="009746D7"/>
    <w:rsid w:val="009767B7"/>
    <w:rsid w:val="0099239E"/>
    <w:rsid w:val="00997C1D"/>
    <w:rsid w:val="009A261C"/>
    <w:rsid w:val="009A6B4A"/>
    <w:rsid w:val="009A7467"/>
    <w:rsid w:val="009B0299"/>
    <w:rsid w:val="009B07F4"/>
    <w:rsid w:val="009B1008"/>
    <w:rsid w:val="009B1C65"/>
    <w:rsid w:val="009B33AA"/>
    <w:rsid w:val="009B7359"/>
    <w:rsid w:val="009B7923"/>
    <w:rsid w:val="009C384C"/>
    <w:rsid w:val="009C4C2F"/>
    <w:rsid w:val="009C5FE9"/>
    <w:rsid w:val="009D2610"/>
    <w:rsid w:val="009D5125"/>
    <w:rsid w:val="009D76C2"/>
    <w:rsid w:val="009D794D"/>
    <w:rsid w:val="009D7D92"/>
    <w:rsid w:val="009E0D18"/>
    <w:rsid w:val="009E0FD4"/>
    <w:rsid w:val="009E547B"/>
    <w:rsid w:val="009F0507"/>
    <w:rsid w:val="009F29DC"/>
    <w:rsid w:val="009F674F"/>
    <w:rsid w:val="009F6988"/>
    <w:rsid w:val="00A04167"/>
    <w:rsid w:val="00A04C95"/>
    <w:rsid w:val="00A063C6"/>
    <w:rsid w:val="00A113C2"/>
    <w:rsid w:val="00A122A8"/>
    <w:rsid w:val="00A13E6C"/>
    <w:rsid w:val="00A150A8"/>
    <w:rsid w:val="00A20DBF"/>
    <w:rsid w:val="00A21224"/>
    <w:rsid w:val="00A26515"/>
    <w:rsid w:val="00A308E6"/>
    <w:rsid w:val="00A30AFE"/>
    <w:rsid w:val="00A335F5"/>
    <w:rsid w:val="00A414D0"/>
    <w:rsid w:val="00A46515"/>
    <w:rsid w:val="00A53A9B"/>
    <w:rsid w:val="00A540B9"/>
    <w:rsid w:val="00A55E83"/>
    <w:rsid w:val="00A61644"/>
    <w:rsid w:val="00A66F7B"/>
    <w:rsid w:val="00A715FE"/>
    <w:rsid w:val="00A72359"/>
    <w:rsid w:val="00A74355"/>
    <w:rsid w:val="00A75199"/>
    <w:rsid w:val="00A80C77"/>
    <w:rsid w:val="00A834DD"/>
    <w:rsid w:val="00A84033"/>
    <w:rsid w:val="00A869EA"/>
    <w:rsid w:val="00A92F27"/>
    <w:rsid w:val="00A937A1"/>
    <w:rsid w:val="00AA15E9"/>
    <w:rsid w:val="00AA65B4"/>
    <w:rsid w:val="00AA66A7"/>
    <w:rsid w:val="00AB556C"/>
    <w:rsid w:val="00AC1DEA"/>
    <w:rsid w:val="00AD5A61"/>
    <w:rsid w:val="00AE0C40"/>
    <w:rsid w:val="00AE26FD"/>
    <w:rsid w:val="00AE35BA"/>
    <w:rsid w:val="00AE5CBE"/>
    <w:rsid w:val="00AE74E8"/>
    <w:rsid w:val="00AF25ED"/>
    <w:rsid w:val="00AF483B"/>
    <w:rsid w:val="00AF721A"/>
    <w:rsid w:val="00AF7550"/>
    <w:rsid w:val="00B025E2"/>
    <w:rsid w:val="00B061C7"/>
    <w:rsid w:val="00B06E88"/>
    <w:rsid w:val="00B10F70"/>
    <w:rsid w:val="00B12F08"/>
    <w:rsid w:val="00B13144"/>
    <w:rsid w:val="00B13F27"/>
    <w:rsid w:val="00B1612E"/>
    <w:rsid w:val="00B161E0"/>
    <w:rsid w:val="00B17D80"/>
    <w:rsid w:val="00B17E94"/>
    <w:rsid w:val="00B23D37"/>
    <w:rsid w:val="00B24A9F"/>
    <w:rsid w:val="00B26CAB"/>
    <w:rsid w:val="00B3033A"/>
    <w:rsid w:val="00B3400D"/>
    <w:rsid w:val="00B3441F"/>
    <w:rsid w:val="00B368C8"/>
    <w:rsid w:val="00B4014E"/>
    <w:rsid w:val="00B40838"/>
    <w:rsid w:val="00B411B0"/>
    <w:rsid w:val="00B42E49"/>
    <w:rsid w:val="00B4471C"/>
    <w:rsid w:val="00B46411"/>
    <w:rsid w:val="00B47738"/>
    <w:rsid w:val="00B47F93"/>
    <w:rsid w:val="00B50821"/>
    <w:rsid w:val="00B51B94"/>
    <w:rsid w:val="00B52F8F"/>
    <w:rsid w:val="00B55DC0"/>
    <w:rsid w:val="00B61A68"/>
    <w:rsid w:val="00B61BDA"/>
    <w:rsid w:val="00B6406A"/>
    <w:rsid w:val="00B718CB"/>
    <w:rsid w:val="00B7699A"/>
    <w:rsid w:val="00B77915"/>
    <w:rsid w:val="00B80689"/>
    <w:rsid w:val="00B845E3"/>
    <w:rsid w:val="00B84ACC"/>
    <w:rsid w:val="00B854F7"/>
    <w:rsid w:val="00B863C5"/>
    <w:rsid w:val="00B95F24"/>
    <w:rsid w:val="00BA03B4"/>
    <w:rsid w:val="00BA1458"/>
    <w:rsid w:val="00BA663D"/>
    <w:rsid w:val="00BA7BE8"/>
    <w:rsid w:val="00BB210C"/>
    <w:rsid w:val="00BB3401"/>
    <w:rsid w:val="00BB4265"/>
    <w:rsid w:val="00BB5AAC"/>
    <w:rsid w:val="00BB670B"/>
    <w:rsid w:val="00BB68CA"/>
    <w:rsid w:val="00BC0A41"/>
    <w:rsid w:val="00BC1D9D"/>
    <w:rsid w:val="00BC33A5"/>
    <w:rsid w:val="00BC3A2A"/>
    <w:rsid w:val="00BC53CC"/>
    <w:rsid w:val="00BC7BDD"/>
    <w:rsid w:val="00BD095D"/>
    <w:rsid w:val="00BD173E"/>
    <w:rsid w:val="00BD3F66"/>
    <w:rsid w:val="00BD3FE1"/>
    <w:rsid w:val="00BD468B"/>
    <w:rsid w:val="00BE047B"/>
    <w:rsid w:val="00BE05DA"/>
    <w:rsid w:val="00BE39A4"/>
    <w:rsid w:val="00BE3F75"/>
    <w:rsid w:val="00BE613B"/>
    <w:rsid w:val="00BF3C0A"/>
    <w:rsid w:val="00BF5795"/>
    <w:rsid w:val="00BF614A"/>
    <w:rsid w:val="00C02777"/>
    <w:rsid w:val="00C074DF"/>
    <w:rsid w:val="00C15176"/>
    <w:rsid w:val="00C16D35"/>
    <w:rsid w:val="00C17849"/>
    <w:rsid w:val="00C23338"/>
    <w:rsid w:val="00C24840"/>
    <w:rsid w:val="00C25422"/>
    <w:rsid w:val="00C25818"/>
    <w:rsid w:val="00C25937"/>
    <w:rsid w:val="00C359D5"/>
    <w:rsid w:val="00C4131E"/>
    <w:rsid w:val="00C43311"/>
    <w:rsid w:val="00C43439"/>
    <w:rsid w:val="00C51555"/>
    <w:rsid w:val="00C521DE"/>
    <w:rsid w:val="00C539AC"/>
    <w:rsid w:val="00C53D1B"/>
    <w:rsid w:val="00C57185"/>
    <w:rsid w:val="00C57FBA"/>
    <w:rsid w:val="00C60797"/>
    <w:rsid w:val="00C60844"/>
    <w:rsid w:val="00C617BF"/>
    <w:rsid w:val="00C6377D"/>
    <w:rsid w:val="00C66C09"/>
    <w:rsid w:val="00C70DD9"/>
    <w:rsid w:val="00C715CA"/>
    <w:rsid w:val="00C73ECC"/>
    <w:rsid w:val="00C74502"/>
    <w:rsid w:val="00C825E0"/>
    <w:rsid w:val="00C848C2"/>
    <w:rsid w:val="00C86D7B"/>
    <w:rsid w:val="00C913B9"/>
    <w:rsid w:val="00C93EDE"/>
    <w:rsid w:val="00CA310D"/>
    <w:rsid w:val="00CA5D8E"/>
    <w:rsid w:val="00CB14A9"/>
    <w:rsid w:val="00CB304D"/>
    <w:rsid w:val="00CB42A1"/>
    <w:rsid w:val="00CB581D"/>
    <w:rsid w:val="00CB5C53"/>
    <w:rsid w:val="00CC4222"/>
    <w:rsid w:val="00CC7F3B"/>
    <w:rsid w:val="00CD1FD8"/>
    <w:rsid w:val="00CD51D7"/>
    <w:rsid w:val="00CE098D"/>
    <w:rsid w:val="00CF05E0"/>
    <w:rsid w:val="00CF446A"/>
    <w:rsid w:val="00CF4EF8"/>
    <w:rsid w:val="00D107B4"/>
    <w:rsid w:val="00D14731"/>
    <w:rsid w:val="00D1481A"/>
    <w:rsid w:val="00D17465"/>
    <w:rsid w:val="00D17640"/>
    <w:rsid w:val="00D21056"/>
    <w:rsid w:val="00D23AD5"/>
    <w:rsid w:val="00D31B95"/>
    <w:rsid w:val="00D3368E"/>
    <w:rsid w:val="00D34696"/>
    <w:rsid w:val="00D366FE"/>
    <w:rsid w:val="00D524A6"/>
    <w:rsid w:val="00D530EC"/>
    <w:rsid w:val="00D53BB6"/>
    <w:rsid w:val="00D54F3B"/>
    <w:rsid w:val="00D577FD"/>
    <w:rsid w:val="00D62113"/>
    <w:rsid w:val="00D62C40"/>
    <w:rsid w:val="00D66312"/>
    <w:rsid w:val="00D70E75"/>
    <w:rsid w:val="00D7692E"/>
    <w:rsid w:val="00D76AA8"/>
    <w:rsid w:val="00D76E3F"/>
    <w:rsid w:val="00D77B3B"/>
    <w:rsid w:val="00D83B42"/>
    <w:rsid w:val="00DA010A"/>
    <w:rsid w:val="00DA0C94"/>
    <w:rsid w:val="00DA292C"/>
    <w:rsid w:val="00DA7A97"/>
    <w:rsid w:val="00DB0477"/>
    <w:rsid w:val="00DB0C4A"/>
    <w:rsid w:val="00DB222F"/>
    <w:rsid w:val="00DB42AC"/>
    <w:rsid w:val="00DB44E6"/>
    <w:rsid w:val="00DC439E"/>
    <w:rsid w:val="00DD02D4"/>
    <w:rsid w:val="00DD6823"/>
    <w:rsid w:val="00DD7B77"/>
    <w:rsid w:val="00DE2AE6"/>
    <w:rsid w:val="00DE65C1"/>
    <w:rsid w:val="00DE7508"/>
    <w:rsid w:val="00DF02D2"/>
    <w:rsid w:val="00DF2450"/>
    <w:rsid w:val="00DF5F42"/>
    <w:rsid w:val="00E01F3B"/>
    <w:rsid w:val="00E11571"/>
    <w:rsid w:val="00E11B44"/>
    <w:rsid w:val="00E13EE1"/>
    <w:rsid w:val="00E2396F"/>
    <w:rsid w:val="00E33E12"/>
    <w:rsid w:val="00E40D65"/>
    <w:rsid w:val="00E41FE8"/>
    <w:rsid w:val="00E444ED"/>
    <w:rsid w:val="00E5095C"/>
    <w:rsid w:val="00E52634"/>
    <w:rsid w:val="00E536CC"/>
    <w:rsid w:val="00E54375"/>
    <w:rsid w:val="00E55B49"/>
    <w:rsid w:val="00E56A9F"/>
    <w:rsid w:val="00E57793"/>
    <w:rsid w:val="00E57CEA"/>
    <w:rsid w:val="00E612D0"/>
    <w:rsid w:val="00E63A49"/>
    <w:rsid w:val="00E66B1E"/>
    <w:rsid w:val="00E67BFA"/>
    <w:rsid w:val="00E71A6E"/>
    <w:rsid w:val="00E72699"/>
    <w:rsid w:val="00E77349"/>
    <w:rsid w:val="00E77DD4"/>
    <w:rsid w:val="00E8061D"/>
    <w:rsid w:val="00E808D5"/>
    <w:rsid w:val="00E8416B"/>
    <w:rsid w:val="00E84627"/>
    <w:rsid w:val="00E8463B"/>
    <w:rsid w:val="00E849BD"/>
    <w:rsid w:val="00E84E50"/>
    <w:rsid w:val="00E8666D"/>
    <w:rsid w:val="00E9443B"/>
    <w:rsid w:val="00EA1195"/>
    <w:rsid w:val="00EA1ED8"/>
    <w:rsid w:val="00EA276D"/>
    <w:rsid w:val="00EA4E14"/>
    <w:rsid w:val="00EB094A"/>
    <w:rsid w:val="00EB2E1E"/>
    <w:rsid w:val="00EB2F4A"/>
    <w:rsid w:val="00EB30A8"/>
    <w:rsid w:val="00EB6662"/>
    <w:rsid w:val="00ED27D3"/>
    <w:rsid w:val="00EE09C2"/>
    <w:rsid w:val="00EE2BC0"/>
    <w:rsid w:val="00EE3461"/>
    <w:rsid w:val="00EE47B5"/>
    <w:rsid w:val="00EF5FF6"/>
    <w:rsid w:val="00EF6E0B"/>
    <w:rsid w:val="00F042AF"/>
    <w:rsid w:val="00F04C5B"/>
    <w:rsid w:val="00F04F2B"/>
    <w:rsid w:val="00F054D9"/>
    <w:rsid w:val="00F13610"/>
    <w:rsid w:val="00F13959"/>
    <w:rsid w:val="00F13DAF"/>
    <w:rsid w:val="00F1557C"/>
    <w:rsid w:val="00F16F07"/>
    <w:rsid w:val="00F23DF7"/>
    <w:rsid w:val="00F30694"/>
    <w:rsid w:val="00F311E7"/>
    <w:rsid w:val="00F337E5"/>
    <w:rsid w:val="00F3609D"/>
    <w:rsid w:val="00F36553"/>
    <w:rsid w:val="00F4221E"/>
    <w:rsid w:val="00F42EF9"/>
    <w:rsid w:val="00F46934"/>
    <w:rsid w:val="00F538F0"/>
    <w:rsid w:val="00F62BDA"/>
    <w:rsid w:val="00F658B8"/>
    <w:rsid w:val="00F65A7C"/>
    <w:rsid w:val="00F66548"/>
    <w:rsid w:val="00F675DC"/>
    <w:rsid w:val="00F7128F"/>
    <w:rsid w:val="00F73185"/>
    <w:rsid w:val="00F73DC6"/>
    <w:rsid w:val="00F76FCB"/>
    <w:rsid w:val="00F947BC"/>
    <w:rsid w:val="00F949DE"/>
    <w:rsid w:val="00FA0B79"/>
    <w:rsid w:val="00FA4864"/>
    <w:rsid w:val="00FA55E4"/>
    <w:rsid w:val="00FA65D5"/>
    <w:rsid w:val="00FA7C6B"/>
    <w:rsid w:val="00FB09C2"/>
    <w:rsid w:val="00FB33BA"/>
    <w:rsid w:val="00FB7244"/>
    <w:rsid w:val="00FC505A"/>
    <w:rsid w:val="00FD02B7"/>
    <w:rsid w:val="00FD64DC"/>
    <w:rsid w:val="00FD7F4F"/>
    <w:rsid w:val="00FE3E66"/>
    <w:rsid w:val="00FE6FC9"/>
    <w:rsid w:val="00FF184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DC7F2F"/>
  <w14:defaultImageDpi w14:val="32767"/>
  <w15:docId w15:val="{71CE8DFC-A7BF-4DB6-8FDE-9B7D125788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B682D"/>
  </w:style>
  <w:style w:type="paragraph" w:styleId="Heading1">
    <w:name w:val="heading 1"/>
    <w:basedOn w:val="Normal"/>
    <w:next w:val="Normal"/>
    <w:link w:val="Heading1Char"/>
    <w:uiPriority w:val="9"/>
    <w:qFormat/>
    <w:rsid w:val="00E03963"/>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pPr>
      <w:keepNext/>
      <w:keepLines/>
      <w:spacing w:before="360" w:after="80"/>
      <w:outlineLvl w:val="1"/>
    </w:pPr>
    <w:rPr>
      <w:b/>
      <w:sz w:val="36"/>
      <w:szCs w:val="36"/>
    </w:rPr>
  </w:style>
  <w:style w:type="paragraph" w:styleId="Heading3">
    <w:name w:val="heading 3"/>
    <w:basedOn w:val="Normal"/>
    <w:next w:val="Normal"/>
    <w:link w:val="Heading3Char"/>
    <w:uiPriority w:val="9"/>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character" w:customStyle="1" w:styleId="Heading1Char">
    <w:name w:val="Heading 1 Char"/>
    <w:basedOn w:val="DefaultParagraphFont"/>
    <w:link w:val="Heading1"/>
    <w:uiPriority w:val="9"/>
    <w:qFormat/>
    <w:rsid w:val="00E03963"/>
    <w:rPr>
      <w:rFonts w:asciiTheme="majorHAnsi" w:eastAsiaTheme="majorEastAsia" w:hAnsiTheme="majorHAnsi" w:cstheme="majorBidi"/>
      <w:color w:val="2E74B5" w:themeColor="accent1" w:themeShade="BF"/>
      <w:sz w:val="32"/>
      <w:szCs w:val="32"/>
    </w:rPr>
  </w:style>
  <w:style w:type="character" w:styleId="Hyperlink">
    <w:name w:val="Hyperlink"/>
    <w:basedOn w:val="DefaultParagraphFont"/>
    <w:uiPriority w:val="99"/>
    <w:unhideWhenUsed/>
    <w:rsid w:val="0015281E"/>
    <w:rPr>
      <w:color w:val="0563C1" w:themeColor="hyperlink"/>
      <w:u w:val="single"/>
    </w:rPr>
  </w:style>
  <w:style w:type="character" w:customStyle="1" w:styleId="HeaderChar">
    <w:name w:val="Header Char"/>
    <w:basedOn w:val="DefaultParagraphFont"/>
    <w:link w:val="Header"/>
    <w:qFormat/>
    <w:rsid w:val="00184681"/>
  </w:style>
  <w:style w:type="character" w:customStyle="1" w:styleId="FooterChar">
    <w:name w:val="Footer Char"/>
    <w:basedOn w:val="DefaultParagraphFont"/>
    <w:link w:val="Footer"/>
    <w:uiPriority w:val="99"/>
    <w:qFormat/>
    <w:rsid w:val="00184681"/>
  </w:style>
  <w:style w:type="character" w:customStyle="1" w:styleId="FootnoteCharacters">
    <w:name w:val="Footnote Characters"/>
    <w:basedOn w:val="DefaultParagraphFont"/>
    <w:uiPriority w:val="99"/>
    <w:semiHidden/>
    <w:unhideWhenUsed/>
    <w:qFormat/>
    <w:rPr>
      <w:vertAlign w:val="superscript"/>
    </w:rPr>
  </w:style>
  <w:style w:type="character" w:customStyle="1" w:styleId="FootnoteAnchor">
    <w:name w:val="Footnote Anchor"/>
    <w:rPr>
      <w:vertAlign w:val="superscript"/>
    </w:rPr>
  </w:style>
  <w:style w:type="character" w:customStyle="1" w:styleId="FootnoteTextChar">
    <w:name w:val="Footnote Text Char"/>
    <w:basedOn w:val="DefaultParagraphFont"/>
    <w:link w:val="FootnoteText"/>
    <w:uiPriority w:val="99"/>
    <w:semiHidden/>
    <w:qFormat/>
    <w:rPr>
      <w:sz w:val="20"/>
      <w:szCs w:val="20"/>
    </w:rPr>
  </w:style>
  <w:style w:type="character" w:customStyle="1" w:styleId="IndexLink">
    <w:name w:val="Index Link"/>
    <w:qFormat/>
  </w:style>
  <w:style w:type="character" w:customStyle="1" w:styleId="StrongEmphasis">
    <w:name w:val="Strong Emphasis"/>
    <w:qFormat/>
    <w:rPr>
      <w:b/>
      <w:bCs/>
    </w:rPr>
  </w:style>
  <w:style w:type="character" w:customStyle="1" w:styleId="Bullets">
    <w:name w:val="Bullets"/>
    <w:qFormat/>
    <w:rPr>
      <w:rFonts w:ascii="OpenSymbol" w:eastAsia="OpenSymbol" w:hAnsi="OpenSymbol" w:cs="OpenSymbol"/>
    </w:rPr>
  </w:style>
  <w:style w:type="character" w:customStyle="1" w:styleId="NumberingSymbols">
    <w:name w:val="Numbering Symbols"/>
    <w:qFormat/>
  </w:style>
  <w:style w:type="character" w:customStyle="1" w:styleId="EndnoteAnchor">
    <w:name w:val="Endnote Anchor"/>
    <w:rPr>
      <w:vertAlign w:val="superscript"/>
    </w:rPr>
  </w:style>
  <w:style w:type="character" w:customStyle="1" w:styleId="EndnoteCharacters">
    <w:name w:val="Endnote Characters"/>
    <w:qFormat/>
  </w:style>
  <w:style w:type="character" w:customStyle="1" w:styleId="SourceText">
    <w:name w:val="Source Text"/>
    <w:qFormat/>
    <w:rPr>
      <w:rFonts w:ascii="Liberation Mono" w:eastAsia="Liberation Mono" w:hAnsi="Liberation Mono" w:cs="Liberation Mono"/>
    </w:rPr>
  </w:style>
  <w:style w:type="paragraph" w:customStyle="1" w:styleId="Heading">
    <w:name w:val="Heading"/>
    <w:basedOn w:val="Normal"/>
    <w:next w:val="BodyText"/>
    <w:qFormat/>
    <w:pPr>
      <w:keepNext/>
      <w:spacing w:before="240" w:after="120"/>
    </w:pPr>
    <w:rPr>
      <w:rFonts w:ascii="Liberation Sans" w:eastAsia="Noto Sans CJK SC" w:hAnsi="Liberation Sans" w:cs="Lohit Devanagari"/>
      <w:sz w:val="28"/>
      <w:szCs w:val="28"/>
    </w:rPr>
  </w:style>
  <w:style w:type="paragraph" w:styleId="BodyText">
    <w:name w:val="Body Text"/>
    <w:basedOn w:val="Normal"/>
    <w:link w:val="BodyTextChar"/>
    <w:pPr>
      <w:spacing w:after="140" w:line="276" w:lineRule="auto"/>
    </w:pPr>
  </w:style>
  <w:style w:type="paragraph" w:styleId="List">
    <w:name w:val="List"/>
    <w:basedOn w:val="BodyText"/>
    <w:rPr>
      <w:rFonts w:cs="Lohit Devanagari"/>
    </w:rPr>
  </w:style>
  <w:style w:type="paragraph" w:styleId="Caption">
    <w:name w:val="caption"/>
    <w:basedOn w:val="Normal"/>
    <w:next w:val="Normal"/>
    <w:uiPriority w:val="35"/>
    <w:unhideWhenUsed/>
    <w:qFormat/>
    <w:rsid w:val="00C63384"/>
    <w:pPr>
      <w:spacing w:after="200" w:line="240" w:lineRule="auto"/>
    </w:pPr>
    <w:rPr>
      <w:i/>
      <w:iCs/>
      <w:color w:val="44546A" w:themeColor="text2"/>
      <w:sz w:val="18"/>
      <w:szCs w:val="18"/>
    </w:rPr>
  </w:style>
  <w:style w:type="paragraph" w:customStyle="1" w:styleId="Index">
    <w:name w:val="Index"/>
    <w:basedOn w:val="Normal"/>
    <w:qFormat/>
    <w:pPr>
      <w:suppressLineNumbers/>
    </w:pPr>
    <w:rPr>
      <w:rFonts w:cs="Lohit Devanagari"/>
    </w:rPr>
  </w:style>
  <w:style w:type="paragraph" w:styleId="IndexHeading">
    <w:name w:val="index heading"/>
    <w:basedOn w:val="Heading"/>
  </w:style>
  <w:style w:type="paragraph" w:styleId="TOCHeading">
    <w:name w:val="TOC Heading"/>
    <w:basedOn w:val="Heading1"/>
    <w:next w:val="Normal"/>
    <w:uiPriority w:val="39"/>
    <w:unhideWhenUsed/>
    <w:qFormat/>
    <w:rsid w:val="00E03963"/>
    <w:pPr>
      <w:outlineLvl w:val="9"/>
    </w:pPr>
  </w:style>
  <w:style w:type="paragraph" w:styleId="ListParagraph">
    <w:name w:val="List Paragraph"/>
    <w:basedOn w:val="Normal"/>
    <w:uiPriority w:val="34"/>
    <w:qFormat/>
    <w:rsid w:val="00D06F10"/>
    <w:pPr>
      <w:ind w:left="720"/>
      <w:contextualSpacing/>
    </w:pPr>
  </w:style>
  <w:style w:type="paragraph" w:styleId="TOC1">
    <w:name w:val="toc 1"/>
    <w:basedOn w:val="Normal"/>
    <w:next w:val="Normal"/>
    <w:autoRedefine/>
    <w:uiPriority w:val="39"/>
    <w:unhideWhenUsed/>
    <w:rsid w:val="0015281E"/>
    <w:pPr>
      <w:spacing w:after="100"/>
    </w:pPr>
  </w:style>
  <w:style w:type="paragraph" w:styleId="TOC2">
    <w:name w:val="toc 2"/>
    <w:basedOn w:val="Normal"/>
    <w:next w:val="Normal"/>
    <w:autoRedefine/>
    <w:uiPriority w:val="39"/>
    <w:unhideWhenUsed/>
    <w:rsid w:val="0015281E"/>
    <w:pPr>
      <w:spacing w:after="100"/>
      <w:ind w:left="220"/>
    </w:pPr>
  </w:style>
  <w:style w:type="paragraph" w:styleId="TOC3">
    <w:name w:val="toc 3"/>
    <w:basedOn w:val="Normal"/>
    <w:next w:val="Normal"/>
    <w:autoRedefine/>
    <w:uiPriority w:val="39"/>
    <w:unhideWhenUsed/>
    <w:rsid w:val="0015281E"/>
    <w:pPr>
      <w:spacing w:after="100"/>
      <w:ind w:left="440"/>
    </w:pPr>
  </w:style>
  <w:style w:type="paragraph" w:styleId="Bibliography">
    <w:name w:val="Bibliography"/>
    <w:basedOn w:val="Normal"/>
    <w:next w:val="Normal"/>
    <w:uiPriority w:val="37"/>
    <w:unhideWhenUsed/>
    <w:qFormat/>
    <w:rsid w:val="0027749D"/>
  </w:style>
  <w:style w:type="paragraph" w:customStyle="1" w:styleId="HeaderandFooter">
    <w:name w:val="Header and Footer"/>
    <w:basedOn w:val="Normal"/>
    <w:qFormat/>
  </w:style>
  <w:style w:type="paragraph" w:styleId="Header">
    <w:name w:val="header"/>
    <w:basedOn w:val="Normal"/>
    <w:link w:val="HeaderChar"/>
    <w:unhideWhenUsed/>
    <w:rsid w:val="00184681"/>
    <w:pPr>
      <w:tabs>
        <w:tab w:val="center" w:pos="4680"/>
        <w:tab w:val="right" w:pos="9360"/>
      </w:tabs>
      <w:spacing w:after="0" w:line="240" w:lineRule="auto"/>
    </w:pPr>
  </w:style>
  <w:style w:type="paragraph" w:styleId="Footer">
    <w:name w:val="footer"/>
    <w:basedOn w:val="Normal"/>
    <w:link w:val="FooterChar"/>
    <w:uiPriority w:val="99"/>
    <w:unhideWhenUsed/>
    <w:rsid w:val="00184681"/>
    <w:pPr>
      <w:tabs>
        <w:tab w:val="center" w:pos="4680"/>
        <w:tab w:val="right" w:pos="9360"/>
      </w:tabs>
      <w:spacing w:after="0" w:line="240" w:lineRule="auto"/>
    </w:pPr>
  </w:style>
  <w:style w:type="paragraph" w:styleId="TableofFigures">
    <w:name w:val="table of figures"/>
    <w:basedOn w:val="Normal"/>
    <w:next w:val="Normal"/>
    <w:uiPriority w:val="99"/>
    <w:unhideWhenUsed/>
    <w:qFormat/>
    <w:rsid w:val="001C446F"/>
    <w:pPr>
      <w:spacing w:after="0"/>
    </w:pPr>
  </w:style>
  <w:style w:type="paragraph" w:styleId="FootnoteText">
    <w:name w:val="footnote text"/>
    <w:basedOn w:val="Normal"/>
    <w:link w:val="FootnoteTextChar"/>
    <w:uiPriority w:val="99"/>
    <w:semiHidden/>
    <w:unhideWhenUsed/>
    <w:pPr>
      <w:spacing w:after="0" w:line="240" w:lineRule="auto"/>
    </w:pPr>
    <w:rPr>
      <w:sz w:val="20"/>
      <w:szCs w:val="20"/>
    </w:rPr>
  </w:style>
  <w:style w:type="paragraph" w:customStyle="1" w:styleId="TableContents">
    <w:name w:val="Table Contents"/>
    <w:basedOn w:val="Normal"/>
    <w:qFormat/>
    <w:pPr>
      <w:widowControl w:val="0"/>
      <w:suppressLineNumbers/>
    </w:pPr>
  </w:style>
  <w:style w:type="paragraph" w:customStyle="1" w:styleId="TableHeading">
    <w:name w:val="Table Heading"/>
    <w:basedOn w:val="TableContents"/>
    <w:qFormat/>
    <w:pPr>
      <w:jc w:val="center"/>
    </w:pPr>
    <w:rPr>
      <w:b/>
      <w:bCs/>
    </w:rPr>
  </w:style>
  <w:style w:type="table" w:styleId="TableGrid">
    <w:name w:val="Table Grid"/>
    <w:basedOn w:val="TableNormal"/>
    <w:uiPriority w:val="59"/>
    <w:rsid w:val="0029422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otnoteReference">
    <w:name w:val="footnote reference"/>
    <w:basedOn w:val="DefaultParagraphFont"/>
    <w:uiPriority w:val="99"/>
    <w:semiHidden/>
    <w:unhideWhenUsed/>
    <w:rsid w:val="001318E9"/>
    <w:rPr>
      <w:vertAlign w:val="superscript"/>
    </w:rPr>
  </w:style>
  <w:style w:type="paragraph" w:styleId="NormalWeb">
    <w:name w:val="Normal (Web)"/>
    <w:basedOn w:val="Normal"/>
    <w:uiPriority w:val="99"/>
    <w:unhideWhenUsed/>
    <w:rsid w:val="00087DDC"/>
    <w:pPr>
      <w:spacing w:before="100" w:beforeAutospacing="1" w:after="100" w:afterAutospacing="1" w:line="240" w:lineRule="auto"/>
    </w:pPr>
    <w:rPr>
      <w:rFonts w:ascii="Times New Roman" w:eastAsia="Times New Roman" w:hAnsi="Times New Roman" w:cs="Times New Roman"/>
      <w:sz w:val="24"/>
      <w:szCs w:val="24"/>
    </w:rPr>
  </w:style>
  <w:style w:type="character" w:styleId="PlaceholderText">
    <w:name w:val="Placeholder Text"/>
    <w:basedOn w:val="DefaultParagraphFont"/>
    <w:uiPriority w:val="99"/>
    <w:semiHidden/>
    <w:rsid w:val="00087DDC"/>
    <w:rPr>
      <w:color w:val="808080"/>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name w:val="a"/>
    <w:basedOn w:val="TableNormal"/>
    <w:tblPr>
      <w:tblStyleRowBandSize w:val="1"/>
      <w:tblStyleColBandSize w:val="1"/>
    </w:tblPr>
  </w:style>
  <w:style w:type="table" w:customStyle="1" w:styleId="a0">
    <w:name w:val="a0"/>
    <w:basedOn w:val="TableNormal"/>
    <w:tblPr>
      <w:tblStyleRowBandSize w:val="1"/>
      <w:tblStyleColBandSize w:val="1"/>
      <w:tblCellMar>
        <w:top w:w="15" w:type="dxa"/>
        <w:left w:w="15" w:type="dxa"/>
        <w:bottom w:w="15" w:type="dxa"/>
        <w:right w:w="15" w:type="dxa"/>
      </w:tblCellMar>
    </w:tblPr>
  </w:style>
  <w:style w:type="character" w:styleId="Strong">
    <w:name w:val="Strong"/>
    <w:basedOn w:val="DefaultParagraphFont"/>
    <w:uiPriority w:val="22"/>
    <w:qFormat/>
    <w:rsid w:val="00B24A9F"/>
    <w:rPr>
      <w:b/>
      <w:bCs/>
    </w:rPr>
  </w:style>
  <w:style w:type="character" w:customStyle="1" w:styleId="UnresolvedMention1">
    <w:name w:val="Unresolved Mention1"/>
    <w:basedOn w:val="DefaultParagraphFont"/>
    <w:uiPriority w:val="99"/>
    <w:semiHidden/>
    <w:unhideWhenUsed/>
    <w:rsid w:val="00D524A6"/>
    <w:rPr>
      <w:color w:val="605E5C"/>
      <w:shd w:val="clear" w:color="auto" w:fill="E1DFDD"/>
    </w:rPr>
  </w:style>
  <w:style w:type="paragraph" w:styleId="HTMLPreformatted">
    <w:name w:val="HTML Preformatted"/>
    <w:basedOn w:val="Normal"/>
    <w:link w:val="HTMLPreformattedChar"/>
    <w:uiPriority w:val="99"/>
    <w:semiHidden/>
    <w:unhideWhenUsed/>
    <w:rsid w:val="00D524A6"/>
    <w:pPr>
      <w:spacing w:after="0" w:line="240" w:lineRule="auto"/>
    </w:pPr>
    <w:rPr>
      <w:rFonts w:ascii="Consolas" w:hAnsi="Consolas"/>
      <w:sz w:val="20"/>
      <w:szCs w:val="20"/>
    </w:rPr>
  </w:style>
  <w:style w:type="character" w:customStyle="1" w:styleId="HTMLPreformattedChar">
    <w:name w:val="HTML Preformatted Char"/>
    <w:basedOn w:val="DefaultParagraphFont"/>
    <w:link w:val="HTMLPreformatted"/>
    <w:uiPriority w:val="99"/>
    <w:semiHidden/>
    <w:rsid w:val="00D524A6"/>
    <w:rPr>
      <w:rFonts w:ascii="Consolas" w:hAnsi="Consolas"/>
      <w:sz w:val="20"/>
      <w:szCs w:val="20"/>
    </w:rPr>
  </w:style>
  <w:style w:type="table" w:styleId="PlainTable5">
    <w:name w:val="Plain Table 5"/>
    <w:basedOn w:val="TableNormal"/>
    <w:uiPriority w:val="45"/>
    <w:rsid w:val="00130AA7"/>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eGridLight">
    <w:name w:val="Grid Table Light"/>
    <w:basedOn w:val="TableNormal"/>
    <w:uiPriority w:val="40"/>
    <w:rsid w:val="00130AA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BodyTextChar">
    <w:name w:val="Body Text Char"/>
    <w:basedOn w:val="DefaultParagraphFont"/>
    <w:link w:val="BodyText"/>
    <w:rsid w:val="00DD6823"/>
  </w:style>
  <w:style w:type="character" w:styleId="CommentReference">
    <w:name w:val="annotation reference"/>
    <w:basedOn w:val="DefaultParagraphFont"/>
    <w:uiPriority w:val="99"/>
    <w:rsid w:val="000F3DF7"/>
    <w:rPr>
      <w:sz w:val="16"/>
      <w:szCs w:val="16"/>
    </w:rPr>
  </w:style>
  <w:style w:type="paragraph" w:styleId="CommentText">
    <w:name w:val="annotation text"/>
    <w:basedOn w:val="Normal"/>
    <w:link w:val="CommentTextChar"/>
    <w:uiPriority w:val="99"/>
    <w:rsid w:val="000F3DF7"/>
    <w:pPr>
      <w:spacing w:line="240" w:lineRule="auto"/>
    </w:pPr>
    <w:rPr>
      <w:sz w:val="20"/>
      <w:szCs w:val="20"/>
    </w:rPr>
  </w:style>
  <w:style w:type="character" w:customStyle="1" w:styleId="CommentTextChar">
    <w:name w:val="Comment Text Char"/>
    <w:basedOn w:val="DefaultParagraphFont"/>
    <w:link w:val="CommentText"/>
    <w:uiPriority w:val="99"/>
    <w:rsid w:val="000F3DF7"/>
    <w:rPr>
      <w:sz w:val="20"/>
      <w:szCs w:val="20"/>
    </w:rPr>
  </w:style>
  <w:style w:type="paragraph" w:styleId="Revision">
    <w:name w:val="Revision"/>
    <w:hidden/>
    <w:uiPriority w:val="99"/>
    <w:semiHidden/>
    <w:rsid w:val="0042373C"/>
    <w:pPr>
      <w:spacing w:after="0" w:line="240" w:lineRule="auto"/>
    </w:pPr>
  </w:style>
  <w:style w:type="character" w:customStyle="1" w:styleId="Heading2Char">
    <w:name w:val="Heading 2 Char"/>
    <w:basedOn w:val="DefaultParagraphFont"/>
    <w:link w:val="Heading2"/>
    <w:uiPriority w:val="9"/>
    <w:rsid w:val="009D7D92"/>
    <w:rPr>
      <w:b/>
      <w:sz w:val="36"/>
      <w:szCs w:val="36"/>
    </w:rPr>
  </w:style>
  <w:style w:type="table" w:styleId="PlainTable2">
    <w:name w:val="Plain Table 2"/>
    <w:basedOn w:val="TableNormal"/>
    <w:uiPriority w:val="42"/>
    <w:rsid w:val="00B40838"/>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Heading3Char">
    <w:name w:val="Heading 3 Char"/>
    <w:basedOn w:val="DefaultParagraphFont"/>
    <w:link w:val="Heading3"/>
    <w:uiPriority w:val="9"/>
    <w:rsid w:val="00FD7F4F"/>
    <w:rPr>
      <w:b/>
      <w:sz w:val="28"/>
      <w:szCs w:val="28"/>
    </w:rPr>
  </w:style>
  <w:style w:type="numbering" w:customStyle="1" w:styleId="Style1">
    <w:name w:val="Style1"/>
    <w:uiPriority w:val="99"/>
    <w:rsid w:val="00882F33"/>
    <w:pPr>
      <w:numPr>
        <w:numId w:val="37"/>
      </w:numPr>
    </w:pPr>
  </w:style>
  <w:style w:type="numbering" w:customStyle="1" w:styleId="Style2">
    <w:name w:val="Style2"/>
    <w:uiPriority w:val="99"/>
    <w:rsid w:val="00882F33"/>
    <w:pPr>
      <w:numPr>
        <w:numId w:val="38"/>
      </w:numPr>
    </w:pPr>
  </w:style>
  <w:style w:type="numbering" w:customStyle="1" w:styleId="Style3">
    <w:name w:val="Style3"/>
    <w:uiPriority w:val="99"/>
    <w:rsid w:val="00882F33"/>
    <w:pPr>
      <w:numPr>
        <w:numId w:val="39"/>
      </w:numPr>
    </w:pPr>
  </w:style>
  <w:style w:type="numbering" w:customStyle="1" w:styleId="Style4">
    <w:name w:val="Style4"/>
    <w:uiPriority w:val="99"/>
    <w:rsid w:val="001A1605"/>
    <w:pPr>
      <w:numPr>
        <w:numId w:val="40"/>
      </w:numPr>
    </w:pPr>
  </w:style>
  <w:style w:type="numbering" w:customStyle="1" w:styleId="Style5">
    <w:name w:val="Style5"/>
    <w:uiPriority w:val="99"/>
    <w:rsid w:val="00CB42A1"/>
    <w:pPr>
      <w:numPr>
        <w:numId w:val="42"/>
      </w:numPr>
    </w:pPr>
  </w:style>
  <w:style w:type="numbering" w:customStyle="1" w:styleId="Style6">
    <w:name w:val="Style6"/>
    <w:uiPriority w:val="99"/>
    <w:rsid w:val="00CB42A1"/>
    <w:pPr>
      <w:numPr>
        <w:numId w:val="43"/>
      </w:numPr>
    </w:pPr>
  </w:style>
  <w:style w:type="numbering" w:customStyle="1" w:styleId="Style7">
    <w:name w:val="Style7"/>
    <w:uiPriority w:val="99"/>
    <w:rsid w:val="00590A18"/>
    <w:pPr>
      <w:numPr>
        <w:numId w:val="44"/>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952527">
      <w:bodyDiv w:val="1"/>
      <w:marLeft w:val="0"/>
      <w:marRight w:val="0"/>
      <w:marTop w:val="0"/>
      <w:marBottom w:val="0"/>
      <w:divBdr>
        <w:top w:val="none" w:sz="0" w:space="0" w:color="auto"/>
        <w:left w:val="none" w:sz="0" w:space="0" w:color="auto"/>
        <w:bottom w:val="none" w:sz="0" w:space="0" w:color="auto"/>
        <w:right w:val="none" w:sz="0" w:space="0" w:color="auto"/>
      </w:divBdr>
    </w:div>
    <w:div w:id="11030189">
      <w:bodyDiv w:val="1"/>
      <w:marLeft w:val="0"/>
      <w:marRight w:val="0"/>
      <w:marTop w:val="0"/>
      <w:marBottom w:val="0"/>
      <w:divBdr>
        <w:top w:val="none" w:sz="0" w:space="0" w:color="auto"/>
        <w:left w:val="none" w:sz="0" w:space="0" w:color="auto"/>
        <w:bottom w:val="none" w:sz="0" w:space="0" w:color="auto"/>
        <w:right w:val="none" w:sz="0" w:space="0" w:color="auto"/>
      </w:divBdr>
    </w:div>
    <w:div w:id="12658875">
      <w:bodyDiv w:val="1"/>
      <w:marLeft w:val="0"/>
      <w:marRight w:val="0"/>
      <w:marTop w:val="0"/>
      <w:marBottom w:val="0"/>
      <w:divBdr>
        <w:top w:val="none" w:sz="0" w:space="0" w:color="auto"/>
        <w:left w:val="none" w:sz="0" w:space="0" w:color="auto"/>
        <w:bottom w:val="none" w:sz="0" w:space="0" w:color="auto"/>
        <w:right w:val="none" w:sz="0" w:space="0" w:color="auto"/>
      </w:divBdr>
    </w:div>
    <w:div w:id="15085015">
      <w:bodyDiv w:val="1"/>
      <w:marLeft w:val="0"/>
      <w:marRight w:val="0"/>
      <w:marTop w:val="0"/>
      <w:marBottom w:val="0"/>
      <w:divBdr>
        <w:top w:val="none" w:sz="0" w:space="0" w:color="auto"/>
        <w:left w:val="none" w:sz="0" w:space="0" w:color="auto"/>
        <w:bottom w:val="none" w:sz="0" w:space="0" w:color="auto"/>
        <w:right w:val="none" w:sz="0" w:space="0" w:color="auto"/>
      </w:divBdr>
      <w:divsChild>
        <w:div w:id="1993168365">
          <w:marLeft w:val="0"/>
          <w:marRight w:val="0"/>
          <w:marTop w:val="0"/>
          <w:marBottom w:val="0"/>
          <w:divBdr>
            <w:top w:val="none" w:sz="0" w:space="0" w:color="auto"/>
            <w:left w:val="none" w:sz="0" w:space="0" w:color="auto"/>
            <w:bottom w:val="none" w:sz="0" w:space="0" w:color="auto"/>
            <w:right w:val="none" w:sz="0" w:space="0" w:color="auto"/>
          </w:divBdr>
          <w:divsChild>
            <w:div w:id="692650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82867">
      <w:bodyDiv w:val="1"/>
      <w:marLeft w:val="0"/>
      <w:marRight w:val="0"/>
      <w:marTop w:val="0"/>
      <w:marBottom w:val="0"/>
      <w:divBdr>
        <w:top w:val="none" w:sz="0" w:space="0" w:color="auto"/>
        <w:left w:val="none" w:sz="0" w:space="0" w:color="auto"/>
        <w:bottom w:val="none" w:sz="0" w:space="0" w:color="auto"/>
        <w:right w:val="none" w:sz="0" w:space="0" w:color="auto"/>
      </w:divBdr>
    </w:div>
    <w:div w:id="29956281">
      <w:bodyDiv w:val="1"/>
      <w:marLeft w:val="0"/>
      <w:marRight w:val="0"/>
      <w:marTop w:val="0"/>
      <w:marBottom w:val="0"/>
      <w:divBdr>
        <w:top w:val="none" w:sz="0" w:space="0" w:color="auto"/>
        <w:left w:val="none" w:sz="0" w:space="0" w:color="auto"/>
        <w:bottom w:val="none" w:sz="0" w:space="0" w:color="auto"/>
        <w:right w:val="none" w:sz="0" w:space="0" w:color="auto"/>
      </w:divBdr>
    </w:div>
    <w:div w:id="30688176">
      <w:bodyDiv w:val="1"/>
      <w:marLeft w:val="0"/>
      <w:marRight w:val="0"/>
      <w:marTop w:val="0"/>
      <w:marBottom w:val="0"/>
      <w:divBdr>
        <w:top w:val="none" w:sz="0" w:space="0" w:color="auto"/>
        <w:left w:val="none" w:sz="0" w:space="0" w:color="auto"/>
        <w:bottom w:val="none" w:sz="0" w:space="0" w:color="auto"/>
        <w:right w:val="none" w:sz="0" w:space="0" w:color="auto"/>
      </w:divBdr>
    </w:div>
    <w:div w:id="31924975">
      <w:bodyDiv w:val="1"/>
      <w:marLeft w:val="0"/>
      <w:marRight w:val="0"/>
      <w:marTop w:val="0"/>
      <w:marBottom w:val="0"/>
      <w:divBdr>
        <w:top w:val="none" w:sz="0" w:space="0" w:color="auto"/>
        <w:left w:val="none" w:sz="0" w:space="0" w:color="auto"/>
        <w:bottom w:val="none" w:sz="0" w:space="0" w:color="auto"/>
        <w:right w:val="none" w:sz="0" w:space="0" w:color="auto"/>
      </w:divBdr>
    </w:div>
    <w:div w:id="32853683">
      <w:bodyDiv w:val="1"/>
      <w:marLeft w:val="0"/>
      <w:marRight w:val="0"/>
      <w:marTop w:val="0"/>
      <w:marBottom w:val="0"/>
      <w:divBdr>
        <w:top w:val="none" w:sz="0" w:space="0" w:color="auto"/>
        <w:left w:val="none" w:sz="0" w:space="0" w:color="auto"/>
        <w:bottom w:val="none" w:sz="0" w:space="0" w:color="auto"/>
        <w:right w:val="none" w:sz="0" w:space="0" w:color="auto"/>
      </w:divBdr>
    </w:div>
    <w:div w:id="36321788">
      <w:bodyDiv w:val="1"/>
      <w:marLeft w:val="0"/>
      <w:marRight w:val="0"/>
      <w:marTop w:val="0"/>
      <w:marBottom w:val="0"/>
      <w:divBdr>
        <w:top w:val="none" w:sz="0" w:space="0" w:color="auto"/>
        <w:left w:val="none" w:sz="0" w:space="0" w:color="auto"/>
        <w:bottom w:val="none" w:sz="0" w:space="0" w:color="auto"/>
        <w:right w:val="none" w:sz="0" w:space="0" w:color="auto"/>
      </w:divBdr>
    </w:div>
    <w:div w:id="36782781">
      <w:bodyDiv w:val="1"/>
      <w:marLeft w:val="0"/>
      <w:marRight w:val="0"/>
      <w:marTop w:val="0"/>
      <w:marBottom w:val="0"/>
      <w:divBdr>
        <w:top w:val="none" w:sz="0" w:space="0" w:color="auto"/>
        <w:left w:val="none" w:sz="0" w:space="0" w:color="auto"/>
        <w:bottom w:val="none" w:sz="0" w:space="0" w:color="auto"/>
        <w:right w:val="none" w:sz="0" w:space="0" w:color="auto"/>
      </w:divBdr>
    </w:div>
    <w:div w:id="42565118">
      <w:bodyDiv w:val="1"/>
      <w:marLeft w:val="0"/>
      <w:marRight w:val="0"/>
      <w:marTop w:val="0"/>
      <w:marBottom w:val="0"/>
      <w:divBdr>
        <w:top w:val="none" w:sz="0" w:space="0" w:color="auto"/>
        <w:left w:val="none" w:sz="0" w:space="0" w:color="auto"/>
        <w:bottom w:val="none" w:sz="0" w:space="0" w:color="auto"/>
        <w:right w:val="none" w:sz="0" w:space="0" w:color="auto"/>
      </w:divBdr>
    </w:div>
    <w:div w:id="43720485">
      <w:bodyDiv w:val="1"/>
      <w:marLeft w:val="0"/>
      <w:marRight w:val="0"/>
      <w:marTop w:val="0"/>
      <w:marBottom w:val="0"/>
      <w:divBdr>
        <w:top w:val="none" w:sz="0" w:space="0" w:color="auto"/>
        <w:left w:val="none" w:sz="0" w:space="0" w:color="auto"/>
        <w:bottom w:val="none" w:sz="0" w:space="0" w:color="auto"/>
        <w:right w:val="none" w:sz="0" w:space="0" w:color="auto"/>
      </w:divBdr>
    </w:div>
    <w:div w:id="44067638">
      <w:bodyDiv w:val="1"/>
      <w:marLeft w:val="0"/>
      <w:marRight w:val="0"/>
      <w:marTop w:val="0"/>
      <w:marBottom w:val="0"/>
      <w:divBdr>
        <w:top w:val="none" w:sz="0" w:space="0" w:color="auto"/>
        <w:left w:val="none" w:sz="0" w:space="0" w:color="auto"/>
        <w:bottom w:val="none" w:sz="0" w:space="0" w:color="auto"/>
        <w:right w:val="none" w:sz="0" w:space="0" w:color="auto"/>
      </w:divBdr>
    </w:div>
    <w:div w:id="44254619">
      <w:bodyDiv w:val="1"/>
      <w:marLeft w:val="0"/>
      <w:marRight w:val="0"/>
      <w:marTop w:val="0"/>
      <w:marBottom w:val="0"/>
      <w:divBdr>
        <w:top w:val="none" w:sz="0" w:space="0" w:color="auto"/>
        <w:left w:val="none" w:sz="0" w:space="0" w:color="auto"/>
        <w:bottom w:val="none" w:sz="0" w:space="0" w:color="auto"/>
        <w:right w:val="none" w:sz="0" w:space="0" w:color="auto"/>
      </w:divBdr>
    </w:div>
    <w:div w:id="44304848">
      <w:bodyDiv w:val="1"/>
      <w:marLeft w:val="0"/>
      <w:marRight w:val="0"/>
      <w:marTop w:val="0"/>
      <w:marBottom w:val="0"/>
      <w:divBdr>
        <w:top w:val="none" w:sz="0" w:space="0" w:color="auto"/>
        <w:left w:val="none" w:sz="0" w:space="0" w:color="auto"/>
        <w:bottom w:val="none" w:sz="0" w:space="0" w:color="auto"/>
        <w:right w:val="none" w:sz="0" w:space="0" w:color="auto"/>
      </w:divBdr>
    </w:div>
    <w:div w:id="46688579">
      <w:bodyDiv w:val="1"/>
      <w:marLeft w:val="0"/>
      <w:marRight w:val="0"/>
      <w:marTop w:val="0"/>
      <w:marBottom w:val="0"/>
      <w:divBdr>
        <w:top w:val="none" w:sz="0" w:space="0" w:color="auto"/>
        <w:left w:val="none" w:sz="0" w:space="0" w:color="auto"/>
        <w:bottom w:val="none" w:sz="0" w:space="0" w:color="auto"/>
        <w:right w:val="none" w:sz="0" w:space="0" w:color="auto"/>
      </w:divBdr>
    </w:div>
    <w:div w:id="47459538">
      <w:bodyDiv w:val="1"/>
      <w:marLeft w:val="0"/>
      <w:marRight w:val="0"/>
      <w:marTop w:val="0"/>
      <w:marBottom w:val="0"/>
      <w:divBdr>
        <w:top w:val="none" w:sz="0" w:space="0" w:color="auto"/>
        <w:left w:val="none" w:sz="0" w:space="0" w:color="auto"/>
        <w:bottom w:val="none" w:sz="0" w:space="0" w:color="auto"/>
        <w:right w:val="none" w:sz="0" w:space="0" w:color="auto"/>
      </w:divBdr>
    </w:div>
    <w:div w:id="47846962">
      <w:bodyDiv w:val="1"/>
      <w:marLeft w:val="0"/>
      <w:marRight w:val="0"/>
      <w:marTop w:val="0"/>
      <w:marBottom w:val="0"/>
      <w:divBdr>
        <w:top w:val="none" w:sz="0" w:space="0" w:color="auto"/>
        <w:left w:val="none" w:sz="0" w:space="0" w:color="auto"/>
        <w:bottom w:val="none" w:sz="0" w:space="0" w:color="auto"/>
        <w:right w:val="none" w:sz="0" w:space="0" w:color="auto"/>
      </w:divBdr>
    </w:div>
    <w:div w:id="49815816">
      <w:bodyDiv w:val="1"/>
      <w:marLeft w:val="0"/>
      <w:marRight w:val="0"/>
      <w:marTop w:val="0"/>
      <w:marBottom w:val="0"/>
      <w:divBdr>
        <w:top w:val="none" w:sz="0" w:space="0" w:color="auto"/>
        <w:left w:val="none" w:sz="0" w:space="0" w:color="auto"/>
        <w:bottom w:val="none" w:sz="0" w:space="0" w:color="auto"/>
        <w:right w:val="none" w:sz="0" w:space="0" w:color="auto"/>
      </w:divBdr>
    </w:div>
    <w:div w:id="51927547">
      <w:bodyDiv w:val="1"/>
      <w:marLeft w:val="0"/>
      <w:marRight w:val="0"/>
      <w:marTop w:val="0"/>
      <w:marBottom w:val="0"/>
      <w:divBdr>
        <w:top w:val="none" w:sz="0" w:space="0" w:color="auto"/>
        <w:left w:val="none" w:sz="0" w:space="0" w:color="auto"/>
        <w:bottom w:val="none" w:sz="0" w:space="0" w:color="auto"/>
        <w:right w:val="none" w:sz="0" w:space="0" w:color="auto"/>
      </w:divBdr>
    </w:div>
    <w:div w:id="56050773">
      <w:bodyDiv w:val="1"/>
      <w:marLeft w:val="0"/>
      <w:marRight w:val="0"/>
      <w:marTop w:val="0"/>
      <w:marBottom w:val="0"/>
      <w:divBdr>
        <w:top w:val="none" w:sz="0" w:space="0" w:color="auto"/>
        <w:left w:val="none" w:sz="0" w:space="0" w:color="auto"/>
        <w:bottom w:val="none" w:sz="0" w:space="0" w:color="auto"/>
        <w:right w:val="none" w:sz="0" w:space="0" w:color="auto"/>
      </w:divBdr>
    </w:div>
    <w:div w:id="57939431">
      <w:bodyDiv w:val="1"/>
      <w:marLeft w:val="0"/>
      <w:marRight w:val="0"/>
      <w:marTop w:val="0"/>
      <w:marBottom w:val="0"/>
      <w:divBdr>
        <w:top w:val="none" w:sz="0" w:space="0" w:color="auto"/>
        <w:left w:val="none" w:sz="0" w:space="0" w:color="auto"/>
        <w:bottom w:val="none" w:sz="0" w:space="0" w:color="auto"/>
        <w:right w:val="none" w:sz="0" w:space="0" w:color="auto"/>
      </w:divBdr>
    </w:div>
    <w:div w:id="59646118">
      <w:bodyDiv w:val="1"/>
      <w:marLeft w:val="0"/>
      <w:marRight w:val="0"/>
      <w:marTop w:val="0"/>
      <w:marBottom w:val="0"/>
      <w:divBdr>
        <w:top w:val="none" w:sz="0" w:space="0" w:color="auto"/>
        <w:left w:val="none" w:sz="0" w:space="0" w:color="auto"/>
        <w:bottom w:val="none" w:sz="0" w:space="0" w:color="auto"/>
        <w:right w:val="none" w:sz="0" w:space="0" w:color="auto"/>
      </w:divBdr>
    </w:div>
    <w:div w:id="60687958">
      <w:bodyDiv w:val="1"/>
      <w:marLeft w:val="0"/>
      <w:marRight w:val="0"/>
      <w:marTop w:val="0"/>
      <w:marBottom w:val="0"/>
      <w:divBdr>
        <w:top w:val="none" w:sz="0" w:space="0" w:color="auto"/>
        <w:left w:val="none" w:sz="0" w:space="0" w:color="auto"/>
        <w:bottom w:val="none" w:sz="0" w:space="0" w:color="auto"/>
        <w:right w:val="none" w:sz="0" w:space="0" w:color="auto"/>
      </w:divBdr>
    </w:div>
    <w:div w:id="72052381">
      <w:bodyDiv w:val="1"/>
      <w:marLeft w:val="0"/>
      <w:marRight w:val="0"/>
      <w:marTop w:val="0"/>
      <w:marBottom w:val="0"/>
      <w:divBdr>
        <w:top w:val="none" w:sz="0" w:space="0" w:color="auto"/>
        <w:left w:val="none" w:sz="0" w:space="0" w:color="auto"/>
        <w:bottom w:val="none" w:sz="0" w:space="0" w:color="auto"/>
        <w:right w:val="none" w:sz="0" w:space="0" w:color="auto"/>
      </w:divBdr>
    </w:div>
    <w:div w:id="80565578">
      <w:bodyDiv w:val="1"/>
      <w:marLeft w:val="0"/>
      <w:marRight w:val="0"/>
      <w:marTop w:val="0"/>
      <w:marBottom w:val="0"/>
      <w:divBdr>
        <w:top w:val="none" w:sz="0" w:space="0" w:color="auto"/>
        <w:left w:val="none" w:sz="0" w:space="0" w:color="auto"/>
        <w:bottom w:val="none" w:sz="0" w:space="0" w:color="auto"/>
        <w:right w:val="none" w:sz="0" w:space="0" w:color="auto"/>
      </w:divBdr>
    </w:div>
    <w:div w:id="81878115">
      <w:bodyDiv w:val="1"/>
      <w:marLeft w:val="0"/>
      <w:marRight w:val="0"/>
      <w:marTop w:val="0"/>
      <w:marBottom w:val="0"/>
      <w:divBdr>
        <w:top w:val="none" w:sz="0" w:space="0" w:color="auto"/>
        <w:left w:val="none" w:sz="0" w:space="0" w:color="auto"/>
        <w:bottom w:val="none" w:sz="0" w:space="0" w:color="auto"/>
        <w:right w:val="none" w:sz="0" w:space="0" w:color="auto"/>
      </w:divBdr>
    </w:div>
    <w:div w:id="84570377">
      <w:bodyDiv w:val="1"/>
      <w:marLeft w:val="0"/>
      <w:marRight w:val="0"/>
      <w:marTop w:val="0"/>
      <w:marBottom w:val="0"/>
      <w:divBdr>
        <w:top w:val="none" w:sz="0" w:space="0" w:color="auto"/>
        <w:left w:val="none" w:sz="0" w:space="0" w:color="auto"/>
        <w:bottom w:val="none" w:sz="0" w:space="0" w:color="auto"/>
        <w:right w:val="none" w:sz="0" w:space="0" w:color="auto"/>
      </w:divBdr>
    </w:div>
    <w:div w:id="88433276">
      <w:bodyDiv w:val="1"/>
      <w:marLeft w:val="0"/>
      <w:marRight w:val="0"/>
      <w:marTop w:val="0"/>
      <w:marBottom w:val="0"/>
      <w:divBdr>
        <w:top w:val="none" w:sz="0" w:space="0" w:color="auto"/>
        <w:left w:val="none" w:sz="0" w:space="0" w:color="auto"/>
        <w:bottom w:val="none" w:sz="0" w:space="0" w:color="auto"/>
        <w:right w:val="none" w:sz="0" w:space="0" w:color="auto"/>
      </w:divBdr>
    </w:div>
    <w:div w:id="90779502">
      <w:bodyDiv w:val="1"/>
      <w:marLeft w:val="0"/>
      <w:marRight w:val="0"/>
      <w:marTop w:val="0"/>
      <w:marBottom w:val="0"/>
      <w:divBdr>
        <w:top w:val="none" w:sz="0" w:space="0" w:color="auto"/>
        <w:left w:val="none" w:sz="0" w:space="0" w:color="auto"/>
        <w:bottom w:val="none" w:sz="0" w:space="0" w:color="auto"/>
        <w:right w:val="none" w:sz="0" w:space="0" w:color="auto"/>
      </w:divBdr>
    </w:div>
    <w:div w:id="91096750">
      <w:bodyDiv w:val="1"/>
      <w:marLeft w:val="0"/>
      <w:marRight w:val="0"/>
      <w:marTop w:val="0"/>
      <w:marBottom w:val="0"/>
      <w:divBdr>
        <w:top w:val="none" w:sz="0" w:space="0" w:color="auto"/>
        <w:left w:val="none" w:sz="0" w:space="0" w:color="auto"/>
        <w:bottom w:val="none" w:sz="0" w:space="0" w:color="auto"/>
        <w:right w:val="none" w:sz="0" w:space="0" w:color="auto"/>
      </w:divBdr>
    </w:div>
    <w:div w:id="94445889">
      <w:bodyDiv w:val="1"/>
      <w:marLeft w:val="0"/>
      <w:marRight w:val="0"/>
      <w:marTop w:val="0"/>
      <w:marBottom w:val="0"/>
      <w:divBdr>
        <w:top w:val="none" w:sz="0" w:space="0" w:color="auto"/>
        <w:left w:val="none" w:sz="0" w:space="0" w:color="auto"/>
        <w:bottom w:val="none" w:sz="0" w:space="0" w:color="auto"/>
        <w:right w:val="none" w:sz="0" w:space="0" w:color="auto"/>
      </w:divBdr>
      <w:divsChild>
        <w:div w:id="1959677701">
          <w:marLeft w:val="0"/>
          <w:marRight w:val="0"/>
          <w:marTop w:val="0"/>
          <w:marBottom w:val="0"/>
          <w:divBdr>
            <w:top w:val="none" w:sz="0" w:space="0" w:color="auto"/>
            <w:left w:val="none" w:sz="0" w:space="0" w:color="auto"/>
            <w:bottom w:val="none" w:sz="0" w:space="0" w:color="auto"/>
            <w:right w:val="none" w:sz="0" w:space="0" w:color="auto"/>
          </w:divBdr>
          <w:divsChild>
            <w:div w:id="1016346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099417">
      <w:bodyDiv w:val="1"/>
      <w:marLeft w:val="0"/>
      <w:marRight w:val="0"/>
      <w:marTop w:val="0"/>
      <w:marBottom w:val="0"/>
      <w:divBdr>
        <w:top w:val="none" w:sz="0" w:space="0" w:color="auto"/>
        <w:left w:val="none" w:sz="0" w:space="0" w:color="auto"/>
        <w:bottom w:val="none" w:sz="0" w:space="0" w:color="auto"/>
        <w:right w:val="none" w:sz="0" w:space="0" w:color="auto"/>
      </w:divBdr>
    </w:div>
    <w:div w:id="96560994">
      <w:bodyDiv w:val="1"/>
      <w:marLeft w:val="0"/>
      <w:marRight w:val="0"/>
      <w:marTop w:val="0"/>
      <w:marBottom w:val="0"/>
      <w:divBdr>
        <w:top w:val="none" w:sz="0" w:space="0" w:color="auto"/>
        <w:left w:val="none" w:sz="0" w:space="0" w:color="auto"/>
        <w:bottom w:val="none" w:sz="0" w:space="0" w:color="auto"/>
        <w:right w:val="none" w:sz="0" w:space="0" w:color="auto"/>
      </w:divBdr>
    </w:div>
    <w:div w:id="99181938">
      <w:bodyDiv w:val="1"/>
      <w:marLeft w:val="0"/>
      <w:marRight w:val="0"/>
      <w:marTop w:val="0"/>
      <w:marBottom w:val="0"/>
      <w:divBdr>
        <w:top w:val="none" w:sz="0" w:space="0" w:color="auto"/>
        <w:left w:val="none" w:sz="0" w:space="0" w:color="auto"/>
        <w:bottom w:val="none" w:sz="0" w:space="0" w:color="auto"/>
        <w:right w:val="none" w:sz="0" w:space="0" w:color="auto"/>
      </w:divBdr>
    </w:div>
    <w:div w:id="100612371">
      <w:bodyDiv w:val="1"/>
      <w:marLeft w:val="0"/>
      <w:marRight w:val="0"/>
      <w:marTop w:val="0"/>
      <w:marBottom w:val="0"/>
      <w:divBdr>
        <w:top w:val="none" w:sz="0" w:space="0" w:color="auto"/>
        <w:left w:val="none" w:sz="0" w:space="0" w:color="auto"/>
        <w:bottom w:val="none" w:sz="0" w:space="0" w:color="auto"/>
        <w:right w:val="none" w:sz="0" w:space="0" w:color="auto"/>
      </w:divBdr>
    </w:div>
    <w:div w:id="103695771">
      <w:bodyDiv w:val="1"/>
      <w:marLeft w:val="0"/>
      <w:marRight w:val="0"/>
      <w:marTop w:val="0"/>
      <w:marBottom w:val="0"/>
      <w:divBdr>
        <w:top w:val="none" w:sz="0" w:space="0" w:color="auto"/>
        <w:left w:val="none" w:sz="0" w:space="0" w:color="auto"/>
        <w:bottom w:val="none" w:sz="0" w:space="0" w:color="auto"/>
        <w:right w:val="none" w:sz="0" w:space="0" w:color="auto"/>
      </w:divBdr>
    </w:div>
    <w:div w:id="104543978">
      <w:bodyDiv w:val="1"/>
      <w:marLeft w:val="0"/>
      <w:marRight w:val="0"/>
      <w:marTop w:val="0"/>
      <w:marBottom w:val="0"/>
      <w:divBdr>
        <w:top w:val="none" w:sz="0" w:space="0" w:color="auto"/>
        <w:left w:val="none" w:sz="0" w:space="0" w:color="auto"/>
        <w:bottom w:val="none" w:sz="0" w:space="0" w:color="auto"/>
        <w:right w:val="none" w:sz="0" w:space="0" w:color="auto"/>
      </w:divBdr>
    </w:div>
    <w:div w:id="104808193">
      <w:bodyDiv w:val="1"/>
      <w:marLeft w:val="0"/>
      <w:marRight w:val="0"/>
      <w:marTop w:val="0"/>
      <w:marBottom w:val="0"/>
      <w:divBdr>
        <w:top w:val="none" w:sz="0" w:space="0" w:color="auto"/>
        <w:left w:val="none" w:sz="0" w:space="0" w:color="auto"/>
        <w:bottom w:val="none" w:sz="0" w:space="0" w:color="auto"/>
        <w:right w:val="none" w:sz="0" w:space="0" w:color="auto"/>
      </w:divBdr>
    </w:div>
    <w:div w:id="110632954">
      <w:bodyDiv w:val="1"/>
      <w:marLeft w:val="0"/>
      <w:marRight w:val="0"/>
      <w:marTop w:val="0"/>
      <w:marBottom w:val="0"/>
      <w:divBdr>
        <w:top w:val="none" w:sz="0" w:space="0" w:color="auto"/>
        <w:left w:val="none" w:sz="0" w:space="0" w:color="auto"/>
        <w:bottom w:val="none" w:sz="0" w:space="0" w:color="auto"/>
        <w:right w:val="none" w:sz="0" w:space="0" w:color="auto"/>
      </w:divBdr>
    </w:div>
    <w:div w:id="116607527">
      <w:bodyDiv w:val="1"/>
      <w:marLeft w:val="0"/>
      <w:marRight w:val="0"/>
      <w:marTop w:val="0"/>
      <w:marBottom w:val="0"/>
      <w:divBdr>
        <w:top w:val="none" w:sz="0" w:space="0" w:color="auto"/>
        <w:left w:val="none" w:sz="0" w:space="0" w:color="auto"/>
        <w:bottom w:val="none" w:sz="0" w:space="0" w:color="auto"/>
        <w:right w:val="none" w:sz="0" w:space="0" w:color="auto"/>
      </w:divBdr>
    </w:div>
    <w:div w:id="122623568">
      <w:bodyDiv w:val="1"/>
      <w:marLeft w:val="0"/>
      <w:marRight w:val="0"/>
      <w:marTop w:val="0"/>
      <w:marBottom w:val="0"/>
      <w:divBdr>
        <w:top w:val="none" w:sz="0" w:space="0" w:color="auto"/>
        <w:left w:val="none" w:sz="0" w:space="0" w:color="auto"/>
        <w:bottom w:val="none" w:sz="0" w:space="0" w:color="auto"/>
        <w:right w:val="none" w:sz="0" w:space="0" w:color="auto"/>
      </w:divBdr>
    </w:div>
    <w:div w:id="123157485">
      <w:bodyDiv w:val="1"/>
      <w:marLeft w:val="0"/>
      <w:marRight w:val="0"/>
      <w:marTop w:val="0"/>
      <w:marBottom w:val="0"/>
      <w:divBdr>
        <w:top w:val="none" w:sz="0" w:space="0" w:color="auto"/>
        <w:left w:val="none" w:sz="0" w:space="0" w:color="auto"/>
        <w:bottom w:val="none" w:sz="0" w:space="0" w:color="auto"/>
        <w:right w:val="none" w:sz="0" w:space="0" w:color="auto"/>
      </w:divBdr>
    </w:div>
    <w:div w:id="123551062">
      <w:bodyDiv w:val="1"/>
      <w:marLeft w:val="0"/>
      <w:marRight w:val="0"/>
      <w:marTop w:val="0"/>
      <w:marBottom w:val="0"/>
      <w:divBdr>
        <w:top w:val="none" w:sz="0" w:space="0" w:color="auto"/>
        <w:left w:val="none" w:sz="0" w:space="0" w:color="auto"/>
        <w:bottom w:val="none" w:sz="0" w:space="0" w:color="auto"/>
        <w:right w:val="none" w:sz="0" w:space="0" w:color="auto"/>
      </w:divBdr>
    </w:div>
    <w:div w:id="124010799">
      <w:bodyDiv w:val="1"/>
      <w:marLeft w:val="0"/>
      <w:marRight w:val="0"/>
      <w:marTop w:val="0"/>
      <w:marBottom w:val="0"/>
      <w:divBdr>
        <w:top w:val="none" w:sz="0" w:space="0" w:color="auto"/>
        <w:left w:val="none" w:sz="0" w:space="0" w:color="auto"/>
        <w:bottom w:val="none" w:sz="0" w:space="0" w:color="auto"/>
        <w:right w:val="none" w:sz="0" w:space="0" w:color="auto"/>
      </w:divBdr>
    </w:div>
    <w:div w:id="125584135">
      <w:bodyDiv w:val="1"/>
      <w:marLeft w:val="0"/>
      <w:marRight w:val="0"/>
      <w:marTop w:val="0"/>
      <w:marBottom w:val="0"/>
      <w:divBdr>
        <w:top w:val="none" w:sz="0" w:space="0" w:color="auto"/>
        <w:left w:val="none" w:sz="0" w:space="0" w:color="auto"/>
        <w:bottom w:val="none" w:sz="0" w:space="0" w:color="auto"/>
        <w:right w:val="none" w:sz="0" w:space="0" w:color="auto"/>
      </w:divBdr>
    </w:div>
    <w:div w:id="129329404">
      <w:bodyDiv w:val="1"/>
      <w:marLeft w:val="0"/>
      <w:marRight w:val="0"/>
      <w:marTop w:val="0"/>
      <w:marBottom w:val="0"/>
      <w:divBdr>
        <w:top w:val="none" w:sz="0" w:space="0" w:color="auto"/>
        <w:left w:val="none" w:sz="0" w:space="0" w:color="auto"/>
        <w:bottom w:val="none" w:sz="0" w:space="0" w:color="auto"/>
        <w:right w:val="none" w:sz="0" w:space="0" w:color="auto"/>
      </w:divBdr>
    </w:div>
    <w:div w:id="131752687">
      <w:bodyDiv w:val="1"/>
      <w:marLeft w:val="0"/>
      <w:marRight w:val="0"/>
      <w:marTop w:val="0"/>
      <w:marBottom w:val="0"/>
      <w:divBdr>
        <w:top w:val="none" w:sz="0" w:space="0" w:color="auto"/>
        <w:left w:val="none" w:sz="0" w:space="0" w:color="auto"/>
        <w:bottom w:val="none" w:sz="0" w:space="0" w:color="auto"/>
        <w:right w:val="none" w:sz="0" w:space="0" w:color="auto"/>
      </w:divBdr>
    </w:div>
    <w:div w:id="132790754">
      <w:bodyDiv w:val="1"/>
      <w:marLeft w:val="0"/>
      <w:marRight w:val="0"/>
      <w:marTop w:val="0"/>
      <w:marBottom w:val="0"/>
      <w:divBdr>
        <w:top w:val="none" w:sz="0" w:space="0" w:color="auto"/>
        <w:left w:val="none" w:sz="0" w:space="0" w:color="auto"/>
        <w:bottom w:val="none" w:sz="0" w:space="0" w:color="auto"/>
        <w:right w:val="none" w:sz="0" w:space="0" w:color="auto"/>
      </w:divBdr>
    </w:div>
    <w:div w:id="142545332">
      <w:bodyDiv w:val="1"/>
      <w:marLeft w:val="0"/>
      <w:marRight w:val="0"/>
      <w:marTop w:val="0"/>
      <w:marBottom w:val="0"/>
      <w:divBdr>
        <w:top w:val="none" w:sz="0" w:space="0" w:color="auto"/>
        <w:left w:val="none" w:sz="0" w:space="0" w:color="auto"/>
        <w:bottom w:val="none" w:sz="0" w:space="0" w:color="auto"/>
        <w:right w:val="none" w:sz="0" w:space="0" w:color="auto"/>
      </w:divBdr>
    </w:div>
    <w:div w:id="145588019">
      <w:bodyDiv w:val="1"/>
      <w:marLeft w:val="0"/>
      <w:marRight w:val="0"/>
      <w:marTop w:val="0"/>
      <w:marBottom w:val="0"/>
      <w:divBdr>
        <w:top w:val="none" w:sz="0" w:space="0" w:color="auto"/>
        <w:left w:val="none" w:sz="0" w:space="0" w:color="auto"/>
        <w:bottom w:val="none" w:sz="0" w:space="0" w:color="auto"/>
        <w:right w:val="none" w:sz="0" w:space="0" w:color="auto"/>
      </w:divBdr>
    </w:div>
    <w:div w:id="146211217">
      <w:bodyDiv w:val="1"/>
      <w:marLeft w:val="0"/>
      <w:marRight w:val="0"/>
      <w:marTop w:val="0"/>
      <w:marBottom w:val="0"/>
      <w:divBdr>
        <w:top w:val="none" w:sz="0" w:space="0" w:color="auto"/>
        <w:left w:val="none" w:sz="0" w:space="0" w:color="auto"/>
        <w:bottom w:val="none" w:sz="0" w:space="0" w:color="auto"/>
        <w:right w:val="none" w:sz="0" w:space="0" w:color="auto"/>
      </w:divBdr>
    </w:div>
    <w:div w:id="148835307">
      <w:bodyDiv w:val="1"/>
      <w:marLeft w:val="0"/>
      <w:marRight w:val="0"/>
      <w:marTop w:val="0"/>
      <w:marBottom w:val="0"/>
      <w:divBdr>
        <w:top w:val="none" w:sz="0" w:space="0" w:color="auto"/>
        <w:left w:val="none" w:sz="0" w:space="0" w:color="auto"/>
        <w:bottom w:val="none" w:sz="0" w:space="0" w:color="auto"/>
        <w:right w:val="none" w:sz="0" w:space="0" w:color="auto"/>
      </w:divBdr>
    </w:div>
    <w:div w:id="149978757">
      <w:bodyDiv w:val="1"/>
      <w:marLeft w:val="0"/>
      <w:marRight w:val="0"/>
      <w:marTop w:val="0"/>
      <w:marBottom w:val="0"/>
      <w:divBdr>
        <w:top w:val="none" w:sz="0" w:space="0" w:color="auto"/>
        <w:left w:val="none" w:sz="0" w:space="0" w:color="auto"/>
        <w:bottom w:val="none" w:sz="0" w:space="0" w:color="auto"/>
        <w:right w:val="none" w:sz="0" w:space="0" w:color="auto"/>
      </w:divBdr>
    </w:div>
    <w:div w:id="155147853">
      <w:bodyDiv w:val="1"/>
      <w:marLeft w:val="0"/>
      <w:marRight w:val="0"/>
      <w:marTop w:val="0"/>
      <w:marBottom w:val="0"/>
      <w:divBdr>
        <w:top w:val="none" w:sz="0" w:space="0" w:color="auto"/>
        <w:left w:val="none" w:sz="0" w:space="0" w:color="auto"/>
        <w:bottom w:val="none" w:sz="0" w:space="0" w:color="auto"/>
        <w:right w:val="none" w:sz="0" w:space="0" w:color="auto"/>
      </w:divBdr>
    </w:div>
    <w:div w:id="162940776">
      <w:bodyDiv w:val="1"/>
      <w:marLeft w:val="0"/>
      <w:marRight w:val="0"/>
      <w:marTop w:val="0"/>
      <w:marBottom w:val="0"/>
      <w:divBdr>
        <w:top w:val="none" w:sz="0" w:space="0" w:color="auto"/>
        <w:left w:val="none" w:sz="0" w:space="0" w:color="auto"/>
        <w:bottom w:val="none" w:sz="0" w:space="0" w:color="auto"/>
        <w:right w:val="none" w:sz="0" w:space="0" w:color="auto"/>
      </w:divBdr>
    </w:div>
    <w:div w:id="167252305">
      <w:bodyDiv w:val="1"/>
      <w:marLeft w:val="0"/>
      <w:marRight w:val="0"/>
      <w:marTop w:val="0"/>
      <w:marBottom w:val="0"/>
      <w:divBdr>
        <w:top w:val="none" w:sz="0" w:space="0" w:color="auto"/>
        <w:left w:val="none" w:sz="0" w:space="0" w:color="auto"/>
        <w:bottom w:val="none" w:sz="0" w:space="0" w:color="auto"/>
        <w:right w:val="none" w:sz="0" w:space="0" w:color="auto"/>
      </w:divBdr>
    </w:div>
    <w:div w:id="167840090">
      <w:bodyDiv w:val="1"/>
      <w:marLeft w:val="0"/>
      <w:marRight w:val="0"/>
      <w:marTop w:val="0"/>
      <w:marBottom w:val="0"/>
      <w:divBdr>
        <w:top w:val="none" w:sz="0" w:space="0" w:color="auto"/>
        <w:left w:val="none" w:sz="0" w:space="0" w:color="auto"/>
        <w:bottom w:val="none" w:sz="0" w:space="0" w:color="auto"/>
        <w:right w:val="none" w:sz="0" w:space="0" w:color="auto"/>
      </w:divBdr>
    </w:div>
    <w:div w:id="168064535">
      <w:bodyDiv w:val="1"/>
      <w:marLeft w:val="0"/>
      <w:marRight w:val="0"/>
      <w:marTop w:val="0"/>
      <w:marBottom w:val="0"/>
      <w:divBdr>
        <w:top w:val="none" w:sz="0" w:space="0" w:color="auto"/>
        <w:left w:val="none" w:sz="0" w:space="0" w:color="auto"/>
        <w:bottom w:val="none" w:sz="0" w:space="0" w:color="auto"/>
        <w:right w:val="none" w:sz="0" w:space="0" w:color="auto"/>
      </w:divBdr>
    </w:div>
    <w:div w:id="169371466">
      <w:bodyDiv w:val="1"/>
      <w:marLeft w:val="0"/>
      <w:marRight w:val="0"/>
      <w:marTop w:val="0"/>
      <w:marBottom w:val="0"/>
      <w:divBdr>
        <w:top w:val="none" w:sz="0" w:space="0" w:color="auto"/>
        <w:left w:val="none" w:sz="0" w:space="0" w:color="auto"/>
        <w:bottom w:val="none" w:sz="0" w:space="0" w:color="auto"/>
        <w:right w:val="none" w:sz="0" w:space="0" w:color="auto"/>
      </w:divBdr>
    </w:div>
    <w:div w:id="171532671">
      <w:bodyDiv w:val="1"/>
      <w:marLeft w:val="0"/>
      <w:marRight w:val="0"/>
      <w:marTop w:val="0"/>
      <w:marBottom w:val="0"/>
      <w:divBdr>
        <w:top w:val="none" w:sz="0" w:space="0" w:color="auto"/>
        <w:left w:val="none" w:sz="0" w:space="0" w:color="auto"/>
        <w:bottom w:val="none" w:sz="0" w:space="0" w:color="auto"/>
        <w:right w:val="none" w:sz="0" w:space="0" w:color="auto"/>
      </w:divBdr>
    </w:div>
    <w:div w:id="172652143">
      <w:bodyDiv w:val="1"/>
      <w:marLeft w:val="0"/>
      <w:marRight w:val="0"/>
      <w:marTop w:val="0"/>
      <w:marBottom w:val="0"/>
      <w:divBdr>
        <w:top w:val="none" w:sz="0" w:space="0" w:color="auto"/>
        <w:left w:val="none" w:sz="0" w:space="0" w:color="auto"/>
        <w:bottom w:val="none" w:sz="0" w:space="0" w:color="auto"/>
        <w:right w:val="none" w:sz="0" w:space="0" w:color="auto"/>
      </w:divBdr>
    </w:div>
    <w:div w:id="173963226">
      <w:bodyDiv w:val="1"/>
      <w:marLeft w:val="0"/>
      <w:marRight w:val="0"/>
      <w:marTop w:val="0"/>
      <w:marBottom w:val="0"/>
      <w:divBdr>
        <w:top w:val="none" w:sz="0" w:space="0" w:color="auto"/>
        <w:left w:val="none" w:sz="0" w:space="0" w:color="auto"/>
        <w:bottom w:val="none" w:sz="0" w:space="0" w:color="auto"/>
        <w:right w:val="none" w:sz="0" w:space="0" w:color="auto"/>
      </w:divBdr>
      <w:divsChild>
        <w:div w:id="1152915848">
          <w:marLeft w:val="0"/>
          <w:marRight w:val="0"/>
          <w:marTop w:val="0"/>
          <w:marBottom w:val="0"/>
          <w:divBdr>
            <w:top w:val="none" w:sz="0" w:space="0" w:color="auto"/>
            <w:left w:val="none" w:sz="0" w:space="0" w:color="auto"/>
            <w:bottom w:val="none" w:sz="0" w:space="0" w:color="auto"/>
            <w:right w:val="none" w:sz="0" w:space="0" w:color="auto"/>
          </w:divBdr>
          <w:divsChild>
            <w:div w:id="12202824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315703">
      <w:bodyDiv w:val="1"/>
      <w:marLeft w:val="0"/>
      <w:marRight w:val="0"/>
      <w:marTop w:val="0"/>
      <w:marBottom w:val="0"/>
      <w:divBdr>
        <w:top w:val="none" w:sz="0" w:space="0" w:color="auto"/>
        <w:left w:val="none" w:sz="0" w:space="0" w:color="auto"/>
        <w:bottom w:val="none" w:sz="0" w:space="0" w:color="auto"/>
        <w:right w:val="none" w:sz="0" w:space="0" w:color="auto"/>
      </w:divBdr>
    </w:div>
    <w:div w:id="182597931">
      <w:bodyDiv w:val="1"/>
      <w:marLeft w:val="0"/>
      <w:marRight w:val="0"/>
      <w:marTop w:val="0"/>
      <w:marBottom w:val="0"/>
      <w:divBdr>
        <w:top w:val="none" w:sz="0" w:space="0" w:color="auto"/>
        <w:left w:val="none" w:sz="0" w:space="0" w:color="auto"/>
        <w:bottom w:val="none" w:sz="0" w:space="0" w:color="auto"/>
        <w:right w:val="none" w:sz="0" w:space="0" w:color="auto"/>
      </w:divBdr>
    </w:div>
    <w:div w:id="188955924">
      <w:bodyDiv w:val="1"/>
      <w:marLeft w:val="0"/>
      <w:marRight w:val="0"/>
      <w:marTop w:val="0"/>
      <w:marBottom w:val="0"/>
      <w:divBdr>
        <w:top w:val="none" w:sz="0" w:space="0" w:color="auto"/>
        <w:left w:val="none" w:sz="0" w:space="0" w:color="auto"/>
        <w:bottom w:val="none" w:sz="0" w:space="0" w:color="auto"/>
        <w:right w:val="none" w:sz="0" w:space="0" w:color="auto"/>
      </w:divBdr>
    </w:div>
    <w:div w:id="195385650">
      <w:bodyDiv w:val="1"/>
      <w:marLeft w:val="0"/>
      <w:marRight w:val="0"/>
      <w:marTop w:val="0"/>
      <w:marBottom w:val="0"/>
      <w:divBdr>
        <w:top w:val="none" w:sz="0" w:space="0" w:color="auto"/>
        <w:left w:val="none" w:sz="0" w:space="0" w:color="auto"/>
        <w:bottom w:val="none" w:sz="0" w:space="0" w:color="auto"/>
        <w:right w:val="none" w:sz="0" w:space="0" w:color="auto"/>
      </w:divBdr>
    </w:div>
    <w:div w:id="201865020">
      <w:bodyDiv w:val="1"/>
      <w:marLeft w:val="0"/>
      <w:marRight w:val="0"/>
      <w:marTop w:val="0"/>
      <w:marBottom w:val="0"/>
      <w:divBdr>
        <w:top w:val="none" w:sz="0" w:space="0" w:color="auto"/>
        <w:left w:val="none" w:sz="0" w:space="0" w:color="auto"/>
        <w:bottom w:val="none" w:sz="0" w:space="0" w:color="auto"/>
        <w:right w:val="none" w:sz="0" w:space="0" w:color="auto"/>
      </w:divBdr>
    </w:div>
    <w:div w:id="204408604">
      <w:bodyDiv w:val="1"/>
      <w:marLeft w:val="0"/>
      <w:marRight w:val="0"/>
      <w:marTop w:val="0"/>
      <w:marBottom w:val="0"/>
      <w:divBdr>
        <w:top w:val="none" w:sz="0" w:space="0" w:color="auto"/>
        <w:left w:val="none" w:sz="0" w:space="0" w:color="auto"/>
        <w:bottom w:val="none" w:sz="0" w:space="0" w:color="auto"/>
        <w:right w:val="none" w:sz="0" w:space="0" w:color="auto"/>
      </w:divBdr>
    </w:div>
    <w:div w:id="205332528">
      <w:bodyDiv w:val="1"/>
      <w:marLeft w:val="0"/>
      <w:marRight w:val="0"/>
      <w:marTop w:val="0"/>
      <w:marBottom w:val="0"/>
      <w:divBdr>
        <w:top w:val="none" w:sz="0" w:space="0" w:color="auto"/>
        <w:left w:val="none" w:sz="0" w:space="0" w:color="auto"/>
        <w:bottom w:val="none" w:sz="0" w:space="0" w:color="auto"/>
        <w:right w:val="none" w:sz="0" w:space="0" w:color="auto"/>
      </w:divBdr>
    </w:div>
    <w:div w:id="207305002">
      <w:bodyDiv w:val="1"/>
      <w:marLeft w:val="0"/>
      <w:marRight w:val="0"/>
      <w:marTop w:val="0"/>
      <w:marBottom w:val="0"/>
      <w:divBdr>
        <w:top w:val="none" w:sz="0" w:space="0" w:color="auto"/>
        <w:left w:val="none" w:sz="0" w:space="0" w:color="auto"/>
        <w:bottom w:val="none" w:sz="0" w:space="0" w:color="auto"/>
        <w:right w:val="none" w:sz="0" w:space="0" w:color="auto"/>
      </w:divBdr>
    </w:div>
    <w:div w:id="208106907">
      <w:bodyDiv w:val="1"/>
      <w:marLeft w:val="0"/>
      <w:marRight w:val="0"/>
      <w:marTop w:val="0"/>
      <w:marBottom w:val="0"/>
      <w:divBdr>
        <w:top w:val="none" w:sz="0" w:space="0" w:color="auto"/>
        <w:left w:val="none" w:sz="0" w:space="0" w:color="auto"/>
        <w:bottom w:val="none" w:sz="0" w:space="0" w:color="auto"/>
        <w:right w:val="none" w:sz="0" w:space="0" w:color="auto"/>
      </w:divBdr>
    </w:div>
    <w:div w:id="209347888">
      <w:bodyDiv w:val="1"/>
      <w:marLeft w:val="0"/>
      <w:marRight w:val="0"/>
      <w:marTop w:val="0"/>
      <w:marBottom w:val="0"/>
      <w:divBdr>
        <w:top w:val="none" w:sz="0" w:space="0" w:color="auto"/>
        <w:left w:val="none" w:sz="0" w:space="0" w:color="auto"/>
        <w:bottom w:val="none" w:sz="0" w:space="0" w:color="auto"/>
        <w:right w:val="none" w:sz="0" w:space="0" w:color="auto"/>
      </w:divBdr>
      <w:divsChild>
        <w:div w:id="1628049910">
          <w:marLeft w:val="0"/>
          <w:marRight w:val="0"/>
          <w:marTop w:val="0"/>
          <w:marBottom w:val="0"/>
          <w:divBdr>
            <w:top w:val="none" w:sz="0" w:space="0" w:color="auto"/>
            <w:left w:val="none" w:sz="0" w:space="0" w:color="auto"/>
            <w:bottom w:val="none" w:sz="0" w:space="0" w:color="auto"/>
            <w:right w:val="none" w:sz="0" w:space="0" w:color="auto"/>
          </w:divBdr>
          <w:divsChild>
            <w:div w:id="1219903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801284">
      <w:bodyDiv w:val="1"/>
      <w:marLeft w:val="0"/>
      <w:marRight w:val="0"/>
      <w:marTop w:val="0"/>
      <w:marBottom w:val="0"/>
      <w:divBdr>
        <w:top w:val="none" w:sz="0" w:space="0" w:color="auto"/>
        <w:left w:val="none" w:sz="0" w:space="0" w:color="auto"/>
        <w:bottom w:val="none" w:sz="0" w:space="0" w:color="auto"/>
        <w:right w:val="none" w:sz="0" w:space="0" w:color="auto"/>
      </w:divBdr>
    </w:div>
    <w:div w:id="213734067">
      <w:bodyDiv w:val="1"/>
      <w:marLeft w:val="0"/>
      <w:marRight w:val="0"/>
      <w:marTop w:val="0"/>
      <w:marBottom w:val="0"/>
      <w:divBdr>
        <w:top w:val="none" w:sz="0" w:space="0" w:color="auto"/>
        <w:left w:val="none" w:sz="0" w:space="0" w:color="auto"/>
        <w:bottom w:val="none" w:sz="0" w:space="0" w:color="auto"/>
        <w:right w:val="none" w:sz="0" w:space="0" w:color="auto"/>
      </w:divBdr>
    </w:div>
    <w:div w:id="214896688">
      <w:bodyDiv w:val="1"/>
      <w:marLeft w:val="0"/>
      <w:marRight w:val="0"/>
      <w:marTop w:val="0"/>
      <w:marBottom w:val="0"/>
      <w:divBdr>
        <w:top w:val="none" w:sz="0" w:space="0" w:color="auto"/>
        <w:left w:val="none" w:sz="0" w:space="0" w:color="auto"/>
        <w:bottom w:val="none" w:sz="0" w:space="0" w:color="auto"/>
        <w:right w:val="none" w:sz="0" w:space="0" w:color="auto"/>
      </w:divBdr>
    </w:div>
    <w:div w:id="220603716">
      <w:bodyDiv w:val="1"/>
      <w:marLeft w:val="0"/>
      <w:marRight w:val="0"/>
      <w:marTop w:val="0"/>
      <w:marBottom w:val="0"/>
      <w:divBdr>
        <w:top w:val="none" w:sz="0" w:space="0" w:color="auto"/>
        <w:left w:val="none" w:sz="0" w:space="0" w:color="auto"/>
        <w:bottom w:val="none" w:sz="0" w:space="0" w:color="auto"/>
        <w:right w:val="none" w:sz="0" w:space="0" w:color="auto"/>
      </w:divBdr>
    </w:div>
    <w:div w:id="221256078">
      <w:bodyDiv w:val="1"/>
      <w:marLeft w:val="0"/>
      <w:marRight w:val="0"/>
      <w:marTop w:val="0"/>
      <w:marBottom w:val="0"/>
      <w:divBdr>
        <w:top w:val="none" w:sz="0" w:space="0" w:color="auto"/>
        <w:left w:val="none" w:sz="0" w:space="0" w:color="auto"/>
        <w:bottom w:val="none" w:sz="0" w:space="0" w:color="auto"/>
        <w:right w:val="none" w:sz="0" w:space="0" w:color="auto"/>
      </w:divBdr>
    </w:div>
    <w:div w:id="226889998">
      <w:bodyDiv w:val="1"/>
      <w:marLeft w:val="0"/>
      <w:marRight w:val="0"/>
      <w:marTop w:val="0"/>
      <w:marBottom w:val="0"/>
      <w:divBdr>
        <w:top w:val="none" w:sz="0" w:space="0" w:color="auto"/>
        <w:left w:val="none" w:sz="0" w:space="0" w:color="auto"/>
        <w:bottom w:val="none" w:sz="0" w:space="0" w:color="auto"/>
        <w:right w:val="none" w:sz="0" w:space="0" w:color="auto"/>
      </w:divBdr>
    </w:div>
    <w:div w:id="230428082">
      <w:bodyDiv w:val="1"/>
      <w:marLeft w:val="0"/>
      <w:marRight w:val="0"/>
      <w:marTop w:val="0"/>
      <w:marBottom w:val="0"/>
      <w:divBdr>
        <w:top w:val="none" w:sz="0" w:space="0" w:color="auto"/>
        <w:left w:val="none" w:sz="0" w:space="0" w:color="auto"/>
        <w:bottom w:val="none" w:sz="0" w:space="0" w:color="auto"/>
        <w:right w:val="none" w:sz="0" w:space="0" w:color="auto"/>
      </w:divBdr>
      <w:divsChild>
        <w:div w:id="191114353">
          <w:marLeft w:val="0"/>
          <w:marRight w:val="0"/>
          <w:marTop w:val="0"/>
          <w:marBottom w:val="0"/>
          <w:divBdr>
            <w:top w:val="none" w:sz="0" w:space="0" w:color="auto"/>
            <w:left w:val="none" w:sz="0" w:space="0" w:color="auto"/>
            <w:bottom w:val="none" w:sz="0" w:space="0" w:color="auto"/>
            <w:right w:val="none" w:sz="0" w:space="0" w:color="auto"/>
          </w:divBdr>
          <w:divsChild>
            <w:div w:id="669219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6601597">
      <w:bodyDiv w:val="1"/>
      <w:marLeft w:val="0"/>
      <w:marRight w:val="0"/>
      <w:marTop w:val="0"/>
      <w:marBottom w:val="0"/>
      <w:divBdr>
        <w:top w:val="none" w:sz="0" w:space="0" w:color="auto"/>
        <w:left w:val="none" w:sz="0" w:space="0" w:color="auto"/>
        <w:bottom w:val="none" w:sz="0" w:space="0" w:color="auto"/>
        <w:right w:val="none" w:sz="0" w:space="0" w:color="auto"/>
      </w:divBdr>
    </w:div>
    <w:div w:id="236866239">
      <w:bodyDiv w:val="1"/>
      <w:marLeft w:val="0"/>
      <w:marRight w:val="0"/>
      <w:marTop w:val="0"/>
      <w:marBottom w:val="0"/>
      <w:divBdr>
        <w:top w:val="none" w:sz="0" w:space="0" w:color="auto"/>
        <w:left w:val="none" w:sz="0" w:space="0" w:color="auto"/>
        <w:bottom w:val="none" w:sz="0" w:space="0" w:color="auto"/>
        <w:right w:val="none" w:sz="0" w:space="0" w:color="auto"/>
      </w:divBdr>
    </w:div>
    <w:div w:id="237054378">
      <w:bodyDiv w:val="1"/>
      <w:marLeft w:val="0"/>
      <w:marRight w:val="0"/>
      <w:marTop w:val="0"/>
      <w:marBottom w:val="0"/>
      <w:divBdr>
        <w:top w:val="none" w:sz="0" w:space="0" w:color="auto"/>
        <w:left w:val="none" w:sz="0" w:space="0" w:color="auto"/>
        <w:bottom w:val="none" w:sz="0" w:space="0" w:color="auto"/>
        <w:right w:val="none" w:sz="0" w:space="0" w:color="auto"/>
      </w:divBdr>
    </w:div>
    <w:div w:id="238946165">
      <w:bodyDiv w:val="1"/>
      <w:marLeft w:val="0"/>
      <w:marRight w:val="0"/>
      <w:marTop w:val="0"/>
      <w:marBottom w:val="0"/>
      <w:divBdr>
        <w:top w:val="none" w:sz="0" w:space="0" w:color="auto"/>
        <w:left w:val="none" w:sz="0" w:space="0" w:color="auto"/>
        <w:bottom w:val="none" w:sz="0" w:space="0" w:color="auto"/>
        <w:right w:val="none" w:sz="0" w:space="0" w:color="auto"/>
      </w:divBdr>
    </w:div>
    <w:div w:id="244150345">
      <w:bodyDiv w:val="1"/>
      <w:marLeft w:val="0"/>
      <w:marRight w:val="0"/>
      <w:marTop w:val="0"/>
      <w:marBottom w:val="0"/>
      <w:divBdr>
        <w:top w:val="none" w:sz="0" w:space="0" w:color="auto"/>
        <w:left w:val="none" w:sz="0" w:space="0" w:color="auto"/>
        <w:bottom w:val="none" w:sz="0" w:space="0" w:color="auto"/>
        <w:right w:val="none" w:sz="0" w:space="0" w:color="auto"/>
      </w:divBdr>
    </w:div>
    <w:div w:id="244152708">
      <w:bodyDiv w:val="1"/>
      <w:marLeft w:val="0"/>
      <w:marRight w:val="0"/>
      <w:marTop w:val="0"/>
      <w:marBottom w:val="0"/>
      <w:divBdr>
        <w:top w:val="none" w:sz="0" w:space="0" w:color="auto"/>
        <w:left w:val="none" w:sz="0" w:space="0" w:color="auto"/>
        <w:bottom w:val="none" w:sz="0" w:space="0" w:color="auto"/>
        <w:right w:val="none" w:sz="0" w:space="0" w:color="auto"/>
      </w:divBdr>
    </w:div>
    <w:div w:id="245648824">
      <w:bodyDiv w:val="1"/>
      <w:marLeft w:val="0"/>
      <w:marRight w:val="0"/>
      <w:marTop w:val="0"/>
      <w:marBottom w:val="0"/>
      <w:divBdr>
        <w:top w:val="none" w:sz="0" w:space="0" w:color="auto"/>
        <w:left w:val="none" w:sz="0" w:space="0" w:color="auto"/>
        <w:bottom w:val="none" w:sz="0" w:space="0" w:color="auto"/>
        <w:right w:val="none" w:sz="0" w:space="0" w:color="auto"/>
      </w:divBdr>
    </w:div>
    <w:div w:id="245649851">
      <w:bodyDiv w:val="1"/>
      <w:marLeft w:val="0"/>
      <w:marRight w:val="0"/>
      <w:marTop w:val="0"/>
      <w:marBottom w:val="0"/>
      <w:divBdr>
        <w:top w:val="none" w:sz="0" w:space="0" w:color="auto"/>
        <w:left w:val="none" w:sz="0" w:space="0" w:color="auto"/>
        <w:bottom w:val="none" w:sz="0" w:space="0" w:color="auto"/>
        <w:right w:val="none" w:sz="0" w:space="0" w:color="auto"/>
      </w:divBdr>
    </w:div>
    <w:div w:id="251210206">
      <w:bodyDiv w:val="1"/>
      <w:marLeft w:val="0"/>
      <w:marRight w:val="0"/>
      <w:marTop w:val="0"/>
      <w:marBottom w:val="0"/>
      <w:divBdr>
        <w:top w:val="none" w:sz="0" w:space="0" w:color="auto"/>
        <w:left w:val="none" w:sz="0" w:space="0" w:color="auto"/>
        <w:bottom w:val="none" w:sz="0" w:space="0" w:color="auto"/>
        <w:right w:val="none" w:sz="0" w:space="0" w:color="auto"/>
      </w:divBdr>
    </w:div>
    <w:div w:id="253823950">
      <w:bodyDiv w:val="1"/>
      <w:marLeft w:val="0"/>
      <w:marRight w:val="0"/>
      <w:marTop w:val="0"/>
      <w:marBottom w:val="0"/>
      <w:divBdr>
        <w:top w:val="none" w:sz="0" w:space="0" w:color="auto"/>
        <w:left w:val="none" w:sz="0" w:space="0" w:color="auto"/>
        <w:bottom w:val="none" w:sz="0" w:space="0" w:color="auto"/>
        <w:right w:val="none" w:sz="0" w:space="0" w:color="auto"/>
      </w:divBdr>
    </w:div>
    <w:div w:id="254094859">
      <w:bodyDiv w:val="1"/>
      <w:marLeft w:val="0"/>
      <w:marRight w:val="0"/>
      <w:marTop w:val="0"/>
      <w:marBottom w:val="0"/>
      <w:divBdr>
        <w:top w:val="none" w:sz="0" w:space="0" w:color="auto"/>
        <w:left w:val="none" w:sz="0" w:space="0" w:color="auto"/>
        <w:bottom w:val="none" w:sz="0" w:space="0" w:color="auto"/>
        <w:right w:val="none" w:sz="0" w:space="0" w:color="auto"/>
      </w:divBdr>
    </w:div>
    <w:div w:id="255603240">
      <w:bodyDiv w:val="1"/>
      <w:marLeft w:val="0"/>
      <w:marRight w:val="0"/>
      <w:marTop w:val="0"/>
      <w:marBottom w:val="0"/>
      <w:divBdr>
        <w:top w:val="none" w:sz="0" w:space="0" w:color="auto"/>
        <w:left w:val="none" w:sz="0" w:space="0" w:color="auto"/>
        <w:bottom w:val="none" w:sz="0" w:space="0" w:color="auto"/>
        <w:right w:val="none" w:sz="0" w:space="0" w:color="auto"/>
      </w:divBdr>
    </w:div>
    <w:div w:id="256793725">
      <w:bodyDiv w:val="1"/>
      <w:marLeft w:val="0"/>
      <w:marRight w:val="0"/>
      <w:marTop w:val="0"/>
      <w:marBottom w:val="0"/>
      <w:divBdr>
        <w:top w:val="none" w:sz="0" w:space="0" w:color="auto"/>
        <w:left w:val="none" w:sz="0" w:space="0" w:color="auto"/>
        <w:bottom w:val="none" w:sz="0" w:space="0" w:color="auto"/>
        <w:right w:val="none" w:sz="0" w:space="0" w:color="auto"/>
      </w:divBdr>
    </w:div>
    <w:div w:id="257175365">
      <w:bodyDiv w:val="1"/>
      <w:marLeft w:val="0"/>
      <w:marRight w:val="0"/>
      <w:marTop w:val="0"/>
      <w:marBottom w:val="0"/>
      <w:divBdr>
        <w:top w:val="none" w:sz="0" w:space="0" w:color="auto"/>
        <w:left w:val="none" w:sz="0" w:space="0" w:color="auto"/>
        <w:bottom w:val="none" w:sz="0" w:space="0" w:color="auto"/>
        <w:right w:val="none" w:sz="0" w:space="0" w:color="auto"/>
      </w:divBdr>
    </w:div>
    <w:div w:id="258104242">
      <w:bodyDiv w:val="1"/>
      <w:marLeft w:val="0"/>
      <w:marRight w:val="0"/>
      <w:marTop w:val="0"/>
      <w:marBottom w:val="0"/>
      <w:divBdr>
        <w:top w:val="none" w:sz="0" w:space="0" w:color="auto"/>
        <w:left w:val="none" w:sz="0" w:space="0" w:color="auto"/>
        <w:bottom w:val="none" w:sz="0" w:space="0" w:color="auto"/>
        <w:right w:val="none" w:sz="0" w:space="0" w:color="auto"/>
      </w:divBdr>
    </w:div>
    <w:div w:id="261377019">
      <w:bodyDiv w:val="1"/>
      <w:marLeft w:val="0"/>
      <w:marRight w:val="0"/>
      <w:marTop w:val="0"/>
      <w:marBottom w:val="0"/>
      <w:divBdr>
        <w:top w:val="none" w:sz="0" w:space="0" w:color="auto"/>
        <w:left w:val="none" w:sz="0" w:space="0" w:color="auto"/>
        <w:bottom w:val="none" w:sz="0" w:space="0" w:color="auto"/>
        <w:right w:val="none" w:sz="0" w:space="0" w:color="auto"/>
      </w:divBdr>
    </w:div>
    <w:div w:id="261689040">
      <w:bodyDiv w:val="1"/>
      <w:marLeft w:val="0"/>
      <w:marRight w:val="0"/>
      <w:marTop w:val="0"/>
      <w:marBottom w:val="0"/>
      <w:divBdr>
        <w:top w:val="none" w:sz="0" w:space="0" w:color="auto"/>
        <w:left w:val="none" w:sz="0" w:space="0" w:color="auto"/>
        <w:bottom w:val="none" w:sz="0" w:space="0" w:color="auto"/>
        <w:right w:val="none" w:sz="0" w:space="0" w:color="auto"/>
      </w:divBdr>
    </w:div>
    <w:div w:id="264463361">
      <w:bodyDiv w:val="1"/>
      <w:marLeft w:val="0"/>
      <w:marRight w:val="0"/>
      <w:marTop w:val="0"/>
      <w:marBottom w:val="0"/>
      <w:divBdr>
        <w:top w:val="none" w:sz="0" w:space="0" w:color="auto"/>
        <w:left w:val="none" w:sz="0" w:space="0" w:color="auto"/>
        <w:bottom w:val="none" w:sz="0" w:space="0" w:color="auto"/>
        <w:right w:val="none" w:sz="0" w:space="0" w:color="auto"/>
      </w:divBdr>
    </w:div>
    <w:div w:id="265355477">
      <w:bodyDiv w:val="1"/>
      <w:marLeft w:val="0"/>
      <w:marRight w:val="0"/>
      <w:marTop w:val="0"/>
      <w:marBottom w:val="0"/>
      <w:divBdr>
        <w:top w:val="none" w:sz="0" w:space="0" w:color="auto"/>
        <w:left w:val="none" w:sz="0" w:space="0" w:color="auto"/>
        <w:bottom w:val="none" w:sz="0" w:space="0" w:color="auto"/>
        <w:right w:val="none" w:sz="0" w:space="0" w:color="auto"/>
      </w:divBdr>
    </w:div>
    <w:div w:id="268926492">
      <w:bodyDiv w:val="1"/>
      <w:marLeft w:val="0"/>
      <w:marRight w:val="0"/>
      <w:marTop w:val="0"/>
      <w:marBottom w:val="0"/>
      <w:divBdr>
        <w:top w:val="none" w:sz="0" w:space="0" w:color="auto"/>
        <w:left w:val="none" w:sz="0" w:space="0" w:color="auto"/>
        <w:bottom w:val="none" w:sz="0" w:space="0" w:color="auto"/>
        <w:right w:val="none" w:sz="0" w:space="0" w:color="auto"/>
      </w:divBdr>
    </w:div>
    <w:div w:id="269318159">
      <w:bodyDiv w:val="1"/>
      <w:marLeft w:val="0"/>
      <w:marRight w:val="0"/>
      <w:marTop w:val="0"/>
      <w:marBottom w:val="0"/>
      <w:divBdr>
        <w:top w:val="none" w:sz="0" w:space="0" w:color="auto"/>
        <w:left w:val="none" w:sz="0" w:space="0" w:color="auto"/>
        <w:bottom w:val="none" w:sz="0" w:space="0" w:color="auto"/>
        <w:right w:val="none" w:sz="0" w:space="0" w:color="auto"/>
      </w:divBdr>
    </w:div>
    <w:div w:id="270473046">
      <w:bodyDiv w:val="1"/>
      <w:marLeft w:val="0"/>
      <w:marRight w:val="0"/>
      <w:marTop w:val="0"/>
      <w:marBottom w:val="0"/>
      <w:divBdr>
        <w:top w:val="none" w:sz="0" w:space="0" w:color="auto"/>
        <w:left w:val="none" w:sz="0" w:space="0" w:color="auto"/>
        <w:bottom w:val="none" w:sz="0" w:space="0" w:color="auto"/>
        <w:right w:val="none" w:sz="0" w:space="0" w:color="auto"/>
      </w:divBdr>
    </w:div>
    <w:div w:id="274825204">
      <w:bodyDiv w:val="1"/>
      <w:marLeft w:val="0"/>
      <w:marRight w:val="0"/>
      <w:marTop w:val="0"/>
      <w:marBottom w:val="0"/>
      <w:divBdr>
        <w:top w:val="none" w:sz="0" w:space="0" w:color="auto"/>
        <w:left w:val="none" w:sz="0" w:space="0" w:color="auto"/>
        <w:bottom w:val="none" w:sz="0" w:space="0" w:color="auto"/>
        <w:right w:val="none" w:sz="0" w:space="0" w:color="auto"/>
      </w:divBdr>
    </w:div>
    <w:div w:id="277686337">
      <w:bodyDiv w:val="1"/>
      <w:marLeft w:val="0"/>
      <w:marRight w:val="0"/>
      <w:marTop w:val="0"/>
      <w:marBottom w:val="0"/>
      <w:divBdr>
        <w:top w:val="none" w:sz="0" w:space="0" w:color="auto"/>
        <w:left w:val="none" w:sz="0" w:space="0" w:color="auto"/>
        <w:bottom w:val="none" w:sz="0" w:space="0" w:color="auto"/>
        <w:right w:val="none" w:sz="0" w:space="0" w:color="auto"/>
      </w:divBdr>
    </w:div>
    <w:div w:id="282731565">
      <w:bodyDiv w:val="1"/>
      <w:marLeft w:val="0"/>
      <w:marRight w:val="0"/>
      <w:marTop w:val="0"/>
      <w:marBottom w:val="0"/>
      <w:divBdr>
        <w:top w:val="none" w:sz="0" w:space="0" w:color="auto"/>
        <w:left w:val="none" w:sz="0" w:space="0" w:color="auto"/>
        <w:bottom w:val="none" w:sz="0" w:space="0" w:color="auto"/>
        <w:right w:val="none" w:sz="0" w:space="0" w:color="auto"/>
      </w:divBdr>
    </w:div>
    <w:div w:id="289291063">
      <w:bodyDiv w:val="1"/>
      <w:marLeft w:val="0"/>
      <w:marRight w:val="0"/>
      <w:marTop w:val="0"/>
      <w:marBottom w:val="0"/>
      <w:divBdr>
        <w:top w:val="none" w:sz="0" w:space="0" w:color="auto"/>
        <w:left w:val="none" w:sz="0" w:space="0" w:color="auto"/>
        <w:bottom w:val="none" w:sz="0" w:space="0" w:color="auto"/>
        <w:right w:val="none" w:sz="0" w:space="0" w:color="auto"/>
      </w:divBdr>
    </w:div>
    <w:div w:id="289672150">
      <w:bodyDiv w:val="1"/>
      <w:marLeft w:val="0"/>
      <w:marRight w:val="0"/>
      <w:marTop w:val="0"/>
      <w:marBottom w:val="0"/>
      <w:divBdr>
        <w:top w:val="none" w:sz="0" w:space="0" w:color="auto"/>
        <w:left w:val="none" w:sz="0" w:space="0" w:color="auto"/>
        <w:bottom w:val="none" w:sz="0" w:space="0" w:color="auto"/>
        <w:right w:val="none" w:sz="0" w:space="0" w:color="auto"/>
      </w:divBdr>
    </w:div>
    <w:div w:id="291444149">
      <w:bodyDiv w:val="1"/>
      <w:marLeft w:val="0"/>
      <w:marRight w:val="0"/>
      <w:marTop w:val="0"/>
      <w:marBottom w:val="0"/>
      <w:divBdr>
        <w:top w:val="none" w:sz="0" w:space="0" w:color="auto"/>
        <w:left w:val="none" w:sz="0" w:space="0" w:color="auto"/>
        <w:bottom w:val="none" w:sz="0" w:space="0" w:color="auto"/>
        <w:right w:val="none" w:sz="0" w:space="0" w:color="auto"/>
      </w:divBdr>
    </w:div>
    <w:div w:id="291643950">
      <w:bodyDiv w:val="1"/>
      <w:marLeft w:val="0"/>
      <w:marRight w:val="0"/>
      <w:marTop w:val="0"/>
      <w:marBottom w:val="0"/>
      <w:divBdr>
        <w:top w:val="none" w:sz="0" w:space="0" w:color="auto"/>
        <w:left w:val="none" w:sz="0" w:space="0" w:color="auto"/>
        <w:bottom w:val="none" w:sz="0" w:space="0" w:color="auto"/>
        <w:right w:val="none" w:sz="0" w:space="0" w:color="auto"/>
      </w:divBdr>
    </w:div>
    <w:div w:id="294071786">
      <w:bodyDiv w:val="1"/>
      <w:marLeft w:val="0"/>
      <w:marRight w:val="0"/>
      <w:marTop w:val="0"/>
      <w:marBottom w:val="0"/>
      <w:divBdr>
        <w:top w:val="none" w:sz="0" w:space="0" w:color="auto"/>
        <w:left w:val="none" w:sz="0" w:space="0" w:color="auto"/>
        <w:bottom w:val="none" w:sz="0" w:space="0" w:color="auto"/>
        <w:right w:val="none" w:sz="0" w:space="0" w:color="auto"/>
      </w:divBdr>
    </w:div>
    <w:div w:id="294527533">
      <w:bodyDiv w:val="1"/>
      <w:marLeft w:val="0"/>
      <w:marRight w:val="0"/>
      <w:marTop w:val="0"/>
      <w:marBottom w:val="0"/>
      <w:divBdr>
        <w:top w:val="none" w:sz="0" w:space="0" w:color="auto"/>
        <w:left w:val="none" w:sz="0" w:space="0" w:color="auto"/>
        <w:bottom w:val="none" w:sz="0" w:space="0" w:color="auto"/>
        <w:right w:val="none" w:sz="0" w:space="0" w:color="auto"/>
      </w:divBdr>
    </w:div>
    <w:div w:id="297154394">
      <w:bodyDiv w:val="1"/>
      <w:marLeft w:val="0"/>
      <w:marRight w:val="0"/>
      <w:marTop w:val="0"/>
      <w:marBottom w:val="0"/>
      <w:divBdr>
        <w:top w:val="none" w:sz="0" w:space="0" w:color="auto"/>
        <w:left w:val="none" w:sz="0" w:space="0" w:color="auto"/>
        <w:bottom w:val="none" w:sz="0" w:space="0" w:color="auto"/>
        <w:right w:val="none" w:sz="0" w:space="0" w:color="auto"/>
      </w:divBdr>
    </w:div>
    <w:div w:id="298148193">
      <w:bodyDiv w:val="1"/>
      <w:marLeft w:val="0"/>
      <w:marRight w:val="0"/>
      <w:marTop w:val="0"/>
      <w:marBottom w:val="0"/>
      <w:divBdr>
        <w:top w:val="none" w:sz="0" w:space="0" w:color="auto"/>
        <w:left w:val="none" w:sz="0" w:space="0" w:color="auto"/>
        <w:bottom w:val="none" w:sz="0" w:space="0" w:color="auto"/>
        <w:right w:val="none" w:sz="0" w:space="0" w:color="auto"/>
      </w:divBdr>
    </w:div>
    <w:div w:id="298153639">
      <w:bodyDiv w:val="1"/>
      <w:marLeft w:val="0"/>
      <w:marRight w:val="0"/>
      <w:marTop w:val="0"/>
      <w:marBottom w:val="0"/>
      <w:divBdr>
        <w:top w:val="none" w:sz="0" w:space="0" w:color="auto"/>
        <w:left w:val="none" w:sz="0" w:space="0" w:color="auto"/>
        <w:bottom w:val="none" w:sz="0" w:space="0" w:color="auto"/>
        <w:right w:val="none" w:sz="0" w:space="0" w:color="auto"/>
      </w:divBdr>
    </w:div>
    <w:div w:id="300381754">
      <w:bodyDiv w:val="1"/>
      <w:marLeft w:val="0"/>
      <w:marRight w:val="0"/>
      <w:marTop w:val="0"/>
      <w:marBottom w:val="0"/>
      <w:divBdr>
        <w:top w:val="none" w:sz="0" w:space="0" w:color="auto"/>
        <w:left w:val="none" w:sz="0" w:space="0" w:color="auto"/>
        <w:bottom w:val="none" w:sz="0" w:space="0" w:color="auto"/>
        <w:right w:val="none" w:sz="0" w:space="0" w:color="auto"/>
      </w:divBdr>
    </w:div>
    <w:div w:id="305015583">
      <w:bodyDiv w:val="1"/>
      <w:marLeft w:val="0"/>
      <w:marRight w:val="0"/>
      <w:marTop w:val="0"/>
      <w:marBottom w:val="0"/>
      <w:divBdr>
        <w:top w:val="none" w:sz="0" w:space="0" w:color="auto"/>
        <w:left w:val="none" w:sz="0" w:space="0" w:color="auto"/>
        <w:bottom w:val="none" w:sz="0" w:space="0" w:color="auto"/>
        <w:right w:val="none" w:sz="0" w:space="0" w:color="auto"/>
      </w:divBdr>
    </w:div>
    <w:div w:id="305595824">
      <w:bodyDiv w:val="1"/>
      <w:marLeft w:val="0"/>
      <w:marRight w:val="0"/>
      <w:marTop w:val="0"/>
      <w:marBottom w:val="0"/>
      <w:divBdr>
        <w:top w:val="none" w:sz="0" w:space="0" w:color="auto"/>
        <w:left w:val="none" w:sz="0" w:space="0" w:color="auto"/>
        <w:bottom w:val="none" w:sz="0" w:space="0" w:color="auto"/>
        <w:right w:val="none" w:sz="0" w:space="0" w:color="auto"/>
      </w:divBdr>
    </w:div>
    <w:div w:id="307903724">
      <w:bodyDiv w:val="1"/>
      <w:marLeft w:val="0"/>
      <w:marRight w:val="0"/>
      <w:marTop w:val="0"/>
      <w:marBottom w:val="0"/>
      <w:divBdr>
        <w:top w:val="none" w:sz="0" w:space="0" w:color="auto"/>
        <w:left w:val="none" w:sz="0" w:space="0" w:color="auto"/>
        <w:bottom w:val="none" w:sz="0" w:space="0" w:color="auto"/>
        <w:right w:val="none" w:sz="0" w:space="0" w:color="auto"/>
      </w:divBdr>
    </w:div>
    <w:div w:id="311643743">
      <w:bodyDiv w:val="1"/>
      <w:marLeft w:val="0"/>
      <w:marRight w:val="0"/>
      <w:marTop w:val="0"/>
      <w:marBottom w:val="0"/>
      <w:divBdr>
        <w:top w:val="none" w:sz="0" w:space="0" w:color="auto"/>
        <w:left w:val="none" w:sz="0" w:space="0" w:color="auto"/>
        <w:bottom w:val="none" w:sz="0" w:space="0" w:color="auto"/>
        <w:right w:val="none" w:sz="0" w:space="0" w:color="auto"/>
      </w:divBdr>
      <w:divsChild>
        <w:div w:id="970791681">
          <w:marLeft w:val="0"/>
          <w:marRight w:val="0"/>
          <w:marTop w:val="0"/>
          <w:marBottom w:val="0"/>
          <w:divBdr>
            <w:top w:val="none" w:sz="0" w:space="0" w:color="auto"/>
            <w:left w:val="none" w:sz="0" w:space="0" w:color="auto"/>
            <w:bottom w:val="none" w:sz="0" w:space="0" w:color="auto"/>
            <w:right w:val="none" w:sz="0" w:space="0" w:color="auto"/>
          </w:divBdr>
          <w:divsChild>
            <w:div w:id="8607005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2024679">
      <w:bodyDiv w:val="1"/>
      <w:marLeft w:val="0"/>
      <w:marRight w:val="0"/>
      <w:marTop w:val="0"/>
      <w:marBottom w:val="0"/>
      <w:divBdr>
        <w:top w:val="none" w:sz="0" w:space="0" w:color="auto"/>
        <w:left w:val="none" w:sz="0" w:space="0" w:color="auto"/>
        <w:bottom w:val="none" w:sz="0" w:space="0" w:color="auto"/>
        <w:right w:val="none" w:sz="0" w:space="0" w:color="auto"/>
      </w:divBdr>
    </w:div>
    <w:div w:id="314383562">
      <w:bodyDiv w:val="1"/>
      <w:marLeft w:val="0"/>
      <w:marRight w:val="0"/>
      <w:marTop w:val="0"/>
      <w:marBottom w:val="0"/>
      <w:divBdr>
        <w:top w:val="none" w:sz="0" w:space="0" w:color="auto"/>
        <w:left w:val="none" w:sz="0" w:space="0" w:color="auto"/>
        <w:bottom w:val="none" w:sz="0" w:space="0" w:color="auto"/>
        <w:right w:val="none" w:sz="0" w:space="0" w:color="auto"/>
      </w:divBdr>
    </w:div>
    <w:div w:id="316497883">
      <w:bodyDiv w:val="1"/>
      <w:marLeft w:val="0"/>
      <w:marRight w:val="0"/>
      <w:marTop w:val="0"/>
      <w:marBottom w:val="0"/>
      <w:divBdr>
        <w:top w:val="none" w:sz="0" w:space="0" w:color="auto"/>
        <w:left w:val="none" w:sz="0" w:space="0" w:color="auto"/>
        <w:bottom w:val="none" w:sz="0" w:space="0" w:color="auto"/>
        <w:right w:val="none" w:sz="0" w:space="0" w:color="auto"/>
      </w:divBdr>
    </w:div>
    <w:div w:id="319700790">
      <w:bodyDiv w:val="1"/>
      <w:marLeft w:val="0"/>
      <w:marRight w:val="0"/>
      <w:marTop w:val="0"/>
      <w:marBottom w:val="0"/>
      <w:divBdr>
        <w:top w:val="none" w:sz="0" w:space="0" w:color="auto"/>
        <w:left w:val="none" w:sz="0" w:space="0" w:color="auto"/>
        <w:bottom w:val="none" w:sz="0" w:space="0" w:color="auto"/>
        <w:right w:val="none" w:sz="0" w:space="0" w:color="auto"/>
      </w:divBdr>
    </w:div>
    <w:div w:id="324355721">
      <w:bodyDiv w:val="1"/>
      <w:marLeft w:val="0"/>
      <w:marRight w:val="0"/>
      <w:marTop w:val="0"/>
      <w:marBottom w:val="0"/>
      <w:divBdr>
        <w:top w:val="none" w:sz="0" w:space="0" w:color="auto"/>
        <w:left w:val="none" w:sz="0" w:space="0" w:color="auto"/>
        <w:bottom w:val="none" w:sz="0" w:space="0" w:color="auto"/>
        <w:right w:val="none" w:sz="0" w:space="0" w:color="auto"/>
      </w:divBdr>
    </w:div>
    <w:div w:id="331688299">
      <w:bodyDiv w:val="1"/>
      <w:marLeft w:val="0"/>
      <w:marRight w:val="0"/>
      <w:marTop w:val="0"/>
      <w:marBottom w:val="0"/>
      <w:divBdr>
        <w:top w:val="none" w:sz="0" w:space="0" w:color="auto"/>
        <w:left w:val="none" w:sz="0" w:space="0" w:color="auto"/>
        <w:bottom w:val="none" w:sz="0" w:space="0" w:color="auto"/>
        <w:right w:val="none" w:sz="0" w:space="0" w:color="auto"/>
      </w:divBdr>
    </w:div>
    <w:div w:id="335546331">
      <w:bodyDiv w:val="1"/>
      <w:marLeft w:val="0"/>
      <w:marRight w:val="0"/>
      <w:marTop w:val="0"/>
      <w:marBottom w:val="0"/>
      <w:divBdr>
        <w:top w:val="none" w:sz="0" w:space="0" w:color="auto"/>
        <w:left w:val="none" w:sz="0" w:space="0" w:color="auto"/>
        <w:bottom w:val="none" w:sz="0" w:space="0" w:color="auto"/>
        <w:right w:val="none" w:sz="0" w:space="0" w:color="auto"/>
      </w:divBdr>
    </w:div>
    <w:div w:id="337123555">
      <w:bodyDiv w:val="1"/>
      <w:marLeft w:val="0"/>
      <w:marRight w:val="0"/>
      <w:marTop w:val="0"/>
      <w:marBottom w:val="0"/>
      <w:divBdr>
        <w:top w:val="none" w:sz="0" w:space="0" w:color="auto"/>
        <w:left w:val="none" w:sz="0" w:space="0" w:color="auto"/>
        <w:bottom w:val="none" w:sz="0" w:space="0" w:color="auto"/>
        <w:right w:val="none" w:sz="0" w:space="0" w:color="auto"/>
      </w:divBdr>
    </w:div>
    <w:div w:id="339697247">
      <w:bodyDiv w:val="1"/>
      <w:marLeft w:val="0"/>
      <w:marRight w:val="0"/>
      <w:marTop w:val="0"/>
      <w:marBottom w:val="0"/>
      <w:divBdr>
        <w:top w:val="none" w:sz="0" w:space="0" w:color="auto"/>
        <w:left w:val="none" w:sz="0" w:space="0" w:color="auto"/>
        <w:bottom w:val="none" w:sz="0" w:space="0" w:color="auto"/>
        <w:right w:val="none" w:sz="0" w:space="0" w:color="auto"/>
      </w:divBdr>
    </w:div>
    <w:div w:id="340157415">
      <w:bodyDiv w:val="1"/>
      <w:marLeft w:val="0"/>
      <w:marRight w:val="0"/>
      <w:marTop w:val="0"/>
      <w:marBottom w:val="0"/>
      <w:divBdr>
        <w:top w:val="none" w:sz="0" w:space="0" w:color="auto"/>
        <w:left w:val="none" w:sz="0" w:space="0" w:color="auto"/>
        <w:bottom w:val="none" w:sz="0" w:space="0" w:color="auto"/>
        <w:right w:val="none" w:sz="0" w:space="0" w:color="auto"/>
      </w:divBdr>
    </w:div>
    <w:div w:id="344291628">
      <w:bodyDiv w:val="1"/>
      <w:marLeft w:val="0"/>
      <w:marRight w:val="0"/>
      <w:marTop w:val="0"/>
      <w:marBottom w:val="0"/>
      <w:divBdr>
        <w:top w:val="none" w:sz="0" w:space="0" w:color="auto"/>
        <w:left w:val="none" w:sz="0" w:space="0" w:color="auto"/>
        <w:bottom w:val="none" w:sz="0" w:space="0" w:color="auto"/>
        <w:right w:val="none" w:sz="0" w:space="0" w:color="auto"/>
      </w:divBdr>
    </w:div>
    <w:div w:id="347146425">
      <w:bodyDiv w:val="1"/>
      <w:marLeft w:val="0"/>
      <w:marRight w:val="0"/>
      <w:marTop w:val="0"/>
      <w:marBottom w:val="0"/>
      <w:divBdr>
        <w:top w:val="none" w:sz="0" w:space="0" w:color="auto"/>
        <w:left w:val="none" w:sz="0" w:space="0" w:color="auto"/>
        <w:bottom w:val="none" w:sz="0" w:space="0" w:color="auto"/>
        <w:right w:val="none" w:sz="0" w:space="0" w:color="auto"/>
      </w:divBdr>
    </w:div>
    <w:div w:id="351611411">
      <w:bodyDiv w:val="1"/>
      <w:marLeft w:val="0"/>
      <w:marRight w:val="0"/>
      <w:marTop w:val="0"/>
      <w:marBottom w:val="0"/>
      <w:divBdr>
        <w:top w:val="none" w:sz="0" w:space="0" w:color="auto"/>
        <w:left w:val="none" w:sz="0" w:space="0" w:color="auto"/>
        <w:bottom w:val="none" w:sz="0" w:space="0" w:color="auto"/>
        <w:right w:val="none" w:sz="0" w:space="0" w:color="auto"/>
      </w:divBdr>
    </w:div>
    <w:div w:id="351954992">
      <w:bodyDiv w:val="1"/>
      <w:marLeft w:val="0"/>
      <w:marRight w:val="0"/>
      <w:marTop w:val="0"/>
      <w:marBottom w:val="0"/>
      <w:divBdr>
        <w:top w:val="none" w:sz="0" w:space="0" w:color="auto"/>
        <w:left w:val="none" w:sz="0" w:space="0" w:color="auto"/>
        <w:bottom w:val="none" w:sz="0" w:space="0" w:color="auto"/>
        <w:right w:val="none" w:sz="0" w:space="0" w:color="auto"/>
      </w:divBdr>
    </w:div>
    <w:div w:id="354112029">
      <w:bodyDiv w:val="1"/>
      <w:marLeft w:val="0"/>
      <w:marRight w:val="0"/>
      <w:marTop w:val="0"/>
      <w:marBottom w:val="0"/>
      <w:divBdr>
        <w:top w:val="none" w:sz="0" w:space="0" w:color="auto"/>
        <w:left w:val="none" w:sz="0" w:space="0" w:color="auto"/>
        <w:bottom w:val="none" w:sz="0" w:space="0" w:color="auto"/>
        <w:right w:val="none" w:sz="0" w:space="0" w:color="auto"/>
      </w:divBdr>
    </w:div>
    <w:div w:id="354427634">
      <w:bodyDiv w:val="1"/>
      <w:marLeft w:val="0"/>
      <w:marRight w:val="0"/>
      <w:marTop w:val="0"/>
      <w:marBottom w:val="0"/>
      <w:divBdr>
        <w:top w:val="none" w:sz="0" w:space="0" w:color="auto"/>
        <w:left w:val="none" w:sz="0" w:space="0" w:color="auto"/>
        <w:bottom w:val="none" w:sz="0" w:space="0" w:color="auto"/>
        <w:right w:val="none" w:sz="0" w:space="0" w:color="auto"/>
      </w:divBdr>
    </w:div>
    <w:div w:id="354576555">
      <w:bodyDiv w:val="1"/>
      <w:marLeft w:val="0"/>
      <w:marRight w:val="0"/>
      <w:marTop w:val="0"/>
      <w:marBottom w:val="0"/>
      <w:divBdr>
        <w:top w:val="none" w:sz="0" w:space="0" w:color="auto"/>
        <w:left w:val="none" w:sz="0" w:space="0" w:color="auto"/>
        <w:bottom w:val="none" w:sz="0" w:space="0" w:color="auto"/>
        <w:right w:val="none" w:sz="0" w:space="0" w:color="auto"/>
      </w:divBdr>
    </w:div>
    <w:div w:id="355280066">
      <w:bodyDiv w:val="1"/>
      <w:marLeft w:val="0"/>
      <w:marRight w:val="0"/>
      <w:marTop w:val="0"/>
      <w:marBottom w:val="0"/>
      <w:divBdr>
        <w:top w:val="none" w:sz="0" w:space="0" w:color="auto"/>
        <w:left w:val="none" w:sz="0" w:space="0" w:color="auto"/>
        <w:bottom w:val="none" w:sz="0" w:space="0" w:color="auto"/>
        <w:right w:val="none" w:sz="0" w:space="0" w:color="auto"/>
      </w:divBdr>
    </w:div>
    <w:div w:id="365566174">
      <w:bodyDiv w:val="1"/>
      <w:marLeft w:val="0"/>
      <w:marRight w:val="0"/>
      <w:marTop w:val="0"/>
      <w:marBottom w:val="0"/>
      <w:divBdr>
        <w:top w:val="none" w:sz="0" w:space="0" w:color="auto"/>
        <w:left w:val="none" w:sz="0" w:space="0" w:color="auto"/>
        <w:bottom w:val="none" w:sz="0" w:space="0" w:color="auto"/>
        <w:right w:val="none" w:sz="0" w:space="0" w:color="auto"/>
      </w:divBdr>
    </w:div>
    <w:div w:id="367803618">
      <w:bodyDiv w:val="1"/>
      <w:marLeft w:val="0"/>
      <w:marRight w:val="0"/>
      <w:marTop w:val="0"/>
      <w:marBottom w:val="0"/>
      <w:divBdr>
        <w:top w:val="none" w:sz="0" w:space="0" w:color="auto"/>
        <w:left w:val="none" w:sz="0" w:space="0" w:color="auto"/>
        <w:bottom w:val="none" w:sz="0" w:space="0" w:color="auto"/>
        <w:right w:val="none" w:sz="0" w:space="0" w:color="auto"/>
      </w:divBdr>
    </w:div>
    <w:div w:id="368071897">
      <w:bodyDiv w:val="1"/>
      <w:marLeft w:val="0"/>
      <w:marRight w:val="0"/>
      <w:marTop w:val="0"/>
      <w:marBottom w:val="0"/>
      <w:divBdr>
        <w:top w:val="none" w:sz="0" w:space="0" w:color="auto"/>
        <w:left w:val="none" w:sz="0" w:space="0" w:color="auto"/>
        <w:bottom w:val="none" w:sz="0" w:space="0" w:color="auto"/>
        <w:right w:val="none" w:sz="0" w:space="0" w:color="auto"/>
      </w:divBdr>
    </w:div>
    <w:div w:id="372384443">
      <w:bodyDiv w:val="1"/>
      <w:marLeft w:val="0"/>
      <w:marRight w:val="0"/>
      <w:marTop w:val="0"/>
      <w:marBottom w:val="0"/>
      <w:divBdr>
        <w:top w:val="none" w:sz="0" w:space="0" w:color="auto"/>
        <w:left w:val="none" w:sz="0" w:space="0" w:color="auto"/>
        <w:bottom w:val="none" w:sz="0" w:space="0" w:color="auto"/>
        <w:right w:val="none" w:sz="0" w:space="0" w:color="auto"/>
      </w:divBdr>
    </w:div>
    <w:div w:id="372731769">
      <w:bodyDiv w:val="1"/>
      <w:marLeft w:val="0"/>
      <w:marRight w:val="0"/>
      <w:marTop w:val="0"/>
      <w:marBottom w:val="0"/>
      <w:divBdr>
        <w:top w:val="none" w:sz="0" w:space="0" w:color="auto"/>
        <w:left w:val="none" w:sz="0" w:space="0" w:color="auto"/>
        <w:bottom w:val="none" w:sz="0" w:space="0" w:color="auto"/>
        <w:right w:val="none" w:sz="0" w:space="0" w:color="auto"/>
      </w:divBdr>
    </w:div>
    <w:div w:id="373385697">
      <w:bodyDiv w:val="1"/>
      <w:marLeft w:val="0"/>
      <w:marRight w:val="0"/>
      <w:marTop w:val="0"/>
      <w:marBottom w:val="0"/>
      <w:divBdr>
        <w:top w:val="none" w:sz="0" w:space="0" w:color="auto"/>
        <w:left w:val="none" w:sz="0" w:space="0" w:color="auto"/>
        <w:bottom w:val="none" w:sz="0" w:space="0" w:color="auto"/>
        <w:right w:val="none" w:sz="0" w:space="0" w:color="auto"/>
      </w:divBdr>
    </w:div>
    <w:div w:id="374503968">
      <w:bodyDiv w:val="1"/>
      <w:marLeft w:val="0"/>
      <w:marRight w:val="0"/>
      <w:marTop w:val="0"/>
      <w:marBottom w:val="0"/>
      <w:divBdr>
        <w:top w:val="none" w:sz="0" w:space="0" w:color="auto"/>
        <w:left w:val="none" w:sz="0" w:space="0" w:color="auto"/>
        <w:bottom w:val="none" w:sz="0" w:space="0" w:color="auto"/>
        <w:right w:val="none" w:sz="0" w:space="0" w:color="auto"/>
      </w:divBdr>
    </w:div>
    <w:div w:id="375202608">
      <w:bodyDiv w:val="1"/>
      <w:marLeft w:val="0"/>
      <w:marRight w:val="0"/>
      <w:marTop w:val="0"/>
      <w:marBottom w:val="0"/>
      <w:divBdr>
        <w:top w:val="none" w:sz="0" w:space="0" w:color="auto"/>
        <w:left w:val="none" w:sz="0" w:space="0" w:color="auto"/>
        <w:bottom w:val="none" w:sz="0" w:space="0" w:color="auto"/>
        <w:right w:val="none" w:sz="0" w:space="0" w:color="auto"/>
      </w:divBdr>
    </w:div>
    <w:div w:id="381949060">
      <w:bodyDiv w:val="1"/>
      <w:marLeft w:val="0"/>
      <w:marRight w:val="0"/>
      <w:marTop w:val="0"/>
      <w:marBottom w:val="0"/>
      <w:divBdr>
        <w:top w:val="none" w:sz="0" w:space="0" w:color="auto"/>
        <w:left w:val="none" w:sz="0" w:space="0" w:color="auto"/>
        <w:bottom w:val="none" w:sz="0" w:space="0" w:color="auto"/>
        <w:right w:val="none" w:sz="0" w:space="0" w:color="auto"/>
      </w:divBdr>
    </w:div>
    <w:div w:id="387653206">
      <w:bodyDiv w:val="1"/>
      <w:marLeft w:val="0"/>
      <w:marRight w:val="0"/>
      <w:marTop w:val="0"/>
      <w:marBottom w:val="0"/>
      <w:divBdr>
        <w:top w:val="none" w:sz="0" w:space="0" w:color="auto"/>
        <w:left w:val="none" w:sz="0" w:space="0" w:color="auto"/>
        <w:bottom w:val="none" w:sz="0" w:space="0" w:color="auto"/>
        <w:right w:val="none" w:sz="0" w:space="0" w:color="auto"/>
      </w:divBdr>
    </w:div>
    <w:div w:id="389156554">
      <w:bodyDiv w:val="1"/>
      <w:marLeft w:val="0"/>
      <w:marRight w:val="0"/>
      <w:marTop w:val="0"/>
      <w:marBottom w:val="0"/>
      <w:divBdr>
        <w:top w:val="none" w:sz="0" w:space="0" w:color="auto"/>
        <w:left w:val="none" w:sz="0" w:space="0" w:color="auto"/>
        <w:bottom w:val="none" w:sz="0" w:space="0" w:color="auto"/>
        <w:right w:val="none" w:sz="0" w:space="0" w:color="auto"/>
      </w:divBdr>
    </w:div>
    <w:div w:id="390466241">
      <w:bodyDiv w:val="1"/>
      <w:marLeft w:val="0"/>
      <w:marRight w:val="0"/>
      <w:marTop w:val="0"/>
      <w:marBottom w:val="0"/>
      <w:divBdr>
        <w:top w:val="none" w:sz="0" w:space="0" w:color="auto"/>
        <w:left w:val="none" w:sz="0" w:space="0" w:color="auto"/>
        <w:bottom w:val="none" w:sz="0" w:space="0" w:color="auto"/>
        <w:right w:val="none" w:sz="0" w:space="0" w:color="auto"/>
      </w:divBdr>
    </w:div>
    <w:div w:id="390734053">
      <w:bodyDiv w:val="1"/>
      <w:marLeft w:val="0"/>
      <w:marRight w:val="0"/>
      <w:marTop w:val="0"/>
      <w:marBottom w:val="0"/>
      <w:divBdr>
        <w:top w:val="none" w:sz="0" w:space="0" w:color="auto"/>
        <w:left w:val="none" w:sz="0" w:space="0" w:color="auto"/>
        <w:bottom w:val="none" w:sz="0" w:space="0" w:color="auto"/>
        <w:right w:val="none" w:sz="0" w:space="0" w:color="auto"/>
      </w:divBdr>
    </w:div>
    <w:div w:id="391268359">
      <w:bodyDiv w:val="1"/>
      <w:marLeft w:val="0"/>
      <w:marRight w:val="0"/>
      <w:marTop w:val="0"/>
      <w:marBottom w:val="0"/>
      <w:divBdr>
        <w:top w:val="none" w:sz="0" w:space="0" w:color="auto"/>
        <w:left w:val="none" w:sz="0" w:space="0" w:color="auto"/>
        <w:bottom w:val="none" w:sz="0" w:space="0" w:color="auto"/>
        <w:right w:val="none" w:sz="0" w:space="0" w:color="auto"/>
      </w:divBdr>
    </w:div>
    <w:div w:id="392503239">
      <w:bodyDiv w:val="1"/>
      <w:marLeft w:val="0"/>
      <w:marRight w:val="0"/>
      <w:marTop w:val="0"/>
      <w:marBottom w:val="0"/>
      <w:divBdr>
        <w:top w:val="none" w:sz="0" w:space="0" w:color="auto"/>
        <w:left w:val="none" w:sz="0" w:space="0" w:color="auto"/>
        <w:bottom w:val="none" w:sz="0" w:space="0" w:color="auto"/>
        <w:right w:val="none" w:sz="0" w:space="0" w:color="auto"/>
      </w:divBdr>
    </w:div>
    <w:div w:id="394082572">
      <w:bodyDiv w:val="1"/>
      <w:marLeft w:val="0"/>
      <w:marRight w:val="0"/>
      <w:marTop w:val="0"/>
      <w:marBottom w:val="0"/>
      <w:divBdr>
        <w:top w:val="none" w:sz="0" w:space="0" w:color="auto"/>
        <w:left w:val="none" w:sz="0" w:space="0" w:color="auto"/>
        <w:bottom w:val="none" w:sz="0" w:space="0" w:color="auto"/>
        <w:right w:val="none" w:sz="0" w:space="0" w:color="auto"/>
      </w:divBdr>
    </w:div>
    <w:div w:id="399135845">
      <w:bodyDiv w:val="1"/>
      <w:marLeft w:val="0"/>
      <w:marRight w:val="0"/>
      <w:marTop w:val="0"/>
      <w:marBottom w:val="0"/>
      <w:divBdr>
        <w:top w:val="none" w:sz="0" w:space="0" w:color="auto"/>
        <w:left w:val="none" w:sz="0" w:space="0" w:color="auto"/>
        <w:bottom w:val="none" w:sz="0" w:space="0" w:color="auto"/>
        <w:right w:val="none" w:sz="0" w:space="0" w:color="auto"/>
      </w:divBdr>
    </w:div>
    <w:div w:id="400100252">
      <w:bodyDiv w:val="1"/>
      <w:marLeft w:val="0"/>
      <w:marRight w:val="0"/>
      <w:marTop w:val="0"/>
      <w:marBottom w:val="0"/>
      <w:divBdr>
        <w:top w:val="none" w:sz="0" w:space="0" w:color="auto"/>
        <w:left w:val="none" w:sz="0" w:space="0" w:color="auto"/>
        <w:bottom w:val="none" w:sz="0" w:space="0" w:color="auto"/>
        <w:right w:val="none" w:sz="0" w:space="0" w:color="auto"/>
      </w:divBdr>
    </w:div>
    <w:div w:id="402532698">
      <w:bodyDiv w:val="1"/>
      <w:marLeft w:val="0"/>
      <w:marRight w:val="0"/>
      <w:marTop w:val="0"/>
      <w:marBottom w:val="0"/>
      <w:divBdr>
        <w:top w:val="none" w:sz="0" w:space="0" w:color="auto"/>
        <w:left w:val="none" w:sz="0" w:space="0" w:color="auto"/>
        <w:bottom w:val="none" w:sz="0" w:space="0" w:color="auto"/>
        <w:right w:val="none" w:sz="0" w:space="0" w:color="auto"/>
      </w:divBdr>
    </w:div>
    <w:div w:id="404381206">
      <w:bodyDiv w:val="1"/>
      <w:marLeft w:val="0"/>
      <w:marRight w:val="0"/>
      <w:marTop w:val="0"/>
      <w:marBottom w:val="0"/>
      <w:divBdr>
        <w:top w:val="none" w:sz="0" w:space="0" w:color="auto"/>
        <w:left w:val="none" w:sz="0" w:space="0" w:color="auto"/>
        <w:bottom w:val="none" w:sz="0" w:space="0" w:color="auto"/>
        <w:right w:val="none" w:sz="0" w:space="0" w:color="auto"/>
      </w:divBdr>
    </w:div>
    <w:div w:id="407195913">
      <w:bodyDiv w:val="1"/>
      <w:marLeft w:val="0"/>
      <w:marRight w:val="0"/>
      <w:marTop w:val="0"/>
      <w:marBottom w:val="0"/>
      <w:divBdr>
        <w:top w:val="none" w:sz="0" w:space="0" w:color="auto"/>
        <w:left w:val="none" w:sz="0" w:space="0" w:color="auto"/>
        <w:bottom w:val="none" w:sz="0" w:space="0" w:color="auto"/>
        <w:right w:val="none" w:sz="0" w:space="0" w:color="auto"/>
      </w:divBdr>
    </w:div>
    <w:div w:id="409161673">
      <w:bodyDiv w:val="1"/>
      <w:marLeft w:val="0"/>
      <w:marRight w:val="0"/>
      <w:marTop w:val="0"/>
      <w:marBottom w:val="0"/>
      <w:divBdr>
        <w:top w:val="none" w:sz="0" w:space="0" w:color="auto"/>
        <w:left w:val="none" w:sz="0" w:space="0" w:color="auto"/>
        <w:bottom w:val="none" w:sz="0" w:space="0" w:color="auto"/>
        <w:right w:val="none" w:sz="0" w:space="0" w:color="auto"/>
      </w:divBdr>
    </w:div>
    <w:div w:id="415632738">
      <w:bodyDiv w:val="1"/>
      <w:marLeft w:val="0"/>
      <w:marRight w:val="0"/>
      <w:marTop w:val="0"/>
      <w:marBottom w:val="0"/>
      <w:divBdr>
        <w:top w:val="none" w:sz="0" w:space="0" w:color="auto"/>
        <w:left w:val="none" w:sz="0" w:space="0" w:color="auto"/>
        <w:bottom w:val="none" w:sz="0" w:space="0" w:color="auto"/>
        <w:right w:val="none" w:sz="0" w:space="0" w:color="auto"/>
      </w:divBdr>
    </w:div>
    <w:div w:id="417286208">
      <w:bodyDiv w:val="1"/>
      <w:marLeft w:val="0"/>
      <w:marRight w:val="0"/>
      <w:marTop w:val="0"/>
      <w:marBottom w:val="0"/>
      <w:divBdr>
        <w:top w:val="none" w:sz="0" w:space="0" w:color="auto"/>
        <w:left w:val="none" w:sz="0" w:space="0" w:color="auto"/>
        <w:bottom w:val="none" w:sz="0" w:space="0" w:color="auto"/>
        <w:right w:val="none" w:sz="0" w:space="0" w:color="auto"/>
      </w:divBdr>
    </w:div>
    <w:div w:id="420374932">
      <w:bodyDiv w:val="1"/>
      <w:marLeft w:val="0"/>
      <w:marRight w:val="0"/>
      <w:marTop w:val="0"/>
      <w:marBottom w:val="0"/>
      <w:divBdr>
        <w:top w:val="none" w:sz="0" w:space="0" w:color="auto"/>
        <w:left w:val="none" w:sz="0" w:space="0" w:color="auto"/>
        <w:bottom w:val="none" w:sz="0" w:space="0" w:color="auto"/>
        <w:right w:val="none" w:sz="0" w:space="0" w:color="auto"/>
      </w:divBdr>
    </w:div>
    <w:div w:id="421143763">
      <w:bodyDiv w:val="1"/>
      <w:marLeft w:val="0"/>
      <w:marRight w:val="0"/>
      <w:marTop w:val="0"/>
      <w:marBottom w:val="0"/>
      <w:divBdr>
        <w:top w:val="none" w:sz="0" w:space="0" w:color="auto"/>
        <w:left w:val="none" w:sz="0" w:space="0" w:color="auto"/>
        <w:bottom w:val="none" w:sz="0" w:space="0" w:color="auto"/>
        <w:right w:val="none" w:sz="0" w:space="0" w:color="auto"/>
      </w:divBdr>
    </w:div>
    <w:div w:id="422847816">
      <w:bodyDiv w:val="1"/>
      <w:marLeft w:val="0"/>
      <w:marRight w:val="0"/>
      <w:marTop w:val="0"/>
      <w:marBottom w:val="0"/>
      <w:divBdr>
        <w:top w:val="none" w:sz="0" w:space="0" w:color="auto"/>
        <w:left w:val="none" w:sz="0" w:space="0" w:color="auto"/>
        <w:bottom w:val="none" w:sz="0" w:space="0" w:color="auto"/>
        <w:right w:val="none" w:sz="0" w:space="0" w:color="auto"/>
      </w:divBdr>
    </w:div>
    <w:div w:id="423919018">
      <w:bodyDiv w:val="1"/>
      <w:marLeft w:val="0"/>
      <w:marRight w:val="0"/>
      <w:marTop w:val="0"/>
      <w:marBottom w:val="0"/>
      <w:divBdr>
        <w:top w:val="none" w:sz="0" w:space="0" w:color="auto"/>
        <w:left w:val="none" w:sz="0" w:space="0" w:color="auto"/>
        <w:bottom w:val="none" w:sz="0" w:space="0" w:color="auto"/>
        <w:right w:val="none" w:sz="0" w:space="0" w:color="auto"/>
      </w:divBdr>
    </w:div>
    <w:div w:id="424882495">
      <w:bodyDiv w:val="1"/>
      <w:marLeft w:val="0"/>
      <w:marRight w:val="0"/>
      <w:marTop w:val="0"/>
      <w:marBottom w:val="0"/>
      <w:divBdr>
        <w:top w:val="none" w:sz="0" w:space="0" w:color="auto"/>
        <w:left w:val="none" w:sz="0" w:space="0" w:color="auto"/>
        <w:bottom w:val="none" w:sz="0" w:space="0" w:color="auto"/>
        <w:right w:val="none" w:sz="0" w:space="0" w:color="auto"/>
      </w:divBdr>
    </w:div>
    <w:div w:id="429198527">
      <w:bodyDiv w:val="1"/>
      <w:marLeft w:val="0"/>
      <w:marRight w:val="0"/>
      <w:marTop w:val="0"/>
      <w:marBottom w:val="0"/>
      <w:divBdr>
        <w:top w:val="none" w:sz="0" w:space="0" w:color="auto"/>
        <w:left w:val="none" w:sz="0" w:space="0" w:color="auto"/>
        <w:bottom w:val="none" w:sz="0" w:space="0" w:color="auto"/>
        <w:right w:val="none" w:sz="0" w:space="0" w:color="auto"/>
      </w:divBdr>
    </w:div>
    <w:div w:id="444082455">
      <w:bodyDiv w:val="1"/>
      <w:marLeft w:val="0"/>
      <w:marRight w:val="0"/>
      <w:marTop w:val="0"/>
      <w:marBottom w:val="0"/>
      <w:divBdr>
        <w:top w:val="none" w:sz="0" w:space="0" w:color="auto"/>
        <w:left w:val="none" w:sz="0" w:space="0" w:color="auto"/>
        <w:bottom w:val="none" w:sz="0" w:space="0" w:color="auto"/>
        <w:right w:val="none" w:sz="0" w:space="0" w:color="auto"/>
      </w:divBdr>
    </w:div>
    <w:div w:id="445152502">
      <w:bodyDiv w:val="1"/>
      <w:marLeft w:val="0"/>
      <w:marRight w:val="0"/>
      <w:marTop w:val="0"/>
      <w:marBottom w:val="0"/>
      <w:divBdr>
        <w:top w:val="none" w:sz="0" w:space="0" w:color="auto"/>
        <w:left w:val="none" w:sz="0" w:space="0" w:color="auto"/>
        <w:bottom w:val="none" w:sz="0" w:space="0" w:color="auto"/>
        <w:right w:val="none" w:sz="0" w:space="0" w:color="auto"/>
      </w:divBdr>
    </w:div>
    <w:div w:id="445848982">
      <w:bodyDiv w:val="1"/>
      <w:marLeft w:val="0"/>
      <w:marRight w:val="0"/>
      <w:marTop w:val="0"/>
      <w:marBottom w:val="0"/>
      <w:divBdr>
        <w:top w:val="none" w:sz="0" w:space="0" w:color="auto"/>
        <w:left w:val="none" w:sz="0" w:space="0" w:color="auto"/>
        <w:bottom w:val="none" w:sz="0" w:space="0" w:color="auto"/>
        <w:right w:val="none" w:sz="0" w:space="0" w:color="auto"/>
      </w:divBdr>
    </w:div>
    <w:div w:id="446899682">
      <w:bodyDiv w:val="1"/>
      <w:marLeft w:val="0"/>
      <w:marRight w:val="0"/>
      <w:marTop w:val="0"/>
      <w:marBottom w:val="0"/>
      <w:divBdr>
        <w:top w:val="none" w:sz="0" w:space="0" w:color="auto"/>
        <w:left w:val="none" w:sz="0" w:space="0" w:color="auto"/>
        <w:bottom w:val="none" w:sz="0" w:space="0" w:color="auto"/>
        <w:right w:val="none" w:sz="0" w:space="0" w:color="auto"/>
      </w:divBdr>
    </w:div>
    <w:div w:id="447628137">
      <w:bodyDiv w:val="1"/>
      <w:marLeft w:val="0"/>
      <w:marRight w:val="0"/>
      <w:marTop w:val="0"/>
      <w:marBottom w:val="0"/>
      <w:divBdr>
        <w:top w:val="none" w:sz="0" w:space="0" w:color="auto"/>
        <w:left w:val="none" w:sz="0" w:space="0" w:color="auto"/>
        <w:bottom w:val="none" w:sz="0" w:space="0" w:color="auto"/>
        <w:right w:val="none" w:sz="0" w:space="0" w:color="auto"/>
      </w:divBdr>
    </w:div>
    <w:div w:id="455032250">
      <w:bodyDiv w:val="1"/>
      <w:marLeft w:val="0"/>
      <w:marRight w:val="0"/>
      <w:marTop w:val="0"/>
      <w:marBottom w:val="0"/>
      <w:divBdr>
        <w:top w:val="none" w:sz="0" w:space="0" w:color="auto"/>
        <w:left w:val="none" w:sz="0" w:space="0" w:color="auto"/>
        <w:bottom w:val="none" w:sz="0" w:space="0" w:color="auto"/>
        <w:right w:val="none" w:sz="0" w:space="0" w:color="auto"/>
      </w:divBdr>
    </w:div>
    <w:div w:id="455607860">
      <w:bodyDiv w:val="1"/>
      <w:marLeft w:val="0"/>
      <w:marRight w:val="0"/>
      <w:marTop w:val="0"/>
      <w:marBottom w:val="0"/>
      <w:divBdr>
        <w:top w:val="none" w:sz="0" w:space="0" w:color="auto"/>
        <w:left w:val="none" w:sz="0" w:space="0" w:color="auto"/>
        <w:bottom w:val="none" w:sz="0" w:space="0" w:color="auto"/>
        <w:right w:val="none" w:sz="0" w:space="0" w:color="auto"/>
      </w:divBdr>
    </w:div>
    <w:div w:id="461507166">
      <w:bodyDiv w:val="1"/>
      <w:marLeft w:val="0"/>
      <w:marRight w:val="0"/>
      <w:marTop w:val="0"/>
      <w:marBottom w:val="0"/>
      <w:divBdr>
        <w:top w:val="none" w:sz="0" w:space="0" w:color="auto"/>
        <w:left w:val="none" w:sz="0" w:space="0" w:color="auto"/>
        <w:bottom w:val="none" w:sz="0" w:space="0" w:color="auto"/>
        <w:right w:val="none" w:sz="0" w:space="0" w:color="auto"/>
      </w:divBdr>
    </w:div>
    <w:div w:id="471599208">
      <w:bodyDiv w:val="1"/>
      <w:marLeft w:val="0"/>
      <w:marRight w:val="0"/>
      <w:marTop w:val="0"/>
      <w:marBottom w:val="0"/>
      <w:divBdr>
        <w:top w:val="none" w:sz="0" w:space="0" w:color="auto"/>
        <w:left w:val="none" w:sz="0" w:space="0" w:color="auto"/>
        <w:bottom w:val="none" w:sz="0" w:space="0" w:color="auto"/>
        <w:right w:val="none" w:sz="0" w:space="0" w:color="auto"/>
      </w:divBdr>
    </w:div>
    <w:div w:id="471603189">
      <w:bodyDiv w:val="1"/>
      <w:marLeft w:val="0"/>
      <w:marRight w:val="0"/>
      <w:marTop w:val="0"/>
      <w:marBottom w:val="0"/>
      <w:divBdr>
        <w:top w:val="none" w:sz="0" w:space="0" w:color="auto"/>
        <w:left w:val="none" w:sz="0" w:space="0" w:color="auto"/>
        <w:bottom w:val="none" w:sz="0" w:space="0" w:color="auto"/>
        <w:right w:val="none" w:sz="0" w:space="0" w:color="auto"/>
      </w:divBdr>
    </w:div>
    <w:div w:id="471796659">
      <w:bodyDiv w:val="1"/>
      <w:marLeft w:val="0"/>
      <w:marRight w:val="0"/>
      <w:marTop w:val="0"/>
      <w:marBottom w:val="0"/>
      <w:divBdr>
        <w:top w:val="none" w:sz="0" w:space="0" w:color="auto"/>
        <w:left w:val="none" w:sz="0" w:space="0" w:color="auto"/>
        <w:bottom w:val="none" w:sz="0" w:space="0" w:color="auto"/>
        <w:right w:val="none" w:sz="0" w:space="0" w:color="auto"/>
      </w:divBdr>
    </w:div>
    <w:div w:id="481389212">
      <w:bodyDiv w:val="1"/>
      <w:marLeft w:val="0"/>
      <w:marRight w:val="0"/>
      <w:marTop w:val="0"/>
      <w:marBottom w:val="0"/>
      <w:divBdr>
        <w:top w:val="none" w:sz="0" w:space="0" w:color="auto"/>
        <w:left w:val="none" w:sz="0" w:space="0" w:color="auto"/>
        <w:bottom w:val="none" w:sz="0" w:space="0" w:color="auto"/>
        <w:right w:val="none" w:sz="0" w:space="0" w:color="auto"/>
      </w:divBdr>
    </w:div>
    <w:div w:id="485707244">
      <w:bodyDiv w:val="1"/>
      <w:marLeft w:val="0"/>
      <w:marRight w:val="0"/>
      <w:marTop w:val="0"/>
      <w:marBottom w:val="0"/>
      <w:divBdr>
        <w:top w:val="none" w:sz="0" w:space="0" w:color="auto"/>
        <w:left w:val="none" w:sz="0" w:space="0" w:color="auto"/>
        <w:bottom w:val="none" w:sz="0" w:space="0" w:color="auto"/>
        <w:right w:val="none" w:sz="0" w:space="0" w:color="auto"/>
      </w:divBdr>
    </w:div>
    <w:div w:id="485904773">
      <w:bodyDiv w:val="1"/>
      <w:marLeft w:val="0"/>
      <w:marRight w:val="0"/>
      <w:marTop w:val="0"/>
      <w:marBottom w:val="0"/>
      <w:divBdr>
        <w:top w:val="none" w:sz="0" w:space="0" w:color="auto"/>
        <w:left w:val="none" w:sz="0" w:space="0" w:color="auto"/>
        <w:bottom w:val="none" w:sz="0" w:space="0" w:color="auto"/>
        <w:right w:val="none" w:sz="0" w:space="0" w:color="auto"/>
      </w:divBdr>
    </w:div>
    <w:div w:id="486553285">
      <w:bodyDiv w:val="1"/>
      <w:marLeft w:val="0"/>
      <w:marRight w:val="0"/>
      <w:marTop w:val="0"/>
      <w:marBottom w:val="0"/>
      <w:divBdr>
        <w:top w:val="none" w:sz="0" w:space="0" w:color="auto"/>
        <w:left w:val="none" w:sz="0" w:space="0" w:color="auto"/>
        <w:bottom w:val="none" w:sz="0" w:space="0" w:color="auto"/>
        <w:right w:val="none" w:sz="0" w:space="0" w:color="auto"/>
      </w:divBdr>
    </w:div>
    <w:div w:id="489491222">
      <w:bodyDiv w:val="1"/>
      <w:marLeft w:val="0"/>
      <w:marRight w:val="0"/>
      <w:marTop w:val="0"/>
      <w:marBottom w:val="0"/>
      <w:divBdr>
        <w:top w:val="none" w:sz="0" w:space="0" w:color="auto"/>
        <w:left w:val="none" w:sz="0" w:space="0" w:color="auto"/>
        <w:bottom w:val="none" w:sz="0" w:space="0" w:color="auto"/>
        <w:right w:val="none" w:sz="0" w:space="0" w:color="auto"/>
      </w:divBdr>
    </w:div>
    <w:div w:id="490830171">
      <w:bodyDiv w:val="1"/>
      <w:marLeft w:val="0"/>
      <w:marRight w:val="0"/>
      <w:marTop w:val="0"/>
      <w:marBottom w:val="0"/>
      <w:divBdr>
        <w:top w:val="none" w:sz="0" w:space="0" w:color="auto"/>
        <w:left w:val="none" w:sz="0" w:space="0" w:color="auto"/>
        <w:bottom w:val="none" w:sz="0" w:space="0" w:color="auto"/>
        <w:right w:val="none" w:sz="0" w:space="0" w:color="auto"/>
      </w:divBdr>
    </w:div>
    <w:div w:id="497503406">
      <w:bodyDiv w:val="1"/>
      <w:marLeft w:val="0"/>
      <w:marRight w:val="0"/>
      <w:marTop w:val="0"/>
      <w:marBottom w:val="0"/>
      <w:divBdr>
        <w:top w:val="none" w:sz="0" w:space="0" w:color="auto"/>
        <w:left w:val="none" w:sz="0" w:space="0" w:color="auto"/>
        <w:bottom w:val="none" w:sz="0" w:space="0" w:color="auto"/>
        <w:right w:val="none" w:sz="0" w:space="0" w:color="auto"/>
      </w:divBdr>
    </w:div>
    <w:div w:id="502203426">
      <w:bodyDiv w:val="1"/>
      <w:marLeft w:val="0"/>
      <w:marRight w:val="0"/>
      <w:marTop w:val="0"/>
      <w:marBottom w:val="0"/>
      <w:divBdr>
        <w:top w:val="none" w:sz="0" w:space="0" w:color="auto"/>
        <w:left w:val="none" w:sz="0" w:space="0" w:color="auto"/>
        <w:bottom w:val="none" w:sz="0" w:space="0" w:color="auto"/>
        <w:right w:val="none" w:sz="0" w:space="0" w:color="auto"/>
      </w:divBdr>
    </w:div>
    <w:div w:id="503319470">
      <w:bodyDiv w:val="1"/>
      <w:marLeft w:val="0"/>
      <w:marRight w:val="0"/>
      <w:marTop w:val="0"/>
      <w:marBottom w:val="0"/>
      <w:divBdr>
        <w:top w:val="none" w:sz="0" w:space="0" w:color="auto"/>
        <w:left w:val="none" w:sz="0" w:space="0" w:color="auto"/>
        <w:bottom w:val="none" w:sz="0" w:space="0" w:color="auto"/>
        <w:right w:val="none" w:sz="0" w:space="0" w:color="auto"/>
      </w:divBdr>
    </w:div>
    <w:div w:id="507402199">
      <w:bodyDiv w:val="1"/>
      <w:marLeft w:val="0"/>
      <w:marRight w:val="0"/>
      <w:marTop w:val="0"/>
      <w:marBottom w:val="0"/>
      <w:divBdr>
        <w:top w:val="none" w:sz="0" w:space="0" w:color="auto"/>
        <w:left w:val="none" w:sz="0" w:space="0" w:color="auto"/>
        <w:bottom w:val="none" w:sz="0" w:space="0" w:color="auto"/>
        <w:right w:val="none" w:sz="0" w:space="0" w:color="auto"/>
      </w:divBdr>
    </w:div>
    <w:div w:id="512958433">
      <w:bodyDiv w:val="1"/>
      <w:marLeft w:val="0"/>
      <w:marRight w:val="0"/>
      <w:marTop w:val="0"/>
      <w:marBottom w:val="0"/>
      <w:divBdr>
        <w:top w:val="none" w:sz="0" w:space="0" w:color="auto"/>
        <w:left w:val="none" w:sz="0" w:space="0" w:color="auto"/>
        <w:bottom w:val="none" w:sz="0" w:space="0" w:color="auto"/>
        <w:right w:val="none" w:sz="0" w:space="0" w:color="auto"/>
      </w:divBdr>
    </w:div>
    <w:div w:id="517079989">
      <w:bodyDiv w:val="1"/>
      <w:marLeft w:val="0"/>
      <w:marRight w:val="0"/>
      <w:marTop w:val="0"/>
      <w:marBottom w:val="0"/>
      <w:divBdr>
        <w:top w:val="none" w:sz="0" w:space="0" w:color="auto"/>
        <w:left w:val="none" w:sz="0" w:space="0" w:color="auto"/>
        <w:bottom w:val="none" w:sz="0" w:space="0" w:color="auto"/>
        <w:right w:val="none" w:sz="0" w:space="0" w:color="auto"/>
      </w:divBdr>
    </w:div>
    <w:div w:id="517893762">
      <w:bodyDiv w:val="1"/>
      <w:marLeft w:val="0"/>
      <w:marRight w:val="0"/>
      <w:marTop w:val="0"/>
      <w:marBottom w:val="0"/>
      <w:divBdr>
        <w:top w:val="none" w:sz="0" w:space="0" w:color="auto"/>
        <w:left w:val="none" w:sz="0" w:space="0" w:color="auto"/>
        <w:bottom w:val="none" w:sz="0" w:space="0" w:color="auto"/>
        <w:right w:val="none" w:sz="0" w:space="0" w:color="auto"/>
      </w:divBdr>
    </w:div>
    <w:div w:id="518812359">
      <w:bodyDiv w:val="1"/>
      <w:marLeft w:val="0"/>
      <w:marRight w:val="0"/>
      <w:marTop w:val="0"/>
      <w:marBottom w:val="0"/>
      <w:divBdr>
        <w:top w:val="none" w:sz="0" w:space="0" w:color="auto"/>
        <w:left w:val="none" w:sz="0" w:space="0" w:color="auto"/>
        <w:bottom w:val="none" w:sz="0" w:space="0" w:color="auto"/>
        <w:right w:val="none" w:sz="0" w:space="0" w:color="auto"/>
      </w:divBdr>
    </w:div>
    <w:div w:id="520315576">
      <w:bodyDiv w:val="1"/>
      <w:marLeft w:val="0"/>
      <w:marRight w:val="0"/>
      <w:marTop w:val="0"/>
      <w:marBottom w:val="0"/>
      <w:divBdr>
        <w:top w:val="none" w:sz="0" w:space="0" w:color="auto"/>
        <w:left w:val="none" w:sz="0" w:space="0" w:color="auto"/>
        <w:bottom w:val="none" w:sz="0" w:space="0" w:color="auto"/>
        <w:right w:val="none" w:sz="0" w:space="0" w:color="auto"/>
      </w:divBdr>
    </w:div>
    <w:div w:id="522867388">
      <w:bodyDiv w:val="1"/>
      <w:marLeft w:val="0"/>
      <w:marRight w:val="0"/>
      <w:marTop w:val="0"/>
      <w:marBottom w:val="0"/>
      <w:divBdr>
        <w:top w:val="none" w:sz="0" w:space="0" w:color="auto"/>
        <w:left w:val="none" w:sz="0" w:space="0" w:color="auto"/>
        <w:bottom w:val="none" w:sz="0" w:space="0" w:color="auto"/>
        <w:right w:val="none" w:sz="0" w:space="0" w:color="auto"/>
      </w:divBdr>
    </w:div>
    <w:div w:id="524831611">
      <w:bodyDiv w:val="1"/>
      <w:marLeft w:val="0"/>
      <w:marRight w:val="0"/>
      <w:marTop w:val="0"/>
      <w:marBottom w:val="0"/>
      <w:divBdr>
        <w:top w:val="none" w:sz="0" w:space="0" w:color="auto"/>
        <w:left w:val="none" w:sz="0" w:space="0" w:color="auto"/>
        <w:bottom w:val="none" w:sz="0" w:space="0" w:color="auto"/>
        <w:right w:val="none" w:sz="0" w:space="0" w:color="auto"/>
      </w:divBdr>
    </w:div>
    <w:div w:id="529490484">
      <w:bodyDiv w:val="1"/>
      <w:marLeft w:val="0"/>
      <w:marRight w:val="0"/>
      <w:marTop w:val="0"/>
      <w:marBottom w:val="0"/>
      <w:divBdr>
        <w:top w:val="none" w:sz="0" w:space="0" w:color="auto"/>
        <w:left w:val="none" w:sz="0" w:space="0" w:color="auto"/>
        <w:bottom w:val="none" w:sz="0" w:space="0" w:color="auto"/>
        <w:right w:val="none" w:sz="0" w:space="0" w:color="auto"/>
      </w:divBdr>
    </w:div>
    <w:div w:id="530992443">
      <w:bodyDiv w:val="1"/>
      <w:marLeft w:val="0"/>
      <w:marRight w:val="0"/>
      <w:marTop w:val="0"/>
      <w:marBottom w:val="0"/>
      <w:divBdr>
        <w:top w:val="none" w:sz="0" w:space="0" w:color="auto"/>
        <w:left w:val="none" w:sz="0" w:space="0" w:color="auto"/>
        <w:bottom w:val="none" w:sz="0" w:space="0" w:color="auto"/>
        <w:right w:val="none" w:sz="0" w:space="0" w:color="auto"/>
      </w:divBdr>
    </w:div>
    <w:div w:id="532309640">
      <w:bodyDiv w:val="1"/>
      <w:marLeft w:val="0"/>
      <w:marRight w:val="0"/>
      <w:marTop w:val="0"/>
      <w:marBottom w:val="0"/>
      <w:divBdr>
        <w:top w:val="none" w:sz="0" w:space="0" w:color="auto"/>
        <w:left w:val="none" w:sz="0" w:space="0" w:color="auto"/>
        <w:bottom w:val="none" w:sz="0" w:space="0" w:color="auto"/>
        <w:right w:val="none" w:sz="0" w:space="0" w:color="auto"/>
      </w:divBdr>
    </w:div>
    <w:div w:id="532769698">
      <w:bodyDiv w:val="1"/>
      <w:marLeft w:val="0"/>
      <w:marRight w:val="0"/>
      <w:marTop w:val="0"/>
      <w:marBottom w:val="0"/>
      <w:divBdr>
        <w:top w:val="none" w:sz="0" w:space="0" w:color="auto"/>
        <w:left w:val="none" w:sz="0" w:space="0" w:color="auto"/>
        <w:bottom w:val="none" w:sz="0" w:space="0" w:color="auto"/>
        <w:right w:val="none" w:sz="0" w:space="0" w:color="auto"/>
      </w:divBdr>
    </w:div>
    <w:div w:id="535698932">
      <w:bodyDiv w:val="1"/>
      <w:marLeft w:val="0"/>
      <w:marRight w:val="0"/>
      <w:marTop w:val="0"/>
      <w:marBottom w:val="0"/>
      <w:divBdr>
        <w:top w:val="none" w:sz="0" w:space="0" w:color="auto"/>
        <w:left w:val="none" w:sz="0" w:space="0" w:color="auto"/>
        <w:bottom w:val="none" w:sz="0" w:space="0" w:color="auto"/>
        <w:right w:val="none" w:sz="0" w:space="0" w:color="auto"/>
      </w:divBdr>
    </w:div>
    <w:div w:id="547374467">
      <w:bodyDiv w:val="1"/>
      <w:marLeft w:val="0"/>
      <w:marRight w:val="0"/>
      <w:marTop w:val="0"/>
      <w:marBottom w:val="0"/>
      <w:divBdr>
        <w:top w:val="none" w:sz="0" w:space="0" w:color="auto"/>
        <w:left w:val="none" w:sz="0" w:space="0" w:color="auto"/>
        <w:bottom w:val="none" w:sz="0" w:space="0" w:color="auto"/>
        <w:right w:val="none" w:sz="0" w:space="0" w:color="auto"/>
      </w:divBdr>
    </w:div>
    <w:div w:id="558052717">
      <w:bodyDiv w:val="1"/>
      <w:marLeft w:val="0"/>
      <w:marRight w:val="0"/>
      <w:marTop w:val="0"/>
      <w:marBottom w:val="0"/>
      <w:divBdr>
        <w:top w:val="none" w:sz="0" w:space="0" w:color="auto"/>
        <w:left w:val="none" w:sz="0" w:space="0" w:color="auto"/>
        <w:bottom w:val="none" w:sz="0" w:space="0" w:color="auto"/>
        <w:right w:val="none" w:sz="0" w:space="0" w:color="auto"/>
      </w:divBdr>
    </w:div>
    <w:div w:id="562757792">
      <w:bodyDiv w:val="1"/>
      <w:marLeft w:val="0"/>
      <w:marRight w:val="0"/>
      <w:marTop w:val="0"/>
      <w:marBottom w:val="0"/>
      <w:divBdr>
        <w:top w:val="none" w:sz="0" w:space="0" w:color="auto"/>
        <w:left w:val="none" w:sz="0" w:space="0" w:color="auto"/>
        <w:bottom w:val="none" w:sz="0" w:space="0" w:color="auto"/>
        <w:right w:val="none" w:sz="0" w:space="0" w:color="auto"/>
      </w:divBdr>
    </w:div>
    <w:div w:id="568616484">
      <w:bodyDiv w:val="1"/>
      <w:marLeft w:val="0"/>
      <w:marRight w:val="0"/>
      <w:marTop w:val="0"/>
      <w:marBottom w:val="0"/>
      <w:divBdr>
        <w:top w:val="none" w:sz="0" w:space="0" w:color="auto"/>
        <w:left w:val="none" w:sz="0" w:space="0" w:color="auto"/>
        <w:bottom w:val="none" w:sz="0" w:space="0" w:color="auto"/>
        <w:right w:val="none" w:sz="0" w:space="0" w:color="auto"/>
      </w:divBdr>
    </w:div>
    <w:div w:id="578641909">
      <w:bodyDiv w:val="1"/>
      <w:marLeft w:val="0"/>
      <w:marRight w:val="0"/>
      <w:marTop w:val="0"/>
      <w:marBottom w:val="0"/>
      <w:divBdr>
        <w:top w:val="none" w:sz="0" w:space="0" w:color="auto"/>
        <w:left w:val="none" w:sz="0" w:space="0" w:color="auto"/>
        <w:bottom w:val="none" w:sz="0" w:space="0" w:color="auto"/>
        <w:right w:val="none" w:sz="0" w:space="0" w:color="auto"/>
      </w:divBdr>
    </w:div>
    <w:div w:id="579406158">
      <w:bodyDiv w:val="1"/>
      <w:marLeft w:val="0"/>
      <w:marRight w:val="0"/>
      <w:marTop w:val="0"/>
      <w:marBottom w:val="0"/>
      <w:divBdr>
        <w:top w:val="none" w:sz="0" w:space="0" w:color="auto"/>
        <w:left w:val="none" w:sz="0" w:space="0" w:color="auto"/>
        <w:bottom w:val="none" w:sz="0" w:space="0" w:color="auto"/>
        <w:right w:val="none" w:sz="0" w:space="0" w:color="auto"/>
      </w:divBdr>
    </w:div>
    <w:div w:id="590165144">
      <w:bodyDiv w:val="1"/>
      <w:marLeft w:val="0"/>
      <w:marRight w:val="0"/>
      <w:marTop w:val="0"/>
      <w:marBottom w:val="0"/>
      <w:divBdr>
        <w:top w:val="none" w:sz="0" w:space="0" w:color="auto"/>
        <w:left w:val="none" w:sz="0" w:space="0" w:color="auto"/>
        <w:bottom w:val="none" w:sz="0" w:space="0" w:color="auto"/>
        <w:right w:val="none" w:sz="0" w:space="0" w:color="auto"/>
      </w:divBdr>
    </w:div>
    <w:div w:id="590967560">
      <w:bodyDiv w:val="1"/>
      <w:marLeft w:val="0"/>
      <w:marRight w:val="0"/>
      <w:marTop w:val="0"/>
      <w:marBottom w:val="0"/>
      <w:divBdr>
        <w:top w:val="none" w:sz="0" w:space="0" w:color="auto"/>
        <w:left w:val="none" w:sz="0" w:space="0" w:color="auto"/>
        <w:bottom w:val="none" w:sz="0" w:space="0" w:color="auto"/>
        <w:right w:val="none" w:sz="0" w:space="0" w:color="auto"/>
      </w:divBdr>
    </w:div>
    <w:div w:id="593591368">
      <w:bodyDiv w:val="1"/>
      <w:marLeft w:val="0"/>
      <w:marRight w:val="0"/>
      <w:marTop w:val="0"/>
      <w:marBottom w:val="0"/>
      <w:divBdr>
        <w:top w:val="none" w:sz="0" w:space="0" w:color="auto"/>
        <w:left w:val="none" w:sz="0" w:space="0" w:color="auto"/>
        <w:bottom w:val="none" w:sz="0" w:space="0" w:color="auto"/>
        <w:right w:val="none" w:sz="0" w:space="0" w:color="auto"/>
      </w:divBdr>
    </w:div>
    <w:div w:id="593781784">
      <w:bodyDiv w:val="1"/>
      <w:marLeft w:val="0"/>
      <w:marRight w:val="0"/>
      <w:marTop w:val="0"/>
      <w:marBottom w:val="0"/>
      <w:divBdr>
        <w:top w:val="none" w:sz="0" w:space="0" w:color="auto"/>
        <w:left w:val="none" w:sz="0" w:space="0" w:color="auto"/>
        <w:bottom w:val="none" w:sz="0" w:space="0" w:color="auto"/>
        <w:right w:val="none" w:sz="0" w:space="0" w:color="auto"/>
      </w:divBdr>
    </w:div>
    <w:div w:id="597641281">
      <w:bodyDiv w:val="1"/>
      <w:marLeft w:val="0"/>
      <w:marRight w:val="0"/>
      <w:marTop w:val="0"/>
      <w:marBottom w:val="0"/>
      <w:divBdr>
        <w:top w:val="none" w:sz="0" w:space="0" w:color="auto"/>
        <w:left w:val="none" w:sz="0" w:space="0" w:color="auto"/>
        <w:bottom w:val="none" w:sz="0" w:space="0" w:color="auto"/>
        <w:right w:val="none" w:sz="0" w:space="0" w:color="auto"/>
      </w:divBdr>
    </w:div>
    <w:div w:id="606736082">
      <w:bodyDiv w:val="1"/>
      <w:marLeft w:val="0"/>
      <w:marRight w:val="0"/>
      <w:marTop w:val="0"/>
      <w:marBottom w:val="0"/>
      <w:divBdr>
        <w:top w:val="none" w:sz="0" w:space="0" w:color="auto"/>
        <w:left w:val="none" w:sz="0" w:space="0" w:color="auto"/>
        <w:bottom w:val="none" w:sz="0" w:space="0" w:color="auto"/>
        <w:right w:val="none" w:sz="0" w:space="0" w:color="auto"/>
      </w:divBdr>
    </w:div>
    <w:div w:id="607934070">
      <w:bodyDiv w:val="1"/>
      <w:marLeft w:val="0"/>
      <w:marRight w:val="0"/>
      <w:marTop w:val="0"/>
      <w:marBottom w:val="0"/>
      <w:divBdr>
        <w:top w:val="none" w:sz="0" w:space="0" w:color="auto"/>
        <w:left w:val="none" w:sz="0" w:space="0" w:color="auto"/>
        <w:bottom w:val="none" w:sz="0" w:space="0" w:color="auto"/>
        <w:right w:val="none" w:sz="0" w:space="0" w:color="auto"/>
      </w:divBdr>
    </w:div>
    <w:div w:id="609094544">
      <w:bodyDiv w:val="1"/>
      <w:marLeft w:val="0"/>
      <w:marRight w:val="0"/>
      <w:marTop w:val="0"/>
      <w:marBottom w:val="0"/>
      <w:divBdr>
        <w:top w:val="none" w:sz="0" w:space="0" w:color="auto"/>
        <w:left w:val="none" w:sz="0" w:space="0" w:color="auto"/>
        <w:bottom w:val="none" w:sz="0" w:space="0" w:color="auto"/>
        <w:right w:val="none" w:sz="0" w:space="0" w:color="auto"/>
      </w:divBdr>
    </w:div>
    <w:div w:id="612711120">
      <w:bodyDiv w:val="1"/>
      <w:marLeft w:val="0"/>
      <w:marRight w:val="0"/>
      <w:marTop w:val="0"/>
      <w:marBottom w:val="0"/>
      <w:divBdr>
        <w:top w:val="none" w:sz="0" w:space="0" w:color="auto"/>
        <w:left w:val="none" w:sz="0" w:space="0" w:color="auto"/>
        <w:bottom w:val="none" w:sz="0" w:space="0" w:color="auto"/>
        <w:right w:val="none" w:sz="0" w:space="0" w:color="auto"/>
      </w:divBdr>
    </w:div>
    <w:div w:id="612786718">
      <w:bodyDiv w:val="1"/>
      <w:marLeft w:val="0"/>
      <w:marRight w:val="0"/>
      <w:marTop w:val="0"/>
      <w:marBottom w:val="0"/>
      <w:divBdr>
        <w:top w:val="none" w:sz="0" w:space="0" w:color="auto"/>
        <w:left w:val="none" w:sz="0" w:space="0" w:color="auto"/>
        <w:bottom w:val="none" w:sz="0" w:space="0" w:color="auto"/>
        <w:right w:val="none" w:sz="0" w:space="0" w:color="auto"/>
      </w:divBdr>
    </w:div>
    <w:div w:id="613056451">
      <w:bodyDiv w:val="1"/>
      <w:marLeft w:val="0"/>
      <w:marRight w:val="0"/>
      <w:marTop w:val="0"/>
      <w:marBottom w:val="0"/>
      <w:divBdr>
        <w:top w:val="none" w:sz="0" w:space="0" w:color="auto"/>
        <w:left w:val="none" w:sz="0" w:space="0" w:color="auto"/>
        <w:bottom w:val="none" w:sz="0" w:space="0" w:color="auto"/>
        <w:right w:val="none" w:sz="0" w:space="0" w:color="auto"/>
      </w:divBdr>
    </w:div>
    <w:div w:id="614604317">
      <w:bodyDiv w:val="1"/>
      <w:marLeft w:val="0"/>
      <w:marRight w:val="0"/>
      <w:marTop w:val="0"/>
      <w:marBottom w:val="0"/>
      <w:divBdr>
        <w:top w:val="none" w:sz="0" w:space="0" w:color="auto"/>
        <w:left w:val="none" w:sz="0" w:space="0" w:color="auto"/>
        <w:bottom w:val="none" w:sz="0" w:space="0" w:color="auto"/>
        <w:right w:val="none" w:sz="0" w:space="0" w:color="auto"/>
      </w:divBdr>
    </w:div>
    <w:div w:id="619918929">
      <w:bodyDiv w:val="1"/>
      <w:marLeft w:val="0"/>
      <w:marRight w:val="0"/>
      <w:marTop w:val="0"/>
      <w:marBottom w:val="0"/>
      <w:divBdr>
        <w:top w:val="none" w:sz="0" w:space="0" w:color="auto"/>
        <w:left w:val="none" w:sz="0" w:space="0" w:color="auto"/>
        <w:bottom w:val="none" w:sz="0" w:space="0" w:color="auto"/>
        <w:right w:val="none" w:sz="0" w:space="0" w:color="auto"/>
      </w:divBdr>
    </w:div>
    <w:div w:id="621037925">
      <w:bodyDiv w:val="1"/>
      <w:marLeft w:val="0"/>
      <w:marRight w:val="0"/>
      <w:marTop w:val="0"/>
      <w:marBottom w:val="0"/>
      <w:divBdr>
        <w:top w:val="none" w:sz="0" w:space="0" w:color="auto"/>
        <w:left w:val="none" w:sz="0" w:space="0" w:color="auto"/>
        <w:bottom w:val="none" w:sz="0" w:space="0" w:color="auto"/>
        <w:right w:val="none" w:sz="0" w:space="0" w:color="auto"/>
      </w:divBdr>
    </w:div>
    <w:div w:id="621158393">
      <w:bodyDiv w:val="1"/>
      <w:marLeft w:val="0"/>
      <w:marRight w:val="0"/>
      <w:marTop w:val="0"/>
      <w:marBottom w:val="0"/>
      <w:divBdr>
        <w:top w:val="none" w:sz="0" w:space="0" w:color="auto"/>
        <w:left w:val="none" w:sz="0" w:space="0" w:color="auto"/>
        <w:bottom w:val="none" w:sz="0" w:space="0" w:color="auto"/>
        <w:right w:val="none" w:sz="0" w:space="0" w:color="auto"/>
      </w:divBdr>
    </w:div>
    <w:div w:id="621812957">
      <w:bodyDiv w:val="1"/>
      <w:marLeft w:val="0"/>
      <w:marRight w:val="0"/>
      <w:marTop w:val="0"/>
      <w:marBottom w:val="0"/>
      <w:divBdr>
        <w:top w:val="none" w:sz="0" w:space="0" w:color="auto"/>
        <w:left w:val="none" w:sz="0" w:space="0" w:color="auto"/>
        <w:bottom w:val="none" w:sz="0" w:space="0" w:color="auto"/>
        <w:right w:val="none" w:sz="0" w:space="0" w:color="auto"/>
      </w:divBdr>
    </w:div>
    <w:div w:id="623076206">
      <w:bodyDiv w:val="1"/>
      <w:marLeft w:val="0"/>
      <w:marRight w:val="0"/>
      <w:marTop w:val="0"/>
      <w:marBottom w:val="0"/>
      <w:divBdr>
        <w:top w:val="none" w:sz="0" w:space="0" w:color="auto"/>
        <w:left w:val="none" w:sz="0" w:space="0" w:color="auto"/>
        <w:bottom w:val="none" w:sz="0" w:space="0" w:color="auto"/>
        <w:right w:val="none" w:sz="0" w:space="0" w:color="auto"/>
      </w:divBdr>
    </w:div>
    <w:div w:id="625236737">
      <w:bodyDiv w:val="1"/>
      <w:marLeft w:val="0"/>
      <w:marRight w:val="0"/>
      <w:marTop w:val="0"/>
      <w:marBottom w:val="0"/>
      <w:divBdr>
        <w:top w:val="none" w:sz="0" w:space="0" w:color="auto"/>
        <w:left w:val="none" w:sz="0" w:space="0" w:color="auto"/>
        <w:bottom w:val="none" w:sz="0" w:space="0" w:color="auto"/>
        <w:right w:val="none" w:sz="0" w:space="0" w:color="auto"/>
      </w:divBdr>
    </w:div>
    <w:div w:id="628318556">
      <w:bodyDiv w:val="1"/>
      <w:marLeft w:val="0"/>
      <w:marRight w:val="0"/>
      <w:marTop w:val="0"/>
      <w:marBottom w:val="0"/>
      <w:divBdr>
        <w:top w:val="none" w:sz="0" w:space="0" w:color="auto"/>
        <w:left w:val="none" w:sz="0" w:space="0" w:color="auto"/>
        <w:bottom w:val="none" w:sz="0" w:space="0" w:color="auto"/>
        <w:right w:val="none" w:sz="0" w:space="0" w:color="auto"/>
      </w:divBdr>
    </w:div>
    <w:div w:id="628512940">
      <w:bodyDiv w:val="1"/>
      <w:marLeft w:val="0"/>
      <w:marRight w:val="0"/>
      <w:marTop w:val="0"/>
      <w:marBottom w:val="0"/>
      <w:divBdr>
        <w:top w:val="none" w:sz="0" w:space="0" w:color="auto"/>
        <w:left w:val="none" w:sz="0" w:space="0" w:color="auto"/>
        <w:bottom w:val="none" w:sz="0" w:space="0" w:color="auto"/>
        <w:right w:val="none" w:sz="0" w:space="0" w:color="auto"/>
      </w:divBdr>
    </w:div>
    <w:div w:id="628630222">
      <w:bodyDiv w:val="1"/>
      <w:marLeft w:val="0"/>
      <w:marRight w:val="0"/>
      <w:marTop w:val="0"/>
      <w:marBottom w:val="0"/>
      <w:divBdr>
        <w:top w:val="none" w:sz="0" w:space="0" w:color="auto"/>
        <w:left w:val="none" w:sz="0" w:space="0" w:color="auto"/>
        <w:bottom w:val="none" w:sz="0" w:space="0" w:color="auto"/>
        <w:right w:val="none" w:sz="0" w:space="0" w:color="auto"/>
      </w:divBdr>
    </w:div>
    <w:div w:id="629821798">
      <w:bodyDiv w:val="1"/>
      <w:marLeft w:val="0"/>
      <w:marRight w:val="0"/>
      <w:marTop w:val="0"/>
      <w:marBottom w:val="0"/>
      <w:divBdr>
        <w:top w:val="none" w:sz="0" w:space="0" w:color="auto"/>
        <w:left w:val="none" w:sz="0" w:space="0" w:color="auto"/>
        <w:bottom w:val="none" w:sz="0" w:space="0" w:color="auto"/>
        <w:right w:val="none" w:sz="0" w:space="0" w:color="auto"/>
      </w:divBdr>
    </w:div>
    <w:div w:id="632901849">
      <w:bodyDiv w:val="1"/>
      <w:marLeft w:val="0"/>
      <w:marRight w:val="0"/>
      <w:marTop w:val="0"/>
      <w:marBottom w:val="0"/>
      <w:divBdr>
        <w:top w:val="none" w:sz="0" w:space="0" w:color="auto"/>
        <w:left w:val="none" w:sz="0" w:space="0" w:color="auto"/>
        <w:bottom w:val="none" w:sz="0" w:space="0" w:color="auto"/>
        <w:right w:val="none" w:sz="0" w:space="0" w:color="auto"/>
      </w:divBdr>
    </w:div>
    <w:div w:id="638344747">
      <w:bodyDiv w:val="1"/>
      <w:marLeft w:val="0"/>
      <w:marRight w:val="0"/>
      <w:marTop w:val="0"/>
      <w:marBottom w:val="0"/>
      <w:divBdr>
        <w:top w:val="none" w:sz="0" w:space="0" w:color="auto"/>
        <w:left w:val="none" w:sz="0" w:space="0" w:color="auto"/>
        <w:bottom w:val="none" w:sz="0" w:space="0" w:color="auto"/>
        <w:right w:val="none" w:sz="0" w:space="0" w:color="auto"/>
      </w:divBdr>
    </w:div>
    <w:div w:id="640614577">
      <w:bodyDiv w:val="1"/>
      <w:marLeft w:val="0"/>
      <w:marRight w:val="0"/>
      <w:marTop w:val="0"/>
      <w:marBottom w:val="0"/>
      <w:divBdr>
        <w:top w:val="none" w:sz="0" w:space="0" w:color="auto"/>
        <w:left w:val="none" w:sz="0" w:space="0" w:color="auto"/>
        <w:bottom w:val="none" w:sz="0" w:space="0" w:color="auto"/>
        <w:right w:val="none" w:sz="0" w:space="0" w:color="auto"/>
      </w:divBdr>
    </w:div>
    <w:div w:id="644310800">
      <w:bodyDiv w:val="1"/>
      <w:marLeft w:val="0"/>
      <w:marRight w:val="0"/>
      <w:marTop w:val="0"/>
      <w:marBottom w:val="0"/>
      <w:divBdr>
        <w:top w:val="none" w:sz="0" w:space="0" w:color="auto"/>
        <w:left w:val="none" w:sz="0" w:space="0" w:color="auto"/>
        <w:bottom w:val="none" w:sz="0" w:space="0" w:color="auto"/>
        <w:right w:val="none" w:sz="0" w:space="0" w:color="auto"/>
      </w:divBdr>
    </w:div>
    <w:div w:id="644550704">
      <w:bodyDiv w:val="1"/>
      <w:marLeft w:val="0"/>
      <w:marRight w:val="0"/>
      <w:marTop w:val="0"/>
      <w:marBottom w:val="0"/>
      <w:divBdr>
        <w:top w:val="none" w:sz="0" w:space="0" w:color="auto"/>
        <w:left w:val="none" w:sz="0" w:space="0" w:color="auto"/>
        <w:bottom w:val="none" w:sz="0" w:space="0" w:color="auto"/>
        <w:right w:val="none" w:sz="0" w:space="0" w:color="auto"/>
      </w:divBdr>
    </w:div>
    <w:div w:id="647369630">
      <w:bodyDiv w:val="1"/>
      <w:marLeft w:val="0"/>
      <w:marRight w:val="0"/>
      <w:marTop w:val="0"/>
      <w:marBottom w:val="0"/>
      <w:divBdr>
        <w:top w:val="none" w:sz="0" w:space="0" w:color="auto"/>
        <w:left w:val="none" w:sz="0" w:space="0" w:color="auto"/>
        <w:bottom w:val="none" w:sz="0" w:space="0" w:color="auto"/>
        <w:right w:val="none" w:sz="0" w:space="0" w:color="auto"/>
      </w:divBdr>
    </w:div>
    <w:div w:id="647394205">
      <w:bodyDiv w:val="1"/>
      <w:marLeft w:val="0"/>
      <w:marRight w:val="0"/>
      <w:marTop w:val="0"/>
      <w:marBottom w:val="0"/>
      <w:divBdr>
        <w:top w:val="none" w:sz="0" w:space="0" w:color="auto"/>
        <w:left w:val="none" w:sz="0" w:space="0" w:color="auto"/>
        <w:bottom w:val="none" w:sz="0" w:space="0" w:color="auto"/>
        <w:right w:val="none" w:sz="0" w:space="0" w:color="auto"/>
      </w:divBdr>
    </w:div>
    <w:div w:id="648099131">
      <w:bodyDiv w:val="1"/>
      <w:marLeft w:val="0"/>
      <w:marRight w:val="0"/>
      <w:marTop w:val="0"/>
      <w:marBottom w:val="0"/>
      <w:divBdr>
        <w:top w:val="none" w:sz="0" w:space="0" w:color="auto"/>
        <w:left w:val="none" w:sz="0" w:space="0" w:color="auto"/>
        <w:bottom w:val="none" w:sz="0" w:space="0" w:color="auto"/>
        <w:right w:val="none" w:sz="0" w:space="0" w:color="auto"/>
      </w:divBdr>
    </w:div>
    <w:div w:id="649407791">
      <w:bodyDiv w:val="1"/>
      <w:marLeft w:val="0"/>
      <w:marRight w:val="0"/>
      <w:marTop w:val="0"/>
      <w:marBottom w:val="0"/>
      <w:divBdr>
        <w:top w:val="none" w:sz="0" w:space="0" w:color="auto"/>
        <w:left w:val="none" w:sz="0" w:space="0" w:color="auto"/>
        <w:bottom w:val="none" w:sz="0" w:space="0" w:color="auto"/>
        <w:right w:val="none" w:sz="0" w:space="0" w:color="auto"/>
      </w:divBdr>
    </w:div>
    <w:div w:id="650138118">
      <w:bodyDiv w:val="1"/>
      <w:marLeft w:val="0"/>
      <w:marRight w:val="0"/>
      <w:marTop w:val="0"/>
      <w:marBottom w:val="0"/>
      <w:divBdr>
        <w:top w:val="none" w:sz="0" w:space="0" w:color="auto"/>
        <w:left w:val="none" w:sz="0" w:space="0" w:color="auto"/>
        <w:bottom w:val="none" w:sz="0" w:space="0" w:color="auto"/>
        <w:right w:val="none" w:sz="0" w:space="0" w:color="auto"/>
      </w:divBdr>
    </w:div>
    <w:div w:id="651787777">
      <w:bodyDiv w:val="1"/>
      <w:marLeft w:val="0"/>
      <w:marRight w:val="0"/>
      <w:marTop w:val="0"/>
      <w:marBottom w:val="0"/>
      <w:divBdr>
        <w:top w:val="none" w:sz="0" w:space="0" w:color="auto"/>
        <w:left w:val="none" w:sz="0" w:space="0" w:color="auto"/>
        <w:bottom w:val="none" w:sz="0" w:space="0" w:color="auto"/>
        <w:right w:val="none" w:sz="0" w:space="0" w:color="auto"/>
      </w:divBdr>
    </w:div>
    <w:div w:id="655301693">
      <w:bodyDiv w:val="1"/>
      <w:marLeft w:val="0"/>
      <w:marRight w:val="0"/>
      <w:marTop w:val="0"/>
      <w:marBottom w:val="0"/>
      <w:divBdr>
        <w:top w:val="none" w:sz="0" w:space="0" w:color="auto"/>
        <w:left w:val="none" w:sz="0" w:space="0" w:color="auto"/>
        <w:bottom w:val="none" w:sz="0" w:space="0" w:color="auto"/>
        <w:right w:val="none" w:sz="0" w:space="0" w:color="auto"/>
      </w:divBdr>
    </w:div>
    <w:div w:id="664212934">
      <w:bodyDiv w:val="1"/>
      <w:marLeft w:val="0"/>
      <w:marRight w:val="0"/>
      <w:marTop w:val="0"/>
      <w:marBottom w:val="0"/>
      <w:divBdr>
        <w:top w:val="none" w:sz="0" w:space="0" w:color="auto"/>
        <w:left w:val="none" w:sz="0" w:space="0" w:color="auto"/>
        <w:bottom w:val="none" w:sz="0" w:space="0" w:color="auto"/>
        <w:right w:val="none" w:sz="0" w:space="0" w:color="auto"/>
      </w:divBdr>
    </w:div>
    <w:div w:id="664287173">
      <w:bodyDiv w:val="1"/>
      <w:marLeft w:val="0"/>
      <w:marRight w:val="0"/>
      <w:marTop w:val="0"/>
      <w:marBottom w:val="0"/>
      <w:divBdr>
        <w:top w:val="none" w:sz="0" w:space="0" w:color="auto"/>
        <w:left w:val="none" w:sz="0" w:space="0" w:color="auto"/>
        <w:bottom w:val="none" w:sz="0" w:space="0" w:color="auto"/>
        <w:right w:val="none" w:sz="0" w:space="0" w:color="auto"/>
      </w:divBdr>
    </w:div>
    <w:div w:id="671761066">
      <w:bodyDiv w:val="1"/>
      <w:marLeft w:val="0"/>
      <w:marRight w:val="0"/>
      <w:marTop w:val="0"/>
      <w:marBottom w:val="0"/>
      <w:divBdr>
        <w:top w:val="none" w:sz="0" w:space="0" w:color="auto"/>
        <w:left w:val="none" w:sz="0" w:space="0" w:color="auto"/>
        <w:bottom w:val="none" w:sz="0" w:space="0" w:color="auto"/>
        <w:right w:val="none" w:sz="0" w:space="0" w:color="auto"/>
      </w:divBdr>
    </w:div>
    <w:div w:id="675153785">
      <w:bodyDiv w:val="1"/>
      <w:marLeft w:val="0"/>
      <w:marRight w:val="0"/>
      <w:marTop w:val="0"/>
      <w:marBottom w:val="0"/>
      <w:divBdr>
        <w:top w:val="none" w:sz="0" w:space="0" w:color="auto"/>
        <w:left w:val="none" w:sz="0" w:space="0" w:color="auto"/>
        <w:bottom w:val="none" w:sz="0" w:space="0" w:color="auto"/>
        <w:right w:val="none" w:sz="0" w:space="0" w:color="auto"/>
      </w:divBdr>
    </w:div>
    <w:div w:id="677539149">
      <w:bodyDiv w:val="1"/>
      <w:marLeft w:val="0"/>
      <w:marRight w:val="0"/>
      <w:marTop w:val="0"/>
      <w:marBottom w:val="0"/>
      <w:divBdr>
        <w:top w:val="none" w:sz="0" w:space="0" w:color="auto"/>
        <w:left w:val="none" w:sz="0" w:space="0" w:color="auto"/>
        <w:bottom w:val="none" w:sz="0" w:space="0" w:color="auto"/>
        <w:right w:val="none" w:sz="0" w:space="0" w:color="auto"/>
      </w:divBdr>
    </w:div>
    <w:div w:id="681781714">
      <w:bodyDiv w:val="1"/>
      <w:marLeft w:val="0"/>
      <w:marRight w:val="0"/>
      <w:marTop w:val="0"/>
      <w:marBottom w:val="0"/>
      <w:divBdr>
        <w:top w:val="none" w:sz="0" w:space="0" w:color="auto"/>
        <w:left w:val="none" w:sz="0" w:space="0" w:color="auto"/>
        <w:bottom w:val="none" w:sz="0" w:space="0" w:color="auto"/>
        <w:right w:val="none" w:sz="0" w:space="0" w:color="auto"/>
      </w:divBdr>
    </w:div>
    <w:div w:id="685519452">
      <w:bodyDiv w:val="1"/>
      <w:marLeft w:val="0"/>
      <w:marRight w:val="0"/>
      <w:marTop w:val="0"/>
      <w:marBottom w:val="0"/>
      <w:divBdr>
        <w:top w:val="none" w:sz="0" w:space="0" w:color="auto"/>
        <w:left w:val="none" w:sz="0" w:space="0" w:color="auto"/>
        <w:bottom w:val="none" w:sz="0" w:space="0" w:color="auto"/>
        <w:right w:val="none" w:sz="0" w:space="0" w:color="auto"/>
      </w:divBdr>
    </w:div>
    <w:div w:id="686103967">
      <w:bodyDiv w:val="1"/>
      <w:marLeft w:val="0"/>
      <w:marRight w:val="0"/>
      <w:marTop w:val="0"/>
      <w:marBottom w:val="0"/>
      <w:divBdr>
        <w:top w:val="none" w:sz="0" w:space="0" w:color="auto"/>
        <w:left w:val="none" w:sz="0" w:space="0" w:color="auto"/>
        <w:bottom w:val="none" w:sz="0" w:space="0" w:color="auto"/>
        <w:right w:val="none" w:sz="0" w:space="0" w:color="auto"/>
      </w:divBdr>
    </w:div>
    <w:div w:id="687175730">
      <w:bodyDiv w:val="1"/>
      <w:marLeft w:val="0"/>
      <w:marRight w:val="0"/>
      <w:marTop w:val="0"/>
      <w:marBottom w:val="0"/>
      <w:divBdr>
        <w:top w:val="none" w:sz="0" w:space="0" w:color="auto"/>
        <w:left w:val="none" w:sz="0" w:space="0" w:color="auto"/>
        <w:bottom w:val="none" w:sz="0" w:space="0" w:color="auto"/>
        <w:right w:val="none" w:sz="0" w:space="0" w:color="auto"/>
      </w:divBdr>
    </w:div>
    <w:div w:id="687293494">
      <w:bodyDiv w:val="1"/>
      <w:marLeft w:val="0"/>
      <w:marRight w:val="0"/>
      <w:marTop w:val="0"/>
      <w:marBottom w:val="0"/>
      <w:divBdr>
        <w:top w:val="none" w:sz="0" w:space="0" w:color="auto"/>
        <w:left w:val="none" w:sz="0" w:space="0" w:color="auto"/>
        <w:bottom w:val="none" w:sz="0" w:space="0" w:color="auto"/>
        <w:right w:val="none" w:sz="0" w:space="0" w:color="auto"/>
      </w:divBdr>
    </w:div>
    <w:div w:id="688482813">
      <w:bodyDiv w:val="1"/>
      <w:marLeft w:val="0"/>
      <w:marRight w:val="0"/>
      <w:marTop w:val="0"/>
      <w:marBottom w:val="0"/>
      <w:divBdr>
        <w:top w:val="none" w:sz="0" w:space="0" w:color="auto"/>
        <w:left w:val="none" w:sz="0" w:space="0" w:color="auto"/>
        <w:bottom w:val="none" w:sz="0" w:space="0" w:color="auto"/>
        <w:right w:val="none" w:sz="0" w:space="0" w:color="auto"/>
      </w:divBdr>
    </w:div>
    <w:div w:id="690225339">
      <w:bodyDiv w:val="1"/>
      <w:marLeft w:val="0"/>
      <w:marRight w:val="0"/>
      <w:marTop w:val="0"/>
      <w:marBottom w:val="0"/>
      <w:divBdr>
        <w:top w:val="none" w:sz="0" w:space="0" w:color="auto"/>
        <w:left w:val="none" w:sz="0" w:space="0" w:color="auto"/>
        <w:bottom w:val="none" w:sz="0" w:space="0" w:color="auto"/>
        <w:right w:val="none" w:sz="0" w:space="0" w:color="auto"/>
      </w:divBdr>
    </w:div>
    <w:div w:id="691420232">
      <w:bodyDiv w:val="1"/>
      <w:marLeft w:val="0"/>
      <w:marRight w:val="0"/>
      <w:marTop w:val="0"/>
      <w:marBottom w:val="0"/>
      <w:divBdr>
        <w:top w:val="none" w:sz="0" w:space="0" w:color="auto"/>
        <w:left w:val="none" w:sz="0" w:space="0" w:color="auto"/>
        <w:bottom w:val="none" w:sz="0" w:space="0" w:color="auto"/>
        <w:right w:val="none" w:sz="0" w:space="0" w:color="auto"/>
      </w:divBdr>
    </w:div>
    <w:div w:id="692652098">
      <w:bodyDiv w:val="1"/>
      <w:marLeft w:val="0"/>
      <w:marRight w:val="0"/>
      <w:marTop w:val="0"/>
      <w:marBottom w:val="0"/>
      <w:divBdr>
        <w:top w:val="none" w:sz="0" w:space="0" w:color="auto"/>
        <w:left w:val="none" w:sz="0" w:space="0" w:color="auto"/>
        <w:bottom w:val="none" w:sz="0" w:space="0" w:color="auto"/>
        <w:right w:val="none" w:sz="0" w:space="0" w:color="auto"/>
      </w:divBdr>
    </w:div>
    <w:div w:id="692920755">
      <w:bodyDiv w:val="1"/>
      <w:marLeft w:val="0"/>
      <w:marRight w:val="0"/>
      <w:marTop w:val="0"/>
      <w:marBottom w:val="0"/>
      <w:divBdr>
        <w:top w:val="none" w:sz="0" w:space="0" w:color="auto"/>
        <w:left w:val="none" w:sz="0" w:space="0" w:color="auto"/>
        <w:bottom w:val="none" w:sz="0" w:space="0" w:color="auto"/>
        <w:right w:val="none" w:sz="0" w:space="0" w:color="auto"/>
      </w:divBdr>
    </w:div>
    <w:div w:id="700471508">
      <w:bodyDiv w:val="1"/>
      <w:marLeft w:val="0"/>
      <w:marRight w:val="0"/>
      <w:marTop w:val="0"/>
      <w:marBottom w:val="0"/>
      <w:divBdr>
        <w:top w:val="none" w:sz="0" w:space="0" w:color="auto"/>
        <w:left w:val="none" w:sz="0" w:space="0" w:color="auto"/>
        <w:bottom w:val="none" w:sz="0" w:space="0" w:color="auto"/>
        <w:right w:val="none" w:sz="0" w:space="0" w:color="auto"/>
      </w:divBdr>
    </w:div>
    <w:div w:id="703094348">
      <w:bodyDiv w:val="1"/>
      <w:marLeft w:val="0"/>
      <w:marRight w:val="0"/>
      <w:marTop w:val="0"/>
      <w:marBottom w:val="0"/>
      <w:divBdr>
        <w:top w:val="none" w:sz="0" w:space="0" w:color="auto"/>
        <w:left w:val="none" w:sz="0" w:space="0" w:color="auto"/>
        <w:bottom w:val="none" w:sz="0" w:space="0" w:color="auto"/>
        <w:right w:val="none" w:sz="0" w:space="0" w:color="auto"/>
      </w:divBdr>
    </w:div>
    <w:div w:id="710300839">
      <w:bodyDiv w:val="1"/>
      <w:marLeft w:val="0"/>
      <w:marRight w:val="0"/>
      <w:marTop w:val="0"/>
      <w:marBottom w:val="0"/>
      <w:divBdr>
        <w:top w:val="none" w:sz="0" w:space="0" w:color="auto"/>
        <w:left w:val="none" w:sz="0" w:space="0" w:color="auto"/>
        <w:bottom w:val="none" w:sz="0" w:space="0" w:color="auto"/>
        <w:right w:val="none" w:sz="0" w:space="0" w:color="auto"/>
      </w:divBdr>
    </w:div>
    <w:div w:id="711614937">
      <w:bodyDiv w:val="1"/>
      <w:marLeft w:val="0"/>
      <w:marRight w:val="0"/>
      <w:marTop w:val="0"/>
      <w:marBottom w:val="0"/>
      <w:divBdr>
        <w:top w:val="none" w:sz="0" w:space="0" w:color="auto"/>
        <w:left w:val="none" w:sz="0" w:space="0" w:color="auto"/>
        <w:bottom w:val="none" w:sz="0" w:space="0" w:color="auto"/>
        <w:right w:val="none" w:sz="0" w:space="0" w:color="auto"/>
      </w:divBdr>
    </w:div>
    <w:div w:id="711733993">
      <w:bodyDiv w:val="1"/>
      <w:marLeft w:val="0"/>
      <w:marRight w:val="0"/>
      <w:marTop w:val="0"/>
      <w:marBottom w:val="0"/>
      <w:divBdr>
        <w:top w:val="none" w:sz="0" w:space="0" w:color="auto"/>
        <w:left w:val="none" w:sz="0" w:space="0" w:color="auto"/>
        <w:bottom w:val="none" w:sz="0" w:space="0" w:color="auto"/>
        <w:right w:val="none" w:sz="0" w:space="0" w:color="auto"/>
      </w:divBdr>
    </w:div>
    <w:div w:id="712970811">
      <w:bodyDiv w:val="1"/>
      <w:marLeft w:val="0"/>
      <w:marRight w:val="0"/>
      <w:marTop w:val="0"/>
      <w:marBottom w:val="0"/>
      <w:divBdr>
        <w:top w:val="none" w:sz="0" w:space="0" w:color="auto"/>
        <w:left w:val="none" w:sz="0" w:space="0" w:color="auto"/>
        <w:bottom w:val="none" w:sz="0" w:space="0" w:color="auto"/>
        <w:right w:val="none" w:sz="0" w:space="0" w:color="auto"/>
      </w:divBdr>
    </w:div>
    <w:div w:id="717120327">
      <w:bodyDiv w:val="1"/>
      <w:marLeft w:val="0"/>
      <w:marRight w:val="0"/>
      <w:marTop w:val="0"/>
      <w:marBottom w:val="0"/>
      <w:divBdr>
        <w:top w:val="none" w:sz="0" w:space="0" w:color="auto"/>
        <w:left w:val="none" w:sz="0" w:space="0" w:color="auto"/>
        <w:bottom w:val="none" w:sz="0" w:space="0" w:color="auto"/>
        <w:right w:val="none" w:sz="0" w:space="0" w:color="auto"/>
      </w:divBdr>
    </w:div>
    <w:div w:id="718020055">
      <w:bodyDiv w:val="1"/>
      <w:marLeft w:val="0"/>
      <w:marRight w:val="0"/>
      <w:marTop w:val="0"/>
      <w:marBottom w:val="0"/>
      <w:divBdr>
        <w:top w:val="none" w:sz="0" w:space="0" w:color="auto"/>
        <w:left w:val="none" w:sz="0" w:space="0" w:color="auto"/>
        <w:bottom w:val="none" w:sz="0" w:space="0" w:color="auto"/>
        <w:right w:val="none" w:sz="0" w:space="0" w:color="auto"/>
      </w:divBdr>
    </w:div>
    <w:div w:id="718171801">
      <w:bodyDiv w:val="1"/>
      <w:marLeft w:val="0"/>
      <w:marRight w:val="0"/>
      <w:marTop w:val="0"/>
      <w:marBottom w:val="0"/>
      <w:divBdr>
        <w:top w:val="none" w:sz="0" w:space="0" w:color="auto"/>
        <w:left w:val="none" w:sz="0" w:space="0" w:color="auto"/>
        <w:bottom w:val="none" w:sz="0" w:space="0" w:color="auto"/>
        <w:right w:val="none" w:sz="0" w:space="0" w:color="auto"/>
      </w:divBdr>
    </w:div>
    <w:div w:id="719092977">
      <w:bodyDiv w:val="1"/>
      <w:marLeft w:val="0"/>
      <w:marRight w:val="0"/>
      <w:marTop w:val="0"/>
      <w:marBottom w:val="0"/>
      <w:divBdr>
        <w:top w:val="none" w:sz="0" w:space="0" w:color="auto"/>
        <w:left w:val="none" w:sz="0" w:space="0" w:color="auto"/>
        <w:bottom w:val="none" w:sz="0" w:space="0" w:color="auto"/>
        <w:right w:val="none" w:sz="0" w:space="0" w:color="auto"/>
      </w:divBdr>
    </w:div>
    <w:div w:id="722169470">
      <w:bodyDiv w:val="1"/>
      <w:marLeft w:val="0"/>
      <w:marRight w:val="0"/>
      <w:marTop w:val="0"/>
      <w:marBottom w:val="0"/>
      <w:divBdr>
        <w:top w:val="none" w:sz="0" w:space="0" w:color="auto"/>
        <w:left w:val="none" w:sz="0" w:space="0" w:color="auto"/>
        <w:bottom w:val="none" w:sz="0" w:space="0" w:color="auto"/>
        <w:right w:val="none" w:sz="0" w:space="0" w:color="auto"/>
      </w:divBdr>
    </w:div>
    <w:div w:id="723984908">
      <w:bodyDiv w:val="1"/>
      <w:marLeft w:val="0"/>
      <w:marRight w:val="0"/>
      <w:marTop w:val="0"/>
      <w:marBottom w:val="0"/>
      <w:divBdr>
        <w:top w:val="none" w:sz="0" w:space="0" w:color="auto"/>
        <w:left w:val="none" w:sz="0" w:space="0" w:color="auto"/>
        <w:bottom w:val="none" w:sz="0" w:space="0" w:color="auto"/>
        <w:right w:val="none" w:sz="0" w:space="0" w:color="auto"/>
      </w:divBdr>
    </w:div>
    <w:div w:id="728461565">
      <w:bodyDiv w:val="1"/>
      <w:marLeft w:val="0"/>
      <w:marRight w:val="0"/>
      <w:marTop w:val="0"/>
      <w:marBottom w:val="0"/>
      <w:divBdr>
        <w:top w:val="none" w:sz="0" w:space="0" w:color="auto"/>
        <w:left w:val="none" w:sz="0" w:space="0" w:color="auto"/>
        <w:bottom w:val="none" w:sz="0" w:space="0" w:color="auto"/>
        <w:right w:val="none" w:sz="0" w:space="0" w:color="auto"/>
      </w:divBdr>
    </w:div>
    <w:div w:id="729424934">
      <w:bodyDiv w:val="1"/>
      <w:marLeft w:val="0"/>
      <w:marRight w:val="0"/>
      <w:marTop w:val="0"/>
      <w:marBottom w:val="0"/>
      <w:divBdr>
        <w:top w:val="none" w:sz="0" w:space="0" w:color="auto"/>
        <w:left w:val="none" w:sz="0" w:space="0" w:color="auto"/>
        <w:bottom w:val="none" w:sz="0" w:space="0" w:color="auto"/>
        <w:right w:val="none" w:sz="0" w:space="0" w:color="auto"/>
      </w:divBdr>
      <w:divsChild>
        <w:div w:id="1078674865">
          <w:marLeft w:val="0"/>
          <w:marRight w:val="0"/>
          <w:marTop w:val="0"/>
          <w:marBottom w:val="0"/>
          <w:divBdr>
            <w:top w:val="none" w:sz="0" w:space="0" w:color="auto"/>
            <w:left w:val="none" w:sz="0" w:space="0" w:color="auto"/>
            <w:bottom w:val="none" w:sz="0" w:space="0" w:color="auto"/>
            <w:right w:val="none" w:sz="0" w:space="0" w:color="auto"/>
          </w:divBdr>
          <w:divsChild>
            <w:div w:id="850753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1272277">
      <w:bodyDiv w:val="1"/>
      <w:marLeft w:val="0"/>
      <w:marRight w:val="0"/>
      <w:marTop w:val="0"/>
      <w:marBottom w:val="0"/>
      <w:divBdr>
        <w:top w:val="none" w:sz="0" w:space="0" w:color="auto"/>
        <w:left w:val="none" w:sz="0" w:space="0" w:color="auto"/>
        <w:bottom w:val="none" w:sz="0" w:space="0" w:color="auto"/>
        <w:right w:val="none" w:sz="0" w:space="0" w:color="auto"/>
      </w:divBdr>
    </w:div>
    <w:div w:id="733309039">
      <w:bodyDiv w:val="1"/>
      <w:marLeft w:val="0"/>
      <w:marRight w:val="0"/>
      <w:marTop w:val="0"/>
      <w:marBottom w:val="0"/>
      <w:divBdr>
        <w:top w:val="none" w:sz="0" w:space="0" w:color="auto"/>
        <w:left w:val="none" w:sz="0" w:space="0" w:color="auto"/>
        <w:bottom w:val="none" w:sz="0" w:space="0" w:color="auto"/>
        <w:right w:val="none" w:sz="0" w:space="0" w:color="auto"/>
      </w:divBdr>
    </w:div>
    <w:div w:id="733508750">
      <w:bodyDiv w:val="1"/>
      <w:marLeft w:val="0"/>
      <w:marRight w:val="0"/>
      <w:marTop w:val="0"/>
      <w:marBottom w:val="0"/>
      <w:divBdr>
        <w:top w:val="none" w:sz="0" w:space="0" w:color="auto"/>
        <w:left w:val="none" w:sz="0" w:space="0" w:color="auto"/>
        <w:bottom w:val="none" w:sz="0" w:space="0" w:color="auto"/>
        <w:right w:val="none" w:sz="0" w:space="0" w:color="auto"/>
      </w:divBdr>
    </w:div>
    <w:div w:id="734396959">
      <w:bodyDiv w:val="1"/>
      <w:marLeft w:val="0"/>
      <w:marRight w:val="0"/>
      <w:marTop w:val="0"/>
      <w:marBottom w:val="0"/>
      <w:divBdr>
        <w:top w:val="none" w:sz="0" w:space="0" w:color="auto"/>
        <w:left w:val="none" w:sz="0" w:space="0" w:color="auto"/>
        <w:bottom w:val="none" w:sz="0" w:space="0" w:color="auto"/>
        <w:right w:val="none" w:sz="0" w:space="0" w:color="auto"/>
      </w:divBdr>
    </w:div>
    <w:div w:id="735277204">
      <w:bodyDiv w:val="1"/>
      <w:marLeft w:val="0"/>
      <w:marRight w:val="0"/>
      <w:marTop w:val="0"/>
      <w:marBottom w:val="0"/>
      <w:divBdr>
        <w:top w:val="none" w:sz="0" w:space="0" w:color="auto"/>
        <w:left w:val="none" w:sz="0" w:space="0" w:color="auto"/>
        <w:bottom w:val="none" w:sz="0" w:space="0" w:color="auto"/>
        <w:right w:val="none" w:sz="0" w:space="0" w:color="auto"/>
      </w:divBdr>
    </w:div>
    <w:div w:id="740443572">
      <w:bodyDiv w:val="1"/>
      <w:marLeft w:val="0"/>
      <w:marRight w:val="0"/>
      <w:marTop w:val="0"/>
      <w:marBottom w:val="0"/>
      <w:divBdr>
        <w:top w:val="none" w:sz="0" w:space="0" w:color="auto"/>
        <w:left w:val="none" w:sz="0" w:space="0" w:color="auto"/>
        <w:bottom w:val="none" w:sz="0" w:space="0" w:color="auto"/>
        <w:right w:val="none" w:sz="0" w:space="0" w:color="auto"/>
      </w:divBdr>
    </w:div>
    <w:div w:id="742145930">
      <w:bodyDiv w:val="1"/>
      <w:marLeft w:val="0"/>
      <w:marRight w:val="0"/>
      <w:marTop w:val="0"/>
      <w:marBottom w:val="0"/>
      <w:divBdr>
        <w:top w:val="none" w:sz="0" w:space="0" w:color="auto"/>
        <w:left w:val="none" w:sz="0" w:space="0" w:color="auto"/>
        <w:bottom w:val="none" w:sz="0" w:space="0" w:color="auto"/>
        <w:right w:val="none" w:sz="0" w:space="0" w:color="auto"/>
      </w:divBdr>
    </w:div>
    <w:div w:id="746729779">
      <w:bodyDiv w:val="1"/>
      <w:marLeft w:val="0"/>
      <w:marRight w:val="0"/>
      <w:marTop w:val="0"/>
      <w:marBottom w:val="0"/>
      <w:divBdr>
        <w:top w:val="none" w:sz="0" w:space="0" w:color="auto"/>
        <w:left w:val="none" w:sz="0" w:space="0" w:color="auto"/>
        <w:bottom w:val="none" w:sz="0" w:space="0" w:color="auto"/>
        <w:right w:val="none" w:sz="0" w:space="0" w:color="auto"/>
      </w:divBdr>
    </w:div>
    <w:div w:id="747726936">
      <w:bodyDiv w:val="1"/>
      <w:marLeft w:val="0"/>
      <w:marRight w:val="0"/>
      <w:marTop w:val="0"/>
      <w:marBottom w:val="0"/>
      <w:divBdr>
        <w:top w:val="none" w:sz="0" w:space="0" w:color="auto"/>
        <w:left w:val="none" w:sz="0" w:space="0" w:color="auto"/>
        <w:bottom w:val="none" w:sz="0" w:space="0" w:color="auto"/>
        <w:right w:val="none" w:sz="0" w:space="0" w:color="auto"/>
      </w:divBdr>
    </w:div>
    <w:div w:id="754865900">
      <w:bodyDiv w:val="1"/>
      <w:marLeft w:val="0"/>
      <w:marRight w:val="0"/>
      <w:marTop w:val="0"/>
      <w:marBottom w:val="0"/>
      <w:divBdr>
        <w:top w:val="none" w:sz="0" w:space="0" w:color="auto"/>
        <w:left w:val="none" w:sz="0" w:space="0" w:color="auto"/>
        <w:bottom w:val="none" w:sz="0" w:space="0" w:color="auto"/>
        <w:right w:val="none" w:sz="0" w:space="0" w:color="auto"/>
      </w:divBdr>
      <w:divsChild>
        <w:div w:id="71589382">
          <w:marLeft w:val="0"/>
          <w:marRight w:val="0"/>
          <w:marTop w:val="0"/>
          <w:marBottom w:val="0"/>
          <w:divBdr>
            <w:top w:val="none" w:sz="0" w:space="0" w:color="auto"/>
            <w:left w:val="none" w:sz="0" w:space="0" w:color="auto"/>
            <w:bottom w:val="none" w:sz="0" w:space="0" w:color="auto"/>
            <w:right w:val="none" w:sz="0" w:space="0" w:color="auto"/>
          </w:divBdr>
          <w:divsChild>
            <w:div w:id="504901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0292838">
      <w:bodyDiv w:val="1"/>
      <w:marLeft w:val="0"/>
      <w:marRight w:val="0"/>
      <w:marTop w:val="0"/>
      <w:marBottom w:val="0"/>
      <w:divBdr>
        <w:top w:val="none" w:sz="0" w:space="0" w:color="auto"/>
        <w:left w:val="none" w:sz="0" w:space="0" w:color="auto"/>
        <w:bottom w:val="none" w:sz="0" w:space="0" w:color="auto"/>
        <w:right w:val="none" w:sz="0" w:space="0" w:color="auto"/>
      </w:divBdr>
    </w:div>
    <w:div w:id="773672612">
      <w:bodyDiv w:val="1"/>
      <w:marLeft w:val="0"/>
      <w:marRight w:val="0"/>
      <w:marTop w:val="0"/>
      <w:marBottom w:val="0"/>
      <w:divBdr>
        <w:top w:val="none" w:sz="0" w:space="0" w:color="auto"/>
        <w:left w:val="none" w:sz="0" w:space="0" w:color="auto"/>
        <w:bottom w:val="none" w:sz="0" w:space="0" w:color="auto"/>
        <w:right w:val="none" w:sz="0" w:space="0" w:color="auto"/>
      </w:divBdr>
    </w:div>
    <w:div w:id="774129055">
      <w:bodyDiv w:val="1"/>
      <w:marLeft w:val="0"/>
      <w:marRight w:val="0"/>
      <w:marTop w:val="0"/>
      <w:marBottom w:val="0"/>
      <w:divBdr>
        <w:top w:val="none" w:sz="0" w:space="0" w:color="auto"/>
        <w:left w:val="none" w:sz="0" w:space="0" w:color="auto"/>
        <w:bottom w:val="none" w:sz="0" w:space="0" w:color="auto"/>
        <w:right w:val="none" w:sz="0" w:space="0" w:color="auto"/>
      </w:divBdr>
    </w:div>
    <w:div w:id="775255244">
      <w:bodyDiv w:val="1"/>
      <w:marLeft w:val="0"/>
      <w:marRight w:val="0"/>
      <w:marTop w:val="0"/>
      <w:marBottom w:val="0"/>
      <w:divBdr>
        <w:top w:val="none" w:sz="0" w:space="0" w:color="auto"/>
        <w:left w:val="none" w:sz="0" w:space="0" w:color="auto"/>
        <w:bottom w:val="none" w:sz="0" w:space="0" w:color="auto"/>
        <w:right w:val="none" w:sz="0" w:space="0" w:color="auto"/>
      </w:divBdr>
    </w:div>
    <w:div w:id="776603509">
      <w:bodyDiv w:val="1"/>
      <w:marLeft w:val="0"/>
      <w:marRight w:val="0"/>
      <w:marTop w:val="0"/>
      <w:marBottom w:val="0"/>
      <w:divBdr>
        <w:top w:val="none" w:sz="0" w:space="0" w:color="auto"/>
        <w:left w:val="none" w:sz="0" w:space="0" w:color="auto"/>
        <w:bottom w:val="none" w:sz="0" w:space="0" w:color="auto"/>
        <w:right w:val="none" w:sz="0" w:space="0" w:color="auto"/>
      </w:divBdr>
    </w:div>
    <w:div w:id="784621261">
      <w:bodyDiv w:val="1"/>
      <w:marLeft w:val="0"/>
      <w:marRight w:val="0"/>
      <w:marTop w:val="0"/>
      <w:marBottom w:val="0"/>
      <w:divBdr>
        <w:top w:val="none" w:sz="0" w:space="0" w:color="auto"/>
        <w:left w:val="none" w:sz="0" w:space="0" w:color="auto"/>
        <w:bottom w:val="none" w:sz="0" w:space="0" w:color="auto"/>
        <w:right w:val="none" w:sz="0" w:space="0" w:color="auto"/>
      </w:divBdr>
    </w:div>
    <w:div w:id="793182493">
      <w:bodyDiv w:val="1"/>
      <w:marLeft w:val="0"/>
      <w:marRight w:val="0"/>
      <w:marTop w:val="0"/>
      <w:marBottom w:val="0"/>
      <w:divBdr>
        <w:top w:val="none" w:sz="0" w:space="0" w:color="auto"/>
        <w:left w:val="none" w:sz="0" w:space="0" w:color="auto"/>
        <w:bottom w:val="none" w:sz="0" w:space="0" w:color="auto"/>
        <w:right w:val="none" w:sz="0" w:space="0" w:color="auto"/>
      </w:divBdr>
    </w:div>
    <w:div w:id="797066817">
      <w:bodyDiv w:val="1"/>
      <w:marLeft w:val="0"/>
      <w:marRight w:val="0"/>
      <w:marTop w:val="0"/>
      <w:marBottom w:val="0"/>
      <w:divBdr>
        <w:top w:val="none" w:sz="0" w:space="0" w:color="auto"/>
        <w:left w:val="none" w:sz="0" w:space="0" w:color="auto"/>
        <w:bottom w:val="none" w:sz="0" w:space="0" w:color="auto"/>
        <w:right w:val="none" w:sz="0" w:space="0" w:color="auto"/>
      </w:divBdr>
    </w:div>
    <w:div w:id="799229377">
      <w:bodyDiv w:val="1"/>
      <w:marLeft w:val="0"/>
      <w:marRight w:val="0"/>
      <w:marTop w:val="0"/>
      <w:marBottom w:val="0"/>
      <w:divBdr>
        <w:top w:val="none" w:sz="0" w:space="0" w:color="auto"/>
        <w:left w:val="none" w:sz="0" w:space="0" w:color="auto"/>
        <w:bottom w:val="none" w:sz="0" w:space="0" w:color="auto"/>
        <w:right w:val="none" w:sz="0" w:space="0" w:color="auto"/>
      </w:divBdr>
    </w:div>
    <w:div w:id="807435786">
      <w:bodyDiv w:val="1"/>
      <w:marLeft w:val="0"/>
      <w:marRight w:val="0"/>
      <w:marTop w:val="0"/>
      <w:marBottom w:val="0"/>
      <w:divBdr>
        <w:top w:val="none" w:sz="0" w:space="0" w:color="auto"/>
        <w:left w:val="none" w:sz="0" w:space="0" w:color="auto"/>
        <w:bottom w:val="none" w:sz="0" w:space="0" w:color="auto"/>
        <w:right w:val="none" w:sz="0" w:space="0" w:color="auto"/>
      </w:divBdr>
    </w:div>
    <w:div w:id="807818683">
      <w:bodyDiv w:val="1"/>
      <w:marLeft w:val="0"/>
      <w:marRight w:val="0"/>
      <w:marTop w:val="0"/>
      <w:marBottom w:val="0"/>
      <w:divBdr>
        <w:top w:val="none" w:sz="0" w:space="0" w:color="auto"/>
        <w:left w:val="none" w:sz="0" w:space="0" w:color="auto"/>
        <w:bottom w:val="none" w:sz="0" w:space="0" w:color="auto"/>
        <w:right w:val="none" w:sz="0" w:space="0" w:color="auto"/>
      </w:divBdr>
    </w:div>
    <w:div w:id="810057539">
      <w:bodyDiv w:val="1"/>
      <w:marLeft w:val="0"/>
      <w:marRight w:val="0"/>
      <w:marTop w:val="0"/>
      <w:marBottom w:val="0"/>
      <w:divBdr>
        <w:top w:val="none" w:sz="0" w:space="0" w:color="auto"/>
        <w:left w:val="none" w:sz="0" w:space="0" w:color="auto"/>
        <w:bottom w:val="none" w:sz="0" w:space="0" w:color="auto"/>
        <w:right w:val="none" w:sz="0" w:space="0" w:color="auto"/>
      </w:divBdr>
    </w:div>
    <w:div w:id="812019220">
      <w:bodyDiv w:val="1"/>
      <w:marLeft w:val="0"/>
      <w:marRight w:val="0"/>
      <w:marTop w:val="0"/>
      <w:marBottom w:val="0"/>
      <w:divBdr>
        <w:top w:val="none" w:sz="0" w:space="0" w:color="auto"/>
        <w:left w:val="none" w:sz="0" w:space="0" w:color="auto"/>
        <w:bottom w:val="none" w:sz="0" w:space="0" w:color="auto"/>
        <w:right w:val="none" w:sz="0" w:space="0" w:color="auto"/>
      </w:divBdr>
    </w:div>
    <w:div w:id="813259492">
      <w:bodyDiv w:val="1"/>
      <w:marLeft w:val="0"/>
      <w:marRight w:val="0"/>
      <w:marTop w:val="0"/>
      <w:marBottom w:val="0"/>
      <w:divBdr>
        <w:top w:val="none" w:sz="0" w:space="0" w:color="auto"/>
        <w:left w:val="none" w:sz="0" w:space="0" w:color="auto"/>
        <w:bottom w:val="none" w:sz="0" w:space="0" w:color="auto"/>
        <w:right w:val="none" w:sz="0" w:space="0" w:color="auto"/>
      </w:divBdr>
    </w:div>
    <w:div w:id="813372353">
      <w:bodyDiv w:val="1"/>
      <w:marLeft w:val="0"/>
      <w:marRight w:val="0"/>
      <w:marTop w:val="0"/>
      <w:marBottom w:val="0"/>
      <w:divBdr>
        <w:top w:val="none" w:sz="0" w:space="0" w:color="auto"/>
        <w:left w:val="none" w:sz="0" w:space="0" w:color="auto"/>
        <w:bottom w:val="none" w:sz="0" w:space="0" w:color="auto"/>
        <w:right w:val="none" w:sz="0" w:space="0" w:color="auto"/>
      </w:divBdr>
    </w:div>
    <w:div w:id="813790906">
      <w:bodyDiv w:val="1"/>
      <w:marLeft w:val="0"/>
      <w:marRight w:val="0"/>
      <w:marTop w:val="0"/>
      <w:marBottom w:val="0"/>
      <w:divBdr>
        <w:top w:val="none" w:sz="0" w:space="0" w:color="auto"/>
        <w:left w:val="none" w:sz="0" w:space="0" w:color="auto"/>
        <w:bottom w:val="none" w:sz="0" w:space="0" w:color="auto"/>
        <w:right w:val="none" w:sz="0" w:space="0" w:color="auto"/>
      </w:divBdr>
    </w:div>
    <w:div w:id="815488302">
      <w:bodyDiv w:val="1"/>
      <w:marLeft w:val="0"/>
      <w:marRight w:val="0"/>
      <w:marTop w:val="0"/>
      <w:marBottom w:val="0"/>
      <w:divBdr>
        <w:top w:val="none" w:sz="0" w:space="0" w:color="auto"/>
        <w:left w:val="none" w:sz="0" w:space="0" w:color="auto"/>
        <w:bottom w:val="none" w:sz="0" w:space="0" w:color="auto"/>
        <w:right w:val="none" w:sz="0" w:space="0" w:color="auto"/>
      </w:divBdr>
    </w:div>
    <w:div w:id="815995797">
      <w:bodyDiv w:val="1"/>
      <w:marLeft w:val="0"/>
      <w:marRight w:val="0"/>
      <w:marTop w:val="0"/>
      <w:marBottom w:val="0"/>
      <w:divBdr>
        <w:top w:val="none" w:sz="0" w:space="0" w:color="auto"/>
        <w:left w:val="none" w:sz="0" w:space="0" w:color="auto"/>
        <w:bottom w:val="none" w:sz="0" w:space="0" w:color="auto"/>
        <w:right w:val="none" w:sz="0" w:space="0" w:color="auto"/>
      </w:divBdr>
    </w:div>
    <w:div w:id="816535210">
      <w:bodyDiv w:val="1"/>
      <w:marLeft w:val="0"/>
      <w:marRight w:val="0"/>
      <w:marTop w:val="0"/>
      <w:marBottom w:val="0"/>
      <w:divBdr>
        <w:top w:val="none" w:sz="0" w:space="0" w:color="auto"/>
        <w:left w:val="none" w:sz="0" w:space="0" w:color="auto"/>
        <w:bottom w:val="none" w:sz="0" w:space="0" w:color="auto"/>
        <w:right w:val="none" w:sz="0" w:space="0" w:color="auto"/>
      </w:divBdr>
    </w:div>
    <w:div w:id="816724396">
      <w:bodyDiv w:val="1"/>
      <w:marLeft w:val="0"/>
      <w:marRight w:val="0"/>
      <w:marTop w:val="0"/>
      <w:marBottom w:val="0"/>
      <w:divBdr>
        <w:top w:val="none" w:sz="0" w:space="0" w:color="auto"/>
        <w:left w:val="none" w:sz="0" w:space="0" w:color="auto"/>
        <w:bottom w:val="none" w:sz="0" w:space="0" w:color="auto"/>
        <w:right w:val="none" w:sz="0" w:space="0" w:color="auto"/>
      </w:divBdr>
      <w:divsChild>
        <w:div w:id="1735468940">
          <w:marLeft w:val="0"/>
          <w:marRight w:val="0"/>
          <w:marTop w:val="0"/>
          <w:marBottom w:val="0"/>
          <w:divBdr>
            <w:top w:val="none" w:sz="0" w:space="0" w:color="auto"/>
            <w:left w:val="none" w:sz="0" w:space="0" w:color="auto"/>
            <w:bottom w:val="none" w:sz="0" w:space="0" w:color="auto"/>
            <w:right w:val="none" w:sz="0" w:space="0" w:color="auto"/>
          </w:divBdr>
          <w:divsChild>
            <w:div w:id="5588998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18376747">
      <w:bodyDiv w:val="1"/>
      <w:marLeft w:val="0"/>
      <w:marRight w:val="0"/>
      <w:marTop w:val="0"/>
      <w:marBottom w:val="0"/>
      <w:divBdr>
        <w:top w:val="none" w:sz="0" w:space="0" w:color="auto"/>
        <w:left w:val="none" w:sz="0" w:space="0" w:color="auto"/>
        <w:bottom w:val="none" w:sz="0" w:space="0" w:color="auto"/>
        <w:right w:val="none" w:sz="0" w:space="0" w:color="auto"/>
      </w:divBdr>
    </w:div>
    <w:div w:id="820660877">
      <w:bodyDiv w:val="1"/>
      <w:marLeft w:val="0"/>
      <w:marRight w:val="0"/>
      <w:marTop w:val="0"/>
      <w:marBottom w:val="0"/>
      <w:divBdr>
        <w:top w:val="none" w:sz="0" w:space="0" w:color="auto"/>
        <w:left w:val="none" w:sz="0" w:space="0" w:color="auto"/>
        <w:bottom w:val="none" w:sz="0" w:space="0" w:color="auto"/>
        <w:right w:val="none" w:sz="0" w:space="0" w:color="auto"/>
      </w:divBdr>
    </w:div>
    <w:div w:id="822967422">
      <w:bodyDiv w:val="1"/>
      <w:marLeft w:val="0"/>
      <w:marRight w:val="0"/>
      <w:marTop w:val="0"/>
      <w:marBottom w:val="0"/>
      <w:divBdr>
        <w:top w:val="none" w:sz="0" w:space="0" w:color="auto"/>
        <w:left w:val="none" w:sz="0" w:space="0" w:color="auto"/>
        <w:bottom w:val="none" w:sz="0" w:space="0" w:color="auto"/>
        <w:right w:val="none" w:sz="0" w:space="0" w:color="auto"/>
      </w:divBdr>
    </w:div>
    <w:div w:id="823858667">
      <w:bodyDiv w:val="1"/>
      <w:marLeft w:val="0"/>
      <w:marRight w:val="0"/>
      <w:marTop w:val="0"/>
      <w:marBottom w:val="0"/>
      <w:divBdr>
        <w:top w:val="none" w:sz="0" w:space="0" w:color="auto"/>
        <w:left w:val="none" w:sz="0" w:space="0" w:color="auto"/>
        <w:bottom w:val="none" w:sz="0" w:space="0" w:color="auto"/>
        <w:right w:val="none" w:sz="0" w:space="0" w:color="auto"/>
      </w:divBdr>
    </w:div>
    <w:div w:id="824929701">
      <w:bodyDiv w:val="1"/>
      <w:marLeft w:val="0"/>
      <w:marRight w:val="0"/>
      <w:marTop w:val="0"/>
      <w:marBottom w:val="0"/>
      <w:divBdr>
        <w:top w:val="none" w:sz="0" w:space="0" w:color="auto"/>
        <w:left w:val="none" w:sz="0" w:space="0" w:color="auto"/>
        <w:bottom w:val="none" w:sz="0" w:space="0" w:color="auto"/>
        <w:right w:val="none" w:sz="0" w:space="0" w:color="auto"/>
      </w:divBdr>
    </w:div>
    <w:div w:id="825709219">
      <w:bodyDiv w:val="1"/>
      <w:marLeft w:val="0"/>
      <w:marRight w:val="0"/>
      <w:marTop w:val="0"/>
      <w:marBottom w:val="0"/>
      <w:divBdr>
        <w:top w:val="none" w:sz="0" w:space="0" w:color="auto"/>
        <w:left w:val="none" w:sz="0" w:space="0" w:color="auto"/>
        <w:bottom w:val="none" w:sz="0" w:space="0" w:color="auto"/>
        <w:right w:val="none" w:sz="0" w:space="0" w:color="auto"/>
      </w:divBdr>
    </w:div>
    <w:div w:id="830760245">
      <w:bodyDiv w:val="1"/>
      <w:marLeft w:val="0"/>
      <w:marRight w:val="0"/>
      <w:marTop w:val="0"/>
      <w:marBottom w:val="0"/>
      <w:divBdr>
        <w:top w:val="none" w:sz="0" w:space="0" w:color="auto"/>
        <w:left w:val="none" w:sz="0" w:space="0" w:color="auto"/>
        <w:bottom w:val="none" w:sz="0" w:space="0" w:color="auto"/>
        <w:right w:val="none" w:sz="0" w:space="0" w:color="auto"/>
      </w:divBdr>
    </w:div>
    <w:div w:id="831527055">
      <w:bodyDiv w:val="1"/>
      <w:marLeft w:val="0"/>
      <w:marRight w:val="0"/>
      <w:marTop w:val="0"/>
      <w:marBottom w:val="0"/>
      <w:divBdr>
        <w:top w:val="none" w:sz="0" w:space="0" w:color="auto"/>
        <w:left w:val="none" w:sz="0" w:space="0" w:color="auto"/>
        <w:bottom w:val="none" w:sz="0" w:space="0" w:color="auto"/>
        <w:right w:val="none" w:sz="0" w:space="0" w:color="auto"/>
      </w:divBdr>
    </w:div>
    <w:div w:id="833375149">
      <w:bodyDiv w:val="1"/>
      <w:marLeft w:val="0"/>
      <w:marRight w:val="0"/>
      <w:marTop w:val="0"/>
      <w:marBottom w:val="0"/>
      <w:divBdr>
        <w:top w:val="none" w:sz="0" w:space="0" w:color="auto"/>
        <w:left w:val="none" w:sz="0" w:space="0" w:color="auto"/>
        <w:bottom w:val="none" w:sz="0" w:space="0" w:color="auto"/>
        <w:right w:val="none" w:sz="0" w:space="0" w:color="auto"/>
      </w:divBdr>
    </w:div>
    <w:div w:id="833498336">
      <w:bodyDiv w:val="1"/>
      <w:marLeft w:val="0"/>
      <w:marRight w:val="0"/>
      <w:marTop w:val="0"/>
      <w:marBottom w:val="0"/>
      <w:divBdr>
        <w:top w:val="none" w:sz="0" w:space="0" w:color="auto"/>
        <w:left w:val="none" w:sz="0" w:space="0" w:color="auto"/>
        <w:bottom w:val="none" w:sz="0" w:space="0" w:color="auto"/>
        <w:right w:val="none" w:sz="0" w:space="0" w:color="auto"/>
      </w:divBdr>
    </w:div>
    <w:div w:id="834880399">
      <w:bodyDiv w:val="1"/>
      <w:marLeft w:val="0"/>
      <w:marRight w:val="0"/>
      <w:marTop w:val="0"/>
      <w:marBottom w:val="0"/>
      <w:divBdr>
        <w:top w:val="none" w:sz="0" w:space="0" w:color="auto"/>
        <w:left w:val="none" w:sz="0" w:space="0" w:color="auto"/>
        <w:bottom w:val="none" w:sz="0" w:space="0" w:color="auto"/>
        <w:right w:val="none" w:sz="0" w:space="0" w:color="auto"/>
      </w:divBdr>
    </w:div>
    <w:div w:id="835607119">
      <w:bodyDiv w:val="1"/>
      <w:marLeft w:val="0"/>
      <w:marRight w:val="0"/>
      <w:marTop w:val="0"/>
      <w:marBottom w:val="0"/>
      <w:divBdr>
        <w:top w:val="none" w:sz="0" w:space="0" w:color="auto"/>
        <w:left w:val="none" w:sz="0" w:space="0" w:color="auto"/>
        <w:bottom w:val="none" w:sz="0" w:space="0" w:color="auto"/>
        <w:right w:val="none" w:sz="0" w:space="0" w:color="auto"/>
      </w:divBdr>
    </w:div>
    <w:div w:id="839463825">
      <w:bodyDiv w:val="1"/>
      <w:marLeft w:val="0"/>
      <w:marRight w:val="0"/>
      <w:marTop w:val="0"/>
      <w:marBottom w:val="0"/>
      <w:divBdr>
        <w:top w:val="none" w:sz="0" w:space="0" w:color="auto"/>
        <w:left w:val="none" w:sz="0" w:space="0" w:color="auto"/>
        <w:bottom w:val="none" w:sz="0" w:space="0" w:color="auto"/>
        <w:right w:val="none" w:sz="0" w:space="0" w:color="auto"/>
      </w:divBdr>
    </w:div>
    <w:div w:id="845246167">
      <w:bodyDiv w:val="1"/>
      <w:marLeft w:val="0"/>
      <w:marRight w:val="0"/>
      <w:marTop w:val="0"/>
      <w:marBottom w:val="0"/>
      <w:divBdr>
        <w:top w:val="none" w:sz="0" w:space="0" w:color="auto"/>
        <w:left w:val="none" w:sz="0" w:space="0" w:color="auto"/>
        <w:bottom w:val="none" w:sz="0" w:space="0" w:color="auto"/>
        <w:right w:val="none" w:sz="0" w:space="0" w:color="auto"/>
      </w:divBdr>
    </w:div>
    <w:div w:id="847523608">
      <w:bodyDiv w:val="1"/>
      <w:marLeft w:val="0"/>
      <w:marRight w:val="0"/>
      <w:marTop w:val="0"/>
      <w:marBottom w:val="0"/>
      <w:divBdr>
        <w:top w:val="none" w:sz="0" w:space="0" w:color="auto"/>
        <w:left w:val="none" w:sz="0" w:space="0" w:color="auto"/>
        <w:bottom w:val="none" w:sz="0" w:space="0" w:color="auto"/>
        <w:right w:val="none" w:sz="0" w:space="0" w:color="auto"/>
      </w:divBdr>
    </w:div>
    <w:div w:id="848251353">
      <w:bodyDiv w:val="1"/>
      <w:marLeft w:val="0"/>
      <w:marRight w:val="0"/>
      <w:marTop w:val="0"/>
      <w:marBottom w:val="0"/>
      <w:divBdr>
        <w:top w:val="none" w:sz="0" w:space="0" w:color="auto"/>
        <w:left w:val="none" w:sz="0" w:space="0" w:color="auto"/>
        <w:bottom w:val="none" w:sz="0" w:space="0" w:color="auto"/>
        <w:right w:val="none" w:sz="0" w:space="0" w:color="auto"/>
      </w:divBdr>
    </w:div>
    <w:div w:id="853039190">
      <w:bodyDiv w:val="1"/>
      <w:marLeft w:val="0"/>
      <w:marRight w:val="0"/>
      <w:marTop w:val="0"/>
      <w:marBottom w:val="0"/>
      <w:divBdr>
        <w:top w:val="none" w:sz="0" w:space="0" w:color="auto"/>
        <w:left w:val="none" w:sz="0" w:space="0" w:color="auto"/>
        <w:bottom w:val="none" w:sz="0" w:space="0" w:color="auto"/>
        <w:right w:val="none" w:sz="0" w:space="0" w:color="auto"/>
      </w:divBdr>
    </w:div>
    <w:div w:id="858928173">
      <w:bodyDiv w:val="1"/>
      <w:marLeft w:val="0"/>
      <w:marRight w:val="0"/>
      <w:marTop w:val="0"/>
      <w:marBottom w:val="0"/>
      <w:divBdr>
        <w:top w:val="none" w:sz="0" w:space="0" w:color="auto"/>
        <w:left w:val="none" w:sz="0" w:space="0" w:color="auto"/>
        <w:bottom w:val="none" w:sz="0" w:space="0" w:color="auto"/>
        <w:right w:val="none" w:sz="0" w:space="0" w:color="auto"/>
      </w:divBdr>
    </w:div>
    <w:div w:id="860313749">
      <w:bodyDiv w:val="1"/>
      <w:marLeft w:val="0"/>
      <w:marRight w:val="0"/>
      <w:marTop w:val="0"/>
      <w:marBottom w:val="0"/>
      <w:divBdr>
        <w:top w:val="none" w:sz="0" w:space="0" w:color="auto"/>
        <w:left w:val="none" w:sz="0" w:space="0" w:color="auto"/>
        <w:bottom w:val="none" w:sz="0" w:space="0" w:color="auto"/>
        <w:right w:val="none" w:sz="0" w:space="0" w:color="auto"/>
      </w:divBdr>
    </w:div>
    <w:div w:id="861363223">
      <w:bodyDiv w:val="1"/>
      <w:marLeft w:val="0"/>
      <w:marRight w:val="0"/>
      <w:marTop w:val="0"/>
      <w:marBottom w:val="0"/>
      <w:divBdr>
        <w:top w:val="none" w:sz="0" w:space="0" w:color="auto"/>
        <w:left w:val="none" w:sz="0" w:space="0" w:color="auto"/>
        <w:bottom w:val="none" w:sz="0" w:space="0" w:color="auto"/>
        <w:right w:val="none" w:sz="0" w:space="0" w:color="auto"/>
      </w:divBdr>
    </w:div>
    <w:div w:id="862398022">
      <w:bodyDiv w:val="1"/>
      <w:marLeft w:val="0"/>
      <w:marRight w:val="0"/>
      <w:marTop w:val="0"/>
      <w:marBottom w:val="0"/>
      <w:divBdr>
        <w:top w:val="none" w:sz="0" w:space="0" w:color="auto"/>
        <w:left w:val="none" w:sz="0" w:space="0" w:color="auto"/>
        <w:bottom w:val="none" w:sz="0" w:space="0" w:color="auto"/>
        <w:right w:val="none" w:sz="0" w:space="0" w:color="auto"/>
      </w:divBdr>
    </w:div>
    <w:div w:id="870217380">
      <w:bodyDiv w:val="1"/>
      <w:marLeft w:val="0"/>
      <w:marRight w:val="0"/>
      <w:marTop w:val="0"/>
      <w:marBottom w:val="0"/>
      <w:divBdr>
        <w:top w:val="none" w:sz="0" w:space="0" w:color="auto"/>
        <w:left w:val="none" w:sz="0" w:space="0" w:color="auto"/>
        <w:bottom w:val="none" w:sz="0" w:space="0" w:color="auto"/>
        <w:right w:val="none" w:sz="0" w:space="0" w:color="auto"/>
      </w:divBdr>
    </w:div>
    <w:div w:id="870653147">
      <w:bodyDiv w:val="1"/>
      <w:marLeft w:val="0"/>
      <w:marRight w:val="0"/>
      <w:marTop w:val="0"/>
      <w:marBottom w:val="0"/>
      <w:divBdr>
        <w:top w:val="none" w:sz="0" w:space="0" w:color="auto"/>
        <w:left w:val="none" w:sz="0" w:space="0" w:color="auto"/>
        <w:bottom w:val="none" w:sz="0" w:space="0" w:color="auto"/>
        <w:right w:val="none" w:sz="0" w:space="0" w:color="auto"/>
      </w:divBdr>
    </w:div>
    <w:div w:id="875895575">
      <w:bodyDiv w:val="1"/>
      <w:marLeft w:val="0"/>
      <w:marRight w:val="0"/>
      <w:marTop w:val="0"/>
      <w:marBottom w:val="0"/>
      <w:divBdr>
        <w:top w:val="none" w:sz="0" w:space="0" w:color="auto"/>
        <w:left w:val="none" w:sz="0" w:space="0" w:color="auto"/>
        <w:bottom w:val="none" w:sz="0" w:space="0" w:color="auto"/>
        <w:right w:val="none" w:sz="0" w:space="0" w:color="auto"/>
      </w:divBdr>
    </w:div>
    <w:div w:id="878468003">
      <w:bodyDiv w:val="1"/>
      <w:marLeft w:val="0"/>
      <w:marRight w:val="0"/>
      <w:marTop w:val="0"/>
      <w:marBottom w:val="0"/>
      <w:divBdr>
        <w:top w:val="none" w:sz="0" w:space="0" w:color="auto"/>
        <w:left w:val="none" w:sz="0" w:space="0" w:color="auto"/>
        <w:bottom w:val="none" w:sz="0" w:space="0" w:color="auto"/>
        <w:right w:val="none" w:sz="0" w:space="0" w:color="auto"/>
      </w:divBdr>
    </w:div>
    <w:div w:id="879901847">
      <w:bodyDiv w:val="1"/>
      <w:marLeft w:val="0"/>
      <w:marRight w:val="0"/>
      <w:marTop w:val="0"/>
      <w:marBottom w:val="0"/>
      <w:divBdr>
        <w:top w:val="none" w:sz="0" w:space="0" w:color="auto"/>
        <w:left w:val="none" w:sz="0" w:space="0" w:color="auto"/>
        <w:bottom w:val="none" w:sz="0" w:space="0" w:color="auto"/>
        <w:right w:val="none" w:sz="0" w:space="0" w:color="auto"/>
      </w:divBdr>
    </w:div>
    <w:div w:id="881359687">
      <w:bodyDiv w:val="1"/>
      <w:marLeft w:val="0"/>
      <w:marRight w:val="0"/>
      <w:marTop w:val="0"/>
      <w:marBottom w:val="0"/>
      <w:divBdr>
        <w:top w:val="none" w:sz="0" w:space="0" w:color="auto"/>
        <w:left w:val="none" w:sz="0" w:space="0" w:color="auto"/>
        <w:bottom w:val="none" w:sz="0" w:space="0" w:color="auto"/>
        <w:right w:val="none" w:sz="0" w:space="0" w:color="auto"/>
      </w:divBdr>
      <w:divsChild>
        <w:div w:id="1606767860">
          <w:marLeft w:val="0"/>
          <w:marRight w:val="0"/>
          <w:marTop w:val="0"/>
          <w:marBottom w:val="0"/>
          <w:divBdr>
            <w:top w:val="none" w:sz="0" w:space="0" w:color="auto"/>
            <w:left w:val="none" w:sz="0" w:space="0" w:color="auto"/>
            <w:bottom w:val="none" w:sz="0" w:space="0" w:color="auto"/>
            <w:right w:val="none" w:sz="0" w:space="0" w:color="auto"/>
          </w:divBdr>
          <w:divsChild>
            <w:div w:id="11655842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4489956">
      <w:bodyDiv w:val="1"/>
      <w:marLeft w:val="0"/>
      <w:marRight w:val="0"/>
      <w:marTop w:val="0"/>
      <w:marBottom w:val="0"/>
      <w:divBdr>
        <w:top w:val="none" w:sz="0" w:space="0" w:color="auto"/>
        <w:left w:val="none" w:sz="0" w:space="0" w:color="auto"/>
        <w:bottom w:val="none" w:sz="0" w:space="0" w:color="auto"/>
        <w:right w:val="none" w:sz="0" w:space="0" w:color="auto"/>
      </w:divBdr>
    </w:div>
    <w:div w:id="887689545">
      <w:bodyDiv w:val="1"/>
      <w:marLeft w:val="0"/>
      <w:marRight w:val="0"/>
      <w:marTop w:val="0"/>
      <w:marBottom w:val="0"/>
      <w:divBdr>
        <w:top w:val="none" w:sz="0" w:space="0" w:color="auto"/>
        <w:left w:val="none" w:sz="0" w:space="0" w:color="auto"/>
        <w:bottom w:val="none" w:sz="0" w:space="0" w:color="auto"/>
        <w:right w:val="none" w:sz="0" w:space="0" w:color="auto"/>
      </w:divBdr>
    </w:div>
    <w:div w:id="888229816">
      <w:bodyDiv w:val="1"/>
      <w:marLeft w:val="0"/>
      <w:marRight w:val="0"/>
      <w:marTop w:val="0"/>
      <w:marBottom w:val="0"/>
      <w:divBdr>
        <w:top w:val="none" w:sz="0" w:space="0" w:color="auto"/>
        <w:left w:val="none" w:sz="0" w:space="0" w:color="auto"/>
        <w:bottom w:val="none" w:sz="0" w:space="0" w:color="auto"/>
        <w:right w:val="none" w:sz="0" w:space="0" w:color="auto"/>
      </w:divBdr>
    </w:div>
    <w:div w:id="888683867">
      <w:bodyDiv w:val="1"/>
      <w:marLeft w:val="0"/>
      <w:marRight w:val="0"/>
      <w:marTop w:val="0"/>
      <w:marBottom w:val="0"/>
      <w:divBdr>
        <w:top w:val="none" w:sz="0" w:space="0" w:color="auto"/>
        <w:left w:val="none" w:sz="0" w:space="0" w:color="auto"/>
        <w:bottom w:val="none" w:sz="0" w:space="0" w:color="auto"/>
        <w:right w:val="none" w:sz="0" w:space="0" w:color="auto"/>
      </w:divBdr>
      <w:divsChild>
        <w:div w:id="1924102694">
          <w:marLeft w:val="0"/>
          <w:marRight w:val="0"/>
          <w:marTop w:val="0"/>
          <w:marBottom w:val="0"/>
          <w:divBdr>
            <w:top w:val="none" w:sz="0" w:space="0" w:color="auto"/>
            <w:left w:val="none" w:sz="0" w:space="0" w:color="auto"/>
            <w:bottom w:val="none" w:sz="0" w:space="0" w:color="auto"/>
            <w:right w:val="none" w:sz="0" w:space="0" w:color="auto"/>
          </w:divBdr>
          <w:divsChild>
            <w:div w:id="21234536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9073511">
      <w:bodyDiv w:val="1"/>
      <w:marLeft w:val="0"/>
      <w:marRight w:val="0"/>
      <w:marTop w:val="0"/>
      <w:marBottom w:val="0"/>
      <w:divBdr>
        <w:top w:val="none" w:sz="0" w:space="0" w:color="auto"/>
        <w:left w:val="none" w:sz="0" w:space="0" w:color="auto"/>
        <w:bottom w:val="none" w:sz="0" w:space="0" w:color="auto"/>
        <w:right w:val="none" w:sz="0" w:space="0" w:color="auto"/>
      </w:divBdr>
    </w:div>
    <w:div w:id="889268114">
      <w:bodyDiv w:val="1"/>
      <w:marLeft w:val="0"/>
      <w:marRight w:val="0"/>
      <w:marTop w:val="0"/>
      <w:marBottom w:val="0"/>
      <w:divBdr>
        <w:top w:val="none" w:sz="0" w:space="0" w:color="auto"/>
        <w:left w:val="none" w:sz="0" w:space="0" w:color="auto"/>
        <w:bottom w:val="none" w:sz="0" w:space="0" w:color="auto"/>
        <w:right w:val="none" w:sz="0" w:space="0" w:color="auto"/>
      </w:divBdr>
    </w:div>
    <w:div w:id="889997025">
      <w:bodyDiv w:val="1"/>
      <w:marLeft w:val="0"/>
      <w:marRight w:val="0"/>
      <w:marTop w:val="0"/>
      <w:marBottom w:val="0"/>
      <w:divBdr>
        <w:top w:val="none" w:sz="0" w:space="0" w:color="auto"/>
        <w:left w:val="none" w:sz="0" w:space="0" w:color="auto"/>
        <w:bottom w:val="none" w:sz="0" w:space="0" w:color="auto"/>
        <w:right w:val="none" w:sz="0" w:space="0" w:color="auto"/>
      </w:divBdr>
    </w:div>
    <w:div w:id="897478632">
      <w:bodyDiv w:val="1"/>
      <w:marLeft w:val="0"/>
      <w:marRight w:val="0"/>
      <w:marTop w:val="0"/>
      <w:marBottom w:val="0"/>
      <w:divBdr>
        <w:top w:val="none" w:sz="0" w:space="0" w:color="auto"/>
        <w:left w:val="none" w:sz="0" w:space="0" w:color="auto"/>
        <w:bottom w:val="none" w:sz="0" w:space="0" w:color="auto"/>
        <w:right w:val="none" w:sz="0" w:space="0" w:color="auto"/>
      </w:divBdr>
    </w:div>
    <w:div w:id="903103339">
      <w:bodyDiv w:val="1"/>
      <w:marLeft w:val="0"/>
      <w:marRight w:val="0"/>
      <w:marTop w:val="0"/>
      <w:marBottom w:val="0"/>
      <w:divBdr>
        <w:top w:val="none" w:sz="0" w:space="0" w:color="auto"/>
        <w:left w:val="none" w:sz="0" w:space="0" w:color="auto"/>
        <w:bottom w:val="none" w:sz="0" w:space="0" w:color="auto"/>
        <w:right w:val="none" w:sz="0" w:space="0" w:color="auto"/>
      </w:divBdr>
    </w:div>
    <w:div w:id="904531793">
      <w:bodyDiv w:val="1"/>
      <w:marLeft w:val="0"/>
      <w:marRight w:val="0"/>
      <w:marTop w:val="0"/>
      <w:marBottom w:val="0"/>
      <w:divBdr>
        <w:top w:val="none" w:sz="0" w:space="0" w:color="auto"/>
        <w:left w:val="none" w:sz="0" w:space="0" w:color="auto"/>
        <w:bottom w:val="none" w:sz="0" w:space="0" w:color="auto"/>
        <w:right w:val="none" w:sz="0" w:space="0" w:color="auto"/>
      </w:divBdr>
    </w:div>
    <w:div w:id="904995148">
      <w:bodyDiv w:val="1"/>
      <w:marLeft w:val="0"/>
      <w:marRight w:val="0"/>
      <w:marTop w:val="0"/>
      <w:marBottom w:val="0"/>
      <w:divBdr>
        <w:top w:val="none" w:sz="0" w:space="0" w:color="auto"/>
        <w:left w:val="none" w:sz="0" w:space="0" w:color="auto"/>
        <w:bottom w:val="none" w:sz="0" w:space="0" w:color="auto"/>
        <w:right w:val="none" w:sz="0" w:space="0" w:color="auto"/>
      </w:divBdr>
    </w:div>
    <w:div w:id="905190299">
      <w:bodyDiv w:val="1"/>
      <w:marLeft w:val="0"/>
      <w:marRight w:val="0"/>
      <w:marTop w:val="0"/>
      <w:marBottom w:val="0"/>
      <w:divBdr>
        <w:top w:val="none" w:sz="0" w:space="0" w:color="auto"/>
        <w:left w:val="none" w:sz="0" w:space="0" w:color="auto"/>
        <w:bottom w:val="none" w:sz="0" w:space="0" w:color="auto"/>
        <w:right w:val="none" w:sz="0" w:space="0" w:color="auto"/>
      </w:divBdr>
    </w:div>
    <w:div w:id="907766168">
      <w:bodyDiv w:val="1"/>
      <w:marLeft w:val="0"/>
      <w:marRight w:val="0"/>
      <w:marTop w:val="0"/>
      <w:marBottom w:val="0"/>
      <w:divBdr>
        <w:top w:val="none" w:sz="0" w:space="0" w:color="auto"/>
        <w:left w:val="none" w:sz="0" w:space="0" w:color="auto"/>
        <w:bottom w:val="none" w:sz="0" w:space="0" w:color="auto"/>
        <w:right w:val="none" w:sz="0" w:space="0" w:color="auto"/>
      </w:divBdr>
    </w:div>
    <w:div w:id="910820432">
      <w:bodyDiv w:val="1"/>
      <w:marLeft w:val="0"/>
      <w:marRight w:val="0"/>
      <w:marTop w:val="0"/>
      <w:marBottom w:val="0"/>
      <w:divBdr>
        <w:top w:val="none" w:sz="0" w:space="0" w:color="auto"/>
        <w:left w:val="none" w:sz="0" w:space="0" w:color="auto"/>
        <w:bottom w:val="none" w:sz="0" w:space="0" w:color="auto"/>
        <w:right w:val="none" w:sz="0" w:space="0" w:color="auto"/>
      </w:divBdr>
    </w:div>
    <w:div w:id="910891881">
      <w:bodyDiv w:val="1"/>
      <w:marLeft w:val="0"/>
      <w:marRight w:val="0"/>
      <w:marTop w:val="0"/>
      <w:marBottom w:val="0"/>
      <w:divBdr>
        <w:top w:val="none" w:sz="0" w:space="0" w:color="auto"/>
        <w:left w:val="none" w:sz="0" w:space="0" w:color="auto"/>
        <w:bottom w:val="none" w:sz="0" w:space="0" w:color="auto"/>
        <w:right w:val="none" w:sz="0" w:space="0" w:color="auto"/>
      </w:divBdr>
    </w:div>
    <w:div w:id="912081260">
      <w:bodyDiv w:val="1"/>
      <w:marLeft w:val="0"/>
      <w:marRight w:val="0"/>
      <w:marTop w:val="0"/>
      <w:marBottom w:val="0"/>
      <w:divBdr>
        <w:top w:val="none" w:sz="0" w:space="0" w:color="auto"/>
        <w:left w:val="none" w:sz="0" w:space="0" w:color="auto"/>
        <w:bottom w:val="none" w:sz="0" w:space="0" w:color="auto"/>
        <w:right w:val="none" w:sz="0" w:space="0" w:color="auto"/>
      </w:divBdr>
    </w:div>
    <w:div w:id="915282259">
      <w:bodyDiv w:val="1"/>
      <w:marLeft w:val="0"/>
      <w:marRight w:val="0"/>
      <w:marTop w:val="0"/>
      <w:marBottom w:val="0"/>
      <w:divBdr>
        <w:top w:val="none" w:sz="0" w:space="0" w:color="auto"/>
        <w:left w:val="none" w:sz="0" w:space="0" w:color="auto"/>
        <w:bottom w:val="none" w:sz="0" w:space="0" w:color="auto"/>
        <w:right w:val="none" w:sz="0" w:space="0" w:color="auto"/>
      </w:divBdr>
    </w:div>
    <w:div w:id="916866366">
      <w:bodyDiv w:val="1"/>
      <w:marLeft w:val="0"/>
      <w:marRight w:val="0"/>
      <w:marTop w:val="0"/>
      <w:marBottom w:val="0"/>
      <w:divBdr>
        <w:top w:val="none" w:sz="0" w:space="0" w:color="auto"/>
        <w:left w:val="none" w:sz="0" w:space="0" w:color="auto"/>
        <w:bottom w:val="none" w:sz="0" w:space="0" w:color="auto"/>
        <w:right w:val="none" w:sz="0" w:space="0" w:color="auto"/>
      </w:divBdr>
    </w:div>
    <w:div w:id="918058457">
      <w:bodyDiv w:val="1"/>
      <w:marLeft w:val="0"/>
      <w:marRight w:val="0"/>
      <w:marTop w:val="0"/>
      <w:marBottom w:val="0"/>
      <w:divBdr>
        <w:top w:val="none" w:sz="0" w:space="0" w:color="auto"/>
        <w:left w:val="none" w:sz="0" w:space="0" w:color="auto"/>
        <w:bottom w:val="none" w:sz="0" w:space="0" w:color="auto"/>
        <w:right w:val="none" w:sz="0" w:space="0" w:color="auto"/>
      </w:divBdr>
    </w:div>
    <w:div w:id="922955960">
      <w:bodyDiv w:val="1"/>
      <w:marLeft w:val="0"/>
      <w:marRight w:val="0"/>
      <w:marTop w:val="0"/>
      <w:marBottom w:val="0"/>
      <w:divBdr>
        <w:top w:val="none" w:sz="0" w:space="0" w:color="auto"/>
        <w:left w:val="none" w:sz="0" w:space="0" w:color="auto"/>
        <w:bottom w:val="none" w:sz="0" w:space="0" w:color="auto"/>
        <w:right w:val="none" w:sz="0" w:space="0" w:color="auto"/>
      </w:divBdr>
    </w:div>
    <w:div w:id="926034490">
      <w:bodyDiv w:val="1"/>
      <w:marLeft w:val="0"/>
      <w:marRight w:val="0"/>
      <w:marTop w:val="0"/>
      <w:marBottom w:val="0"/>
      <w:divBdr>
        <w:top w:val="none" w:sz="0" w:space="0" w:color="auto"/>
        <w:left w:val="none" w:sz="0" w:space="0" w:color="auto"/>
        <w:bottom w:val="none" w:sz="0" w:space="0" w:color="auto"/>
        <w:right w:val="none" w:sz="0" w:space="0" w:color="auto"/>
      </w:divBdr>
    </w:div>
    <w:div w:id="926887767">
      <w:bodyDiv w:val="1"/>
      <w:marLeft w:val="0"/>
      <w:marRight w:val="0"/>
      <w:marTop w:val="0"/>
      <w:marBottom w:val="0"/>
      <w:divBdr>
        <w:top w:val="none" w:sz="0" w:space="0" w:color="auto"/>
        <w:left w:val="none" w:sz="0" w:space="0" w:color="auto"/>
        <w:bottom w:val="none" w:sz="0" w:space="0" w:color="auto"/>
        <w:right w:val="none" w:sz="0" w:space="0" w:color="auto"/>
      </w:divBdr>
    </w:div>
    <w:div w:id="928663712">
      <w:bodyDiv w:val="1"/>
      <w:marLeft w:val="0"/>
      <w:marRight w:val="0"/>
      <w:marTop w:val="0"/>
      <w:marBottom w:val="0"/>
      <w:divBdr>
        <w:top w:val="none" w:sz="0" w:space="0" w:color="auto"/>
        <w:left w:val="none" w:sz="0" w:space="0" w:color="auto"/>
        <w:bottom w:val="none" w:sz="0" w:space="0" w:color="auto"/>
        <w:right w:val="none" w:sz="0" w:space="0" w:color="auto"/>
      </w:divBdr>
    </w:div>
    <w:div w:id="932781654">
      <w:bodyDiv w:val="1"/>
      <w:marLeft w:val="0"/>
      <w:marRight w:val="0"/>
      <w:marTop w:val="0"/>
      <w:marBottom w:val="0"/>
      <w:divBdr>
        <w:top w:val="none" w:sz="0" w:space="0" w:color="auto"/>
        <w:left w:val="none" w:sz="0" w:space="0" w:color="auto"/>
        <w:bottom w:val="none" w:sz="0" w:space="0" w:color="auto"/>
        <w:right w:val="none" w:sz="0" w:space="0" w:color="auto"/>
      </w:divBdr>
    </w:div>
    <w:div w:id="943002346">
      <w:bodyDiv w:val="1"/>
      <w:marLeft w:val="0"/>
      <w:marRight w:val="0"/>
      <w:marTop w:val="0"/>
      <w:marBottom w:val="0"/>
      <w:divBdr>
        <w:top w:val="none" w:sz="0" w:space="0" w:color="auto"/>
        <w:left w:val="none" w:sz="0" w:space="0" w:color="auto"/>
        <w:bottom w:val="none" w:sz="0" w:space="0" w:color="auto"/>
        <w:right w:val="none" w:sz="0" w:space="0" w:color="auto"/>
      </w:divBdr>
    </w:div>
    <w:div w:id="944189069">
      <w:bodyDiv w:val="1"/>
      <w:marLeft w:val="0"/>
      <w:marRight w:val="0"/>
      <w:marTop w:val="0"/>
      <w:marBottom w:val="0"/>
      <w:divBdr>
        <w:top w:val="none" w:sz="0" w:space="0" w:color="auto"/>
        <w:left w:val="none" w:sz="0" w:space="0" w:color="auto"/>
        <w:bottom w:val="none" w:sz="0" w:space="0" w:color="auto"/>
        <w:right w:val="none" w:sz="0" w:space="0" w:color="auto"/>
      </w:divBdr>
    </w:div>
    <w:div w:id="945428713">
      <w:bodyDiv w:val="1"/>
      <w:marLeft w:val="0"/>
      <w:marRight w:val="0"/>
      <w:marTop w:val="0"/>
      <w:marBottom w:val="0"/>
      <w:divBdr>
        <w:top w:val="none" w:sz="0" w:space="0" w:color="auto"/>
        <w:left w:val="none" w:sz="0" w:space="0" w:color="auto"/>
        <w:bottom w:val="none" w:sz="0" w:space="0" w:color="auto"/>
        <w:right w:val="none" w:sz="0" w:space="0" w:color="auto"/>
      </w:divBdr>
    </w:div>
    <w:div w:id="945623057">
      <w:bodyDiv w:val="1"/>
      <w:marLeft w:val="0"/>
      <w:marRight w:val="0"/>
      <w:marTop w:val="0"/>
      <w:marBottom w:val="0"/>
      <w:divBdr>
        <w:top w:val="none" w:sz="0" w:space="0" w:color="auto"/>
        <w:left w:val="none" w:sz="0" w:space="0" w:color="auto"/>
        <w:bottom w:val="none" w:sz="0" w:space="0" w:color="auto"/>
        <w:right w:val="none" w:sz="0" w:space="0" w:color="auto"/>
      </w:divBdr>
    </w:div>
    <w:div w:id="946539884">
      <w:bodyDiv w:val="1"/>
      <w:marLeft w:val="0"/>
      <w:marRight w:val="0"/>
      <w:marTop w:val="0"/>
      <w:marBottom w:val="0"/>
      <w:divBdr>
        <w:top w:val="none" w:sz="0" w:space="0" w:color="auto"/>
        <w:left w:val="none" w:sz="0" w:space="0" w:color="auto"/>
        <w:bottom w:val="none" w:sz="0" w:space="0" w:color="auto"/>
        <w:right w:val="none" w:sz="0" w:space="0" w:color="auto"/>
      </w:divBdr>
    </w:div>
    <w:div w:id="953558279">
      <w:bodyDiv w:val="1"/>
      <w:marLeft w:val="0"/>
      <w:marRight w:val="0"/>
      <w:marTop w:val="0"/>
      <w:marBottom w:val="0"/>
      <w:divBdr>
        <w:top w:val="none" w:sz="0" w:space="0" w:color="auto"/>
        <w:left w:val="none" w:sz="0" w:space="0" w:color="auto"/>
        <w:bottom w:val="none" w:sz="0" w:space="0" w:color="auto"/>
        <w:right w:val="none" w:sz="0" w:space="0" w:color="auto"/>
      </w:divBdr>
    </w:div>
    <w:div w:id="958997294">
      <w:bodyDiv w:val="1"/>
      <w:marLeft w:val="0"/>
      <w:marRight w:val="0"/>
      <w:marTop w:val="0"/>
      <w:marBottom w:val="0"/>
      <w:divBdr>
        <w:top w:val="none" w:sz="0" w:space="0" w:color="auto"/>
        <w:left w:val="none" w:sz="0" w:space="0" w:color="auto"/>
        <w:bottom w:val="none" w:sz="0" w:space="0" w:color="auto"/>
        <w:right w:val="none" w:sz="0" w:space="0" w:color="auto"/>
      </w:divBdr>
    </w:div>
    <w:div w:id="961887184">
      <w:bodyDiv w:val="1"/>
      <w:marLeft w:val="0"/>
      <w:marRight w:val="0"/>
      <w:marTop w:val="0"/>
      <w:marBottom w:val="0"/>
      <w:divBdr>
        <w:top w:val="none" w:sz="0" w:space="0" w:color="auto"/>
        <w:left w:val="none" w:sz="0" w:space="0" w:color="auto"/>
        <w:bottom w:val="none" w:sz="0" w:space="0" w:color="auto"/>
        <w:right w:val="none" w:sz="0" w:space="0" w:color="auto"/>
      </w:divBdr>
    </w:div>
    <w:div w:id="963119225">
      <w:bodyDiv w:val="1"/>
      <w:marLeft w:val="0"/>
      <w:marRight w:val="0"/>
      <w:marTop w:val="0"/>
      <w:marBottom w:val="0"/>
      <w:divBdr>
        <w:top w:val="none" w:sz="0" w:space="0" w:color="auto"/>
        <w:left w:val="none" w:sz="0" w:space="0" w:color="auto"/>
        <w:bottom w:val="none" w:sz="0" w:space="0" w:color="auto"/>
        <w:right w:val="none" w:sz="0" w:space="0" w:color="auto"/>
      </w:divBdr>
    </w:div>
    <w:div w:id="964698120">
      <w:bodyDiv w:val="1"/>
      <w:marLeft w:val="0"/>
      <w:marRight w:val="0"/>
      <w:marTop w:val="0"/>
      <w:marBottom w:val="0"/>
      <w:divBdr>
        <w:top w:val="none" w:sz="0" w:space="0" w:color="auto"/>
        <w:left w:val="none" w:sz="0" w:space="0" w:color="auto"/>
        <w:bottom w:val="none" w:sz="0" w:space="0" w:color="auto"/>
        <w:right w:val="none" w:sz="0" w:space="0" w:color="auto"/>
      </w:divBdr>
    </w:div>
    <w:div w:id="968121049">
      <w:bodyDiv w:val="1"/>
      <w:marLeft w:val="0"/>
      <w:marRight w:val="0"/>
      <w:marTop w:val="0"/>
      <w:marBottom w:val="0"/>
      <w:divBdr>
        <w:top w:val="none" w:sz="0" w:space="0" w:color="auto"/>
        <w:left w:val="none" w:sz="0" w:space="0" w:color="auto"/>
        <w:bottom w:val="none" w:sz="0" w:space="0" w:color="auto"/>
        <w:right w:val="none" w:sz="0" w:space="0" w:color="auto"/>
      </w:divBdr>
    </w:div>
    <w:div w:id="973025367">
      <w:bodyDiv w:val="1"/>
      <w:marLeft w:val="0"/>
      <w:marRight w:val="0"/>
      <w:marTop w:val="0"/>
      <w:marBottom w:val="0"/>
      <w:divBdr>
        <w:top w:val="none" w:sz="0" w:space="0" w:color="auto"/>
        <w:left w:val="none" w:sz="0" w:space="0" w:color="auto"/>
        <w:bottom w:val="none" w:sz="0" w:space="0" w:color="auto"/>
        <w:right w:val="none" w:sz="0" w:space="0" w:color="auto"/>
      </w:divBdr>
    </w:div>
    <w:div w:id="974069268">
      <w:bodyDiv w:val="1"/>
      <w:marLeft w:val="0"/>
      <w:marRight w:val="0"/>
      <w:marTop w:val="0"/>
      <w:marBottom w:val="0"/>
      <w:divBdr>
        <w:top w:val="none" w:sz="0" w:space="0" w:color="auto"/>
        <w:left w:val="none" w:sz="0" w:space="0" w:color="auto"/>
        <w:bottom w:val="none" w:sz="0" w:space="0" w:color="auto"/>
        <w:right w:val="none" w:sz="0" w:space="0" w:color="auto"/>
      </w:divBdr>
    </w:div>
    <w:div w:id="975987408">
      <w:bodyDiv w:val="1"/>
      <w:marLeft w:val="0"/>
      <w:marRight w:val="0"/>
      <w:marTop w:val="0"/>
      <w:marBottom w:val="0"/>
      <w:divBdr>
        <w:top w:val="none" w:sz="0" w:space="0" w:color="auto"/>
        <w:left w:val="none" w:sz="0" w:space="0" w:color="auto"/>
        <w:bottom w:val="none" w:sz="0" w:space="0" w:color="auto"/>
        <w:right w:val="none" w:sz="0" w:space="0" w:color="auto"/>
      </w:divBdr>
    </w:div>
    <w:div w:id="979074219">
      <w:bodyDiv w:val="1"/>
      <w:marLeft w:val="0"/>
      <w:marRight w:val="0"/>
      <w:marTop w:val="0"/>
      <w:marBottom w:val="0"/>
      <w:divBdr>
        <w:top w:val="none" w:sz="0" w:space="0" w:color="auto"/>
        <w:left w:val="none" w:sz="0" w:space="0" w:color="auto"/>
        <w:bottom w:val="none" w:sz="0" w:space="0" w:color="auto"/>
        <w:right w:val="none" w:sz="0" w:space="0" w:color="auto"/>
      </w:divBdr>
    </w:div>
    <w:div w:id="979533181">
      <w:bodyDiv w:val="1"/>
      <w:marLeft w:val="0"/>
      <w:marRight w:val="0"/>
      <w:marTop w:val="0"/>
      <w:marBottom w:val="0"/>
      <w:divBdr>
        <w:top w:val="none" w:sz="0" w:space="0" w:color="auto"/>
        <w:left w:val="none" w:sz="0" w:space="0" w:color="auto"/>
        <w:bottom w:val="none" w:sz="0" w:space="0" w:color="auto"/>
        <w:right w:val="none" w:sz="0" w:space="0" w:color="auto"/>
      </w:divBdr>
    </w:div>
    <w:div w:id="979841274">
      <w:bodyDiv w:val="1"/>
      <w:marLeft w:val="0"/>
      <w:marRight w:val="0"/>
      <w:marTop w:val="0"/>
      <w:marBottom w:val="0"/>
      <w:divBdr>
        <w:top w:val="none" w:sz="0" w:space="0" w:color="auto"/>
        <w:left w:val="none" w:sz="0" w:space="0" w:color="auto"/>
        <w:bottom w:val="none" w:sz="0" w:space="0" w:color="auto"/>
        <w:right w:val="none" w:sz="0" w:space="0" w:color="auto"/>
      </w:divBdr>
    </w:div>
    <w:div w:id="981537657">
      <w:bodyDiv w:val="1"/>
      <w:marLeft w:val="0"/>
      <w:marRight w:val="0"/>
      <w:marTop w:val="0"/>
      <w:marBottom w:val="0"/>
      <w:divBdr>
        <w:top w:val="none" w:sz="0" w:space="0" w:color="auto"/>
        <w:left w:val="none" w:sz="0" w:space="0" w:color="auto"/>
        <w:bottom w:val="none" w:sz="0" w:space="0" w:color="auto"/>
        <w:right w:val="none" w:sz="0" w:space="0" w:color="auto"/>
      </w:divBdr>
    </w:div>
    <w:div w:id="988704584">
      <w:bodyDiv w:val="1"/>
      <w:marLeft w:val="0"/>
      <w:marRight w:val="0"/>
      <w:marTop w:val="0"/>
      <w:marBottom w:val="0"/>
      <w:divBdr>
        <w:top w:val="none" w:sz="0" w:space="0" w:color="auto"/>
        <w:left w:val="none" w:sz="0" w:space="0" w:color="auto"/>
        <w:bottom w:val="none" w:sz="0" w:space="0" w:color="auto"/>
        <w:right w:val="none" w:sz="0" w:space="0" w:color="auto"/>
      </w:divBdr>
    </w:div>
    <w:div w:id="992837210">
      <w:bodyDiv w:val="1"/>
      <w:marLeft w:val="0"/>
      <w:marRight w:val="0"/>
      <w:marTop w:val="0"/>
      <w:marBottom w:val="0"/>
      <w:divBdr>
        <w:top w:val="none" w:sz="0" w:space="0" w:color="auto"/>
        <w:left w:val="none" w:sz="0" w:space="0" w:color="auto"/>
        <w:bottom w:val="none" w:sz="0" w:space="0" w:color="auto"/>
        <w:right w:val="none" w:sz="0" w:space="0" w:color="auto"/>
      </w:divBdr>
    </w:div>
    <w:div w:id="998532249">
      <w:bodyDiv w:val="1"/>
      <w:marLeft w:val="0"/>
      <w:marRight w:val="0"/>
      <w:marTop w:val="0"/>
      <w:marBottom w:val="0"/>
      <w:divBdr>
        <w:top w:val="none" w:sz="0" w:space="0" w:color="auto"/>
        <w:left w:val="none" w:sz="0" w:space="0" w:color="auto"/>
        <w:bottom w:val="none" w:sz="0" w:space="0" w:color="auto"/>
        <w:right w:val="none" w:sz="0" w:space="0" w:color="auto"/>
      </w:divBdr>
    </w:div>
    <w:div w:id="999389098">
      <w:bodyDiv w:val="1"/>
      <w:marLeft w:val="0"/>
      <w:marRight w:val="0"/>
      <w:marTop w:val="0"/>
      <w:marBottom w:val="0"/>
      <w:divBdr>
        <w:top w:val="none" w:sz="0" w:space="0" w:color="auto"/>
        <w:left w:val="none" w:sz="0" w:space="0" w:color="auto"/>
        <w:bottom w:val="none" w:sz="0" w:space="0" w:color="auto"/>
        <w:right w:val="none" w:sz="0" w:space="0" w:color="auto"/>
      </w:divBdr>
    </w:div>
    <w:div w:id="1000935632">
      <w:bodyDiv w:val="1"/>
      <w:marLeft w:val="0"/>
      <w:marRight w:val="0"/>
      <w:marTop w:val="0"/>
      <w:marBottom w:val="0"/>
      <w:divBdr>
        <w:top w:val="none" w:sz="0" w:space="0" w:color="auto"/>
        <w:left w:val="none" w:sz="0" w:space="0" w:color="auto"/>
        <w:bottom w:val="none" w:sz="0" w:space="0" w:color="auto"/>
        <w:right w:val="none" w:sz="0" w:space="0" w:color="auto"/>
      </w:divBdr>
    </w:div>
    <w:div w:id="1008214663">
      <w:bodyDiv w:val="1"/>
      <w:marLeft w:val="0"/>
      <w:marRight w:val="0"/>
      <w:marTop w:val="0"/>
      <w:marBottom w:val="0"/>
      <w:divBdr>
        <w:top w:val="none" w:sz="0" w:space="0" w:color="auto"/>
        <w:left w:val="none" w:sz="0" w:space="0" w:color="auto"/>
        <w:bottom w:val="none" w:sz="0" w:space="0" w:color="auto"/>
        <w:right w:val="none" w:sz="0" w:space="0" w:color="auto"/>
      </w:divBdr>
    </w:div>
    <w:div w:id="1008867193">
      <w:bodyDiv w:val="1"/>
      <w:marLeft w:val="0"/>
      <w:marRight w:val="0"/>
      <w:marTop w:val="0"/>
      <w:marBottom w:val="0"/>
      <w:divBdr>
        <w:top w:val="none" w:sz="0" w:space="0" w:color="auto"/>
        <w:left w:val="none" w:sz="0" w:space="0" w:color="auto"/>
        <w:bottom w:val="none" w:sz="0" w:space="0" w:color="auto"/>
        <w:right w:val="none" w:sz="0" w:space="0" w:color="auto"/>
      </w:divBdr>
    </w:div>
    <w:div w:id="1011877291">
      <w:bodyDiv w:val="1"/>
      <w:marLeft w:val="0"/>
      <w:marRight w:val="0"/>
      <w:marTop w:val="0"/>
      <w:marBottom w:val="0"/>
      <w:divBdr>
        <w:top w:val="none" w:sz="0" w:space="0" w:color="auto"/>
        <w:left w:val="none" w:sz="0" w:space="0" w:color="auto"/>
        <w:bottom w:val="none" w:sz="0" w:space="0" w:color="auto"/>
        <w:right w:val="none" w:sz="0" w:space="0" w:color="auto"/>
      </w:divBdr>
    </w:div>
    <w:div w:id="1013722071">
      <w:bodyDiv w:val="1"/>
      <w:marLeft w:val="0"/>
      <w:marRight w:val="0"/>
      <w:marTop w:val="0"/>
      <w:marBottom w:val="0"/>
      <w:divBdr>
        <w:top w:val="none" w:sz="0" w:space="0" w:color="auto"/>
        <w:left w:val="none" w:sz="0" w:space="0" w:color="auto"/>
        <w:bottom w:val="none" w:sz="0" w:space="0" w:color="auto"/>
        <w:right w:val="none" w:sz="0" w:space="0" w:color="auto"/>
      </w:divBdr>
    </w:div>
    <w:div w:id="1018503340">
      <w:bodyDiv w:val="1"/>
      <w:marLeft w:val="0"/>
      <w:marRight w:val="0"/>
      <w:marTop w:val="0"/>
      <w:marBottom w:val="0"/>
      <w:divBdr>
        <w:top w:val="none" w:sz="0" w:space="0" w:color="auto"/>
        <w:left w:val="none" w:sz="0" w:space="0" w:color="auto"/>
        <w:bottom w:val="none" w:sz="0" w:space="0" w:color="auto"/>
        <w:right w:val="none" w:sz="0" w:space="0" w:color="auto"/>
      </w:divBdr>
    </w:div>
    <w:div w:id="1021853596">
      <w:bodyDiv w:val="1"/>
      <w:marLeft w:val="0"/>
      <w:marRight w:val="0"/>
      <w:marTop w:val="0"/>
      <w:marBottom w:val="0"/>
      <w:divBdr>
        <w:top w:val="none" w:sz="0" w:space="0" w:color="auto"/>
        <w:left w:val="none" w:sz="0" w:space="0" w:color="auto"/>
        <w:bottom w:val="none" w:sz="0" w:space="0" w:color="auto"/>
        <w:right w:val="none" w:sz="0" w:space="0" w:color="auto"/>
      </w:divBdr>
    </w:div>
    <w:div w:id="1022824306">
      <w:bodyDiv w:val="1"/>
      <w:marLeft w:val="0"/>
      <w:marRight w:val="0"/>
      <w:marTop w:val="0"/>
      <w:marBottom w:val="0"/>
      <w:divBdr>
        <w:top w:val="none" w:sz="0" w:space="0" w:color="auto"/>
        <w:left w:val="none" w:sz="0" w:space="0" w:color="auto"/>
        <w:bottom w:val="none" w:sz="0" w:space="0" w:color="auto"/>
        <w:right w:val="none" w:sz="0" w:space="0" w:color="auto"/>
      </w:divBdr>
    </w:div>
    <w:div w:id="1025909793">
      <w:bodyDiv w:val="1"/>
      <w:marLeft w:val="0"/>
      <w:marRight w:val="0"/>
      <w:marTop w:val="0"/>
      <w:marBottom w:val="0"/>
      <w:divBdr>
        <w:top w:val="none" w:sz="0" w:space="0" w:color="auto"/>
        <w:left w:val="none" w:sz="0" w:space="0" w:color="auto"/>
        <w:bottom w:val="none" w:sz="0" w:space="0" w:color="auto"/>
        <w:right w:val="none" w:sz="0" w:space="0" w:color="auto"/>
      </w:divBdr>
    </w:div>
    <w:div w:id="1027609213">
      <w:bodyDiv w:val="1"/>
      <w:marLeft w:val="0"/>
      <w:marRight w:val="0"/>
      <w:marTop w:val="0"/>
      <w:marBottom w:val="0"/>
      <w:divBdr>
        <w:top w:val="none" w:sz="0" w:space="0" w:color="auto"/>
        <w:left w:val="none" w:sz="0" w:space="0" w:color="auto"/>
        <w:bottom w:val="none" w:sz="0" w:space="0" w:color="auto"/>
        <w:right w:val="none" w:sz="0" w:space="0" w:color="auto"/>
      </w:divBdr>
    </w:div>
    <w:div w:id="1028094579">
      <w:bodyDiv w:val="1"/>
      <w:marLeft w:val="0"/>
      <w:marRight w:val="0"/>
      <w:marTop w:val="0"/>
      <w:marBottom w:val="0"/>
      <w:divBdr>
        <w:top w:val="none" w:sz="0" w:space="0" w:color="auto"/>
        <w:left w:val="none" w:sz="0" w:space="0" w:color="auto"/>
        <w:bottom w:val="none" w:sz="0" w:space="0" w:color="auto"/>
        <w:right w:val="none" w:sz="0" w:space="0" w:color="auto"/>
      </w:divBdr>
    </w:div>
    <w:div w:id="1032463358">
      <w:bodyDiv w:val="1"/>
      <w:marLeft w:val="0"/>
      <w:marRight w:val="0"/>
      <w:marTop w:val="0"/>
      <w:marBottom w:val="0"/>
      <w:divBdr>
        <w:top w:val="none" w:sz="0" w:space="0" w:color="auto"/>
        <w:left w:val="none" w:sz="0" w:space="0" w:color="auto"/>
        <w:bottom w:val="none" w:sz="0" w:space="0" w:color="auto"/>
        <w:right w:val="none" w:sz="0" w:space="0" w:color="auto"/>
      </w:divBdr>
    </w:div>
    <w:div w:id="1033264568">
      <w:bodyDiv w:val="1"/>
      <w:marLeft w:val="0"/>
      <w:marRight w:val="0"/>
      <w:marTop w:val="0"/>
      <w:marBottom w:val="0"/>
      <w:divBdr>
        <w:top w:val="none" w:sz="0" w:space="0" w:color="auto"/>
        <w:left w:val="none" w:sz="0" w:space="0" w:color="auto"/>
        <w:bottom w:val="none" w:sz="0" w:space="0" w:color="auto"/>
        <w:right w:val="none" w:sz="0" w:space="0" w:color="auto"/>
      </w:divBdr>
    </w:div>
    <w:div w:id="1041592128">
      <w:bodyDiv w:val="1"/>
      <w:marLeft w:val="0"/>
      <w:marRight w:val="0"/>
      <w:marTop w:val="0"/>
      <w:marBottom w:val="0"/>
      <w:divBdr>
        <w:top w:val="none" w:sz="0" w:space="0" w:color="auto"/>
        <w:left w:val="none" w:sz="0" w:space="0" w:color="auto"/>
        <w:bottom w:val="none" w:sz="0" w:space="0" w:color="auto"/>
        <w:right w:val="none" w:sz="0" w:space="0" w:color="auto"/>
      </w:divBdr>
    </w:div>
    <w:div w:id="1045134055">
      <w:bodyDiv w:val="1"/>
      <w:marLeft w:val="0"/>
      <w:marRight w:val="0"/>
      <w:marTop w:val="0"/>
      <w:marBottom w:val="0"/>
      <w:divBdr>
        <w:top w:val="none" w:sz="0" w:space="0" w:color="auto"/>
        <w:left w:val="none" w:sz="0" w:space="0" w:color="auto"/>
        <w:bottom w:val="none" w:sz="0" w:space="0" w:color="auto"/>
        <w:right w:val="none" w:sz="0" w:space="0" w:color="auto"/>
      </w:divBdr>
    </w:div>
    <w:div w:id="1046370103">
      <w:bodyDiv w:val="1"/>
      <w:marLeft w:val="0"/>
      <w:marRight w:val="0"/>
      <w:marTop w:val="0"/>
      <w:marBottom w:val="0"/>
      <w:divBdr>
        <w:top w:val="none" w:sz="0" w:space="0" w:color="auto"/>
        <w:left w:val="none" w:sz="0" w:space="0" w:color="auto"/>
        <w:bottom w:val="none" w:sz="0" w:space="0" w:color="auto"/>
        <w:right w:val="none" w:sz="0" w:space="0" w:color="auto"/>
      </w:divBdr>
    </w:div>
    <w:div w:id="1047027553">
      <w:bodyDiv w:val="1"/>
      <w:marLeft w:val="0"/>
      <w:marRight w:val="0"/>
      <w:marTop w:val="0"/>
      <w:marBottom w:val="0"/>
      <w:divBdr>
        <w:top w:val="none" w:sz="0" w:space="0" w:color="auto"/>
        <w:left w:val="none" w:sz="0" w:space="0" w:color="auto"/>
        <w:bottom w:val="none" w:sz="0" w:space="0" w:color="auto"/>
        <w:right w:val="none" w:sz="0" w:space="0" w:color="auto"/>
      </w:divBdr>
    </w:div>
    <w:div w:id="1059476799">
      <w:bodyDiv w:val="1"/>
      <w:marLeft w:val="0"/>
      <w:marRight w:val="0"/>
      <w:marTop w:val="0"/>
      <w:marBottom w:val="0"/>
      <w:divBdr>
        <w:top w:val="none" w:sz="0" w:space="0" w:color="auto"/>
        <w:left w:val="none" w:sz="0" w:space="0" w:color="auto"/>
        <w:bottom w:val="none" w:sz="0" w:space="0" w:color="auto"/>
        <w:right w:val="none" w:sz="0" w:space="0" w:color="auto"/>
      </w:divBdr>
    </w:div>
    <w:div w:id="1062287677">
      <w:bodyDiv w:val="1"/>
      <w:marLeft w:val="0"/>
      <w:marRight w:val="0"/>
      <w:marTop w:val="0"/>
      <w:marBottom w:val="0"/>
      <w:divBdr>
        <w:top w:val="none" w:sz="0" w:space="0" w:color="auto"/>
        <w:left w:val="none" w:sz="0" w:space="0" w:color="auto"/>
        <w:bottom w:val="none" w:sz="0" w:space="0" w:color="auto"/>
        <w:right w:val="none" w:sz="0" w:space="0" w:color="auto"/>
      </w:divBdr>
    </w:div>
    <w:div w:id="1064259131">
      <w:bodyDiv w:val="1"/>
      <w:marLeft w:val="0"/>
      <w:marRight w:val="0"/>
      <w:marTop w:val="0"/>
      <w:marBottom w:val="0"/>
      <w:divBdr>
        <w:top w:val="none" w:sz="0" w:space="0" w:color="auto"/>
        <w:left w:val="none" w:sz="0" w:space="0" w:color="auto"/>
        <w:bottom w:val="none" w:sz="0" w:space="0" w:color="auto"/>
        <w:right w:val="none" w:sz="0" w:space="0" w:color="auto"/>
      </w:divBdr>
    </w:div>
    <w:div w:id="1066338370">
      <w:bodyDiv w:val="1"/>
      <w:marLeft w:val="0"/>
      <w:marRight w:val="0"/>
      <w:marTop w:val="0"/>
      <w:marBottom w:val="0"/>
      <w:divBdr>
        <w:top w:val="none" w:sz="0" w:space="0" w:color="auto"/>
        <w:left w:val="none" w:sz="0" w:space="0" w:color="auto"/>
        <w:bottom w:val="none" w:sz="0" w:space="0" w:color="auto"/>
        <w:right w:val="none" w:sz="0" w:space="0" w:color="auto"/>
      </w:divBdr>
    </w:div>
    <w:div w:id="1071853103">
      <w:bodyDiv w:val="1"/>
      <w:marLeft w:val="0"/>
      <w:marRight w:val="0"/>
      <w:marTop w:val="0"/>
      <w:marBottom w:val="0"/>
      <w:divBdr>
        <w:top w:val="none" w:sz="0" w:space="0" w:color="auto"/>
        <w:left w:val="none" w:sz="0" w:space="0" w:color="auto"/>
        <w:bottom w:val="none" w:sz="0" w:space="0" w:color="auto"/>
        <w:right w:val="none" w:sz="0" w:space="0" w:color="auto"/>
      </w:divBdr>
    </w:div>
    <w:div w:id="1075398412">
      <w:bodyDiv w:val="1"/>
      <w:marLeft w:val="0"/>
      <w:marRight w:val="0"/>
      <w:marTop w:val="0"/>
      <w:marBottom w:val="0"/>
      <w:divBdr>
        <w:top w:val="none" w:sz="0" w:space="0" w:color="auto"/>
        <w:left w:val="none" w:sz="0" w:space="0" w:color="auto"/>
        <w:bottom w:val="none" w:sz="0" w:space="0" w:color="auto"/>
        <w:right w:val="none" w:sz="0" w:space="0" w:color="auto"/>
      </w:divBdr>
    </w:div>
    <w:div w:id="1075788143">
      <w:bodyDiv w:val="1"/>
      <w:marLeft w:val="0"/>
      <w:marRight w:val="0"/>
      <w:marTop w:val="0"/>
      <w:marBottom w:val="0"/>
      <w:divBdr>
        <w:top w:val="none" w:sz="0" w:space="0" w:color="auto"/>
        <w:left w:val="none" w:sz="0" w:space="0" w:color="auto"/>
        <w:bottom w:val="none" w:sz="0" w:space="0" w:color="auto"/>
        <w:right w:val="none" w:sz="0" w:space="0" w:color="auto"/>
      </w:divBdr>
    </w:div>
    <w:div w:id="1081219671">
      <w:bodyDiv w:val="1"/>
      <w:marLeft w:val="0"/>
      <w:marRight w:val="0"/>
      <w:marTop w:val="0"/>
      <w:marBottom w:val="0"/>
      <w:divBdr>
        <w:top w:val="none" w:sz="0" w:space="0" w:color="auto"/>
        <w:left w:val="none" w:sz="0" w:space="0" w:color="auto"/>
        <w:bottom w:val="none" w:sz="0" w:space="0" w:color="auto"/>
        <w:right w:val="none" w:sz="0" w:space="0" w:color="auto"/>
      </w:divBdr>
    </w:div>
    <w:div w:id="1084374667">
      <w:bodyDiv w:val="1"/>
      <w:marLeft w:val="0"/>
      <w:marRight w:val="0"/>
      <w:marTop w:val="0"/>
      <w:marBottom w:val="0"/>
      <w:divBdr>
        <w:top w:val="none" w:sz="0" w:space="0" w:color="auto"/>
        <w:left w:val="none" w:sz="0" w:space="0" w:color="auto"/>
        <w:bottom w:val="none" w:sz="0" w:space="0" w:color="auto"/>
        <w:right w:val="none" w:sz="0" w:space="0" w:color="auto"/>
      </w:divBdr>
      <w:divsChild>
        <w:div w:id="1132602946">
          <w:marLeft w:val="0"/>
          <w:marRight w:val="0"/>
          <w:marTop w:val="0"/>
          <w:marBottom w:val="0"/>
          <w:divBdr>
            <w:top w:val="none" w:sz="0" w:space="0" w:color="auto"/>
            <w:left w:val="none" w:sz="0" w:space="0" w:color="auto"/>
            <w:bottom w:val="none" w:sz="0" w:space="0" w:color="auto"/>
            <w:right w:val="none" w:sz="0" w:space="0" w:color="auto"/>
          </w:divBdr>
          <w:divsChild>
            <w:div w:id="5708187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9155708">
      <w:bodyDiv w:val="1"/>
      <w:marLeft w:val="0"/>
      <w:marRight w:val="0"/>
      <w:marTop w:val="0"/>
      <w:marBottom w:val="0"/>
      <w:divBdr>
        <w:top w:val="none" w:sz="0" w:space="0" w:color="auto"/>
        <w:left w:val="none" w:sz="0" w:space="0" w:color="auto"/>
        <w:bottom w:val="none" w:sz="0" w:space="0" w:color="auto"/>
        <w:right w:val="none" w:sz="0" w:space="0" w:color="auto"/>
      </w:divBdr>
    </w:div>
    <w:div w:id="1096293308">
      <w:bodyDiv w:val="1"/>
      <w:marLeft w:val="0"/>
      <w:marRight w:val="0"/>
      <w:marTop w:val="0"/>
      <w:marBottom w:val="0"/>
      <w:divBdr>
        <w:top w:val="none" w:sz="0" w:space="0" w:color="auto"/>
        <w:left w:val="none" w:sz="0" w:space="0" w:color="auto"/>
        <w:bottom w:val="none" w:sz="0" w:space="0" w:color="auto"/>
        <w:right w:val="none" w:sz="0" w:space="0" w:color="auto"/>
      </w:divBdr>
    </w:div>
    <w:div w:id="1099134581">
      <w:bodyDiv w:val="1"/>
      <w:marLeft w:val="0"/>
      <w:marRight w:val="0"/>
      <w:marTop w:val="0"/>
      <w:marBottom w:val="0"/>
      <w:divBdr>
        <w:top w:val="none" w:sz="0" w:space="0" w:color="auto"/>
        <w:left w:val="none" w:sz="0" w:space="0" w:color="auto"/>
        <w:bottom w:val="none" w:sz="0" w:space="0" w:color="auto"/>
        <w:right w:val="none" w:sz="0" w:space="0" w:color="auto"/>
      </w:divBdr>
    </w:div>
    <w:div w:id="1099448378">
      <w:bodyDiv w:val="1"/>
      <w:marLeft w:val="0"/>
      <w:marRight w:val="0"/>
      <w:marTop w:val="0"/>
      <w:marBottom w:val="0"/>
      <w:divBdr>
        <w:top w:val="none" w:sz="0" w:space="0" w:color="auto"/>
        <w:left w:val="none" w:sz="0" w:space="0" w:color="auto"/>
        <w:bottom w:val="none" w:sz="0" w:space="0" w:color="auto"/>
        <w:right w:val="none" w:sz="0" w:space="0" w:color="auto"/>
      </w:divBdr>
    </w:div>
    <w:div w:id="1101492829">
      <w:bodyDiv w:val="1"/>
      <w:marLeft w:val="0"/>
      <w:marRight w:val="0"/>
      <w:marTop w:val="0"/>
      <w:marBottom w:val="0"/>
      <w:divBdr>
        <w:top w:val="none" w:sz="0" w:space="0" w:color="auto"/>
        <w:left w:val="none" w:sz="0" w:space="0" w:color="auto"/>
        <w:bottom w:val="none" w:sz="0" w:space="0" w:color="auto"/>
        <w:right w:val="none" w:sz="0" w:space="0" w:color="auto"/>
      </w:divBdr>
    </w:div>
    <w:div w:id="1101989645">
      <w:bodyDiv w:val="1"/>
      <w:marLeft w:val="0"/>
      <w:marRight w:val="0"/>
      <w:marTop w:val="0"/>
      <w:marBottom w:val="0"/>
      <w:divBdr>
        <w:top w:val="none" w:sz="0" w:space="0" w:color="auto"/>
        <w:left w:val="none" w:sz="0" w:space="0" w:color="auto"/>
        <w:bottom w:val="none" w:sz="0" w:space="0" w:color="auto"/>
        <w:right w:val="none" w:sz="0" w:space="0" w:color="auto"/>
      </w:divBdr>
    </w:div>
    <w:div w:id="1102801721">
      <w:bodyDiv w:val="1"/>
      <w:marLeft w:val="0"/>
      <w:marRight w:val="0"/>
      <w:marTop w:val="0"/>
      <w:marBottom w:val="0"/>
      <w:divBdr>
        <w:top w:val="none" w:sz="0" w:space="0" w:color="auto"/>
        <w:left w:val="none" w:sz="0" w:space="0" w:color="auto"/>
        <w:bottom w:val="none" w:sz="0" w:space="0" w:color="auto"/>
        <w:right w:val="none" w:sz="0" w:space="0" w:color="auto"/>
      </w:divBdr>
    </w:div>
    <w:div w:id="1105342973">
      <w:bodyDiv w:val="1"/>
      <w:marLeft w:val="0"/>
      <w:marRight w:val="0"/>
      <w:marTop w:val="0"/>
      <w:marBottom w:val="0"/>
      <w:divBdr>
        <w:top w:val="none" w:sz="0" w:space="0" w:color="auto"/>
        <w:left w:val="none" w:sz="0" w:space="0" w:color="auto"/>
        <w:bottom w:val="none" w:sz="0" w:space="0" w:color="auto"/>
        <w:right w:val="none" w:sz="0" w:space="0" w:color="auto"/>
      </w:divBdr>
    </w:div>
    <w:div w:id="1113129536">
      <w:bodyDiv w:val="1"/>
      <w:marLeft w:val="0"/>
      <w:marRight w:val="0"/>
      <w:marTop w:val="0"/>
      <w:marBottom w:val="0"/>
      <w:divBdr>
        <w:top w:val="none" w:sz="0" w:space="0" w:color="auto"/>
        <w:left w:val="none" w:sz="0" w:space="0" w:color="auto"/>
        <w:bottom w:val="none" w:sz="0" w:space="0" w:color="auto"/>
        <w:right w:val="none" w:sz="0" w:space="0" w:color="auto"/>
      </w:divBdr>
    </w:div>
    <w:div w:id="1113210531">
      <w:bodyDiv w:val="1"/>
      <w:marLeft w:val="0"/>
      <w:marRight w:val="0"/>
      <w:marTop w:val="0"/>
      <w:marBottom w:val="0"/>
      <w:divBdr>
        <w:top w:val="none" w:sz="0" w:space="0" w:color="auto"/>
        <w:left w:val="none" w:sz="0" w:space="0" w:color="auto"/>
        <w:bottom w:val="none" w:sz="0" w:space="0" w:color="auto"/>
        <w:right w:val="none" w:sz="0" w:space="0" w:color="auto"/>
      </w:divBdr>
    </w:div>
    <w:div w:id="1115370536">
      <w:bodyDiv w:val="1"/>
      <w:marLeft w:val="0"/>
      <w:marRight w:val="0"/>
      <w:marTop w:val="0"/>
      <w:marBottom w:val="0"/>
      <w:divBdr>
        <w:top w:val="none" w:sz="0" w:space="0" w:color="auto"/>
        <w:left w:val="none" w:sz="0" w:space="0" w:color="auto"/>
        <w:bottom w:val="none" w:sz="0" w:space="0" w:color="auto"/>
        <w:right w:val="none" w:sz="0" w:space="0" w:color="auto"/>
      </w:divBdr>
    </w:div>
    <w:div w:id="1115558717">
      <w:bodyDiv w:val="1"/>
      <w:marLeft w:val="0"/>
      <w:marRight w:val="0"/>
      <w:marTop w:val="0"/>
      <w:marBottom w:val="0"/>
      <w:divBdr>
        <w:top w:val="none" w:sz="0" w:space="0" w:color="auto"/>
        <w:left w:val="none" w:sz="0" w:space="0" w:color="auto"/>
        <w:bottom w:val="none" w:sz="0" w:space="0" w:color="auto"/>
        <w:right w:val="none" w:sz="0" w:space="0" w:color="auto"/>
      </w:divBdr>
    </w:div>
    <w:div w:id="1116103161">
      <w:bodyDiv w:val="1"/>
      <w:marLeft w:val="0"/>
      <w:marRight w:val="0"/>
      <w:marTop w:val="0"/>
      <w:marBottom w:val="0"/>
      <w:divBdr>
        <w:top w:val="none" w:sz="0" w:space="0" w:color="auto"/>
        <w:left w:val="none" w:sz="0" w:space="0" w:color="auto"/>
        <w:bottom w:val="none" w:sz="0" w:space="0" w:color="auto"/>
        <w:right w:val="none" w:sz="0" w:space="0" w:color="auto"/>
      </w:divBdr>
    </w:div>
    <w:div w:id="1118838275">
      <w:bodyDiv w:val="1"/>
      <w:marLeft w:val="0"/>
      <w:marRight w:val="0"/>
      <w:marTop w:val="0"/>
      <w:marBottom w:val="0"/>
      <w:divBdr>
        <w:top w:val="none" w:sz="0" w:space="0" w:color="auto"/>
        <w:left w:val="none" w:sz="0" w:space="0" w:color="auto"/>
        <w:bottom w:val="none" w:sz="0" w:space="0" w:color="auto"/>
        <w:right w:val="none" w:sz="0" w:space="0" w:color="auto"/>
      </w:divBdr>
    </w:div>
    <w:div w:id="1119494691">
      <w:bodyDiv w:val="1"/>
      <w:marLeft w:val="0"/>
      <w:marRight w:val="0"/>
      <w:marTop w:val="0"/>
      <w:marBottom w:val="0"/>
      <w:divBdr>
        <w:top w:val="none" w:sz="0" w:space="0" w:color="auto"/>
        <w:left w:val="none" w:sz="0" w:space="0" w:color="auto"/>
        <w:bottom w:val="none" w:sz="0" w:space="0" w:color="auto"/>
        <w:right w:val="none" w:sz="0" w:space="0" w:color="auto"/>
      </w:divBdr>
    </w:div>
    <w:div w:id="1119565236">
      <w:bodyDiv w:val="1"/>
      <w:marLeft w:val="0"/>
      <w:marRight w:val="0"/>
      <w:marTop w:val="0"/>
      <w:marBottom w:val="0"/>
      <w:divBdr>
        <w:top w:val="none" w:sz="0" w:space="0" w:color="auto"/>
        <w:left w:val="none" w:sz="0" w:space="0" w:color="auto"/>
        <w:bottom w:val="none" w:sz="0" w:space="0" w:color="auto"/>
        <w:right w:val="none" w:sz="0" w:space="0" w:color="auto"/>
      </w:divBdr>
    </w:div>
    <w:div w:id="1123156249">
      <w:bodyDiv w:val="1"/>
      <w:marLeft w:val="0"/>
      <w:marRight w:val="0"/>
      <w:marTop w:val="0"/>
      <w:marBottom w:val="0"/>
      <w:divBdr>
        <w:top w:val="none" w:sz="0" w:space="0" w:color="auto"/>
        <w:left w:val="none" w:sz="0" w:space="0" w:color="auto"/>
        <w:bottom w:val="none" w:sz="0" w:space="0" w:color="auto"/>
        <w:right w:val="none" w:sz="0" w:space="0" w:color="auto"/>
      </w:divBdr>
    </w:div>
    <w:div w:id="1123616024">
      <w:bodyDiv w:val="1"/>
      <w:marLeft w:val="0"/>
      <w:marRight w:val="0"/>
      <w:marTop w:val="0"/>
      <w:marBottom w:val="0"/>
      <w:divBdr>
        <w:top w:val="none" w:sz="0" w:space="0" w:color="auto"/>
        <w:left w:val="none" w:sz="0" w:space="0" w:color="auto"/>
        <w:bottom w:val="none" w:sz="0" w:space="0" w:color="auto"/>
        <w:right w:val="none" w:sz="0" w:space="0" w:color="auto"/>
      </w:divBdr>
    </w:div>
    <w:div w:id="1125345814">
      <w:bodyDiv w:val="1"/>
      <w:marLeft w:val="0"/>
      <w:marRight w:val="0"/>
      <w:marTop w:val="0"/>
      <w:marBottom w:val="0"/>
      <w:divBdr>
        <w:top w:val="none" w:sz="0" w:space="0" w:color="auto"/>
        <w:left w:val="none" w:sz="0" w:space="0" w:color="auto"/>
        <w:bottom w:val="none" w:sz="0" w:space="0" w:color="auto"/>
        <w:right w:val="none" w:sz="0" w:space="0" w:color="auto"/>
      </w:divBdr>
    </w:div>
    <w:div w:id="1128275320">
      <w:bodyDiv w:val="1"/>
      <w:marLeft w:val="0"/>
      <w:marRight w:val="0"/>
      <w:marTop w:val="0"/>
      <w:marBottom w:val="0"/>
      <w:divBdr>
        <w:top w:val="none" w:sz="0" w:space="0" w:color="auto"/>
        <w:left w:val="none" w:sz="0" w:space="0" w:color="auto"/>
        <w:bottom w:val="none" w:sz="0" w:space="0" w:color="auto"/>
        <w:right w:val="none" w:sz="0" w:space="0" w:color="auto"/>
      </w:divBdr>
    </w:div>
    <w:div w:id="1129472881">
      <w:bodyDiv w:val="1"/>
      <w:marLeft w:val="0"/>
      <w:marRight w:val="0"/>
      <w:marTop w:val="0"/>
      <w:marBottom w:val="0"/>
      <w:divBdr>
        <w:top w:val="none" w:sz="0" w:space="0" w:color="auto"/>
        <w:left w:val="none" w:sz="0" w:space="0" w:color="auto"/>
        <w:bottom w:val="none" w:sz="0" w:space="0" w:color="auto"/>
        <w:right w:val="none" w:sz="0" w:space="0" w:color="auto"/>
      </w:divBdr>
    </w:div>
    <w:div w:id="1130904654">
      <w:bodyDiv w:val="1"/>
      <w:marLeft w:val="0"/>
      <w:marRight w:val="0"/>
      <w:marTop w:val="0"/>
      <w:marBottom w:val="0"/>
      <w:divBdr>
        <w:top w:val="none" w:sz="0" w:space="0" w:color="auto"/>
        <w:left w:val="none" w:sz="0" w:space="0" w:color="auto"/>
        <w:bottom w:val="none" w:sz="0" w:space="0" w:color="auto"/>
        <w:right w:val="none" w:sz="0" w:space="0" w:color="auto"/>
      </w:divBdr>
    </w:div>
    <w:div w:id="1132404232">
      <w:bodyDiv w:val="1"/>
      <w:marLeft w:val="0"/>
      <w:marRight w:val="0"/>
      <w:marTop w:val="0"/>
      <w:marBottom w:val="0"/>
      <w:divBdr>
        <w:top w:val="none" w:sz="0" w:space="0" w:color="auto"/>
        <w:left w:val="none" w:sz="0" w:space="0" w:color="auto"/>
        <w:bottom w:val="none" w:sz="0" w:space="0" w:color="auto"/>
        <w:right w:val="none" w:sz="0" w:space="0" w:color="auto"/>
      </w:divBdr>
    </w:div>
    <w:div w:id="1132795822">
      <w:bodyDiv w:val="1"/>
      <w:marLeft w:val="0"/>
      <w:marRight w:val="0"/>
      <w:marTop w:val="0"/>
      <w:marBottom w:val="0"/>
      <w:divBdr>
        <w:top w:val="none" w:sz="0" w:space="0" w:color="auto"/>
        <w:left w:val="none" w:sz="0" w:space="0" w:color="auto"/>
        <w:bottom w:val="none" w:sz="0" w:space="0" w:color="auto"/>
        <w:right w:val="none" w:sz="0" w:space="0" w:color="auto"/>
      </w:divBdr>
    </w:div>
    <w:div w:id="1141997086">
      <w:bodyDiv w:val="1"/>
      <w:marLeft w:val="0"/>
      <w:marRight w:val="0"/>
      <w:marTop w:val="0"/>
      <w:marBottom w:val="0"/>
      <w:divBdr>
        <w:top w:val="none" w:sz="0" w:space="0" w:color="auto"/>
        <w:left w:val="none" w:sz="0" w:space="0" w:color="auto"/>
        <w:bottom w:val="none" w:sz="0" w:space="0" w:color="auto"/>
        <w:right w:val="none" w:sz="0" w:space="0" w:color="auto"/>
      </w:divBdr>
    </w:div>
    <w:div w:id="1142623953">
      <w:bodyDiv w:val="1"/>
      <w:marLeft w:val="0"/>
      <w:marRight w:val="0"/>
      <w:marTop w:val="0"/>
      <w:marBottom w:val="0"/>
      <w:divBdr>
        <w:top w:val="none" w:sz="0" w:space="0" w:color="auto"/>
        <w:left w:val="none" w:sz="0" w:space="0" w:color="auto"/>
        <w:bottom w:val="none" w:sz="0" w:space="0" w:color="auto"/>
        <w:right w:val="none" w:sz="0" w:space="0" w:color="auto"/>
      </w:divBdr>
    </w:div>
    <w:div w:id="1153067215">
      <w:bodyDiv w:val="1"/>
      <w:marLeft w:val="0"/>
      <w:marRight w:val="0"/>
      <w:marTop w:val="0"/>
      <w:marBottom w:val="0"/>
      <w:divBdr>
        <w:top w:val="none" w:sz="0" w:space="0" w:color="auto"/>
        <w:left w:val="none" w:sz="0" w:space="0" w:color="auto"/>
        <w:bottom w:val="none" w:sz="0" w:space="0" w:color="auto"/>
        <w:right w:val="none" w:sz="0" w:space="0" w:color="auto"/>
      </w:divBdr>
    </w:div>
    <w:div w:id="1155413286">
      <w:bodyDiv w:val="1"/>
      <w:marLeft w:val="0"/>
      <w:marRight w:val="0"/>
      <w:marTop w:val="0"/>
      <w:marBottom w:val="0"/>
      <w:divBdr>
        <w:top w:val="none" w:sz="0" w:space="0" w:color="auto"/>
        <w:left w:val="none" w:sz="0" w:space="0" w:color="auto"/>
        <w:bottom w:val="none" w:sz="0" w:space="0" w:color="auto"/>
        <w:right w:val="none" w:sz="0" w:space="0" w:color="auto"/>
      </w:divBdr>
    </w:div>
    <w:div w:id="1159806169">
      <w:bodyDiv w:val="1"/>
      <w:marLeft w:val="0"/>
      <w:marRight w:val="0"/>
      <w:marTop w:val="0"/>
      <w:marBottom w:val="0"/>
      <w:divBdr>
        <w:top w:val="none" w:sz="0" w:space="0" w:color="auto"/>
        <w:left w:val="none" w:sz="0" w:space="0" w:color="auto"/>
        <w:bottom w:val="none" w:sz="0" w:space="0" w:color="auto"/>
        <w:right w:val="none" w:sz="0" w:space="0" w:color="auto"/>
      </w:divBdr>
    </w:div>
    <w:div w:id="1165050429">
      <w:bodyDiv w:val="1"/>
      <w:marLeft w:val="0"/>
      <w:marRight w:val="0"/>
      <w:marTop w:val="0"/>
      <w:marBottom w:val="0"/>
      <w:divBdr>
        <w:top w:val="none" w:sz="0" w:space="0" w:color="auto"/>
        <w:left w:val="none" w:sz="0" w:space="0" w:color="auto"/>
        <w:bottom w:val="none" w:sz="0" w:space="0" w:color="auto"/>
        <w:right w:val="none" w:sz="0" w:space="0" w:color="auto"/>
      </w:divBdr>
    </w:div>
    <w:div w:id="1167282167">
      <w:bodyDiv w:val="1"/>
      <w:marLeft w:val="0"/>
      <w:marRight w:val="0"/>
      <w:marTop w:val="0"/>
      <w:marBottom w:val="0"/>
      <w:divBdr>
        <w:top w:val="none" w:sz="0" w:space="0" w:color="auto"/>
        <w:left w:val="none" w:sz="0" w:space="0" w:color="auto"/>
        <w:bottom w:val="none" w:sz="0" w:space="0" w:color="auto"/>
        <w:right w:val="none" w:sz="0" w:space="0" w:color="auto"/>
      </w:divBdr>
    </w:div>
    <w:div w:id="1170679186">
      <w:bodyDiv w:val="1"/>
      <w:marLeft w:val="0"/>
      <w:marRight w:val="0"/>
      <w:marTop w:val="0"/>
      <w:marBottom w:val="0"/>
      <w:divBdr>
        <w:top w:val="none" w:sz="0" w:space="0" w:color="auto"/>
        <w:left w:val="none" w:sz="0" w:space="0" w:color="auto"/>
        <w:bottom w:val="none" w:sz="0" w:space="0" w:color="auto"/>
        <w:right w:val="none" w:sz="0" w:space="0" w:color="auto"/>
      </w:divBdr>
    </w:div>
    <w:div w:id="1171291451">
      <w:bodyDiv w:val="1"/>
      <w:marLeft w:val="0"/>
      <w:marRight w:val="0"/>
      <w:marTop w:val="0"/>
      <w:marBottom w:val="0"/>
      <w:divBdr>
        <w:top w:val="none" w:sz="0" w:space="0" w:color="auto"/>
        <w:left w:val="none" w:sz="0" w:space="0" w:color="auto"/>
        <w:bottom w:val="none" w:sz="0" w:space="0" w:color="auto"/>
        <w:right w:val="none" w:sz="0" w:space="0" w:color="auto"/>
      </w:divBdr>
    </w:div>
    <w:div w:id="1171336650">
      <w:bodyDiv w:val="1"/>
      <w:marLeft w:val="0"/>
      <w:marRight w:val="0"/>
      <w:marTop w:val="0"/>
      <w:marBottom w:val="0"/>
      <w:divBdr>
        <w:top w:val="none" w:sz="0" w:space="0" w:color="auto"/>
        <w:left w:val="none" w:sz="0" w:space="0" w:color="auto"/>
        <w:bottom w:val="none" w:sz="0" w:space="0" w:color="auto"/>
        <w:right w:val="none" w:sz="0" w:space="0" w:color="auto"/>
      </w:divBdr>
    </w:div>
    <w:div w:id="1177772384">
      <w:bodyDiv w:val="1"/>
      <w:marLeft w:val="0"/>
      <w:marRight w:val="0"/>
      <w:marTop w:val="0"/>
      <w:marBottom w:val="0"/>
      <w:divBdr>
        <w:top w:val="none" w:sz="0" w:space="0" w:color="auto"/>
        <w:left w:val="none" w:sz="0" w:space="0" w:color="auto"/>
        <w:bottom w:val="none" w:sz="0" w:space="0" w:color="auto"/>
        <w:right w:val="none" w:sz="0" w:space="0" w:color="auto"/>
      </w:divBdr>
    </w:div>
    <w:div w:id="1180967880">
      <w:bodyDiv w:val="1"/>
      <w:marLeft w:val="0"/>
      <w:marRight w:val="0"/>
      <w:marTop w:val="0"/>
      <w:marBottom w:val="0"/>
      <w:divBdr>
        <w:top w:val="none" w:sz="0" w:space="0" w:color="auto"/>
        <w:left w:val="none" w:sz="0" w:space="0" w:color="auto"/>
        <w:bottom w:val="none" w:sz="0" w:space="0" w:color="auto"/>
        <w:right w:val="none" w:sz="0" w:space="0" w:color="auto"/>
      </w:divBdr>
    </w:div>
    <w:div w:id="1185898654">
      <w:bodyDiv w:val="1"/>
      <w:marLeft w:val="0"/>
      <w:marRight w:val="0"/>
      <w:marTop w:val="0"/>
      <w:marBottom w:val="0"/>
      <w:divBdr>
        <w:top w:val="none" w:sz="0" w:space="0" w:color="auto"/>
        <w:left w:val="none" w:sz="0" w:space="0" w:color="auto"/>
        <w:bottom w:val="none" w:sz="0" w:space="0" w:color="auto"/>
        <w:right w:val="none" w:sz="0" w:space="0" w:color="auto"/>
      </w:divBdr>
    </w:div>
    <w:div w:id="1186670444">
      <w:bodyDiv w:val="1"/>
      <w:marLeft w:val="0"/>
      <w:marRight w:val="0"/>
      <w:marTop w:val="0"/>
      <w:marBottom w:val="0"/>
      <w:divBdr>
        <w:top w:val="none" w:sz="0" w:space="0" w:color="auto"/>
        <w:left w:val="none" w:sz="0" w:space="0" w:color="auto"/>
        <w:bottom w:val="none" w:sz="0" w:space="0" w:color="auto"/>
        <w:right w:val="none" w:sz="0" w:space="0" w:color="auto"/>
      </w:divBdr>
    </w:div>
    <w:div w:id="1188716295">
      <w:bodyDiv w:val="1"/>
      <w:marLeft w:val="0"/>
      <w:marRight w:val="0"/>
      <w:marTop w:val="0"/>
      <w:marBottom w:val="0"/>
      <w:divBdr>
        <w:top w:val="none" w:sz="0" w:space="0" w:color="auto"/>
        <w:left w:val="none" w:sz="0" w:space="0" w:color="auto"/>
        <w:bottom w:val="none" w:sz="0" w:space="0" w:color="auto"/>
        <w:right w:val="none" w:sz="0" w:space="0" w:color="auto"/>
      </w:divBdr>
    </w:div>
    <w:div w:id="1191727409">
      <w:bodyDiv w:val="1"/>
      <w:marLeft w:val="0"/>
      <w:marRight w:val="0"/>
      <w:marTop w:val="0"/>
      <w:marBottom w:val="0"/>
      <w:divBdr>
        <w:top w:val="none" w:sz="0" w:space="0" w:color="auto"/>
        <w:left w:val="none" w:sz="0" w:space="0" w:color="auto"/>
        <w:bottom w:val="none" w:sz="0" w:space="0" w:color="auto"/>
        <w:right w:val="none" w:sz="0" w:space="0" w:color="auto"/>
      </w:divBdr>
    </w:div>
    <w:div w:id="1199047140">
      <w:bodyDiv w:val="1"/>
      <w:marLeft w:val="0"/>
      <w:marRight w:val="0"/>
      <w:marTop w:val="0"/>
      <w:marBottom w:val="0"/>
      <w:divBdr>
        <w:top w:val="none" w:sz="0" w:space="0" w:color="auto"/>
        <w:left w:val="none" w:sz="0" w:space="0" w:color="auto"/>
        <w:bottom w:val="none" w:sz="0" w:space="0" w:color="auto"/>
        <w:right w:val="none" w:sz="0" w:space="0" w:color="auto"/>
      </w:divBdr>
    </w:div>
    <w:div w:id="1202665780">
      <w:bodyDiv w:val="1"/>
      <w:marLeft w:val="0"/>
      <w:marRight w:val="0"/>
      <w:marTop w:val="0"/>
      <w:marBottom w:val="0"/>
      <w:divBdr>
        <w:top w:val="none" w:sz="0" w:space="0" w:color="auto"/>
        <w:left w:val="none" w:sz="0" w:space="0" w:color="auto"/>
        <w:bottom w:val="none" w:sz="0" w:space="0" w:color="auto"/>
        <w:right w:val="none" w:sz="0" w:space="0" w:color="auto"/>
      </w:divBdr>
    </w:div>
    <w:div w:id="1208562618">
      <w:bodyDiv w:val="1"/>
      <w:marLeft w:val="0"/>
      <w:marRight w:val="0"/>
      <w:marTop w:val="0"/>
      <w:marBottom w:val="0"/>
      <w:divBdr>
        <w:top w:val="none" w:sz="0" w:space="0" w:color="auto"/>
        <w:left w:val="none" w:sz="0" w:space="0" w:color="auto"/>
        <w:bottom w:val="none" w:sz="0" w:space="0" w:color="auto"/>
        <w:right w:val="none" w:sz="0" w:space="0" w:color="auto"/>
      </w:divBdr>
    </w:div>
    <w:div w:id="1216815845">
      <w:bodyDiv w:val="1"/>
      <w:marLeft w:val="0"/>
      <w:marRight w:val="0"/>
      <w:marTop w:val="0"/>
      <w:marBottom w:val="0"/>
      <w:divBdr>
        <w:top w:val="none" w:sz="0" w:space="0" w:color="auto"/>
        <w:left w:val="none" w:sz="0" w:space="0" w:color="auto"/>
        <w:bottom w:val="none" w:sz="0" w:space="0" w:color="auto"/>
        <w:right w:val="none" w:sz="0" w:space="0" w:color="auto"/>
      </w:divBdr>
    </w:div>
    <w:div w:id="1225800630">
      <w:bodyDiv w:val="1"/>
      <w:marLeft w:val="0"/>
      <w:marRight w:val="0"/>
      <w:marTop w:val="0"/>
      <w:marBottom w:val="0"/>
      <w:divBdr>
        <w:top w:val="none" w:sz="0" w:space="0" w:color="auto"/>
        <w:left w:val="none" w:sz="0" w:space="0" w:color="auto"/>
        <w:bottom w:val="none" w:sz="0" w:space="0" w:color="auto"/>
        <w:right w:val="none" w:sz="0" w:space="0" w:color="auto"/>
      </w:divBdr>
    </w:div>
    <w:div w:id="1230727881">
      <w:bodyDiv w:val="1"/>
      <w:marLeft w:val="0"/>
      <w:marRight w:val="0"/>
      <w:marTop w:val="0"/>
      <w:marBottom w:val="0"/>
      <w:divBdr>
        <w:top w:val="none" w:sz="0" w:space="0" w:color="auto"/>
        <w:left w:val="none" w:sz="0" w:space="0" w:color="auto"/>
        <w:bottom w:val="none" w:sz="0" w:space="0" w:color="auto"/>
        <w:right w:val="none" w:sz="0" w:space="0" w:color="auto"/>
      </w:divBdr>
    </w:div>
    <w:div w:id="1231699194">
      <w:bodyDiv w:val="1"/>
      <w:marLeft w:val="0"/>
      <w:marRight w:val="0"/>
      <w:marTop w:val="0"/>
      <w:marBottom w:val="0"/>
      <w:divBdr>
        <w:top w:val="none" w:sz="0" w:space="0" w:color="auto"/>
        <w:left w:val="none" w:sz="0" w:space="0" w:color="auto"/>
        <w:bottom w:val="none" w:sz="0" w:space="0" w:color="auto"/>
        <w:right w:val="none" w:sz="0" w:space="0" w:color="auto"/>
      </w:divBdr>
    </w:div>
    <w:div w:id="1232160016">
      <w:bodyDiv w:val="1"/>
      <w:marLeft w:val="0"/>
      <w:marRight w:val="0"/>
      <w:marTop w:val="0"/>
      <w:marBottom w:val="0"/>
      <w:divBdr>
        <w:top w:val="none" w:sz="0" w:space="0" w:color="auto"/>
        <w:left w:val="none" w:sz="0" w:space="0" w:color="auto"/>
        <w:bottom w:val="none" w:sz="0" w:space="0" w:color="auto"/>
        <w:right w:val="none" w:sz="0" w:space="0" w:color="auto"/>
      </w:divBdr>
    </w:div>
    <w:div w:id="1234777973">
      <w:bodyDiv w:val="1"/>
      <w:marLeft w:val="0"/>
      <w:marRight w:val="0"/>
      <w:marTop w:val="0"/>
      <w:marBottom w:val="0"/>
      <w:divBdr>
        <w:top w:val="none" w:sz="0" w:space="0" w:color="auto"/>
        <w:left w:val="none" w:sz="0" w:space="0" w:color="auto"/>
        <w:bottom w:val="none" w:sz="0" w:space="0" w:color="auto"/>
        <w:right w:val="none" w:sz="0" w:space="0" w:color="auto"/>
      </w:divBdr>
    </w:div>
    <w:div w:id="1235236574">
      <w:bodyDiv w:val="1"/>
      <w:marLeft w:val="0"/>
      <w:marRight w:val="0"/>
      <w:marTop w:val="0"/>
      <w:marBottom w:val="0"/>
      <w:divBdr>
        <w:top w:val="none" w:sz="0" w:space="0" w:color="auto"/>
        <w:left w:val="none" w:sz="0" w:space="0" w:color="auto"/>
        <w:bottom w:val="none" w:sz="0" w:space="0" w:color="auto"/>
        <w:right w:val="none" w:sz="0" w:space="0" w:color="auto"/>
      </w:divBdr>
      <w:divsChild>
        <w:div w:id="31541759">
          <w:marLeft w:val="0"/>
          <w:marRight w:val="0"/>
          <w:marTop w:val="0"/>
          <w:marBottom w:val="0"/>
          <w:divBdr>
            <w:top w:val="none" w:sz="0" w:space="0" w:color="auto"/>
            <w:left w:val="none" w:sz="0" w:space="0" w:color="auto"/>
            <w:bottom w:val="none" w:sz="0" w:space="0" w:color="auto"/>
            <w:right w:val="none" w:sz="0" w:space="0" w:color="auto"/>
          </w:divBdr>
          <w:divsChild>
            <w:div w:id="15684917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5818448">
      <w:bodyDiv w:val="1"/>
      <w:marLeft w:val="0"/>
      <w:marRight w:val="0"/>
      <w:marTop w:val="0"/>
      <w:marBottom w:val="0"/>
      <w:divBdr>
        <w:top w:val="none" w:sz="0" w:space="0" w:color="auto"/>
        <w:left w:val="none" w:sz="0" w:space="0" w:color="auto"/>
        <w:bottom w:val="none" w:sz="0" w:space="0" w:color="auto"/>
        <w:right w:val="none" w:sz="0" w:space="0" w:color="auto"/>
      </w:divBdr>
    </w:div>
    <w:div w:id="1236433355">
      <w:bodyDiv w:val="1"/>
      <w:marLeft w:val="0"/>
      <w:marRight w:val="0"/>
      <w:marTop w:val="0"/>
      <w:marBottom w:val="0"/>
      <w:divBdr>
        <w:top w:val="none" w:sz="0" w:space="0" w:color="auto"/>
        <w:left w:val="none" w:sz="0" w:space="0" w:color="auto"/>
        <w:bottom w:val="none" w:sz="0" w:space="0" w:color="auto"/>
        <w:right w:val="none" w:sz="0" w:space="0" w:color="auto"/>
      </w:divBdr>
    </w:div>
    <w:div w:id="1237058689">
      <w:bodyDiv w:val="1"/>
      <w:marLeft w:val="0"/>
      <w:marRight w:val="0"/>
      <w:marTop w:val="0"/>
      <w:marBottom w:val="0"/>
      <w:divBdr>
        <w:top w:val="none" w:sz="0" w:space="0" w:color="auto"/>
        <w:left w:val="none" w:sz="0" w:space="0" w:color="auto"/>
        <w:bottom w:val="none" w:sz="0" w:space="0" w:color="auto"/>
        <w:right w:val="none" w:sz="0" w:space="0" w:color="auto"/>
      </w:divBdr>
    </w:div>
    <w:div w:id="1239437641">
      <w:bodyDiv w:val="1"/>
      <w:marLeft w:val="0"/>
      <w:marRight w:val="0"/>
      <w:marTop w:val="0"/>
      <w:marBottom w:val="0"/>
      <w:divBdr>
        <w:top w:val="none" w:sz="0" w:space="0" w:color="auto"/>
        <w:left w:val="none" w:sz="0" w:space="0" w:color="auto"/>
        <w:bottom w:val="none" w:sz="0" w:space="0" w:color="auto"/>
        <w:right w:val="none" w:sz="0" w:space="0" w:color="auto"/>
      </w:divBdr>
    </w:div>
    <w:div w:id="1240679954">
      <w:bodyDiv w:val="1"/>
      <w:marLeft w:val="0"/>
      <w:marRight w:val="0"/>
      <w:marTop w:val="0"/>
      <w:marBottom w:val="0"/>
      <w:divBdr>
        <w:top w:val="none" w:sz="0" w:space="0" w:color="auto"/>
        <w:left w:val="none" w:sz="0" w:space="0" w:color="auto"/>
        <w:bottom w:val="none" w:sz="0" w:space="0" w:color="auto"/>
        <w:right w:val="none" w:sz="0" w:space="0" w:color="auto"/>
      </w:divBdr>
    </w:div>
    <w:div w:id="1244223351">
      <w:bodyDiv w:val="1"/>
      <w:marLeft w:val="0"/>
      <w:marRight w:val="0"/>
      <w:marTop w:val="0"/>
      <w:marBottom w:val="0"/>
      <w:divBdr>
        <w:top w:val="none" w:sz="0" w:space="0" w:color="auto"/>
        <w:left w:val="none" w:sz="0" w:space="0" w:color="auto"/>
        <w:bottom w:val="none" w:sz="0" w:space="0" w:color="auto"/>
        <w:right w:val="none" w:sz="0" w:space="0" w:color="auto"/>
      </w:divBdr>
    </w:div>
    <w:div w:id="1248342467">
      <w:bodyDiv w:val="1"/>
      <w:marLeft w:val="0"/>
      <w:marRight w:val="0"/>
      <w:marTop w:val="0"/>
      <w:marBottom w:val="0"/>
      <w:divBdr>
        <w:top w:val="none" w:sz="0" w:space="0" w:color="auto"/>
        <w:left w:val="none" w:sz="0" w:space="0" w:color="auto"/>
        <w:bottom w:val="none" w:sz="0" w:space="0" w:color="auto"/>
        <w:right w:val="none" w:sz="0" w:space="0" w:color="auto"/>
      </w:divBdr>
    </w:div>
    <w:div w:id="1250312022">
      <w:bodyDiv w:val="1"/>
      <w:marLeft w:val="0"/>
      <w:marRight w:val="0"/>
      <w:marTop w:val="0"/>
      <w:marBottom w:val="0"/>
      <w:divBdr>
        <w:top w:val="none" w:sz="0" w:space="0" w:color="auto"/>
        <w:left w:val="none" w:sz="0" w:space="0" w:color="auto"/>
        <w:bottom w:val="none" w:sz="0" w:space="0" w:color="auto"/>
        <w:right w:val="none" w:sz="0" w:space="0" w:color="auto"/>
      </w:divBdr>
    </w:div>
    <w:div w:id="1250887212">
      <w:bodyDiv w:val="1"/>
      <w:marLeft w:val="0"/>
      <w:marRight w:val="0"/>
      <w:marTop w:val="0"/>
      <w:marBottom w:val="0"/>
      <w:divBdr>
        <w:top w:val="none" w:sz="0" w:space="0" w:color="auto"/>
        <w:left w:val="none" w:sz="0" w:space="0" w:color="auto"/>
        <w:bottom w:val="none" w:sz="0" w:space="0" w:color="auto"/>
        <w:right w:val="none" w:sz="0" w:space="0" w:color="auto"/>
      </w:divBdr>
    </w:div>
    <w:div w:id="1253901923">
      <w:bodyDiv w:val="1"/>
      <w:marLeft w:val="0"/>
      <w:marRight w:val="0"/>
      <w:marTop w:val="0"/>
      <w:marBottom w:val="0"/>
      <w:divBdr>
        <w:top w:val="none" w:sz="0" w:space="0" w:color="auto"/>
        <w:left w:val="none" w:sz="0" w:space="0" w:color="auto"/>
        <w:bottom w:val="none" w:sz="0" w:space="0" w:color="auto"/>
        <w:right w:val="none" w:sz="0" w:space="0" w:color="auto"/>
      </w:divBdr>
    </w:div>
    <w:div w:id="1256094766">
      <w:bodyDiv w:val="1"/>
      <w:marLeft w:val="0"/>
      <w:marRight w:val="0"/>
      <w:marTop w:val="0"/>
      <w:marBottom w:val="0"/>
      <w:divBdr>
        <w:top w:val="none" w:sz="0" w:space="0" w:color="auto"/>
        <w:left w:val="none" w:sz="0" w:space="0" w:color="auto"/>
        <w:bottom w:val="none" w:sz="0" w:space="0" w:color="auto"/>
        <w:right w:val="none" w:sz="0" w:space="0" w:color="auto"/>
      </w:divBdr>
    </w:div>
    <w:div w:id="1257638546">
      <w:bodyDiv w:val="1"/>
      <w:marLeft w:val="0"/>
      <w:marRight w:val="0"/>
      <w:marTop w:val="0"/>
      <w:marBottom w:val="0"/>
      <w:divBdr>
        <w:top w:val="none" w:sz="0" w:space="0" w:color="auto"/>
        <w:left w:val="none" w:sz="0" w:space="0" w:color="auto"/>
        <w:bottom w:val="none" w:sz="0" w:space="0" w:color="auto"/>
        <w:right w:val="none" w:sz="0" w:space="0" w:color="auto"/>
      </w:divBdr>
    </w:div>
    <w:div w:id="1260986375">
      <w:bodyDiv w:val="1"/>
      <w:marLeft w:val="0"/>
      <w:marRight w:val="0"/>
      <w:marTop w:val="0"/>
      <w:marBottom w:val="0"/>
      <w:divBdr>
        <w:top w:val="none" w:sz="0" w:space="0" w:color="auto"/>
        <w:left w:val="none" w:sz="0" w:space="0" w:color="auto"/>
        <w:bottom w:val="none" w:sz="0" w:space="0" w:color="auto"/>
        <w:right w:val="none" w:sz="0" w:space="0" w:color="auto"/>
      </w:divBdr>
    </w:div>
    <w:div w:id="1263028384">
      <w:bodyDiv w:val="1"/>
      <w:marLeft w:val="0"/>
      <w:marRight w:val="0"/>
      <w:marTop w:val="0"/>
      <w:marBottom w:val="0"/>
      <w:divBdr>
        <w:top w:val="none" w:sz="0" w:space="0" w:color="auto"/>
        <w:left w:val="none" w:sz="0" w:space="0" w:color="auto"/>
        <w:bottom w:val="none" w:sz="0" w:space="0" w:color="auto"/>
        <w:right w:val="none" w:sz="0" w:space="0" w:color="auto"/>
      </w:divBdr>
    </w:div>
    <w:div w:id="1263607496">
      <w:bodyDiv w:val="1"/>
      <w:marLeft w:val="0"/>
      <w:marRight w:val="0"/>
      <w:marTop w:val="0"/>
      <w:marBottom w:val="0"/>
      <w:divBdr>
        <w:top w:val="none" w:sz="0" w:space="0" w:color="auto"/>
        <w:left w:val="none" w:sz="0" w:space="0" w:color="auto"/>
        <w:bottom w:val="none" w:sz="0" w:space="0" w:color="auto"/>
        <w:right w:val="none" w:sz="0" w:space="0" w:color="auto"/>
      </w:divBdr>
    </w:div>
    <w:div w:id="1270627256">
      <w:bodyDiv w:val="1"/>
      <w:marLeft w:val="0"/>
      <w:marRight w:val="0"/>
      <w:marTop w:val="0"/>
      <w:marBottom w:val="0"/>
      <w:divBdr>
        <w:top w:val="none" w:sz="0" w:space="0" w:color="auto"/>
        <w:left w:val="none" w:sz="0" w:space="0" w:color="auto"/>
        <w:bottom w:val="none" w:sz="0" w:space="0" w:color="auto"/>
        <w:right w:val="none" w:sz="0" w:space="0" w:color="auto"/>
      </w:divBdr>
    </w:div>
    <w:div w:id="1272543121">
      <w:bodyDiv w:val="1"/>
      <w:marLeft w:val="0"/>
      <w:marRight w:val="0"/>
      <w:marTop w:val="0"/>
      <w:marBottom w:val="0"/>
      <w:divBdr>
        <w:top w:val="none" w:sz="0" w:space="0" w:color="auto"/>
        <w:left w:val="none" w:sz="0" w:space="0" w:color="auto"/>
        <w:bottom w:val="none" w:sz="0" w:space="0" w:color="auto"/>
        <w:right w:val="none" w:sz="0" w:space="0" w:color="auto"/>
      </w:divBdr>
    </w:div>
    <w:div w:id="1273785311">
      <w:bodyDiv w:val="1"/>
      <w:marLeft w:val="0"/>
      <w:marRight w:val="0"/>
      <w:marTop w:val="0"/>
      <w:marBottom w:val="0"/>
      <w:divBdr>
        <w:top w:val="none" w:sz="0" w:space="0" w:color="auto"/>
        <w:left w:val="none" w:sz="0" w:space="0" w:color="auto"/>
        <w:bottom w:val="none" w:sz="0" w:space="0" w:color="auto"/>
        <w:right w:val="none" w:sz="0" w:space="0" w:color="auto"/>
      </w:divBdr>
    </w:div>
    <w:div w:id="1274363534">
      <w:bodyDiv w:val="1"/>
      <w:marLeft w:val="0"/>
      <w:marRight w:val="0"/>
      <w:marTop w:val="0"/>
      <w:marBottom w:val="0"/>
      <w:divBdr>
        <w:top w:val="none" w:sz="0" w:space="0" w:color="auto"/>
        <w:left w:val="none" w:sz="0" w:space="0" w:color="auto"/>
        <w:bottom w:val="none" w:sz="0" w:space="0" w:color="auto"/>
        <w:right w:val="none" w:sz="0" w:space="0" w:color="auto"/>
      </w:divBdr>
    </w:div>
    <w:div w:id="1274635013">
      <w:bodyDiv w:val="1"/>
      <w:marLeft w:val="0"/>
      <w:marRight w:val="0"/>
      <w:marTop w:val="0"/>
      <w:marBottom w:val="0"/>
      <w:divBdr>
        <w:top w:val="none" w:sz="0" w:space="0" w:color="auto"/>
        <w:left w:val="none" w:sz="0" w:space="0" w:color="auto"/>
        <w:bottom w:val="none" w:sz="0" w:space="0" w:color="auto"/>
        <w:right w:val="none" w:sz="0" w:space="0" w:color="auto"/>
      </w:divBdr>
    </w:div>
    <w:div w:id="1276056949">
      <w:bodyDiv w:val="1"/>
      <w:marLeft w:val="0"/>
      <w:marRight w:val="0"/>
      <w:marTop w:val="0"/>
      <w:marBottom w:val="0"/>
      <w:divBdr>
        <w:top w:val="none" w:sz="0" w:space="0" w:color="auto"/>
        <w:left w:val="none" w:sz="0" w:space="0" w:color="auto"/>
        <w:bottom w:val="none" w:sz="0" w:space="0" w:color="auto"/>
        <w:right w:val="none" w:sz="0" w:space="0" w:color="auto"/>
      </w:divBdr>
    </w:div>
    <w:div w:id="1276323572">
      <w:bodyDiv w:val="1"/>
      <w:marLeft w:val="0"/>
      <w:marRight w:val="0"/>
      <w:marTop w:val="0"/>
      <w:marBottom w:val="0"/>
      <w:divBdr>
        <w:top w:val="none" w:sz="0" w:space="0" w:color="auto"/>
        <w:left w:val="none" w:sz="0" w:space="0" w:color="auto"/>
        <w:bottom w:val="none" w:sz="0" w:space="0" w:color="auto"/>
        <w:right w:val="none" w:sz="0" w:space="0" w:color="auto"/>
      </w:divBdr>
    </w:div>
    <w:div w:id="1278836265">
      <w:bodyDiv w:val="1"/>
      <w:marLeft w:val="0"/>
      <w:marRight w:val="0"/>
      <w:marTop w:val="0"/>
      <w:marBottom w:val="0"/>
      <w:divBdr>
        <w:top w:val="none" w:sz="0" w:space="0" w:color="auto"/>
        <w:left w:val="none" w:sz="0" w:space="0" w:color="auto"/>
        <w:bottom w:val="none" w:sz="0" w:space="0" w:color="auto"/>
        <w:right w:val="none" w:sz="0" w:space="0" w:color="auto"/>
      </w:divBdr>
    </w:div>
    <w:div w:id="1284463388">
      <w:bodyDiv w:val="1"/>
      <w:marLeft w:val="0"/>
      <w:marRight w:val="0"/>
      <w:marTop w:val="0"/>
      <w:marBottom w:val="0"/>
      <w:divBdr>
        <w:top w:val="none" w:sz="0" w:space="0" w:color="auto"/>
        <w:left w:val="none" w:sz="0" w:space="0" w:color="auto"/>
        <w:bottom w:val="none" w:sz="0" w:space="0" w:color="auto"/>
        <w:right w:val="none" w:sz="0" w:space="0" w:color="auto"/>
      </w:divBdr>
    </w:div>
    <w:div w:id="1289509401">
      <w:bodyDiv w:val="1"/>
      <w:marLeft w:val="0"/>
      <w:marRight w:val="0"/>
      <w:marTop w:val="0"/>
      <w:marBottom w:val="0"/>
      <w:divBdr>
        <w:top w:val="none" w:sz="0" w:space="0" w:color="auto"/>
        <w:left w:val="none" w:sz="0" w:space="0" w:color="auto"/>
        <w:bottom w:val="none" w:sz="0" w:space="0" w:color="auto"/>
        <w:right w:val="none" w:sz="0" w:space="0" w:color="auto"/>
      </w:divBdr>
    </w:div>
    <w:div w:id="1290479340">
      <w:bodyDiv w:val="1"/>
      <w:marLeft w:val="0"/>
      <w:marRight w:val="0"/>
      <w:marTop w:val="0"/>
      <w:marBottom w:val="0"/>
      <w:divBdr>
        <w:top w:val="none" w:sz="0" w:space="0" w:color="auto"/>
        <w:left w:val="none" w:sz="0" w:space="0" w:color="auto"/>
        <w:bottom w:val="none" w:sz="0" w:space="0" w:color="auto"/>
        <w:right w:val="none" w:sz="0" w:space="0" w:color="auto"/>
      </w:divBdr>
    </w:div>
    <w:div w:id="1292126748">
      <w:bodyDiv w:val="1"/>
      <w:marLeft w:val="0"/>
      <w:marRight w:val="0"/>
      <w:marTop w:val="0"/>
      <w:marBottom w:val="0"/>
      <w:divBdr>
        <w:top w:val="none" w:sz="0" w:space="0" w:color="auto"/>
        <w:left w:val="none" w:sz="0" w:space="0" w:color="auto"/>
        <w:bottom w:val="none" w:sz="0" w:space="0" w:color="auto"/>
        <w:right w:val="none" w:sz="0" w:space="0" w:color="auto"/>
      </w:divBdr>
    </w:div>
    <w:div w:id="1300958010">
      <w:bodyDiv w:val="1"/>
      <w:marLeft w:val="0"/>
      <w:marRight w:val="0"/>
      <w:marTop w:val="0"/>
      <w:marBottom w:val="0"/>
      <w:divBdr>
        <w:top w:val="none" w:sz="0" w:space="0" w:color="auto"/>
        <w:left w:val="none" w:sz="0" w:space="0" w:color="auto"/>
        <w:bottom w:val="none" w:sz="0" w:space="0" w:color="auto"/>
        <w:right w:val="none" w:sz="0" w:space="0" w:color="auto"/>
      </w:divBdr>
    </w:div>
    <w:div w:id="1302464202">
      <w:bodyDiv w:val="1"/>
      <w:marLeft w:val="0"/>
      <w:marRight w:val="0"/>
      <w:marTop w:val="0"/>
      <w:marBottom w:val="0"/>
      <w:divBdr>
        <w:top w:val="none" w:sz="0" w:space="0" w:color="auto"/>
        <w:left w:val="none" w:sz="0" w:space="0" w:color="auto"/>
        <w:bottom w:val="none" w:sz="0" w:space="0" w:color="auto"/>
        <w:right w:val="none" w:sz="0" w:space="0" w:color="auto"/>
      </w:divBdr>
    </w:div>
    <w:div w:id="1303659674">
      <w:bodyDiv w:val="1"/>
      <w:marLeft w:val="0"/>
      <w:marRight w:val="0"/>
      <w:marTop w:val="0"/>
      <w:marBottom w:val="0"/>
      <w:divBdr>
        <w:top w:val="none" w:sz="0" w:space="0" w:color="auto"/>
        <w:left w:val="none" w:sz="0" w:space="0" w:color="auto"/>
        <w:bottom w:val="none" w:sz="0" w:space="0" w:color="auto"/>
        <w:right w:val="none" w:sz="0" w:space="0" w:color="auto"/>
      </w:divBdr>
    </w:div>
    <w:div w:id="1303999056">
      <w:bodyDiv w:val="1"/>
      <w:marLeft w:val="0"/>
      <w:marRight w:val="0"/>
      <w:marTop w:val="0"/>
      <w:marBottom w:val="0"/>
      <w:divBdr>
        <w:top w:val="none" w:sz="0" w:space="0" w:color="auto"/>
        <w:left w:val="none" w:sz="0" w:space="0" w:color="auto"/>
        <w:bottom w:val="none" w:sz="0" w:space="0" w:color="auto"/>
        <w:right w:val="none" w:sz="0" w:space="0" w:color="auto"/>
      </w:divBdr>
    </w:div>
    <w:div w:id="1306273091">
      <w:bodyDiv w:val="1"/>
      <w:marLeft w:val="0"/>
      <w:marRight w:val="0"/>
      <w:marTop w:val="0"/>
      <w:marBottom w:val="0"/>
      <w:divBdr>
        <w:top w:val="none" w:sz="0" w:space="0" w:color="auto"/>
        <w:left w:val="none" w:sz="0" w:space="0" w:color="auto"/>
        <w:bottom w:val="none" w:sz="0" w:space="0" w:color="auto"/>
        <w:right w:val="none" w:sz="0" w:space="0" w:color="auto"/>
      </w:divBdr>
    </w:div>
    <w:div w:id="1308047707">
      <w:bodyDiv w:val="1"/>
      <w:marLeft w:val="0"/>
      <w:marRight w:val="0"/>
      <w:marTop w:val="0"/>
      <w:marBottom w:val="0"/>
      <w:divBdr>
        <w:top w:val="none" w:sz="0" w:space="0" w:color="auto"/>
        <w:left w:val="none" w:sz="0" w:space="0" w:color="auto"/>
        <w:bottom w:val="none" w:sz="0" w:space="0" w:color="auto"/>
        <w:right w:val="none" w:sz="0" w:space="0" w:color="auto"/>
      </w:divBdr>
    </w:div>
    <w:div w:id="1308051205">
      <w:bodyDiv w:val="1"/>
      <w:marLeft w:val="0"/>
      <w:marRight w:val="0"/>
      <w:marTop w:val="0"/>
      <w:marBottom w:val="0"/>
      <w:divBdr>
        <w:top w:val="none" w:sz="0" w:space="0" w:color="auto"/>
        <w:left w:val="none" w:sz="0" w:space="0" w:color="auto"/>
        <w:bottom w:val="none" w:sz="0" w:space="0" w:color="auto"/>
        <w:right w:val="none" w:sz="0" w:space="0" w:color="auto"/>
      </w:divBdr>
    </w:div>
    <w:div w:id="1309435081">
      <w:bodyDiv w:val="1"/>
      <w:marLeft w:val="0"/>
      <w:marRight w:val="0"/>
      <w:marTop w:val="0"/>
      <w:marBottom w:val="0"/>
      <w:divBdr>
        <w:top w:val="none" w:sz="0" w:space="0" w:color="auto"/>
        <w:left w:val="none" w:sz="0" w:space="0" w:color="auto"/>
        <w:bottom w:val="none" w:sz="0" w:space="0" w:color="auto"/>
        <w:right w:val="none" w:sz="0" w:space="0" w:color="auto"/>
      </w:divBdr>
    </w:div>
    <w:div w:id="1311054964">
      <w:bodyDiv w:val="1"/>
      <w:marLeft w:val="0"/>
      <w:marRight w:val="0"/>
      <w:marTop w:val="0"/>
      <w:marBottom w:val="0"/>
      <w:divBdr>
        <w:top w:val="none" w:sz="0" w:space="0" w:color="auto"/>
        <w:left w:val="none" w:sz="0" w:space="0" w:color="auto"/>
        <w:bottom w:val="none" w:sz="0" w:space="0" w:color="auto"/>
        <w:right w:val="none" w:sz="0" w:space="0" w:color="auto"/>
      </w:divBdr>
    </w:div>
    <w:div w:id="1313096172">
      <w:bodyDiv w:val="1"/>
      <w:marLeft w:val="0"/>
      <w:marRight w:val="0"/>
      <w:marTop w:val="0"/>
      <w:marBottom w:val="0"/>
      <w:divBdr>
        <w:top w:val="none" w:sz="0" w:space="0" w:color="auto"/>
        <w:left w:val="none" w:sz="0" w:space="0" w:color="auto"/>
        <w:bottom w:val="none" w:sz="0" w:space="0" w:color="auto"/>
        <w:right w:val="none" w:sz="0" w:space="0" w:color="auto"/>
      </w:divBdr>
    </w:div>
    <w:div w:id="1324435877">
      <w:bodyDiv w:val="1"/>
      <w:marLeft w:val="0"/>
      <w:marRight w:val="0"/>
      <w:marTop w:val="0"/>
      <w:marBottom w:val="0"/>
      <w:divBdr>
        <w:top w:val="none" w:sz="0" w:space="0" w:color="auto"/>
        <w:left w:val="none" w:sz="0" w:space="0" w:color="auto"/>
        <w:bottom w:val="none" w:sz="0" w:space="0" w:color="auto"/>
        <w:right w:val="none" w:sz="0" w:space="0" w:color="auto"/>
      </w:divBdr>
    </w:div>
    <w:div w:id="1332946232">
      <w:bodyDiv w:val="1"/>
      <w:marLeft w:val="0"/>
      <w:marRight w:val="0"/>
      <w:marTop w:val="0"/>
      <w:marBottom w:val="0"/>
      <w:divBdr>
        <w:top w:val="none" w:sz="0" w:space="0" w:color="auto"/>
        <w:left w:val="none" w:sz="0" w:space="0" w:color="auto"/>
        <w:bottom w:val="none" w:sz="0" w:space="0" w:color="auto"/>
        <w:right w:val="none" w:sz="0" w:space="0" w:color="auto"/>
      </w:divBdr>
    </w:div>
    <w:div w:id="1338195765">
      <w:bodyDiv w:val="1"/>
      <w:marLeft w:val="0"/>
      <w:marRight w:val="0"/>
      <w:marTop w:val="0"/>
      <w:marBottom w:val="0"/>
      <w:divBdr>
        <w:top w:val="none" w:sz="0" w:space="0" w:color="auto"/>
        <w:left w:val="none" w:sz="0" w:space="0" w:color="auto"/>
        <w:bottom w:val="none" w:sz="0" w:space="0" w:color="auto"/>
        <w:right w:val="none" w:sz="0" w:space="0" w:color="auto"/>
      </w:divBdr>
    </w:div>
    <w:div w:id="1344625321">
      <w:bodyDiv w:val="1"/>
      <w:marLeft w:val="0"/>
      <w:marRight w:val="0"/>
      <w:marTop w:val="0"/>
      <w:marBottom w:val="0"/>
      <w:divBdr>
        <w:top w:val="none" w:sz="0" w:space="0" w:color="auto"/>
        <w:left w:val="none" w:sz="0" w:space="0" w:color="auto"/>
        <w:bottom w:val="none" w:sz="0" w:space="0" w:color="auto"/>
        <w:right w:val="none" w:sz="0" w:space="0" w:color="auto"/>
      </w:divBdr>
    </w:div>
    <w:div w:id="1344627350">
      <w:bodyDiv w:val="1"/>
      <w:marLeft w:val="0"/>
      <w:marRight w:val="0"/>
      <w:marTop w:val="0"/>
      <w:marBottom w:val="0"/>
      <w:divBdr>
        <w:top w:val="none" w:sz="0" w:space="0" w:color="auto"/>
        <w:left w:val="none" w:sz="0" w:space="0" w:color="auto"/>
        <w:bottom w:val="none" w:sz="0" w:space="0" w:color="auto"/>
        <w:right w:val="none" w:sz="0" w:space="0" w:color="auto"/>
      </w:divBdr>
    </w:div>
    <w:div w:id="1348407323">
      <w:bodyDiv w:val="1"/>
      <w:marLeft w:val="0"/>
      <w:marRight w:val="0"/>
      <w:marTop w:val="0"/>
      <w:marBottom w:val="0"/>
      <w:divBdr>
        <w:top w:val="none" w:sz="0" w:space="0" w:color="auto"/>
        <w:left w:val="none" w:sz="0" w:space="0" w:color="auto"/>
        <w:bottom w:val="none" w:sz="0" w:space="0" w:color="auto"/>
        <w:right w:val="none" w:sz="0" w:space="0" w:color="auto"/>
      </w:divBdr>
    </w:div>
    <w:div w:id="1350401711">
      <w:bodyDiv w:val="1"/>
      <w:marLeft w:val="0"/>
      <w:marRight w:val="0"/>
      <w:marTop w:val="0"/>
      <w:marBottom w:val="0"/>
      <w:divBdr>
        <w:top w:val="none" w:sz="0" w:space="0" w:color="auto"/>
        <w:left w:val="none" w:sz="0" w:space="0" w:color="auto"/>
        <w:bottom w:val="none" w:sz="0" w:space="0" w:color="auto"/>
        <w:right w:val="none" w:sz="0" w:space="0" w:color="auto"/>
      </w:divBdr>
    </w:div>
    <w:div w:id="1358199334">
      <w:bodyDiv w:val="1"/>
      <w:marLeft w:val="0"/>
      <w:marRight w:val="0"/>
      <w:marTop w:val="0"/>
      <w:marBottom w:val="0"/>
      <w:divBdr>
        <w:top w:val="none" w:sz="0" w:space="0" w:color="auto"/>
        <w:left w:val="none" w:sz="0" w:space="0" w:color="auto"/>
        <w:bottom w:val="none" w:sz="0" w:space="0" w:color="auto"/>
        <w:right w:val="none" w:sz="0" w:space="0" w:color="auto"/>
      </w:divBdr>
    </w:div>
    <w:div w:id="1361054344">
      <w:bodyDiv w:val="1"/>
      <w:marLeft w:val="0"/>
      <w:marRight w:val="0"/>
      <w:marTop w:val="0"/>
      <w:marBottom w:val="0"/>
      <w:divBdr>
        <w:top w:val="none" w:sz="0" w:space="0" w:color="auto"/>
        <w:left w:val="none" w:sz="0" w:space="0" w:color="auto"/>
        <w:bottom w:val="none" w:sz="0" w:space="0" w:color="auto"/>
        <w:right w:val="none" w:sz="0" w:space="0" w:color="auto"/>
      </w:divBdr>
    </w:div>
    <w:div w:id="1362971144">
      <w:bodyDiv w:val="1"/>
      <w:marLeft w:val="0"/>
      <w:marRight w:val="0"/>
      <w:marTop w:val="0"/>
      <w:marBottom w:val="0"/>
      <w:divBdr>
        <w:top w:val="none" w:sz="0" w:space="0" w:color="auto"/>
        <w:left w:val="none" w:sz="0" w:space="0" w:color="auto"/>
        <w:bottom w:val="none" w:sz="0" w:space="0" w:color="auto"/>
        <w:right w:val="none" w:sz="0" w:space="0" w:color="auto"/>
      </w:divBdr>
    </w:div>
    <w:div w:id="1364553884">
      <w:bodyDiv w:val="1"/>
      <w:marLeft w:val="0"/>
      <w:marRight w:val="0"/>
      <w:marTop w:val="0"/>
      <w:marBottom w:val="0"/>
      <w:divBdr>
        <w:top w:val="none" w:sz="0" w:space="0" w:color="auto"/>
        <w:left w:val="none" w:sz="0" w:space="0" w:color="auto"/>
        <w:bottom w:val="none" w:sz="0" w:space="0" w:color="auto"/>
        <w:right w:val="none" w:sz="0" w:space="0" w:color="auto"/>
      </w:divBdr>
    </w:div>
    <w:div w:id="1365903280">
      <w:bodyDiv w:val="1"/>
      <w:marLeft w:val="0"/>
      <w:marRight w:val="0"/>
      <w:marTop w:val="0"/>
      <w:marBottom w:val="0"/>
      <w:divBdr>
        <w:top w:val="none" w:sz="0" w:space="0" w:color="auto"/>
        <w:left w:val="none" w:sz="0" w:space="0" w:color="auto"/>
        <w:bottom w:val="none" w:sz="0" w:space="0" w:color="auto"/>
        <w:right w:val="none" w:sz="0" w:space="0" w:color="auto"/>
      </w:divBdr>
    </w:div>
    <w:div w:id="1367026821">
      <w:bodyDiv w:val="1"/>
      <w:marLeft w:val="0"/>
      <w:marRight w:val="0"/>
      <w:marTop w:val="0"/>
      <w:marBottom w:val="0"/>
      <w:divBdr>
        <w:top w:val="none" w:sz="0" w:space="0" w:color="auto"/>
        <w:left w:val="none" w:sz="0" w:space="0" w:color="auto"/>
        <w:bottom w:val="none" w:sz="0" w:space="0" w:color="auto"/>
        <w:right w:val="none" w:sz="0" w:space="0" w:color="auto"/>
      </w:divBdr>
    </w:div>
    <w:div w:id="1368487717">
      <w:bodyDiv w:val="1"/>
      <w:marLeft w:val="0"/>
      <w:marRight w:val="0"/>
      <w:marTop w:val="0"/>
      <w:marBottom w:val="0"/>
      <w:divBdr>
        <w:top w:val="none" w:sz="0" w:space="0" w:color="auto"/>
        <w:left w:val="none" w:sz="0" w:space="0" w:color="auto"/>
        <w:bottom w:val="none" w:sz="0" w:space="0" w:color="auto"/>
        <w:right w:val="none" w:sz="0" w:space="0" w:color="auto"/>
      </w:divBdr>
    </w:div>
    <w:div w:id="1370451278">
      <w:bodyDiv w:val="1"/>
      <w:marLeft w:val="0"/>
      <w:marRight w:val="0"/>
      <w:marTop w:val="0"/>
      <w:marBottom w:val="0"/>
      <w:divBdr>
        <w:top w:val="none" w:sz="0" w:space="0" w:color="auto"/>
        <w:left w:val="none" w:sz="0" w:space="0" w:color="auto"/>
        <w:bottom w:val="none" w:sz="0" w:space="0" w:color="auto"/>
        <w:right w:val="none" w:sz="0" w:space="0" w:color="auto"/>
      </w:divBdr>
    </w:div>
    <w:div w:id="1370495957">
      <w:bodyDiv w:val="1"/>
      <w:marLeft w:val="0"/>
      <w:marRight w:val="0"/>
      <w:marTop w:val="0"/>
      <w:marBottom w:val="0"/>
      <w:divBdr>
        <w:top w:val="none" w:sz="0" w:space="0" w:color="auto"/>
        <w:left w:val="none" w:sz="0" w:space="0" w:color="auto"/>
        <w:bottom w:val="none" w:sz="0" w:space="0" w:color="auto"/>
        <w:right w:val="none" w:sz="0" w:space="0" w:color="auto"/>
      </w:divBdr>
    </w:div>
    <w:div w:id="1377658031">
      <w:bodyDiv w:val="1"/>
      <w:marLeft w:val="0"/>
      <w:marRight w:val="0"/>
      <w:marTop w:val="0"/>
      <w:marBottom w:val="0"/>
      <w:divBdr>
        <w:top w:val="none" w:sz="0" w:space="0" w:color="auto"/>
        <w:left w:val="none" w:sz="0" w:space="0" w:color="auto"/>
        <w:bottom w:val="none" w:sz="0" w:space="0" w:color="auto"/>
        <w:right w:val="none" w:sz="0" w:space="0" w:color="auto"/>
      </w:divBdr>
    </w:div>
    <w:div w:id="1377697865">
      <w:bodyDiv w:val="1"/>
      <w:marLeft w:val="0"/>
      <w:marRight w:val="0"/>
      <w:marTop w:val="0"/>
      <w:marBottom w:val="0"/>
      <w:divBdr>
        <w:top w:val="none" w:sz="0" w:space="0" w:color="auto"/>
        <w:left w:val="none" w:sz="0" w:space="0" w:color="auto"/>
        <w:bottom w:val="none" w:sz="0" w:space="0" w:color="auto"/>
        <w:right w:val="none" w:sz="0" w:space="0" w:color="auto"/>
      </w:divBdr>
    </w:div>
    <w:div w:id="1379158496">
      <w:bodyDiv w:val="1"/>
      <w:marLeft w:val="0"/>
      <w:marRight w:val="0"/>
      <w:marTop w:val="0"/>
      <w:marBottom w:val="0"/>
      <w:divBdr>
        <w:top w:val="none" w:sz="0" w:space="0" w:color="auto"/>
        <w:left w:val="none" w:sz="0" w:space="0" w:color="auto"/>
        <w:bottom w:val="none" w:sz="0" w:space="0" w:color="auto"/>
        <w:right w:val="none" w:sz="0" w:space="0" w:color="auto"/>
      </w:divBdr>
    </w:div>
    <w:div w:id="1381322175">
      <w:bodyDiv w:val="1"/>
      <w:marLeft w:val="0"/>
      <w:marRight w:val="0"/>
      <w:marTop w:val="0"/>
      <w:marBottom w:val="0"/>
      <w:divBdr>
        <w:top w:val="none" w:sz="0" w:space="0" w:color="auto"/>
        <w:left w:val="none" w:sz="0" w:space="0" w:color="auto"/>
        <w:bottom w:val="none" w:sz="0" w:space="0" w:color="auto"/>
        <w:right w:val="none" w:sz="0" w:space="0" w:color="auto"/>
      </w:divBdr>
    </w:div>
    <w:div w:id="1387533026">
      <w:bodyDiv w:val="1"/>
      <w:marLeft w:val="0"/>
      <w:marRight w:val="0"/>
      <w:marTop w:val="0"/>
      <w:marBottom w:val="0"/>
      <w:divBdr>
        <w:top w:val="none" w:sz="0" w:space="0" w:color="auto"/>
        <w:left w:val="none" w:sz="0" w:space="0" w:color="auto"/>
        <w:bottom w:val="none" w:sz="0" w:space="0" w:color="auto"/>
        <w:right w:val="none" w:sz="0" w:space="0" w:color="auto"/>
      </w:divBdr>
    </w:div>
    <w:div w:id="1390152899">
      <w:bodyDiv w:val="1"/>
      <w:marLeft w:val="0"/>
      <w:marRight w:val="0"/>
      <w:marTop w:val="0"/>
      <w:marBottom w:val="0"/>
      <w:divBdr>
        <w:top w:val="none" w:sz="0" w:space="0" w:color="auto"/>
        <w:left w:val="none" w:sz="0" w:space="0" w:color="auto"/>
        <w:bottom w:val="none" w:sz="0" w:space="0" w:color="auto"/>
        <w:right w:val="none" w:sz="0" w:space="0" w:color="auto"/>
      </w:divBdr>
    </w:div>
    <w:div w:id="1392844352">
      <w:bodyDiv w:val="1"/>
      <w:marLeft w:val="0"/>
      <w:marRight w:val="0"/>
      <w:marTop w:val="0"/>
      <w:marBottom w:val="0"/>
      <w:divBdr>
        <w:top w:val="none" w:sz="0" w:space="0" w:color="auto"/>
        <w:left w:val="none" w:sz="0" w:space="0" w:color="auto"/>
        <w:bottom w:val="none" w:sz="0" w:space="0" w:color="auto"/>
        <w:right w:val="none" w:sz="0" w:space="0" w:color="auto"/>
      </w:divBdr>
    </w:div>
    <w:div w:id="1394082374">
      <w:bodyDiv w:val="1"/>
      <w:marLeft w:val="0"/>
      <w:marRight w:val="0"/>
      <w:marTop w:val="0"/>
      <w:marBottom w:val="0"/>
      <w:divBdr>
        <w:top w:val="none" w:sz="0" w:space="0" w:color="auto"/>
        <w:left w:val="none" w:sz="0" w:space="0" w:color="auto"/>
        <w:bottom w:val="none" w:sz="0" w:space="0" w:color="auto"/>
        <w:right w:val="none" w:sz="0" w:space="0" w:color="auto"/>
      </w:divBdr>
    </w:div>
    <w:div w:id="1403335275">
      <w:bodyDiv w:val="1"/>
      <w:marLeft w:val="0"/>
      <w:marRight w:val="0"/>
      <w:marTop w:val="0"/>
      <w:marBottom w:val="0"/>
      <w:divBdr>
        <w:top w:val="none" w:sz="0" w:space="0" w:color="auto"/>
        <w:left w:val="none" w:sz="0" w:space="0" w:color="auto"/>
        <w:bottom w:val="none" w:sz="0" w:space="0" w:color="auto"/>
        <w:right w:val="none" w:sz="0" w:space="0" w:color="auto"/>
      </w:divBdr>
    </w:div>
    <w:div w:id="1403336901">
      <w:bodyDiv w:val="1"/>
      <w:marLeft w:val="0"/>
      <w:marRight w:val="0"/>
      <w:marTop w:val="0"/>
      <w:marBottom w:val="0"/>
      <w:divBdr>
        <w:top w:val="none" w:sz="0" w:space="0" w:color="auto"/>
        <w:left w:val="none" w:sz="0" w:space="0" w:color="auto"/>
        <w:bottom w:val="none" w:sz="0" w:space="0" w:color="auto"/>
        <w:right w:val="none" w:sz="0" w:space="0" w:color="auto"/>
      </w:divBdr>
    </w:div>
    <w:div w:id="1406100303">
      <w:bodyDiv w:val="1"/>
      <w:marLeft w:val="0"/>
      <w:marRight w:val="0"/>
      <w:marTop w:val="0"/>
      <w:marBottom w:val="0"/>
      <w:divBdr>
        <w:top w:val="none" w:sz="0" w:space="0" w:color="auto"/>
        <w:left w:val="none" w:sz="0" w:space="0" w:color="auto"/>
        <w:bottom w:val="none" w:sz="0" w:space="0" w:color="auto"/>
        <w:right w:val="none" w:sz="0" w:space="0" w:color="auto"/>
      </w:divBdr>
    </w:div>
    <w:div w:id="1410224872">
      <w:bodyDiv w:val="1"/>
      <w:marLeft w:val="0"/>
      <w:marRight w:val="0"/>
      <w:marTop w:val="0"/>
      <w:marBottom w:val="0"/>
      <w:divBdr>
        <w:top w:val="none" w:sz="0" w:space="0" w:color="auto"/>
        <w:left w:val="none" w:sz="0" w:space="0" w:color="auto"/>
        <w:bottom w:val="none" w:sz="0" w:space="0" w:color="auto"/>
        <w:right w:val="none" w:sz="0" w:space="0" w:color="auto"/>
      </w:divBdr>
    </w:div>
    <w:div w:id="1413816247">
      <w:bodyDiv w:val="1"/>
      <w:marLeft w:val="0"/>
      <w:marRight w:val="0"/>
      <w:marTop w:val="0"/>
      <w:marBottom w:val="0"/>
      <w:divBdr>
        <w:top w:val="none" w:sz="0" w:space="0" w:color="auto"/>
        <w:left w:val="none" w:sz="0" w:space="0" w:color="auto"/>
        <w:bottom w:val="none" w:sz="0" w:space="0" w:color="auto"/>
        <w:right w:val="none" w:sz="0" w:space="0" w:color="auto"/>
      </w:divBdr>
    </w:div>
    <w:div w:id="1415929248">
      <w:bodyDiv w:val="1"/>
      <w:marLeft w:val="0"/>
      <w:marRight w:val="0"/>
      <w:marTop w:val="0"/>
      <w:marBottom w:val="0"/>
      <w:divBdr>
        <w:top w:val="none" w:sz="0" w:space="0" w:color="auto"/>
        <w:left w:val="none" w:sz="0" w:space="0" w:color="auto"/>
        <w:bottom w:val="none" w:sz="0" w:space="0" w:color="auto"/>
        <w:right w:val="none" w:sz="0" w:space="0" w:color="auto"/>
      </w:divBdr>
    </w:div>
    <w:div w:id="1416051450">
      <w:bodyDiv w:val="1"/>
      <w:marLeft w:val="0"/>
      <w:marRight w:val="0"/>
      <w:marTop w:val="0"/>
      <w:marBottom w:val="0"/>
      <w:divBdr>
        <w:top w:val="none" w:sz="0" w:space="0" w:color="auto"/>
        <w:left w:val="none" w:sz="0" w:space="0" w:color="auto"/>
        <w:bottom w:val="none" w:sz="0" w:space="0" w:color="auto"/>
        <w:right w:val="none" w:sz="0" w:space="0" w:color="auto"/>
      </w:divBdr>
    </w:div>
    <w:div w:id="1418553973">
      <w:bodyDiv w:val="1"/>
      <w:marLeft w:val="0"/>
      <w:marRight w:val="0"/>
      <w:marTop w:val="0"/>
      <w:marBottom w:val="0"/>
      <w:divBdr>
        <w:top w:val="none" w:sz="0" w:space="0" w:color="auto"/>
        <w:left w:val="none" w:sz="0" w:space="0" w:color="auto"/>
        <w:bottom w:val="none" w:sz="0" w:space="0" w:color="auto"/>
        <w:right w:val="none" w:sz="0" w:space="0" w:color="auto"/>
      </w:divBdr>
    </w:div>
    <w:div w:id="1423605683">
      <w:bodyDiv w:val="1"/>
      <w:marLeft w:val="0"/>
      <w:marRight w:val="0"/>
      <w:marTop w:val="0"/>
      <w:marBottom w:val="0"/>
      <w:divBdr>
        <w:top w:val="none" w:sz="0" w:space="0" w:color="auto"/>
        <w:left w:val="none" w:sz="0" w:space="0" w:color="auto"/>
        <w:bottom w:val="none" w:sz="0" w:space="0" w:color="auto"/>
        <w:right w:val="none" w:sz="0" w:space="0" w:color="auto"/>
      </w:divBdr>
    </w:div>
    <w:div w:id="1425371568">
      <w:bodyDiv w:val="1"/>
      <w:marLeft w:val="0"/>
      <w:marRight w:val="0"/>
      <w:marTop w:val="0"/>
      <w:marBottom w:val="0"/>
      <w:divBdr>
        <w:top w:val="none" w:sz="0" w:space="0" w:color="auto"/>
        <w:left w:val="none" w:sz="0" w:space="0" w:color="auto"/>
        <w:bottom w:val="none" w:sz="0" w:space="0" w:color="auto"/>
        <w:right w:val="none" w:sz="0" w:space="0" w:color="auto"/>
      </w:divBdr>
    </w:div>
    <w:div w:id="1427069694">
      <w:bodyDiv w:val="1"/>
      <w:marLeft w:val="0"/>
      <w:marRight w:val="0"/>
      <w:marTop w:val="0"/>
      <w:marBottom w:val="0"/>
      <w:divBdr>
        <w:top w:val="none" w:sz="0" w:space="0" w:color="auto"/>
        <w:left w:val="none" w:sz="0" w:space="0" w:color="auto"/>
        <w:bottom w:val="none" w:sz="0" w:space="0" w:color="auto"/>
        <w:right w:val="none" w:sz="0" w:space="0" w:color="auto"/>
      </w:divBdr>
    </w:div>
    <w:div w:id="1429618585">
      <w:bodyDiv w:val="1"/>
      <w:marLeft w:val="0"/>
      <w:marRight w:val="0"/>
      <w:marTop w:val="0"/>
      <w:marBottom w:val="0"/>
      <w:divBdr>
        <w:top w:val="none" w:sz="0" w:space="0" w:color="auto"/>
        <w:left w:val="none" w:sz="0" w:space="0" w:color="auto"/>
        <w:bottom w:val="none" w:sz="0" w:space="0" w:color="auto"/>
        <w:right w:val="none" w:sz="0" w:space="0" w:color="auto"/>
      </w:divBdr>
    </w:div>
    <w:div w:id="1434402940">
      <w:bodyDiv w:val="1"/>
      <w:marLeft w:val="0"/>
      <w:marRight w:val="0"/>
      <w:marTop w:val="0"/>
      <w:marBottom w:val="0"/>
      <w:divBdr>
        <w:top w:val="none" w:sz="0" w:space="0" w:color="auto"/>
        <w:left w:val="none" w:sz="0" w:space="0" w:color="auto"/>
        <w:bottom w:val="none" w:sz="0" w:space="0" w:color="auto"/>
        <w:right w:val="none" w:sz="0" w:space="0" w:color="auto"/>
      </w:divBdr>
    </w:div>
    <w:div w:id="1437748116">
      <w:bodyDiv w:val="1"/>
      <w:marLeft w:val="0"/>
      <w:marRight w:val="0"/>
      <w:marTop w:val="0"/>
      <w:marBottom w:val="0"/>
      <w:divBdr>
        <w:top w:val="none" w:sz="0" w:space="0" w:color="auto"/>
        <w:left w:val="none" w:sz="0" w:space="0" w:color="auto"/>
        <w:bottom w:val="none" w:sz="0" w:space="0" w:color="auto"/>
        <w:right w:val="none" w:sz="0" w:space="0" w:color="auto"/>
      </w:divBdr>
    </w:div>
    <w:div w:id="1442064445">
      <w:bodyDiv w:val="1"/>
      <w:marLeft w:val="0"/>
      <w:marRight w:val="0"/>
      <w:marTop w:val="0"/>
      <w:marBottom w:val="0"/>
      <w:divBdr>
        <w:top w:val="none" w:sz="0" w:space="0" w:color="auto"/>
        <w:left w:val="none" w:sz="0" w:space="0" w:color="auto"/>
        <w:bottom w:val="none" w:sz="0" w:space="0" w:color="auto"/>
        <w:right w:val="none" w:sz="0" w:space="0" w:color="auto"/>
      </w:divBdr>
    </w:div>
    <w:div w:id="1445271451">
      <w:bodyDiv w:val="1"/>
      <w:marLeft w:val="0"/>
      <w:marRight w:val="0"/>
      <w:marTop w:val="0"/>
      <w:marBottom w:val="0"/>
      <w:divBdr>
        <w:top w:val="none" w:sz="0" w:space="0" w:color="auto"/>
        <w:left w:val="none" w:sz="0" w:space="0" w:color="auto"/>
        <w:bottom w:val="none" w:sz="0" w:space="0" w:color="auto"/>
        <w:right w:val="none" w:sz="0" w:space="0" w:color="auto"/>
      </w:divBdr>
    </w:div>
    <w:div w:id="1454594335">
      <w:bodyDiv w:val="1"/>
      <w:marLeft w:val="0"/>
      <w:marRight w:val="0"/>
      <w:marTop w:val="0"/>
      <w:marBottom w:val="0"/>
      <w:divBdr>
        <w:top w:val="none" w:sz="0" w:space="0" w:color="auto"/>
        <w:left w:val="none" w:sz="0" w:space="0" w:color="auto"/>
        <w:bottom w:val="none" w:sz="0" w:space="0" w:color="auto"/>
        <w:right w:val="none" w:sz="0" w:space="0" w:color="auto"/>
      </w:divBdr>
    </w:div>
    <w:div w:id="1464083006">
      <w:bodyDiv w:val="1"/>
      <w:marLeft w:val="0"/>
      <w:marRight w:val="0"/>
      <w:marTop w:val="0"/>
      <w:marBottom w:val="0"/>
      <w:divBdr>
        <w:top w:val="none" w:sz="0" w:space="0" w:color="auto"/>
        <w:left w:val="none" w:sz="0" w:space="0" w:color="auto"/>
        <w:bottom w:val="none" w:sz="0" w:space="0" w:color="auto"/>
        <w:right w:val="none" w:sz="0" w:space="0" w:color="auto"/>
      </w:divBdr>
    </w:div>
    <w:div w:id="1464545693">
      <w:bodyDiv w:val="1"/>
      <w:marLeft w:val="0"/>
      <w:marRight w:val="0"/>
      <w:marTop w:val="0"/>
      <w:marBottom w:val="0"/>
      <w:divBdr>
        <w:top w:val="none" w:sz="0" w:space="0" w:color="auto"/>
        <w:left w:val="none" w:sz="0" w:space="0" w:color="auto"/>
        <w:bottom w:val="none" w:sz="0" w:space="0" w:color="auto"/>
        <w:right w:val="none" w:sz="0" w:space="0" w:color="auto"/>
      </w:divBdr>
    </w:div>
    <w:div w:id="1469087159">
      <w:bodyDiv w:val="1"/>
      <w:marLeft w:val="0"/>
      <w:marRight w:val="0"/>
      <w:marTop w:val="0"/>
      <w:marBottom w:val="0"/>
      <w:divBdr>
        <w:top w:val="none" w:sz="0" w:space="0" w:color="auto"/>
        <w:left w:val="none" w:sz="0" w:space="0" w:color="auto"/>
        <w:bottom w:val="none" w:sz="0" w:space="0" w:color="auto"/>
        <w:right w:val="none" w:sz="0" w:space="0" w:color="auto"/>
      </w:divBdr>
    </w:div>
    <w:div w:id="1473252026">
      <w:bodyDiv w:val="1"/>
      <w:marLeft w:val="0"/>
      <w:marRight w:val="0"/>
      <w:marTop w:val="0"/>
      <w:marBottom w:val="0"/>
      <w:divBdr>
        <w:top w:val="none" w:sz="0" w:space="0" w:color="auto"/>
        <w:left w:val="none" w:sz="0" w:space="0" w:color="auto"/>
        <w:bottom w:val="none" w:sz="0" w:space="0" w:color="auto"/>
        <w:right w:val="none" w:sz="0" w:space="0" w:color="auto"/>
      </w:divBdr>
    </w:div>
    <w:div w:id="1473446243">
      <w:bodyDiv w:val="1"/>
      <w:marLeft w:val="0"/>
      <w:marRight w:val="0"/>
      <w:marTop w:val="0"/>
      <w:marBottom w:val="0"/>
      <w:divBdr>
        <w:top w:val="none" w:sz="0" w:space="0" w:color="auto"/>
        <w:left w:val="none" w:sz="0" w:space="0" w:color="auto"/>
        <w:bottom w:val="none" w:sz="0" w:space="0" w:color="auto"/>
        <w:right w:val="none" w:sz="0" w:space="0" w:color="auto"/>
      </w:divBdr>
    </w:div>
    <w:div w:id="1476871563">
      <w:bodyDiv w:val="1"/>
      <w:marLeft w:val="0"/>
      <w:marRight w:val="0"/>
      <w:marTop w:val="0"/>
      <w:marBottom w:val="0"/>
      <w:divBdr>
        <w:top w:val="none" w:sz="0" w:space="0" w:color="auto"/>
        <w:left w:val="none" w:sz="0" w:space="0" w:color="auto"/>
        <w:bottom w:val="none" w:sz="0" w:space="0" w:color="auto"/>
        <w:right w:val="none" w:sz="0" w:space="0" w:color="auto"/>
      </w:divBdr>
    </w:div>
    <w:div w:id="1478841612">
      <w:bodyDiv w:val="1"/>
      <w:marLeft w:val="0"/>
      <w:marRight w:val="0"/>
      <w:marTop w:val="0"/>
      <w:marBottom w:val="0"/>
      <w:divBdr>
        <w:top w:val="none" w:sz="0" w:space="0" w:color="auto"/>
        <w:left w:val="none" w:sz="0" w:space="0" w:color="auto"/>
        <w:bottom w:val="none" w:sz="0" w:space="0" w:color="auto"/>
        <w:right w:val="none" w:sz="0" w:space="0" w:color="auto"/>
      </w:divBdr>
    </w:div>
    <w:div w:id="1480537334">
      <w:bodyDiv w:val="1"/>
      <w:marLeft w:val="0"/>
      <w:marRight w:val="0"/>
      <w:marTop w:val="0"/>
      <w:marBottom w:val="0"/>
      <w:divBdr>
        <w:top w:val="none" w:sz="0" w:space="0" w:color="auto"/>
        <w:left w:val="none" w:sz="0" w:space="0" w:color="auto"/>
        <w:bottom w:val="none" w:sz="0" w:space="0" w:color="auto"/>
        <w:right w:val="none" w:sz="0" w:space="0" w:color="auto"/>
      </w:divBdr>
    </w:div>
    <w:div w:id="1481577647">
      <w:bodyDiv w:val="1"/>
      <w:marLeft w:val="0"/>
      <w:marRight w:val="0"/>
      <w:marTop w:val="0"/>
      <w:marBottom w:val="0"/>
      <w:divBdr>
        <w:top w:val="none" w:sz="0" w:space="0" w:color="auto"/>
        <w:left w:val="none" w:sz="0" w:space="0" w:color="auto"/>
        <w:bottom w:val="none" w:sz="0" w:space="0" w:color="auto"/>
        <w:right w:val="none" w:sz="0" w:space="0" w:color="auto"/>
      </w:divBdr>
    </w:div>
    <w:div w:id="1482237164">
      <w:bodyDiv w:val="1"/>
      <w:marLeft w:val="0"/>
      <w:marRight w:val="0"/>
      <w:marTop w:val="0"/>
      <w:marBottom w:val="0"/>
      <w:divBdr>
        <w:top w:val="none" w:sz="0" w:space="0" w:color="auto"/>
        <w:left w:val="none" w:sz="0" w:space="0" w:color="auto"/>
        <w:bottom w:val="none" w:sz="0" w:space="0" w:color="auto"/>
        <w:right w:val="none" w:sz="0" w:space="0" w:color="auto"/>
      </w:divBdr>
    </w:div>
    <w:div w:id="1482622768">
      <w:bodyDiv w:val="1"/>
      <w:marLeft w:val="0"/>
      <w:marRight w:val="0"/>
      <w:marTop w:val="0"/>
      <w:marBottom w:val="0"/>
      <w:divBdr>
        <w:top w:val="none" w:sz="0" w:space="0" w:color="auto"/>
        <w:left w:val="none" w:sz="0" w:space="0" w:color="auto"/>
        <w:bottom w:val="none" w:sz="0" w:space="0" w:color="auto"/>
        <w:right w:val="none" w:sz="0" w:space="0" w:color="auto"/>
      </w:divBdr>
    </w:div>
    <w:div w:id="1484657447">
      <w:bodyDiv w:val="1"/>
      <w:marLeft w:val="0"/>
      <w:marRight w:val="0"/>
      <w:marTop w:val="0"/>
      <w:marBottom w:val="0"/>
      <w:divBdr>
        <w:top w:val="none" w:sz="0" w:space="0" w:color="auto"/>
        <w:left w:val="none" w:sz="0" w:space="0" w:color="auto"/>
        <w:bottom w:val="none" w:sz="0" w:space="0" w:color="auto"/>
        <w:right w:val="none" w:sz="0" w:space="0" w:color="auto"/>
      </w:divBdr>
    </w:div>
    <w:div w:id="1484737291">
      <w:bodyDiv w:val="1"/>
      <w:marLeft w:val="0"/>
      <w:marRight w:val="0"/>
      <w:marTop w:val="0"/>
      <w:marBottom w:val="0"/>
      <w:divBdr>
        <w:top w:val="none" w:sz="0" w:space="0" w:color="auto"/>
        <w:left w:val="none" w:sz="0" w:space="0" w:color="auto"/>
        <w:bottom w:val="none" w:sz="0" w:space="0" w:color="auto"/>
        <w:right w:val="none" w:sz="0" w:space="0" w:color="auto"/>
      </w:divBdr>
    </w:div>
    <w:div w:id="1485463664">
      <w:bodyDiv w:val="1"/>
      <w:marLeft w:val="0"/>
      <w:marRight w:val="0"/>
      <w:marTop w:val="0"/>
      <w:marBottom w:val="0"/>
      <w:divBdr>
        <w:top w:val="none" w:sz="0" w:space="0" w:color="auto"/>
        <w:left w:val="none" w:sz="0" w:space="0" w:color="auto"/>
        <w:bottom w:val="none" w:sz="0" w:space="0" w:color="auto"/>
        <w:right w:val="none" w:sz="0" w:space="0" w:color="auto"/>
      </w:divBdr>
    </w:div>
    <w:div w:id="1501240199">
      <w:bodyDiv w:val="1"/>
      <w:marLeft w:val="0"/>
      <w:marRight w:val="0"/>
      <w:marTop w:val="0"/>
      <w:marBottom w:val="0"/>
      <w:divBdr>
        <w:top w:val="none" w:sz="0" w:space="0" w:color="auto"/>
        <w:left w:val="none" w:sz="0" w:space="0" w:color="auto"/>
        <w:bottom w:val="none" w:sz="0" w:space="0" w:color="auto"/>
        <w:right w:val="none" w:sz="0" w:space="0" w:color="auto"/>
      </w:divBdr>
    </w:div>
    <w:div w:id="1505438804">
      <w:bodyDiv w:val="1"/>
      <w:marLeft w:val="0"/>
      <w:marRight w:val="0"/>
      <w:marTop w:val="0"/>
      <w:marBottom w:val="0"/>
      <w:divBdr>
        <w:top w:val="none" w:sz="0" w:space="0" w:color="auto"/>
        <w:left w:val="none" w:sz="0" w:space="0" w:color="auto"/>
        <w:bottom w:val="none" w:sz="0" w:space="0" w:color="auto"/>
        <w:right w:val="none" w:sz="0" w:space="0" w:color="auto"/>
      </w:divBdr>
    </w:div>
    <w:div w:id="1507596110">
      <w:bodyDiv w:val="1"/>
      <w:marLeft w:val="0"/>
      <w:marRight w:val="0"/>
      <w:marTop w:val="0"/>
      <w:marBottom w:val="0"/>
      <w:divBdr>
        <w:top w:val="none" w:sz="0" w:space="0" w:color="auto"/>
        <w:left w:val="none" w:sz="0" w:space="0" w:color="auto"/>
        <w:bottom w:val="none" w:sz="0" w:space="0" w:color="auto"/>
        <w:right w:val="none" w:sz="0" w:space="0" w:color="auto"/>
      </w:divBdr>
    </w:div>
    <w:div w:id="1514102752">
      <w:bodyDiv w:val="1"/>
      <w:marLeft w:val="0"/>
      <w:marRight w:val="0"/>
      <w:marTop w:val="0"/>
      <w:marBottom w:val="0"/>
      <w:divBdr>
        <w:top w:val="none" w:sz="0" w:space="0" w:color="auto"/>
        <w:left w:val="none" w:sz="0" w:space="0" w:color="auto"/>
        <w:bottom w:val="none" w:sz="0" w:space="0" w:color="auto"/>
        <w:right w:val="none" w:sz="0" w:space="0" w:color="auto"/>
      </w:divBdr>
    </w:div>
    <w:div w:id="1515456309">
      <w:bodyDiv w:val="1"/>
      <w:marLeft w:val="0"/>
      <w:marRight w:val="0"/>
      <w:marTop w:val="0"/>
      <w:marBottom w:val="0"/>
      <w:divBdr>
        <w:top w:val="none" w:sz="0" w:space="0" w:color="auto"/>
        <w:left w:val="none" w:sz="0" w:space="0" w:color="auto"/>
        <w:bottom w:val="none" w:sz="0" w:space="0" w:color="auto"/>
        <w:right w:val="none" w:sz="0" w:space="0" w:color="auto"/>
      </w:divBdr>
    </w:div>
    <w:div w:id="1519344014">
      <w:bodyDiv w:val="1"/>
      <w:marLeft w:val="0"/>
      <w:marRight w:val="0"/>
      <w:marTop w:val="0"/>
      <w:marBottom w:val="0"/>
      <w:divBdr>
        <w:top w:val="none" w:sz="0" w:space="0" w:color="auto"/>
        <w:left w:val="none" w:sz="0" w:space="0" w:color="auto"/>
        <w:bottom w:val="none" w:sz="0" w:space="0" w:color="auto"/>
        <w:right w:val="none" w:sz="0" w:space="0" w:color="auto"/>
      </w:divBdr>
    </w:div>
    <w:div w:id="1521356232">
      <w:bodyDiv w:val="1"/>
      <w:marLeft w:val="0"/>
      <w:marRight w:val="0"/>
      <w:marTop w:val="0"/>
      <w:marBottom w:val="0"/>
      <w:divBdr>
        <w:top w:val="none" w:sz="0" w:space="0" w:color="auto"/>
        <w:left w:val="none" w:sz="0" w:space="0" w:color="auto"/>
        <w:bottom w:val="none" w:sz="0" w:space="0" w:color="auto"/>
        <w:right w:val="none" w:sz="0" w:space="0" w:color="auto"/>
      </w:divBdr>
    </w:div>
    <w:div w:id="1522009021">
      <w:bodyDiv w:val="1"/>
      <w:marLeft w:val="0"/>
      <w:marRight w:val="0"/>
      <w:marTop w:val="0"/>
      <w:marBottom w:val="0"/>
      <w:divBdr>
        <w:top w:val="none" w:sz="0" w:space="0" w:color="auto"/>
        <w:left w:val="none" w:sz="0" w:space="0" w:color="auto"/>
        <w:bottom w:val="none" w:sz="0" w:space="0" w:color="auto"/>
        <w:right w:val="none" w:sz="0" w:space="0" w:color="auto"/>
      </w:divBdr>
    </w:div>
    <w:div w:id="1527332442">
      <w:bodyDiv w:val="1"/>
      <w:marLeft w:val="0"/>
      <w:marRight w:val="0"/>
      <w:marTop w:val="0"/>
      <w:marBottom w:val="0"/>
      <w:divBdr>
        <w:top w:val="none" w:sz="0" w:space="0" w:color="auto"/>
        <w:left w:val="none" w:sz="0" w:space="0" w:color="auto"/>
        <w:bottom w:val="none" w:sz="0" w:space="0" w:color="auto"/>
        <w:right w:val="none" w:sz="0" w:space="0" w:color="auto"/>
      </w:divBdr>
    </w:div>
    <w:div w:id="1529634646">
      <w:bodyDiv w:val="1"/>
      <w:marLeft w:val="0"/>
      <w:marRight w:val="0"/>
      <w:marTop w:val="0"/>
      <w:marBottom w:val="0"/>
      <w:divBdr>
        <w:top w:val="none" w:sz="0" w:space="0" w:color="auto"/>
        <w:left w:val="none" w:sz="0" w:space="0" w:color="auto"/>
        <w:bottom w:val="none" w:sz="0" w:space="0" w:color="auto"/>
        <w:right w:val="none" w:sz="0" w:space="0" w:color="auto"/>
      </w:divBdr>
    </w:div>
    <w:div w:id="1530024501">
      <w:bodyDiv w:val="1"/>
      <w:marLeft w:val="0"/>
      <w:marRight w:val="0"/>
      <w:marTop w:val="0"/>
      <w:marBottom w:val="0"/>
      <w:divBdr>
        <w:top w:val="none" w:sz="0" w:space="0" w:color="auto"/>
        <w:left w:val="none" w:sz="0" w:space="0" w:color="auto"/>
        <w:bottom w:val="none" w:sz="0" w:space="0" w:color="auto"/>
        <w:right w:val="none" w:sz="0" w:space="0" w:color="auto"/>
      </w:divBdr>
    </w:div>
    <w:div w:id="1531069596">
      <w:bodyDiv w:val="1"/>
      <w:marLeft w:val="0"/>
      <w:marRight w:val="0"/>
      <w:marTop w:val="0"/>
      <w:marBottom w:val="0"/>
      <w:divBdr>
        <w:top w:val="none" w:sz="0" w:space="0" w:color="auto"/>
        <w:left w:val="none" w:sz="0" w:space="0" w:color="auto"/>
        <w:bottom w:val="none" w:sz="0" w:space="0" w:color="auto"/>
        <w:right w:val="none" w:sz="0" w:space="0" w:color="auto"/>
      </w:divBdr>
    </w:div>
    <w:div w:id="1533304498">
      <w:bodyDiv w:val="1"/>
      <w:marLeft w:val="0"/>
      <w:marRight w:val="0"/>
      <w:marTop w:val="0"/>
      <w:marBottom w:val="0"/>
      <w:divBdr>
        <w:top w:val="none" w:sz="0" w:space="0" w:color="auto"/>
        <w:left w:val="none" w:sz="0" w:space="0" w:color="auto"/>
        <w:bottom w:val="none" w:sz="0" w:space="0" w:color="auto"/>
        <w:right w:val="none" w:sz="0" w:space="0" w:color="auto"/>
      </w:divBdr>
    </w:div>
    <w:div w:id="1533495739">
      <w:bodyDiv w:val="1"/>
      <w:marLeft w:val="0"/>
      <w:marRight w:val="0"/>
      <w:marTop w:val="0"/>
      <w:marBottom w:val="0"/>
      <w:divBdr>
        <w:top w:val="none" w:sz="0" w:space="0" w:color="auto"/>
        <w:left w:val="none" w:sz="0" w:space="0" w:color="auto"/>
        <w:bottom w:val="none" w:sz="0" w:space="0" w:color="auto"/>
        <w:right w:val="none" w:sz="0" w:space="0" w:color="auto"/>
      </w:divBdr>
    </w:div>
    <w:div w:id="1539508350">
      <w:bodyDiv w:val="1"/>
      <w:marLeft w:val="0"/>
      <w:marRight w:val="0"/>
      <w:marTop w:val="0"/>
      <w:marBottom w:val="0"/>
      <w:divBdr>
        <w:top w:val="none" w:sz="0" w:space="0" w:color="auto"/>
        <w:left w:val="none" w:sz="0" w:space="0" w:color="auto"/>
        <w:bottom w:val="none" w:sz="0" w:space="0" w:color="auto"/>
        <w:right w:val="none" w:sz="0" w:space="0" w:color="auto"/>
      </w:divBdr>
    </w:div>
    <w:div w:id="1540436334">
      <w:bodyDiv w:val="1"/>
      <w:marLeft w:val="0"/>
      <w:marRight w:val="0"/>
      <w:marTop w:val="0"/>
      <w:marBottom w:val="0"/>
      <w:divBdr>
        <w:top w:val="none" w:sz="0" w:space="0" w:color="auto"/>
        <w:left w:val="none" w:sz="0" w:space="0" w:color="auto"/>
        <w:bottom w:val="none" w:sz="0" w:space="0" w:color="auto"/>
        <w:right w:val="none" w:sz="0" w:space="0" w:color="auto"/>
      </w:divBdr>
    </w:div>
    <w:div w:id="1545866891">
      <w:bodyDiv w:val="1"/>
      <w:marLeft w:val="0"/>
      <w:marRight w:val="0"/>
      <w:marTop w:val="0"/>
      <w:marBottom w:val="0"/>
      <w:divBdr>
        <w:top w:val="none" w:sz="0" w:space="0" w:color="auto"/>
        <w:left w:val="none" w:sz="0" w:space="0" w:color="auto"/>
        <w:bottom w:val="none" w:sz="0" w:space="0" w:color="auto"/>
        <w:right w:val="none" w:sz="0" w:space="0" w:color="auto"/>
      </w:divBdr>
    </w:div>
    <w:div w:id="1546480621">
      <w:bodyDiv w:val="1"/>
      <w:marLeft w:val="0"/>
      <w:marRight w:val="0"/>
      <w:marTop w:val="0"/>
      <w:marBottom w:val="0"/>
      <w:divBdr>
        <w:top w:val="none" w:sz="0" w:space="0" w:color="auto"/>
        <w:left w:val="none" w:sz="0" w:space="0" w:color="auto"/>
        <w:bottom w:val="none" w:sz="0" w:space="0" w:color="auto"/>
        <w:right w:val="none" w:sz="0" w:space="0" w:color="auto"/>
      </w:divBdr>
    </w:div>
    <w:div w:id="1552427452">
      <w:bodyDiv w:val="1"/>
      <w:marLeft w:val="0"/>
      <w:marRight w:val="0"/>
      <w:marTop w:val="0"/>
      <w:marBottom w:val="0"/>
      <w:divBdr>
        <w:top w:val="none" w:sz="0" w:space="0" w:color="auto"/>
        <w:left w:val="none" w:sz="0" w:space="0" w:color="auto"/>
        <w:bottom w:val="none" w:sz="0" w:space="0" w:color="auto"/>
        <w:right w:val="none" w:sz="0" w:space="0" w:color="auto"/>
      </w:divBdr>
    </w:div>
    <w:div w:id="1555656496">
      <w:bodyDiv w:val="1"/>
      <w:marLeft w:val="0"/>
      <w:marRight w:val="0"/>
      <w:marTop w:val="0"/>
      <w:marBottom w:val="0"/>
      <w:divBdr>
        <w:top w:val="none" w:sz="0" w:space="0" w:color="auto"/>
        <w:left w:val="none" w:sz="0" w:space="0" w:color="auto"/>
        <w:bottom w:val="none" w:sz="0" w:space="0" w:color="auto"/>
        <w:right w:val="none" w:sz="0" w:space="0" w:color="auto"/>
      </w:divBdr>
    </w:div>
    <w:div w:id="1558008785">
      <w:bodyDiv w:val="1"/>
      <w:marLeft w:val="0"/>
      <w:marRight w:val="0"/>
      <w:marTop w:val="0"/>
      <w:marBottom w:val="0"/>
      <w:divBdr>
        <w:top w:val="none" w:sz="0" w:space="0" w:color="auto"/>
        <w:left w:val="none" w:sz="0" w:space="0" w:color="auto"/>
        <w:bottom w:val="none" w:sz="0" w:space="0" w:color="auto"/>
        <w:right w:val="none" w:sz="0" w:space="0" w:color="auto"/>
      </w:divBdr>
    </w:div>
    <w:div w:id="1559969873">
      <w:bodyDiv w:val="1"/>
      <w:marLeft w:val="0"/>
      <w:marRight w:val="0"/>
      <w:marTop w:val="0"/>
      <w:marBottom w:val="0"/>
      <w:divBdr>
        <w:top w:val="none" w:sz="0" w:space="0" w:color="auto"/>
        <w:left w:val="none" w:sz="0" w:space="0" w:color="auto"/>
        <w:bottom w:val="none" w:sz="0" w:space="0" w:color="auto"/>
        <w:right w:val="none" w:sz="0" w:space="0" w:color="auto"/>
      </w:divBdr>
    </w:div>
    <w:div w:id="1564559916">
      <w:bodyDiv w:val="1"/>
      <w:marLeft w:val="0"/>
      <w:marRight w:val="0"/>
      <w:marTop w:val="0"/>
      <w:marBottom w:val="0"/>
      <w:divBdr>
        <w:top w:val="none" w:sz="0" w:space="0" w:color="auto"/>
        <w:left w:val="none" w:sz="0" w:space="0" w:color="auto"/>
        <w:bottom w:val="none" w:sz="0" w:space="0" w:color="auto"/>
        <w:right w:val="none" w:sz="0" w:space="0" w:color="auto"/>
      </w:divBdr>
    </w:div>
    <w:div w:id="1566642591">
      <w:bodyDiv w:val="1"/>
      <w:marLeft w:val="0"/>
      <w:marRight w:val="0"/>
      <w:marTop w:val="0"/>
      <w:marBottom w:val="0"/>
      <w:divBdr>
        <w:top w:val="none" w:sz="0" w:space="0" w:color="auto"/>
        <w:left w:val="none" w:sz="0" w:space="0" w:color="auto"/>
        <w:bottom w:val="none" w:sz="0" w:space="0" w:color="auto"/>
        <w:right w:val="none" w:sz="0" w:space="0" w:color="auto"/>
      </w:divBdr>
    </w:div>
    <w:div w:id="1568879661">
      <w:bodyDiv w:val="1"/>
      <w:marLeft w:val="0"/>
      <w:marRight w:val="0"/>
      <w:marTop w:val="0"/>
      <w:marBottom w:val="0"/>
      <w:divBdr>
        <w:top w:val="none" w:sz="0" w:space="0" w:color="auto"/>
        <w:left w:val="none" w:sz="0" w:space="0" w:color="auto"/>
        <w:bottom w:val="none" w:sz="0" w:space="0" w:color="auto"/>
        <w:right w:val="none" w:sz="0" w:space="0" w:color="auto"/>
      </w:divBdr>
    </w:div>
    <w:div w:id="1571308904">
      <w:bodyDiv w:val="1"/>
      <w:marLeft w:val="0"/>
      <w:marRight w:val="0"/>
      <w:marTop w:val="0"/>
      <w:marBottom w:val="0"/>
      <w:divBdr>
        <w:top w:val="none" w:sz="0" w:space="0" w:color="auto"/>
        <w:left w:val="none" w:sz="0" w:space="0" w:color="auto"/>
        <w:bottom w:val="none" w:sz="0" w:space="0" w:color="auto"/>
        <w:right w:val="none" w:sz="0" w:space="0" w:color="auto"/>
      </w:divBdr>
    </w:div>
    <w:div w:id="1576551387">
      <w:bodyDiv w:val="1"/>
      <w:marLeft w:val="0"/>
      <w:marRight w:val="0"/>
      <w:marTop w:val="0"/>
      <w:marBottom w:val="0"/>
      <w:divBdr>
        <w:top w:val="none" w:sz="0" w:space="0" w:color="auto"/>
        <w:left w:val="none" w:sz="0" w:space="0" w:color="auto"/>
        <w:bottom w:val="none" w:sz="0" w:space="0" w:color="auto"/>
        <w:right w:val="none" w:sz="0" w:space="0" w:color="auto"/>
      </w:divBdr>
    </w:div>
    <w:div w:id="1578127411">
      <w:bodyDiv w:val="1"/>
      <w:marLeft w:val="0"/>
      <w:marRight w:val="0"/>
      <w:marTop w:val="0"/>
      <w:marBottom w:val="0"/>
      <w:divBdr>
        <w:top w:val="none" w:sz="0" w:space="0" w:color="auto"/>
        <w:left w:val="none" w:sz="0" w:space="0" w:color="auto"/>
        <w:bottom w:val="none" w:sz="0" w:space="0" w:color="auto"/>
        <w:right w:val="none" w:sz="0" w:space="0" w:color="auto"/>
      </w:divBdr>
    </w:div>
    <w:div w:id="1579510294">
      <w:bodyDiv w:val="1"/>
      <w:marLeft w:val="0"/>
      <w:marRight w:val="0"/>
      <w:marTop w:val="0"/>
      <w:marBottom w:val="0"/>
      <w:divBdr>
        <w:top w:val="none" w:sz="0" w:space="0" w:color="auto"/>
        <w:left w:val="none" w:sz="0" w:space="0" w:color="auto"/>
        <w:bottom w:val="none" w:sz="0" w:space="0" w:color="auto"/>
        <w:right w:val="none" w:sz="0" w:space="0" w:color="auto"/>
      </w:divBdr>
    </w:div>
    <w:div w:id="1581282504">
      <w:bodyDiv w:val="1"/>
      <w:marLeft w:val="0"/>
      <w:marRight w:val="0"/>
      <w:marTop w:val="0"/>
      <w:marBottom w:val="0"/>
      <w:divBdr>
        <w:top w:val="none" w:sz="0" w:space="0" w:color="auto"/>
        <w:left w:val="none" w:sz="0" w:space="0" w:color="auto"/>
        <w:bottom w:val="none" w:sz="0" w:space="0" w:color="auto"/>
        <w:right w:val="none" w:sz="0" w:space="0" w:color="auto"/>
      </w:divBdr>
    </w:div>
    <w:div w:id="1581525088">
      <w:bodyDiv w:val="1"/>
      <w:marLeft w:val="0"/>
      <w:marRight w:val="0"/>
      <w:marTop w:val="0"/>
      <w:marBottom w:val="0"/>
      <w:divBdr>
        <w:top w:val="none" w:sz="0" w:space="0" w:color="auto"/>
        <w:left w:val="none" w:sz="0" w:space="0" w:color="auto"/>
        <w:bottom w:val="none" w:sz="0" w:space="0" w:color="auto"/>
        <w:right w:val="none" w:sz="0" w:space="0" w:color="auto"/>
      </w:divBdr>
    </w:div>
    <w:div w:id="1581912529">
      <w:bodyDiv w:val="1"/>
      <w:marLeft w:val="0"/>
      <w:marRight w:val="0"/>
      <w:marTop w:val="0"/>
      <w:marBottom w:val="0"/>
      <w:divBdr>
        <w:top w:val="none" w:sz="0" w:space="0" w:color="auto"/>
        <w:left w:val="none" w:sz="0" w:space="0" w:color="auto"/>
        <w:bottom w:val="none" w:sz="0" w:space="0" w:color="auto"/>
        <w:right w:val="none" w:sz="0" w:space="0" w:color="auto"/>
      </w:divBdr>
    </w:div>
    <w:div w:id="1585259953">
      <w:bodyDiv w:val="1"/>
      <w:marLeft w:val="0"/>
      <w:marRight w:val="0"/>
      <w:marTop w:val="0"/>
      <w:marBottom w:val="0"/>
      <w:divBdr>
        <w:top w:val="none" w:sz="0" w:space="0" w:color="auto"/>
        <w:left w:val="none" w:sz="0" w:space="0" w:color="auto"/>
        <w:bottom w:val="none" w:sz="0" w:space="0" w:color="auto"/>
        <w:right w:val="none" w:sz="0" w:space="0" w:color="auto"/>
      </w:divBdr>
    </w:div>
    <w:div w:id="1596553473">
      <w:bodyDiv w:val="1"/>
      <w:marLeft w:val="0"/>
      <w:marRight w:val="0"/>
      <w:marTop w:val="0"/>
      <w:marBottom w:val="0"/>
      <w:divBdr>
        <w:top w:val="none" w:sz="0" w:space="0" w:color="auto"/>
        <w:left w:val="none" w:sz="0" w:space="0" w:color="auto"/>
        <w:bottom w:val="none" w:sz="0" w:space="0" w:color="auto"/>
        <w:right w:val="none" w:sz="0" w:space="0" w:color="auto"/>
      </w:divBdr>
    </w:div>
    <w:div w:id="1601720109">
      <w:bodyDiv w:val="1"/>
      <w:marLeft w:val="0"/>
      <w:marRight w:val="0"/>
      <w:marTop w:val="0"/>
      <w:marBottom w:val="0"/>
      <w:divBdr>
        <w:top w:val="none" w:sz="0" w:space="0" w:color="auto"/>
        <w:left w:val="none" w:sz="0" w:space="0" w:color="auto"/>
        <w:bottom w:val="none" w:sz="0" w:space="0" w:color="auto"/>
        <w:right w:val="none" w:sz="0" w:space="0" w:color="auto"/>
      </w:divBdr>
    </w:div>
    <w:div w:id="1604073308">
      <w:bodyDiv w:val="1"/>
      <w:marLeft w:val="0"/>
      <w:marRight w:val="0"/>
      <w:marTop w:val="0"/>
      <w:marBottom w:val="0"/>
      <w:divBdr>
        <w:top w:val="none" w:sz="0" w:space="0" w:color="auto"/>
        <w:left w:val="none" w:sz="0" w:space="0" w:color="auto"/>
        <w:bottom w:val="none" w:sz="0" w:space="0" w:color="auto"/>
        <w:right w:val="none" w:sz="0" w:space="0" w:color="auto"/>
      </w:divBdr>
      <w:divsChild>
        <w:div w:id="454560948">
          <w:marLeft w:val="0"/>
          <w:marRight w:val="0"/>
          <w:marTop w:val="0"/>
          <w:marBottom w:val="0"/>
          <w:divBdr>
            <w:top w:val="none" w:sz="0" w:space="0" w:color="auto"/>
            <w:left w:val="none" w:sz="0" w:space="0" w:color="auto"/>
            <w:bottom w:val="none" w:sz="0" w:space="0" w:color="auto"/>
            <w:right w:val="none" w:sz="0" w:space="0" w:color="auto"/>
          </w:divBdr>
          <w:divsChild>
            <w:div w:id="894967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7880281">
      <w:bodyDiv w:val="1"/>
      <w:marLeft w:val="0"/>
      <w:marRight w:val="0"/>
      <w:marTop w:val="0"/>
      <w:marBottom w:val="0"/>
      <w:divBdr>
        <w:top w:val="none" w:sz="0" w:space="0" w:color="auto"/>
        <w:left w:val="none" w:sz="0" w:space="0" w:color="auto"/>
        <w:bottom w:val="none" w:sz="0" w:space="0" w:color="auto"/>
        <w:right w:val="none" w:sz="0" w:space="0" w:color="auto"/>
      </w:divBdr>
    </w:div>
    <w:div w:id="1607881413">
      <w:bodyDiv w:val="1"/>
      <w:marLeft w:val="0"/>
      <w:marRight w:val="0"/>
      <w:marTop w:val="0"/>
      <w:marBottom w:val="0"/>
      <w:divBdr>
        <w:top w:val="none" w:sz="0" w:space="0" w:color="auto"/>
        <w:left w:val="none" w:sz="0" w:space="0" w:color="auto"/>
        <w:bottom w:val="none" w:sz="0" w:space="0" w:color="auto"/>
        <w:right w:val="none" w:sz="0" w:space="0" w:color="auto"/>
      </w:divBdr>
    </w:div>
    <w:div w:id="1608536670">
      <w:bodyDiv w:val="1"/>
      <w:marLeft w:val="0"/>
      <w:marRight w:val="0"/>
      <w:marTop w:val="0"/>
      <w:marBottom w:val="0"/>
      <w:divBdr>
        <w:top w:val="none" w:sz="0" w:space="0" w:color="auto"/>
        <w:left w:val="none" w:sz="0" w:space="0" w:color="auto"/>
        <w:bottom w:val="none" w:sz="0" w:space="0" w:color="auto"/>
        <w:right w:val="none" w:sz="0" w:space="0" w:color="auto"/>
      </w:divBdr>
    </w:div>
    <w:div w:id="1618873542">
      <w:bodyDiv w:val="1"/>
      <w:marLeft w:val="0"/>
      <w:marRight w:val="0"/>
      <w:marTop w:val="0"/>
      <w:marBottom w:val="0"/>
      <w:divBdr>
        <w:top w:val="none" w:sz="0" w:space="0" w:color="auto"/>
        <w:left w:val="none" w:sz="0" w:space="0" w:color="auto"/>
        <w:bottom w:val="none" w:sz="0" w:space="0" w:color="auto"/>
        <w:right w:val="none" w:sz="0" w:space="0" w:color="auto"/>
      </w:divBdr>
    </w:div>
    <w:div w:id="1619528597">
      <w:bodyDiv w:val="1"/>
      <w:marLeft w:val="0"/>
      <w:marRight w:val="0"/>
      <w:marTop w:val="0"/>
      <w:marBottom w:val="0"/>
      <w:divBdr>
        <w:top w:val="none" w:sz="0" w:space="0" w:color="auto"/>
        <w:left w:val="none" w:sz="0" w:space="0" w:color="auto"/>
        <w:bottom w:val="none" w:sz="0" w:space="0" w:color="auto"/>
        <w:right w:val="none" w:sz="0" w:space="0" w:color="auto"/>
      </w:divBdr>
    </w:div>
    <w:div w:id="1620842823">
      <w:bodyDiv w:val="1"/>
      <w:marLeft w:val="0"/>
      <w:marRight w:val="0"/>
      <w:marTop w:val="0"/>
      <w:marBottom w:val="0"/>
      <w:divBdr>
        <w:top w:val="none" w:sz="0" w:space="0" w:color="auto"/>
        <w:left w:val="none" w:sz="0" w:space="0" w:color="auto"/>
        <w:bottom w:val="none" w:sz="0" w:space="0" w:color="auto"/>
        <w:right w:val="none" w:sz="0" w:space="0" w:color="auto"/>
      </w:divBdr>
    </w:div>
    <w:div w:id="1623613823">
      <w:bodyDiv w:val="1"/>
      <w:marLeft w:val="0"/>
      <w:marRight w:val="0"/>
      <w:marTop w:val="0"/>
      <w:marBottom w:val="0"/>
      <w:divBdr>
        <w:top w:val="none" w:sz="0" w:space="0" w:color="auto"/>
        <w:left w:val="none" w:sz="0" w:space="0" w:color="auto"/>
        <w:bottom w:val="none" w:sz="0" w:space="0" w:color="auto"/>
        <w:right w:val="none" w:sz="0" w:space="0" w:color="auto"/>
      </w:divBdr>
    </w:div>
    <w:div w:id="1633561171">
      <w:bodyDiv w:val="1"/>
      <w:marLeft w:val="0"/>
      <w:marRight w:val="0"/>
      <w:marTop w:val="0"/>
      <w:marBottom w:val="0"/>
      <w:divBdr>
        <w:top w:val="none" w:sz="0" w:space="0" w:color="auto"/>
        <w:left w:val="none" w:sz="0" w:space="0" w:color="auto"/>
        <w:bottom w:val="none" w:sz="0" w:space="0" w:color="auto"/>
        <w:right w:val="none" w:sz="0" w:space="0" w:color="auto"/>
      </w:divBdr>
    </w:div>
    <w:div w:id="1634021677">
      <w:bodyDiv w:val="1"/>
      <w:marLeft w:val="0"/>
      <w:marRight w:val="0"/>
      <w:marTop w:val="0"/>
      <w:marBottom w:val="0"/>
      <w:divBdr>
        <w:top w:val="none" w:sz="0" w:space="0" w:color="auto"/>
        <w:left w:val="none" w:sz="0" w:space="0" w:color="auto"/>
        <w:bottom w:val="none" w:sz="0" w:space="0" w:color="auto"/>
        <w:right w:val="none" w:sz="0" w:space="0" w:color="auto"/>
      </w:divBdr>
    </w:div>
    <w:div w:id="1635452170">
      <w:bodyDiv w:val="1"/>
      <w:marLeft w:val="0"/>
      <w:marRight w:val="0"/>
      <w:marTop w:val="0"/>
      <w:marBottom w:val="0"/>
      <w:divBdr>
        <w:top w:val="none" w:sz="0" w:space="0" w:color="auto"/>
        <w:left w:val="none" w:sz="0" w:space="0" w:color="auto"/>
        <w:bottom w:val="none" w:sz="0" w:space="0" w:color="auto"/>
        <w:right w:val="none" w:sz="0" w:space="0" w:color="auto"/>
      </w:divBdr>
    </w:div>
    <w:div w:id="1637102184">
      <w:bodyDiv w:val="1"/>
      <w:marLeft w:val="0"/>
      <w:marRight w:val="0"/>
      <w:marTop w:val="0"/>
      <w:marBottom w:val="0"/>
      <w:divBdr>
        <w:top w:val="none" w:sz="0" w:space="0" w:color="auto"/>
        <w:left w:val="none" w:sz="0" w:space="0" w:color="auto"/>
        <w:bottom w:val="none" w:sz="0" w:space="0" w:color="auto"/>
        <w:right w:val="none" w:sz="0" w:space="0" w:color="auto"/>
      </w:divBdr>
    </w:div>
    <w:div w:id="1640498012">
      <w:bodyDiv w:val="1"/>
      <w:marLeft w:val="0"/>
      <w:marRight w:val="0"/>
      <w:marTop w:val="0"/>
      <w:marBottom w:val="0"/>
      <w:divBdr>
        <w:top w:val="none" w:sz="0" w:space="0" w:color="auto"/>
        <w:left w:val="none" w:sz="0" w:space="0" w:color="auto"/>
        <w:bottom w:val="none" w:sz="0" w:space="0" w:color="auto"/>
        <w:right w:val="none" w:sz="0" w:space="0" w:color="auto"/>
      </w:divBdr>
    </w:div>
    <w:div w:id="1644310394">
      <w:bodyDiv w:val="1"/>
      <w:marLeft w:val="0"/>
      <w:marRight w:val="0"/>
      <w:marTop w:val="0"/>
      <w:marBottom w:val="0"/>
      <w:divBdr>
        <w:top w:val="none" w:sz="0" w:space="0" w:color="auto"/>
        <w:left w:val="none" w:sz="0" w:space="0" w:color="auto"/>
        <w:bottom w:val="none" w:sz="0" w:space="0" w:color="auto"/>
        <w:right w:val="none" w:sz="0" w:space="0" w:color="auto"/>
      </w:divBdr>
    </w:div>
    <w:div w:id="1645087673">
      <w:bodyDiv w:val="1"/>
      <w:marLeft w:val="0"/>
      <w:marRight w:val="0"/>
      <w:marTop w:val="0"/>
      <w:marBottom w:val="0"/>
      <w:divBdr>
        <w:top w:val="none" w:sz="0" w:space="0" w:color="auto"/>
        <w:left w:val="none" w:sz="0" w:space="0" w:color="auto"/>
        <w:bottom w:val="none" w:sz="0" w:space="0" w:color="auto"/>
        <w:right w:val="none" w:sz="0" w:space="0" w:color="auto"/>
      </w:divBdr>
    </w:div>
    <w:div w:id="1646086631">
      <w:bodyDiv w:val="1"/>
      <w:marLeft w:val="0"/>
      <w:marRight w:val="0"/>
      <w:marTop w:val="0"/>
      <w:marBottom w:val="0"/>
      <w:divBdr>
        <w:top w:val="none" w:sz="0" w:space="0" w:color="auto"/>
        <w:left w:val="none" w:sz="0" w:space="0" w:color="auto"/>
        <w:bottom w:val="none" w:sz="0" w:space="0" w:color="auto"/>
        <w:right w:val="none" w:sz="0" w:space="0" w:color="auto"/>
      </w:divBdr>
    </w:div>
    <w:div w:id="1648321174">
      <w:bodyDiv w:val="1"/>
      <w:marLeft w:val="0"/>
      <w:marRight w:val="0"/>
      <w:marTop w:val="0"/>
      <w:marBottom w:val="0"/>
      <w:divBdr>
        <w:top w:val="none" w:sz="0" w:space="0" w:color="auto"/>
        <w:left w:val="none" w:sz="0" w:space="0" w:color="auto"/>
        <w:bottom w:val="none" w:sz="0" w:space="0" w:color="auto"/>
        <w:right w:val="none" w:sz="0" w:space="0" w:color="auto"/>
      </w:divBdr>
    </w:div>
    <w:div w:id="1650937867">
      <w:bodyDiv w:val="1"/>
      <w:marLeft w:val="0"/>
      <w:marRight w:val="0"/>
      <w:marTop w:val="0"/>
      <w:marBottom w:val="0"/>
      <w:divBdr>
        <w:top w:val="none" w:sz="0" w:space="0" w:color="auto"/>
        <w:left w:val="none" w:sz="0" w:space="0" w:color="auto"/>
        <w:bottom w:val="none" w:sz="0" w:space="0" w:color="auto"/>
        <w:right w:val="none" w:sz="0" w:space="0" w:color="auto"/>
      </w:divBdr>
    </w:div>
    <w:div w:id="1652363505">
      <w:bodyDiv w:val="1"/>
      <w:marLeft w:val="0"/>
      <w:marRight w:val="0"/>
      <w:marTop w:val="0"/>
      <w:marBottom w:val="0"/>
      <w:divBdr>
        <w:top w:val="none" w:sz="0" w:space="0" w:color="auto"/>
        <w:left w:val="none" w:sz="0" w:space="0" w:color="auto"/>
        <w:bottom w:val="none" w:sz="0" w:space="0" w:color="auto"/>
        <w:right w:val="none" w:sz="0" w:space="0" w:color="auto"/>
      </w:divBdr>
    </w:div>
    <w:div w:id="1655838822">
      <w:bodyDiv w:val="1"/>
      <w:marLeft w:val="0"/>
      <w:marRight w:val="0"/>
      <w:marTop w:val="0"/>
      <w:marBottom w:val="0"/>
      <w:divBdr>
        <w:top w:val="none" w:sz="0" w:space="0" w:color="auto"/>
        <w:left w:val="none" w:sz="0" w:space="0" w:color="auto"/>
        <w:bottom w:val="none" w:sz="0" w:space="0" w:color="auto"/>
        <w:right w:val="none" w:sz="0" w:space="0" w:color="auto"/>
      </w:divBdr>
    </w:div>
    <w:div w:id="1656951766">
      <w:bodyDiv w:val="1"/>
      <w:marLeft w:val="0"/>
      <w:marRight w:val="0"/>
      <w:marTop w:val="0"/>
      <w:marBottom w:val="0"/>
      <w:divBdr>
        <w:top w:val="none" w:sz="0" w:space="0" w:color="auto"/>
        <w:left w:val="none" w:sz="0" w:space="0" w:color="auto"/>
        <w:bottom w:val="none" w:sz="0" w:space="0" w:color="auto"/>
        <w:right w:val="none" w:sz="0" w:space="0" w:color="auto"/>
      </w:divBdr>
    </w:div>
    <w:div w:id="1657034197">
      <w:bodyDiv w:val="1"/>
      <w:marLeft w:val="0"/>
      <w:marRight w:val="0"/>
      <w:marTop w:val="0"/>
      <w:marBottom w:val="0"/>
      <w:divBdr>
        <w:top w:val="none" w:sz="0" w:space="0" w:color="auto"/>
        <w:left w:val="none" w:sz="0" w:space="0" w:color="auto"/>
        <w:bottom w:val="none" w:sz="0" w:space="0" w:color="auto"/>
        <w:right w:val="none" w:sz="0" w:space="0" w:color="auto"/>
      </w:divBdr>
    </w:div>
    <w:div w:id="1657802789">
      <w:bodyDiv w:val="1"/>
      <w:marLeft w:val="0"/>
      <w:marRight w:val="0"/>
      <w:marTop w:val="0"/>
      <w:marBottom w:val="0"/>
      <w:divBdr>
        <w:top w:val="none" w:sz="0" w:space="0" w:color="auto"/>
        <w:left w:val="none" w:sz="0" w:space="0" w:color="auto"/>
        <w:bottom w:val="none" w:sz="0" w:space="0" w:color="auto"/>
        <w:right w:val="none" w:sz="0" w:space="0" w:color="auto"/>
      </w:divBdr>
    </w:div>
    <w:div w:id="1660230031">
      <w:bodyDiv w:val="1"/>
      <w:marLeft w:val="0"/>
      <w:marRight w:val="0"/>
      <w:marTop w:val="0"/>
      <w:marBottom w:val="0"/>
      <w:divBdr>
        <w:top w:val="none" w:sz="0" w:space="0" w:color="auto"/>
        <w:left w:val="none" w:sz="0" w:space="0" w:color="auto"/>
        <w:bottom w:val="none" w:sz="0" w:space="0" w:color="auto"/>
        <w:right w:val="none" w:sz="0" w:space="0" w:color="auto"/>
      </w:divBdr>
    </w:div>
    <w:div w:id="1665737593">
      <w:bodyDiv w:val="1"/>
      <w:marLeft w:val="0"/>
      <w:marRight w:val="0"/>
      <w:marTop w:val="0"/>
      <w:marBottom w:val="0"/>
      <w:divBdr>
        <w:top w:val="none" w:sz="0" w:space="0" w:color="auto"/>
        <w:left w:val="none" w:sz="0" w:space="0" w:color="auto"/>
        <w:bottom w:val="none" w:sz="0" w:space="0" w:color="auto"/>
        <w:right w:val="none" w:sz="0" w:space="0" w:color="auto"/>
      </w:divBdr>
    </w:div>
    <w:div w:id="1669401789">
      <w:bodyDiv w:val="1"/>
      <w:marLeft w:val="0"/>
      <w:marRight w:val="0"/>
      <w:marTop w:val="0"/>
      <w:marBottom w:val="0"/>
      <w:divBdr>
        <w:top w:val="none" w:sz="0" w:space="0" w:color="auto"/>
        <w:left w:val="none" w:sz="0" w:space="0" w:color="auto"/>
        <w:bottom w:val="none" w:sz="0" w:space="0" w:color="auto"/>
        <w:right w:val="none" w:sz="0" w:space="0" w:color="auto"/>
      </w:divBdr>
    </w:div>
    <w:div w:id="1671830695">
      <w:bodyDiv w:val="1"/>
      <w:marLeft w:val="0"/>
      <w:marRight w:val="0"/>
      <w:marTop w:val="0"/>
      <w:marBottom w:val="0"/>
      <w:divBdr>
        <w:top w:val="none" w:sz="0" w:space="0" w:color="auto"/>
        <w:left w:val="none" w:sz="0" w:space="0" w:color="auto"/>
        <w:bottom w:val="none" w:sz="0" w:space="0" w:color="auto"/>
        <w:right w:val="none" w:sz="0" w:space="0" w:color="auto"/>
      </w:divBdr>
    </w:div>
    <w:div w:id="1673336922">
      <w:bodyDiv w:val="1"/>
      <w:marLeft w:val="0"/>
      <w:marRight w:val="0"/>
      <w:marTop w:val="0"/>
      <w:marBottom w:val="0"/>
      <w:divBdr>
        <w:top w:val="none" w:sz="0" w:space="0" w:color="auto"/>
        <w:left w:val="none" w:sz="0" w:space="0" w:color="auto"/>
        <w:bottom w:val="none" w:sz="0" w:space="0" w:color="auto"/>
        <w:right w:val="none" w:sz="0" w:space="0" w:color="auto"/>
      </w:divBdr>
    </w:div>
    <w:div w:id="1676685348">
      <w:bodyDiv w:val="1"/>
      <w:marLeft w:val="0"/>
      <w:marRight w:val="0"/>
      <w:marTop w:val="0"/>
      <w:marBottom w:val="0"/>
      <w:divBdr>
        <w:top w:val="none" w:sz="0" w:space="0" w:color="auto"/>
        <w:left w:val="none" w:sz="0" w:space="0" w:color="auto"/>
        <w:bottom w:val="none" w:sz="0" w:space="0" w:color="auto"/>
        <w:right w:val="none" w:sz="0" w:space="0" w:color="auto"/>
      </w:divBdr>
    </w:div>
    <w:div w:id="1678575989">
      <w:bodyDiv w:val="1"/>
      <w:marLeft w:val="0"/>
      <w:marRight w:val="0"/>
      <w:marTop w:val="0"/>
      <w:marBottom w:val="0"/>
      <w:divBdr>
        <w:top w:val="none" w:sz="0" w:space="0" w:color="auto"/>
        <w:left w:val="none" w:sz="0" w:space="0" w:color="auto"/>
        <w:bottom w:val="none" w:sz="0" w:space="0" w:color="auto"/>
        <w:right w:val="none" w:sz="0" w:space="0" w:color="auto"/>
      </w:divBdr>
    </w:div>
    <w:div w:id="1681197652">
      <w:bodyDiv w:val="1"/>
      <w:marLeft w:val="0"/>
      <w:marRight w:val="0"/>
      <w:marTop w:val="0"/>
      <w:marBottom w:val="0"/>
      <w:divBdr>
        <w:top w:val="none" w:sz="0" w:space="0" w:color="auto"/>
        <w:left w:val="none" w:sz="0" w:space="0" w:color="auto"/>
        <w:bottom w:val="none" w:sz="0" w:space="0" w:color="auto"/>
        <w:right w:val="none" w:sz="0" w:space="0" w:color="auto"/>
      </w:divBdr>
    </w:div>
    <w:div w:id="1682005163">
      <w:bodyDiv w:val="1"/>
      <w:marLeft w:val="0"/>
      <w:marRight w:val="0"/>
      <w:marTop w:val="0"/>
      <w:marBottom w:val="0"/>
      <w:divBdr>
        <w:top w:val="none" w:sz="0" w:space="0" w:color="auto"/>
        <w:left w:val="none" w:sz="0" w:space="0" w:color="auto"/>
        <w:bottom w:val="none" w:sz="0" w:space="0" w:color="auto"/>
        <w:right w:val="none" w:sz="0" w:space="0" w:color="auto"/>
      </w:divBdr>
    </w:div>
    <w:div w:id="1687631816">
      <w:bodyDiv w:val="1"/>
      <w:marLeft w:val="0"/>
      <w:marRight w:val="0"/>
      <w:marTop w:val="0"/>
      <w:marBottom w:val="0"/>
      <w:divBdr>
        <w:top w:val="none" w:sz="0" w:space="0" w:color="auto"/>
        <w:left w:val="none" w:sz="0" w:space="0" w:color="auto"/>
        <w:bottom w:val="none" w:sz="0" w:space="0" w:color="auto"/>
        <w:right w:val="none" w:sz="0" w:space="0" w:color="auto"/>
      </w:divBdr>
    </w:div>
    <w:div w:id="1688630126">
      <w:bodyDiv w:val="1"/>
      <w:marLeft w:val="0"/>
      <w:marRight w:val="0"/>
      <w:marTop w:val="0"/>
      <w:marBottom w:val="0"/>
      <w:divBdr>
        <w:top w:val="none" w:sz="0" w:space="0" w:color="auto"/>
        <w:left w:val="none" w:sz="0" w:space="0" w:color="auto"/>
        <w:bottom w:val="none" w:sz="0" w:space="0" w:color="auto"/>
        <w:right w:val="none" w:sz="0" w:space="0" w:color="auto"/>
      </w:divBdr>
    </w:div>
    <w:div w:id="1691298927">
      <w:bodyDiv w:val="1"/>
      <w:marLeft w:val="0"/>
      <w:marRight w:val="0"/>
      <w:marTop w:val="0"/>
      <w:marBottom w:val="0"/>
      <w:divBdr>
        <w:top w:val="none" w:sz="0" w:space="0" w:color="auto"/>
        <w:left w:val="none" w:sz="0" w:space="0" w:color="auto"/>
        <w:bottom w:val="none" w:sz="0" w:space="0" w:color="auto"/>
        <w:right w:val="none" w:sz="0" w:space="0" w:color="auto"/>
      </w:divBdr>
    </w:div>
    <w:div w:id="1691910039">
      <w:bodyDiv w:val="1"/>
      <w:marLeft w:val="0"/>
      <w:marRight w:val="0"/>
      <w:marTop w:val="0"/>
      <w:marBottom w:val="0"/>
      <w:divBdr>
        <w:top w:val="none" w:sz="0" w:space="0" w:color="auto"/>
        <w:left w:val="none" w:sz="0" w:space="0" w:color="auto"/>
        <w:bottom w:val="none" w:sz="0" w:space="0" w:color="auto"/>
        <w:right w:val="none" w:sz="0" w:space="0" w:color="auto"/>
      </w:divBdr>
    </w:div>
    <w:div w:id="1693913641">
      <w:bodyDiv w:val="1"/>
      <w:marLeft w:val="0"/>
      <w:marRight w:val="0"/>
      <w:marTop w:val="0"/>
      <w:marBottom w:val="0"/>
      <w:divBdr>
        <w:top w:val="none" w:sz="0" w:space="0" w:color="auto"/>
        <w:left w:val="none" w:sz="0" w:space="0" w:color="auto"/>
        <w:bottom w:val="none" w:sz="0" w:space="0" w:color="auto"/>
        <w:right w:val="none" w:sz="0" w:space="0" w:color="auto"/>
      </w:divBdr>
    </w:div>
    <w:div w:id="1698502876">
      <w:bodyDiv w:val="1"/>
      <w:marLeft w:val="0"/>
      <w:marRight w:val="0"/>
      <w:marTop w:val="0"/>
      <w:marBottom w:val="0"/>
      <w:divBdr>
        <w:top w:val="none" w:sz="0" w:space="0" w:color="auto"/>
        <w:left w:val="none" w:sz="0" w:space="0" w:color="auto"/>
        <w:bottom w:val="none" w:sz="0" w:space="0" w:color="auto"/>
        <w:right w:val="none" w:sz="0" w:space="0" w:color="auto"/>
      </w:divBdr>
    </w:div>
    <w:div w:id="1701008675">
      <w:bodyDiv w:val="1"/>
      <w:marLeft w:val="0"/>
      <w:marRight w:val="0"/>
      <w:marTop w:val="0"/>
      <w:marBottom w:val="0"/>
      <w:divBdr>
        <w:top w:val="none" w:sz="0" w:space="0" w:color="auto"/>
        <w:left w:val="none" w:sz="0" w:space="0" w:color="auto"/>
        <w:bottom w:val="none" w:sz="0" w:space="0" w:color="auto"/>
        <w:right w:val="none" w:sz="0" w:space="0" w:color="auto"/>
      </w:divBdr>
    </w:div>
    <w:div w:id="1702897394">
      <w:bodyDiv w:val="1"/>
      <w:marLeft w:val="0"/>
      <w:marRight w:val="0"/>
      <w:marTop w:val="0"/>
      <w:marBottom w:val="0"/>
      <w:divBdr>
        <w:top w:val="none" w:sz="0" w:space="0" w:color="auto"/>
        <w:left w:val="none" w:sz="0" w:space="0" w:color="auto"/>
        <w:bottom w:val="none" w:sz="0" w:space="0" w:color="auto"/>
        <w:right w:val="none" w:sz="0" w:space="0" w:color="auto"/>
      </w:divBdr>
    </w:div>
    <w:div w:id="1706636468">
      <w:bodyDiv w:val="1"/>
      <w:marLeft w:val="0"/>
      <w:marRight w:val="0"/>
      <w:marTop w:val="0"/>
      <w:marBottom w:val="0"/>
      <w:divBdr>
        <w:top w:val="none" w:sz="0" w:space="0" w:color="auto"/>
        <w:left w:val="none" w:sz="0" w:space="0" w:color="auto"/>
        <w:bottom w:val="none" w:sz="0" w:space="0" w:color="auto"/>
        <w:right w:val="none" w:sz="0" w:space="0" w:color="auto"/>
      </w:divBdr>
    </w:div>
    <w:div w:id="1706715504">
      <w:bodyDiv w:val="1"/>
      <w:marLeft w:val="0"/>
      <w:marRight w:val="0"/>
      <w:marTop w:val="0"/>
      <w:marBottom w:val="0"/>
      <w:divBdr>
        <w:top w:val="none" w:sz="0" w:space="0" w:color="auto"/>
        <w:left w:val="none" w:sz="0" w:space="0" w:color="auto"/>
        <w:bottom w:val="none" w:sz="0" w:space="0" w:color="auto"/>
        <w:right w:val="none" w:sz="0" w:space="0" w:color="auto"/>
      </w:divBdr>
    </w:div>
    <w:div w:id="1709795331">
      <w:bodyDiv w:val="1"/>
      <w:marLeft w:val="0"/>
      <w:marRight w:val="0"/>
      <w:marTop w:val="0"/>
      <w:marBottom w:val="0"/>
      <w:divBdr>
        <w:top w:val="none" w:sz="0" w:space="0" w:color="auto"/>
        <w:left w:val="none" w:sz="0" w:space="0" w:color="auto"/>
        <w:bottom w:val="none" w:sz="0" w:space="0" w:color="auto"/>
        <w:right w:val="none" w:sz="0" w:space="0" w:color="auto"/>
      </w:divBdr>
    </w:div>
    <w:div w:id="1713529005">
      <w:bodyDiv w:val="1"/>
      <w:marLeft w:val="0"/>
      <w:marRight w:val="0"/>
      <w:marTop w:val="0"/>
      <w:marBottom w:val="0"/>
      <w:divBdr>
        <w:top w:val="none" w:sz="0" w:space="0" w:color="auto"/>
        <w:left w:val="none" w:sz="0" w:space="0" w:color="auto"/>
        <w:bottom w:val="none" w:sz="0" w:space="0" w:color="auto"/>
        <w:right w:val="none" w:sz="0" w:space="0" w:color="auto"/>
      </w:divBdr>
    </w:div>
    <w:div w:id="1714888026">
      <w:bodyDiv w:val="1"/>
      <w:marLeft w:val="0"/>
      <w:marRight w:val="0"/>
      <w:marTop w:val="0"/>
      <w:marBottom w:val="0"/>
      <w:divBdr>
        <w:top w:val="none" w:sz="0" w:space="0" w:color="auto"/>
        <w:left w:val="none" w:sz="0" w:space="0" w:color="auto"/>
        <w:bottom w:val="none" w:sz="0" w:space="0" w:color="auto"/>
        <w:right w:val="none" w:sz="0" w:space="0" w:color="auto"/>
      </w:divBdr>
    </w:div>
    <w:div w:id="1716807757">
      <w:bodyDiv w:val="1"/>
      <w:marLeft w:val="0"/>
      <w:marRight w:val="0"/>
      <w:marTop w:val="0"/>
      <w:marBottom w:val="0"/>
      <w:divBdr>
        <w:top w:val="none" w:sz="0" w:space="0" w:color="auto"/>
        <w:left w:val="none" w:sz="0" w:space="0" w:color="auto"/>
        <w:bottom w:val="none" w:sz="0" w:space="0" w:color="auto"/>
        <w:right w:val="none" w:sz="0" w:space="0" w:color="auto"/>
      </w:divBdr>
    </w:div>
    <w:div w:id="1718774942">
      <w:bodyDiv w:val="1"/>
      <w:marLeft w:val="0"/>
      <w:marRight w:val="0"/>
      <w:marTop w:val="0"/>
      <w:marBottom w:val="0"/>
      <w:divBdr>
        <w:top w:val="none" w:sz="0" w:space="0" w:color="auto"/>
        <w:left w:val="none" w:sz="0" w:space="0" w:color="auto"/>
        <w:bottom w:val="none" w:sz="0" w:space="0" w:color="auto"/>
        <w:right w:val="none" w:sz="0" w:space="0" w:color="auto"/>
      </w:divBdr>
    </w:div>
    <w:div w:id="1720781270">
      <w:bodyDiv w:val="1"/>
      <w:marLeft w:val="0"/>
      <w:marRight w:val="0"/>
      <w:marTop w:val="0"/>
      <w:marBottom w:val="0"/>
      <w:divBdr>
        <w:top w:val="none" w:sz="0" w:space="0" w:color="auto"/>
        <w:left w:val="none" w:sz="0" w:space="0" w:color="auto"/>
        <w:bottom w:val="none" w:sz="0" w:space="0" w:color="auto"/>
        <w:right w:val="none" w:sz="0" w:space="0" w:color="auto"/>
      </w:divBdr>
    </w:div>
    <w:div w:id="1721710447">
      <w:bodyDiv w:val="1"/>
      <w:marLeft w:val="0"/>
      <w:marRight w:val="0"/>
      <w:marTop w:val="0"/>
      <w:marBottom w:val="0"/>
      <w:divBdr>
        <w:top w:val="none" w:sz="0" w:space="0" w:color="auto"/>
        <w:left w:val="none" w:sz="0" w:space="0" w:color="auto"/>
        <w:bottom w:val="none" w:sz="0" w:space="0" w:color="auto"/>
        <w:right w:val="none" w:sz="0" w:space="0" w:color="auto"/>
      </w:divBdr>
    </w:div>
    <w:div w:id="1727727436">
      <w:bodyDiv w:val="1"/>
      <w:marLeft w:val="0"/>
      <w:marRight w:val="0"/>
      <w:marTop w:val="0"/>
      <w:marBottom w:val="0"/>
      <w:divBdr>
        <w:top w:val="none" w:sz="0" w:space="0" w:color="auto"/>
        <w:left w:val="none" w:sz="0" w:space="0" w:color="auto"/>
        <w:bottom w:val="none" w:sz="0" w:space="0" w:color="auto"/>
        <w:right w:val="none" w:sz="0" w:space="0" w:color="auto"/>
      </w:divBdr>
      <w:divsChild>
        <w:div w:id="520779323">
          <w:marLeft w:val="0"/>
          <w:marRight w:val="0"/>
          <w:marTop w:val="0"/>
          <w:marBottom w:val="0"/>
          <w:divBdr>
            <w:top w:val="none" w:sz="0" w:space="0" w:color="auto"/>
            <w:left w:val="none" w:sz="0" w:space="0" w:color="auto"/>
            <w:bottom w:val="none" w:sz="0" w:space="0" w:color="auto"/>
            <w:right w:val="none" w:sz="0" w:space="0" w:color="auto"/>
          </w:divBdr>
          <w:divsChild>
            <w:div w:id="11112405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36316958">
      <w:bodyDiv w:val="1"/>
      <w:marLeft w:val="0"/>
      <w:marRight w:val="0"/>
      <w:marTop w:val="0"/>
      <w:marBottom w:val="0"/>
      <w:divBdr>
        <w:top w:val="none" w:sz="0" w:space="0" w:color="auto"/>
        <w:left w:val="none" w:sz="0" w:space="0" w:color="auto"/>
        <w:bottom w:val="none" w:sz="0" w:space="0" w:color="auto"/>
        <w:right w:val="none" w:sz="0" w:space="0" w:color="auto"/>
      </w:divBdr>
    </w:div>
    <w:div w:id="1736390255">
      <w:bodyDiv w:val="1"/>
      <w:marLeft w:val="0"/>
      <w:marRight w:val="0"/>
      <w:marTop w:val="0"/>
      <w:marBottom w:val="0"/>
      <w:divBdr>
        <w:top w:val="none" w:sz="0" w:space="0" w:color="auto"/>
        <w:left w:val="none" w:sz="0" w:space="0" w:color="auto"/>
        <w:bottom w:val="none" w:sz="0" w:space="0" w:color="auto"/>
        <w:right w:val="none" w:sz="0" w:space="0" w:color="auto"/>
      </w:divBdr>
    </w:div>
    <w:div w:id="1737509627">
      <w:bodyDiv w:val="1"/>
      <w:marLeft w:val="0"/>
      <w:marRight w:val="0"/>
      <w:marTop w:val="0"/>
      <w:marBottom w:val="0"/>
      <w:divBdr>
        <w:top w:val="none" w:sz="0" w:space="0" w:color="auto"/>
        <w:left w:val="none" w:sz="0" w:space="0" w:color="auto"/>
        <w:bottom w:val="none" w:sz="0" w:space="0" w:color="auto"/>
        <w:right w:val="none" w:sz="0" w:space="0" w:color="auto"/>
      </w:divBdr>
    </w:div>
    <w:div w:id="1741563989">
      <w:bodyDiv w:val="1"/>
      <w:marLeft w:val="0"/>
      <w:marRight w:val="0"/>
      <w:marTop w:val="0"/>
      <w:marBottom w:val="0"/>
      <w:divBdr>
        <w:top w:val="none" w:sz="0" w:space="0" w:color="auto"/>
        <w:left w:val="none" w:sz="0" w:space="0" w:color="auto"/>
        <w:bottom w:val="none" w:sz="0" w:space="0" w:color="auto"/>
        <w:right w:val="none" w:sz="0" w:space="0" w:color="auto"/>
      </w:divBdr>
    </w:div>
    <w:div w:id="1744912600">
      <w:bodyDiv w:val="1"/>
      <w:marLeft w:val="0"/>
      <w:marRight w:val="0"/>
      <w:marTop w:val="0"/>
      <w:marBottom w:val="0"/>
      <w:divBdr>
        <w:top w:val="none" w:sz="0" w:space="0" w:color="auto"/>
        <w:left w:val="none" w:sz="0" w:space="0" w:color="auto"/>
        <w:bottom w:val="none" w:sz="0" w:space="0" w:color="auto"/>
        <w:right w:val="none" w:sz="0" w:space="0" w:color="auto"/>
      </w:divBdr>
    </w:div>
    <w:div w:id="1745183485">
      <w:bodyDiv w:val="1"/>
      <w:marLeft w:val="0"/>
      <w:marRight w:val="0"/>
      <w:marTop w:val="0"/>
      <w:marBottom w:val="0"/>
      <w:divBdr>
        <w:top w:val="none" w:sz="0" w:space="0" w:color="auto"/>
        <w:left w:val="none" w:sz="0" w:space="0" w:color="auto"/>
        <w:bottom w:val="none" w:sz="0" w:space="0" w:color="auto"/>
        <w:right w:val="none" w:sz="0" w:space="0" w:color="auto"/>
      </w:divBdr>
    </w:div>
    <w:div w:id="1746218709">
      <w:bodyDiv w:val="1"/>
      <w:marLeft w:val="0"/>
      <w:marRight w:val="0"/>
      <w:marTop w:val="0"/>
      <w:marBottom w:val="0"/>
      <w:divBdr>
        <w:top w:val="none" w:sz="0" w:space="0" w:color="auto"/>
        <w:left w:val="none" w:sz="0" w:space="0" w:color="auto"/>
        <w:bottom w:val="none" w:sz="0" w:space="0" w:color="auto"/>
        <w:right w:val="none" w:sz="0" w:space="0" w:color="auto"/>
      </w:divBdr>
    </w:div>
    <w:div w:id="1747533760">
      <w:bodyDiv w:val="1"/>
      <w:marLeft w:val="0"/>
      <w:marRight w:val="0"/>
      <w:marTop w:val="0"/>
      <w:marBottom w:val="0"/>
      <w:divBdr>
        <w:top w:val="none" w:sz="0" w:space="0" w:color="auto"/>
        <w:left w:val="none" w:sz="0" w:space="0" w:color="auto"/>
        <w:bottom w:val="none" w:sz="0" w:space="0" w:color="auto"/>
        <w:right w:val="none" w:sz="0" w:space="0" w:color="auto"/>
      </w:divBdr>
    </w:div>
    <w:div w:id="1748766981">
      <w:bodyDiv w:val="1"/>
      <w:marLeft w:val="0"/>
      <w:marRight w:val="0"/>
      <w:marTop w:val="0"/>
      <w:marBottom w:val="0"/>
      <w:divBdr>
        <w:top w:val="none" w:sz="0" w:space="0" w:color="auto"/>
        <w:left w:val="none" w:sz="0" w:space="0" w:color="auto"/>
        <w:bottom w:val="none" w:sz="0" w:space="0" w:color="auto"/>
        <w:right w:val="none" w:sz="0" w:space="0" w:color="auto"/>
      </w:divBdr>
    </w:div>
    <w:div w:id="1751540116">
      <w:bodyDiv w:val="1"/>
      <w:marLeft w:val="0"/>
      <w:marRight w:val="0"/>
      <w:marTop w:val="0"/>
      <w:marBottom w:val="0"/>
      <w:divBdr>
        <w:top w:val="none" w:sz="0" w:space="0" w:color="auto"/>
        <w:left w:val="none" w:sz="0" w:space="0" w:color="auto"/>
        <w:bottom w:val="none" w:sz="0" w:space="0" w:color="auto"/>
        <w:right w:val="none" w:sz="0" w:space="0" w:color="auto"/>
      </w:divBdr>
    </w:div>
    <w:div w:id="1753309562">
      <w:bodyDiv w:val="1"/>
      <w:marLeft w:val="0"/>
      <w:marRight w:val="0"/>
      <w:marTop w:val="0"/>
      <w:marBottom w:val="0"/>
      <w:divBdr>
        <w:top w:val="none" w:sz="0" w:space="0" w:color="auto"/>
        <w:left w:val="none" w:sz="0" w:space="0" w:color="auto"/>
        <w:bottom w:val="none" w:sz="0" w:space="0" w:color="auto"/>
        <w:right w:val="none" w:sz="0" w:space="0" w:color="auto"/>
      </w:divBdr>
    </w:div>
    <w:div w:id="1754740786">
      <w:bodyDiv w:val="1"/>
      <w:marLeft w:val="0"/>
      <w:marRight w:val="0"/>
      <w:marTop w:val="0"/>
      <w:marBottom w:val="0"/>
      <w:divBdr>
        <w:top w:val="none" w:sz="0" w:space="0" w:color="auto"/>
        <w:left w:val="none" w:sz="0" w:space="0" w:color="auto"/>
        <w:bottom w:val="none" w:sz="0" w:space="0" w:color="auto"/>
        <w:right w:val="none" w:sz="0" w:space="0" w:color="auto"/>
      </w:divBdr>
    </w:div>
    <w:div w:id="1777208868">
      <w:bodyDiv w:val="1"/>
      <w:marLeft w:val="0"/>
      <w:marRight w:val="0"/>
      <w:marTop w:val="0"/>
      <w:marBottom w:val="0"/>
      <w:divBdr>
        <w:top w:val="none" w:sz="0" w:space="0" w:color="auto"/>
        <w:left w:val="none" w:sz="0" w:space="0" w:color="auto"/>
        <w:bottom w:val="none" w:sz="0" w:space="0" w:color="auto"/>
        <w:right w:val="none" w:sz="0" w:space="0" w:color="auto"/>
      </w:divBdr>
    </w:div>
    <w:div w:id="1778863853">
      <w:bodyDiv w:val="1"/>
      <w:marLeft w:val="0"/>
      <w:marRight w:val="0"/>
      <w:marTop w:val="0"/>
      <w:marBottom w:val="0"/>
      <w:divBdr>
        <w:top w:val="none" w:sz="0" w:space="0" w:color="auto"/>
        <w:left w:val="none" w:sz="0" w:space="0" w:color="auto"/>
        <w:bottom w:val="none" w:sz="0" w:space="0" w:color="auto"/>
        <w:right w:val="none" w:sz="0" w:space="0" w:color="auto"/>
      </w:divBdr>
    </w:div>
    <w:div w:id="1779135047">
      <w:bodyDiv w:val="1"/>
      <w:marLeft w:val="0"/>
      <w:marRight w:val="0"/>
      <w:marTop w:val="0"/>
      <w:marBottom w:val="0"/>
      <w:divBdr>
        <w:top w:val="none" w:sz="0" w:space="0" w:color="auto"/>
        <w:left w:val="none" w:sz="0" w:space="0" w:color="auto"/>
        <w:bottom w:val="none" w:sz="0" w:space="0" w:color="auto"/>
        <w:right w:val="none" w:sz="0" w:space="0" w:color="auto"/>
      </w:divBdr>
    </w:div>
    <w:div w:id="1788499103">
      <w:bodyDiv w:val="1"/>
      <w:marLeft w:val="0"/>
      <w:marRight w:val="0"/>
      <w:marTop w:val="0"/>
      <w:marBottom w:val="0"/>
      <w:divBdr>
        <w:top w:val="none" w:sz="0" w:space="0" w:color="auto"/>
        <w:left w:val="none" w:sz="0" w:space="0" w:color="auto"/>
        <w:bottom w:val="none" w:sz="0" w:space="0" w:color="auto"/>
        <w:right w:val="none" w:sz="0" w:space="0" w:color="auto"/>
      </w:divBdr>
    </w:div>
    <w:div w:id="1790196229">
      <w:bodyDiv w:val="1"/>
      <w:marLeft w:val="0"/>
      <w:marRight w:val="0"/>
      <w:marTop w:val="0"/>
      <w:marBottom w:val="0"/>
      <w:divBdr>
        <w:top w:val="none" w:sz="0" w:space="0" w:color="auto"/>
        <w:left w:val="none" w:sz="0" w:space="0" w:color="auto"/>
        <w:bottom w:val="none" w:sz="0" w:space="0" w:color="auto"/>
        <w:right w:val="none" w:sz="0" w:space="0" w:color="auto"/>
      </w:divBdr>
    </w:div>
    <w:div w:id="1790587846">
      <w:bodyDiv w:val="1"/>
      <w:marLeft w:val="0"/>
      <w:marRight w:val="0"/>
      <w:marTop w:val="0"/>
      <w:marBottom w:val="0"/>
      <w:divBdr>
        <w:top w:val="none" w:sz="0" w:space="0" w:color="auto"/>
        <w:left w:val="none" w:sz="0" w:space="0" w:color="auto"/>
        <w:bottom w:val="none" w:sz="0" w:space="0" w:color="auto"/>
        <w:right w:val="none" w:sz="0" w:space="0" w:color="auto"/>
      </w:divBdr>
    </w:div>
    <w:div w:id="1791585884">
      <w:bodyDiv w:val="1"/>
      <w:marLeft w:val="0"/>
      <w:marRight w:val="0"/>
      <w:marTop w:val="0"/>
      <w:marBottom w:val="0"/>
      <w:divBdr>
        <w:top w:val="none" w:sz="0" w:space="0" w:color="auto"/>
        <w:left w:val="none" w:sz="0" w:space="0" w:color="auto"/>
        <w:bottom w:val="none" w:sz="0" w:space="0" w:color="auto"/>
        <w:right w:val="none" w:sz="0" w:space="0" w:color="auto"/>
      </w:divBdr>
    </w:div>
    <w:div w:id="1793985727">
      <w:bodyDiv w:val="1"/>
      <w:marLeft w:val="0"/>
      <w:marRight w:val="0"/>
      <w:marTop w:val="0"/>
      <w:marBottom w:val="0"/>
      <w:divBdr>
        <w:top w:val="none" w:sz="0" w:space="0" w:color="auto"/>
        <w:left w:val="none" w:sz="0" w:space="0" w:color="auto"/>
        <w:bottom w:val="none" w:sz="0" w:space="0" w:color="auto"/>
        <w:right w:val="none" w:sz="0" w:space="0" w:color="auto"/>
      </w:divBdr>
    </w:div>
    <w:div w:id="1799226324">
      <w:bodyDiv w:val="1"/>
      <w:marLeft w:val="0"/>
      <w:marRight w:val="0"/>
      <w:marTop w:val="0"/>
      <w:marBottom w:val="0"/>
      <w:divBdr>
        <w:top w:val="none" w:sz="0" w:space="0" w:color="auto"/>
        <w:left w:val="none" w:sz="0" w:space="0" w:color="auto"/>
        <w:bottom w:val="none" w:sz="0" w:space="0" w:color="auto"/>
        <w:right w:val="none" w:sz="0" w:space="0" w:color="auto"/>
      </w:divBdr>
    </w:div>
    <w:div w:id="1803845238">
      <w:bodyDiv w:val="1"/>
      <w:marLeft w:val="0"/>
      <w:marRight w:val="0"/>
      <w:marTop w:val="0"/>
      <w:marBottom w:val="0"/>
      <w:divBdr>
        <w:top w:val="none" w:sz="0" w:space="0" w:color="auto"/>
        <w:left w:val="none" w:sz="0" w:space="0" w:color="auto"/>
        <w:bottom w:val="none" w:sz="0" w:space="0" w:color="auto"/>
        <w:right w:val="none" w:sz="0" w:space="0" w:color="auto"/>
      </w:divBdr>
    </w:div>
    <w:div w:id="1804883382">
      <w:bodyDiv w:val="1"/>
      <w:marLeft w:val="0"/>
      <w:marRight w:val="0"/>
      <w:marTop w:val="0"/>
      <w:marBottom w:val="0"/>
      <w:divBdr>
        <w:top w:val="none" w:sz="0" w:space="0" w:color="auto"/>
        <w:left w:val="none" w:sz="0" w:space="0" w:color="auto"/>
        <w:bottom w:val="none" w:sz="0" w:space="0" w:color="auto"/>
        <w:right w:val="none" w:sz="0" w:space="0" w:color="auto"/>
      </w:divBdr>
    </w:div>
    <w:div w:id="1807773300">
      <w:bodyDiv w:val="1"/>
      <w:marLeft w:val="0"/>
      <w:marRight w:val="0"/>
      <w:marTop w:val="0"/>
      <w:marBottom w:val="0"/>
      <w:divBdr>
        <w:top w:val="none" w:sz="0" w:space="0" w:color="auto"/>
        <w:left w:val="none" w:sz="0" w:space="0" w:color="auto"/>
        <w:bottom w:val="none" w:sz="0" w:space="0" w:color="auto"/>
        <w:right w:val="none" w:sz="0" w:space="0" w:color="auto"/>
      </w:divBdr>
    </w:div>
    <w:div w:id="1809273868">
      <w:bodyDiv w:val="1"/>
      <w:marLeft w:val="0"/>
      <w:marRight w:val="0"/>
      <w:marTop w:val="0"/>
      <w:marBottom w:val="0"/>
      <w:divBdr>
        <w:top w:val="none" w:sz="0" w:space="0" w:color="auto"/>
        <w:left w:val="none" w:sz="0" w:space="0" w:color="auto"/>
        <w:bottom w:val="none" w:sz="0" w:space="0" w:color="auto"/>
        <w:right w:val="none" w:sz="0" w:space="0" w:color="auto"/>
      </w:divBdr>
    </w:div>
    <w:div w:id="1810325115">
      <w:bodyDiv w:val="1"/>
      <w:marLeft w:val="0"/>
      <w:marRight w:val="0"/>
      <w:marTop w:val="0"/>
      <w:marBottom w:val="0"/>
      <w:divBdr>
        <w:top w:val="none" w:sz="0" w:space="0" w:color="auto"/>
        <w:left w:val="none" w:sz="0" w:space="0" w:color="auto"/>
        <w:bottom w:val="none" w:sz="0" w:space="0" w:color="auto"/>
        <w:right w:val="none" w:sz="0" w:space="0" w:color="auto"/>
      </w:divBdr>
    </w:div>
    <w:div w:id="1813018883">
      <w:bodyDiv w:val="1"/>
      <w:marLeft w:val="0"/>
      <w:marRight w:val="0"/>
      <w:marTop w:val="0"/>
      <w:marBottom w:val="0"/>
      <w:divBdr>
        <w:top w:val="none" w:sz="0" w:space="0" w:color="auto"/>
        <w:left w:val="none" w:sz="0" w:space="0" w:color="auto"/>
        <w:bottom w:val="none" w:sz="0" w:space="0" w:color="auto"/>
        <w:right w:val="none" w:sz="0" w:space="0" w:color="auto"/>
      </w:divBdr>
    </w:div>
    <w:div w:id="1815557512">
      <w:bodyDiv w:val="1"/>
      <w:marLeft w:val="0"/>
      <w:marRight w:val="0"/>
      <w:marTop w:val="0"/>
      <w:marBottom w:val="0"/>
      <w:divBdr>
        <w:top w:val="none" w:sz="0" w:space="0" w:color="auto"/>
        <w:left w:val="none" w:sz="0" w:space="0" w:color="auto"/>
        <w:bottom w:val="none" w:sz="0" w:space="0" w:color="auto"/>
        <w:right w:val="none" w:sz="0" w:space="0" w:color="auto"/>
      </w:divBdr>
    </w:div>
    <w:div w:id="1817915098">
      <w:bodyDiv w:val="1"/>
      <w:marLeft w:val="0"/>
      <w:marRight w:val="0"/>
      <w:marTop w:val="0"/>
      <w:marBottom w:val="0"/>
      <w:divBdr>
        <w:top w:val="none" w:sz="0" w:space="0" w:color="auto"/>
        <w:left w:val="none" w:sz="0" w:space="0" w:color="auto"/>
        <w:bottom w:val="none" w:sz="0" w:space="0" w:color="auto"/>
        <w:right w:val="none" w:sz="0" w:space="0" w:color="auto"/>
      </w:divBdr>
    </w:div>
    <w:div w:id="1818918447">
      <w:bodyDiv w:val="1"/>
      <w:marLeft w:val="0"/>
      <w:marRight w:val="0"/>
      <w:marTop w:val="0"/>
      <w:marBottom w:val="0"/>
      <w:divBdr>
        <w:top w:val="none" w:sz="0" w:space="0" w:color="auto"/>
        <w:left w:val="none" w:sz="0" w:space="0" w:color="auto"/>
        <w:bottom w:val="none" w:sz="0" w:space="0" w:color="auto"/>
        <w:right w:val="none" w:sz="0" w:space="0" w:color="auto"/>
      </w:divBdr>
    </w:div>
    <w:div w:id="1828857942">
      <w:bodyDiv w:val="1"/>
      <w:marLeft w:val="0"/>
      <w:marRight w:val="0"/>
      <w:marTop w:val="0"/>
      <w:marBottom w:val="0"/>
      <w:divBdr>
        <w:top w:val="none" w:sz="0" w:space="0" w:color="auto"/>
        <w:left w:val="none" w:sz="0" w:space="0" w:color="auto"/>
        <w:bottom w:val="none" w:sz="0" w:space="0" w:color="auto"/>
        <w:right w:val="none" w:sz="0" w:space="0" w:color="auto"/>
      </w:divBdr>
    </w:div>
    <w:div w:id="1829899319">
      <w:bodyDiv w:val="1"/>
      <w:marLeft w:val="0"/>
      <w:marRight w:val="0"/>
      <w:marTop w:val="0"/>
      <w:marBottom w:val="0"/>
      <w:divBdr>
        <w:top w:val="none" w:sz="0" w:space="0" w:color="auto"/>
        <w:left w:val="none" w:sz="0" w:space="0" w:color="auto"/>
        <w:bottom w:val="none" w:sz="0" w:space="0" w:color="auto"/>
        <w:right w:val="none" w:sz="0" w:space="0" w:color="auto"/>
      </w:divBdr>
    </w:div>
    <w:div w:id="1830900393">
      <w:bodyDiv w:val="1"/>
      <w:marLeft w:val="0"/>
      <w:marRight w:val="0"/>
      <w:marTop w:val="0"/>
      <w:marBottom w:val="0"/>
      <w:divBdr>
        <w:top w:val="none" w:sz="0" w:space="0" w:color="auto"/>
        <w:left w:val="none" w:sz="0" w:space="0" w:color="auto"/>
        <w:bottom w:val="none" w:sz="0" w:space="0" w:color="auto"/>
        <w:right w:val="none" w:sz="0" w:space="0" w:color="auto"/>
      </w:divBdr>
    </w:div>
    <w:div w:id="1832982667">
      <w:bodyDiv w:val="1"/>
      <w:marLeft w:val="0"/>
      <w:marRight w:val="0"/>
      <w:marTop w:val="0"/>
      <w:marBottom w:val="0"/>
      <w:divBdr>
        <w:top w:val="none" w:sz="0" w:space="0" w:color="auto"/>
        <w:left w:val="none" w:sz="0" w:space="0" w:color="auto"/>
        <w:bottom w:val="none" w:sz="0" w:space="0" w:color="auto"/>
        <w:right w:val="none" w:sz="0" w:space="0" w:color="auto"/>
      </w:divBdr>
    </w:div>
    <w:div w:id="1836459296">
      <w:bodyDiv w:val="1"/>
      <w:marLeft w:val="0"/>
      <w:marRight w:val="0"/>
      <w:marTop w:val="0"/>
      <w:marBottom w:val="0"/>
      <w:divBdr>
        <w:top w:val="none" w:sz="0" w:space="0" w:color="auto"/>
        <w:left w:val="none" w:sz="0" w:space="0" w:color="auto"/>
        <w:bottom w:val="none" w:sz="0" w:space="0" w:color="auto"/>
        <w:right w:val="none" w:sz="0" w:space="0" w:color="auto"/>
      </w:divBdr>
    </w:div>
    <w:div w:id="1841196729">
      <w:bodyDiv w:val="1"/>
      <w:marLeft w:val="0"/>
      <w:marRight w:val="0"/>
      <w:marTop w:val="0"/>
      <w:marBottom w:val="0"/>
      <w:divBdr>
        <w:top w:val="none" w:sz="0" w:space="0" w:color="auto"/>
        <w:left w:val="none" w:sz="0" w:space="0" w:color="auto"/>
        <w:bottom w:val="none" w:sz="0" w:space="0" w:color="auto"/>
        <w:right w:val="none" w:sz="0" w:space="0" w:color="auto"/>
      </w:divBdr>
    </w:div>
    <w:div w:id="1843003598">
      <w:bodyDiv w:val="1"/>
      <w:marLeft w:val="0"/>
      <w:marRight w:val="0"/>
      <w:marTop w:val="0"/>
      <w:marBottom w:val="0"/>
      <w:divBdr>
        <w:top w:val="none" w:sz="0" w:space="0" w:color="auto"/>
        <w:left w:val="none" w:sz="0" w:space="0" w:color="auto"/>
        <w:bottom w:val="none" w:sz="0" w:space="0" w:color="auto"/>
        <w:right w:val="none" w:sz="0" w:space="0" w:color="auto"/>
      </w:divBdr>
    </w:div>
    <w:div w:id="1848324426">
      <w:bodyDiv w:val="1"/>
      <w:marLeft w:val="0"/>
      <w:marRight w:val="0"/>
      <w:marTop w:val="0"/>
      <w:marBottom w:val="0"/>
      <w:divBdr>
        <w:top w:val="none" w:sz="0" w:space="0" w:color="auto"/>
        <w:left w:val="none" w:sz="0" w:space="0" w:color="auto"/>
        <w:bottom w:val="none" w:sz="0" w:space="0" w:color="auto"/>
        <w:right w:val="none" w:sz="0" w:space="0" w:color="auto"/>
      </w:divBdr>
    </w:div>
    <w:div w:id="1848903676">
      <w:bodyDiv w:val="1"/>
      <w:marLeft w:val="0"/>
      <w:marRight w:val="0"/>
      <w:marTop w:val="0"/>
      <w:marBottom w:val="0"/>
      <w:divBdr>
        <w:top w:val="none" w:sz="0" w:space="0" w:color="auto"/>
        <w:left w:val="none" w:sz="0" w:space="0" w:color="auto"/>
        <w:bottom w:val="none" w:sz="0" w:space="0" w:color="auto"/>
        <w:right w:val="none" w:sz="0" w:space="0" w:color="auto"/>
      </w:divBdr>
    </w:div>
    <w:div w:id="1849832374">
      <w:bodyDiv w:val="1"/>
      <w:marLeft w:val="0"/>
      <w:marRight w:val="0"/>
      <w:marTop w:val="0"/>
      <w:marBottom w:val="0"/>
      <w:divBdr>
        <w:top w:val="none" w:sz="0" w:space="0" w:color="auto"/>
        <w:left w:val="none" w:sz="0" w:space="0" w:color="auto"/>
        <w:bottom w:val="none" w:sz="0" w:space="0" w:color="auto"/>
        <w:right w:val="none" w:sz="0" w:space="0" w:color="auto"/>
      </w:divBdr>
    </w:div>
    <w:div w:id="1855268029">
      <w:bodyDiv w:val="1"/>
      <w:marLeft w:val="0"/>
      <w:marRight w:val="0"/>
      <w:marTop w:val="0"/>
      <w:marBottom w:val="0"/>
      <w:divBdr>
        <w:top w:val="none" w:sz="0" w:space="0" w:color="auto"/>
        <w:left w:val="none" w:sz="0" w:space="0" w:color="auto"/>
        <w:bottom w:val="none" w:sz="0" w:space="0" w:color="auto"/>
        <w:right w:val="none" w:sz="0" w:space="0" w:color="auto"/>
      </w:divBdr>
    </w:div>
    <w:div w:id="1856114149">
      <w:bodyDiv w:val="1"/>
      <w:marLeft w:val="0"/>
      <w:marRight w:val="0"/>
      <w:marTop w:val="0"/>
      <w:marBottom w:val="0"/>
      <w:divBdr>
        <w:top w:val="none" w:sz="0" w:space="0" w:color="auto"/>
        <w:left w:val="none" w:sz="0" w:space="0" w:color="auto"/>
        <w:bottom w:val="none" w:sz="0" w:space="0" w:color="auto"/>
        <w:right w:val="none" w:sz="0" w:space="0" w:color="auto"/>
      </w:divBdr>
    </w:div>
    <w:div w:id="1856915646">
      <w:bodyDiv w:val="1"/>
      <w:marLeft w:val="0"/>
      <w:marRight w:val="0"/>
      <w:marTop w:val="0"/>
      <w:marBottom w:val="0"/>
      <w:divBdr>
        <w:top w:val="none" w:sz="0" w:space="0" w:color="auto"/>
        <w:left w:val="none" w:sz="0" w:space="0" w:color="auto"/>
        <w:bottom w:val="none" w:sz="0" w:space="0" w:color="auto"/>
        <w:right w:val="none" w:sz="0" w:space="0" w:color="auto"/>
      </w:divBdr>
    </w:div>
    <w:div w:id="1856966414">
      <w:bodyDiv w:val="1"/>
      <w:marLeft w:val="0"/>
      <w:marRight w:val="0"/>
      <w:marTop w:val="0"/>
      <w:marBottom w:val="0"/>
      <w:divBdr>
        <w:top w:val="none" w:sz="0" w:space="0" w:color="auto"/>
        <w:left w:val="none" w:sz="0" w:space="0" w:color="auto"/>
        <w:bottom w:val="none" w:sz="0" w:space="0" w:color="auto"/>
        <w:right w:val="none" w:sz="0" w:space="0" w:color="auto"/>
      </w:divBdr>
    </w:div>
    <w:div w:id="1857495311">
      <w:bodyDiv w:val="1"/>
      <w:marLeft w:val="0"/>
      <w:marRight w:val="0"/>
      <w:marTop w:val="0"/>
      <w:marBottom w:val="0"/>
      <w:divBdr>
        <w:top w:val="none" w:sz="0" w:space="0" w:color="auto"/>
        <w:left w:val="none" w:sz="0" w:space="0" w:color="auto"/>
        <w:bottom w:val="none" w:sz="0" w:space="0" w:color="auto"/>
        <w:right w:val="none" w:sz="0" w:space="0" w:color="auto"/>
      </w:divBdr>
    </w:div>
    <w:div w:id="1858277663">
      <w:bodyDiv w:val="1"/>
      <w:marLeft w:val="0"/>
      <w:marRight w:val="0"/>
      <w:marTop w:val="0"/>
      <w:marBottom w:val="0"/>
      <w:divBdr>
        <w:top w:val="none" w:sz="0" w:space="0" w:color="auto"/>
        <w:left w:val="none" w:sz="0" w:space="0" w:color="auto"/>
        <w:bottom w:val="none" w:sz="0" w:space="0" w:color="auto"/>
        <w:right w:val="none" w:sz="0" w:space="0" w:color="auto"/>
      </w:divBdr>
    </w:div>
    <w:div w:id="1861773905">
      <w:bodyDiv w:val="1"/>
      <w:marLeft w:val="0"/>
      <w:marRight w:val="0"/>
      <w:marTop w:val="0"/>
      <w:marBottom w:val="0"/>
      <w:divBdr>
        <w:top w:val="none" w:sz="0" w:space="0" w:color="auto"/>
        <w:left w:val="none" w:sz="0" w:space="0" w:color="auto"/>
        <w:bottom w:val="none" w:sz="0" w:space="0" w:color="auto"/>
        <w:right w:val="none" w:sz="0" w:space="0" w:color="auto"/>
      </w:divBdr>
    </w:div>
    <w:div w:id="1865052998">
      <w:bodyDiv w:val="1"/>
      <w:marLeft w:val="0"/>
      <w:marRight w:val="0"/>
      <w:marTop w:val="0"/>
      <w:marBottom w:val="0"/>
      <w:divBdr>
        <w:top w:val="none" w:sz="0" w:space="0" w:color="auto"/>
        <w:left w:val="none" w:sz="0" w:space="0" w:color="auto"/>
        <w:bottom w:val="none" w:sz="0" w:space="0" w:color="auto"/>
        <w:right w:val="none" w:sz="0" w:space="0" w:color="auto"/>
      </w:divBdr>
    </w:div>
    <w:div w:id="1865240146">
      <w:bodyDiv w:val="1"/>
      <w:marLeft w:val="0"/>
      <w:marRight w:val="0"/>
      <w:marTop w:val="0"/>
      <w:marBottom w:val="0"/>
      <w:divBdr>
        <w:top w:val="none" w:sz="0" w:space="0" w:color="auto"/>
        <w:left w:val="none" w:sz="0" w:space="0" w:color="auto"/>
        <w:bottom w:val="none" w:sz="0" w:space="0" w:color="auto"/>
        <w:right w:val="none" w:sz="0" w:space="0" w:color="auto"/>
      </w:divBdr>
    </w:div>
    <w:div w:id="1866628630">
      <w:bodyDiv w:val="1"/>
      <w:marLeft w:val="0"/>
      <w:marRight w:val="0"/>
      <w:marTop w:val="0"/>
      <w:marBottom w:val="0"/>
      <w:divBdr>
        <w:top w:val="none" w:sz="0" w:space="0" w:color="auto"/>
        <w:left w:val="none" w:sz="0" w:space="0" w:color="auto"/>
        <w:bottom w:val="none" w:sz="0" w:space="0" w:color="auto"/>
        <w:right w:val="none" w:sz="0" w:space="0" w:color="auto"/>
      </w:divBdr>
    </w:div>
    <w:div w:id="1867480346">
      <w:bodyDiv w:val="1"/>
      <w:marLeft w:val="0"/>
      <w:marRight w:val="0"/>
      <w:marTop w:val="0"/>
      <w:marBottom w:val="0"/>
      <w:divBdr>
        <w:top w:val="none" w:sz="0" w:space="0" w:color="auto"/>
        <w:left w:val="none" w:sz="0" w:space="0" w:color="auto"/>
        <w:bottom w:val="none" w:sz="0" w:space="0" w:color="auto"/>
        <w:right w:val="none" w:sz="0" w:space="0" w:color="auto"/>
      </w:divBdr>
    </w:div>
    <w:div w:id="1873959486">
      <w:bodyDiv w:val="1"/>
      <w:marLeft w:val="0"/>
      <w:marRight w:val="0"/>
      <w:marTop w:val="0"/>
      <w:marBottom w:val="0"/>
      <w:divBdr>
        <w:top w:val="none" w:sz="0" w:space="0" w:color="auto"/>
        <w:left w:val="none" w:sz="0" w:space="0" w:color="auto"/>
        <w:bottom w:val="none" w:sz="0" w:space="0" w:color="auto"/>
        <w:right w:val="none" w:sz="0" w:space="0" w:color="auto"/>
      </w:divBdr>
    </w:div>
    <w:div w:id="1876192247">
      <w:bodyDiv w:val="1"/>
      <w:marLeft w:val="0"/>
      <w:marRight w:val="0"/>
      <w:marTop w:val="0"/>
      <w:marBottom w:val="0"/>
      <w:divBdr>
        <w:top w:val="none" w:sz="0" w:space="0" w:color="auto"/>
        <w:left w:val="none" w:sz="0" w:space="0" w:color="auto"/>
        <w:bottom w:val="none" w:sz="0" w:space="0" w:color="auto"/>
        <w:right w:val="none" w:sz="0" w:space="0" w:color="auto"/>
      </w:divBdr>
    </w:div>
    <w:div w:id="1883906658">
      <w:bodyDiv w:val="1"/>
      <w:marLeft w:val="0"/>
      <w:marRight w:val="0"/>
      <w:marTop w:val="0"/>
      <w:marBottom w:val="0"/>
      <w:divBdr>
        <w:top w:val="none" w:sz="0" w:space="0" w:color="auto"/>
        <w:left w:val="none" w:sz="0" w:space="0" w:color="auto"/>
        <w:bottom w:val="none" w:sz="0" w:space="0" w:color="auto"/>
        <w:right w:val="none" w:sz="0" w:space="0" w:color="auto"/>
      </w:divBdr>
    </w:div>
    <w:div w:id="1885406753">
      <w:bodyDiv w:val="1"/>
      <w:marLeft w:val="0"/>
      <w:marRight w:val="0"/>
      <w:marTop w:val="0"/>
      <w:marBottom w:val="0"/>
      <w:divBdr>
        <w:top w:val="none" w:sz="0" w:space="0" w:color="auto"/>
        <w:left w:val="none" w:sz="0" w:space="0" w:color="auto"/>
        <w:bottom w:val="none" w:sz="0" w:space="0" w:color="auto"/>
        <w:right w:val="none" w:sz="0" w:space="0" w:color="auto"/>
      </w:divBdr>
    </w:div>
    <w:div w:id="1890603217">
      <w:bodyDiv w:val="1"/>
      <w:marLeft w:val="0"/>
      <w:marRight w:val="0"/>
      <w:marTop w:val="0"/>
      <w:marBottom w:val="0"/>
      <w:divBdr>
        <w:top w:val="none" w:sz="0" w:space="0" w:color="auto"/>
        <w:left w:val="none" w:sz="0" w:space="0" w:color="auto"/>
        <w:bottom w:val="none" w:sz="0" w:space="0" w:color="auto"/>
        <w:right w:val="none" w:sz="0" w:space="0" w:color="auto"/>
      </w:divBdr>
    </w:div>
    <w:div w:id="1890917945">
      <w:bodyDiv w:val="1"/>
      <w:marLeft w:val="0"/>
      <w:marRight w:val="0"/>
      <w:marTop w:val="0"/>
      <w:marBottom w:val="0"/>
      <w:divBdr>
        <w:top w:val="none" w:sz="0" w:space="0" w:color="auto"/>
        <w:left w:val="none" w:sz="0" w:space="0" w:color="auto"/>
        <w:bottom w:val="none" w:sz="0" w:space="0" w:color="auto"/>
        <w:right w:val="none" w:sz="0" w:space="0" w:color="auto"/>
      </w:divBdr>
    </w:div>
    <w:div w:id="1895847780">
      <w:bodyDiv w:val="1"/>
      <w:marLeft w:val="0"/>
      <w:marRight w:val="0"/>
      <w:marTop w:val="0"/>
      <w:marBottom w:val="0"/>
      <w:divBdr>
        <w:top w:val="none" w:sz="0" w:space="0" w:color="auto"/>
        <w:left w:val="none" w:sz="0" w:space="0" w:color="auto"/>
        <w:bottom w:val="none" w:sz="0" w:space="0" w:color="auto"/>
        <w:right w:val="none" w:sz="0" w:space="0" w:color="auto"/>
      </w:divBdr>
    </w:div>
    <w:div w:id="1901670291">
      <w:bodyDiv w:val="1"/>
      <w:marLeft w:val="0"/>
      <w:marRight w:val="0"/>
      <w:marTop w:val="0"/>
      <w:marBottom w:val="0"/>
      <w:divBdr>
        <w:top w:val="none" w:sz="0" w:space="0" w:color="auto"/>
        <w:left w:val="none" w:sz="0" w:space="0" w:color="auto"/>
        <w:bottom w:val="none" w:sz="0" w:space="0" w:color="auto"/>
        <w:right w:val="none" w:sz="0" w:space="0" w:color="auto"/>
      </w:divBdr>
    </w:div>
    <w:div w:id="1902405489">
      <w:bodyDiv w:val="1"/>
      <w:marLeft w:val="0"/>
      <w:marRight w:val="0"/>
      <w:marTop w:val="0"/>
      <w:marBottom w:val="0"/>
      <w:divBdr>
        <w:top w:val="none" w:sz="0" w:space="0" w:color="auto"/>
        <w:left w:val="none" w:sz="0" w:space="0" w:color="auto"/>
        <w:bottom w:val="none" w:sz="0" w:space="0" w:color="auto"/>
        <w:right w:val="none" w:sz="0" w:space="0" w:color="auto"/>
      </w:divBdr>
    </w:div>
    <w:div w:id="1908303257">
      <w:bodyDiv w:val="1"/>
      <w:marLeft w:val="0"/>
      <w:marRight w:val="0"/>
      <w:marTop w:val="0"/>
      <w:marBottom w:val="0"/>
      <w:divBdr>
        <w:top w:val="none" w:sz="0" w:space="0" w:color="auto"/>
        <w:left w:val="none" w:sz="0" w:space="0" w:color="auto"/>
        <w:bottom w:val="none" w:sz="0" w:space="0" w:color="auto"/>
        <w:right w:val="none" w:sz="0" w:space="0" w:color="auto"/>
      </w:divBdr>
    </w:div>
    <w:div w:id="1916427280">
      <w:bodyDiv w:val="1"/>
      <w:marLeft w:val="0"/>
      <w:marRight w:val="0"/>
      <w:marTop w:val="0"/>
      <w:marBottom w:val="0"/>
      <w:divBdr>
        <w:top w:val="none" w:sz="0" w:space="0" w:color="auto"/>
        <w:left w:val="none" w:sz="0" w:space="0" w:color="auto"/>
        <w:bottom w:val="none" w:sz="0" w:space="0" w:color="auto"/>
        <w:right w:val="none" w:sz="0" w:space="0" w:color="auto"/>
      </w:divBdr>
    </w:div>
    <w:div w:id="1921407549">
      <w:bodyDiv w:val="1"/>
      <w:marLeft w:val="0"/>
      <w:marRight w:val="0"/>
      <w:marTop w:val="0"/>
      <w:marBottom w:val="0"/>
      <w:divBdr>
        <w:top w:val="none" w:sz="0" w:space="0" w:color="auto"/>
        <w:left w:val="none" w:sz="0" w:space="0" w:color="auto"/>
        <w:bottom w:val="none" w:sz="0" w:space="0" w:color="auto"/>
        <w:right w:val="none" w:sz="0" w:space="0" w:color="auto"/>
      </w:divBdr>
    </w:div>
    <w:div w:id="1925723317">
      <w:bodyDiv w:val="1"/>
      <w:marLeft w:val="0"/>
      <w:marRight w:val="0"/>
      <w:marTop w:val="0"/>
      <w:marBottom w:val="0"/>
      <w:divBdr>
        <w:top w:val="none" w:sz="0" w:space="0" w:color="auto"/>
        <w:left w:val="none" w:sz="0" w:space="0" w:color="auto"/>
        <w:bottom w:val="none" w:sz="0" w:space="0" w:color="auto"/>
        <w:right w:val="none" w:sz="0" w:space="0" w:color="auto"/>
      </w:divBdr>
    </w:div>
    <w:div w:id="1930264167">
      <w:bodyDiv w:val="1"/>
      <w:marLeft w:val="0"/>
      <w:marRight w:val="0"/>
      <w:marTop w:val="0"/>
      <w:marBottom w:val="0"/>
      <w:divBdr>
        <w:top w:val="none" w:sz="0" w:space="0" w:color="auto"/>
        <w:left w:val="none" w:sz="0" w:space="0" w:color="auto"/>
        <w:bottom w:val="none" w:sz="0" w:space="0" w:color="auto"/>
        <w:right w:val="none" w:sz="0" w:space="0" w:color="auto"/>
      </w:divBdr>
    </w:div>
    <w:div w:id="1931548241">
      <w:bodyDiv w:val="1"/>
      <w:marLeft w:val="0"/>
      <w:marRight w:val="0"/>
      <w:marTop w:val="0"/>
      <w:marBottom w:val="0"/>
      <w:divBdr>
        <w:top w:val="none" w:sz="0" w:space="0" w:color="auto"/>
        <w:left w:val="none" w:sz="0" w:space="0" w:color="auto"/>
        <w:bottom w:val="none" w:sz="0" w:space="0" w:color="auto"/>
        <w:right w:val="none" w:sz="0" w:space="0" w:color="auto"/>
      </w:divBdr>
    </w:div>
    <w:div w:id="1932229674">
      <w:bodyDiv w:val="1"/>
      <w:marLeft w:val="0"/>
      <w:marRight w:val="0"/>
      <w:marTop w:val="0"/>
      <w:marBottom w:val="0"/>
      <w:divBdr>
        <w:top w:val="none" w:sz="0" w:space="0" w:color="auto"/>
        <w:left w:val="none" w:sz="0" w:space="0" w:color="auto"/>
        <w:bottom w:val="none" w:sz="0" w:space="0" w:color="auto"/>
        <w:right w:val="none" w:sz="0" w:space="0" w:color="auto"/>
      </w:divBdr>
    </w:div>
    <w:div w:id="1932346192">
      <w:bodyDiv w:val="1"/>
      <w:marLeft w:val="0"/>
      <w:marRight w:val="0"/>
      <w:marTop w:val="0"/>
      <w:marBottom w:val="0"/>
      <w:divBdr>
        <w:top w:val="none" w:sz="0" w:space="0" w:color="auto"/>
        <w:left w:val="none" w:sz="0" w:space="0" w:color="auto"/>
        <w:bottom w:val="none" w:sz="0" w:space="0" w:color="auto"/>
        <w:right w:val="none" w:sz="0" w:space="0" w:color="auto"/>
      </w:divBdr>
    </w:div>
    <w:div w:id="1934582080">
      <w:bodyDiv w:val="1"/>
      <w:marLeft w:val="0"/>
      <w:marRight w:val="0"/>
      <w:marTop w:val="0"/>
      <w:marBottom w:val="0"/>
      <w:divBdr>
        <w:top w:val="none" w:sz="0" w:space="0" w:color="auto"/>
        <w:left w:val="none" w:sz="0" w:space="0" w:color="auto"/>
        <w:bottom w:val="none" w:sz="0" w:space="0" w:color="auto"/>
        <w:right w:val="none" w:sz="0" w:space="0" w:color="auto"/>
      </w:divBdr>
    </w:div>
    <w:div w:id="1936205423">
      <w:bodyDiv w:val="1"/>
      <w:marLeft w:val="0"/>
      <w:marRight w:val="0"/>
      <w:marTop w:val="0"/>
      <w:marBottom w:val="0"/>
      <w:divBdr>
        <w:top w:val="none" w:sz="0" w:space="0" w:color="auto"/>
        <w:left w:val="none" w:sz="0" w:space="0" w:color="auto"/>
        <w:bottom w:val="none" w:sz="0" w:space="0" w:color="auto"/>
        <w:right w:val="none" w:sz="0" w:space="0" w:color="auto"/>
      </w:divBdr>
    </w:div>
    <w:div w:id="1936356849">
      <w:bodyDiv w:val="1"/>
      <w:marLeft w:val="0"/>
      <w:marRight w:val="0"/>
      <w:marTop w:val="0"/>
      <w:marBottom w:val="0"/>
      <w:divBdr>
        <w:top w:val="none" w:sz="0" w:space="0" w:color="auto"/>
        <w:left w:val="none" w:sz="0" w:space="0" w:color="auto"/>
        <w:bottom w:val="none" w:sz="0" w:space="0" w:color="auto"/>
        <w:right w:val="none" w:sz="0" w:space="0" w:color="auto"/>
      </w:divBdr>
    </w:div>
    <w:div w:id="1938708407">
      <w:bodyDiv w:val="1"/>
      <w:marLeft w:val="0"/>
      <w:marRight w:val="0"/>
      <w:marTop w:val="0"/>
      <w:marBottom w:val="0"/>
      <w:divBdr>
        <w:top w:val="none" w:sz="0" w:space="0" w:color="auto"/>
        <w:left w:val="none" w:sz="0" w:space="0" w:color="auto"/>
        <w:bottom w:val="none" w:sz="0" w:space="0" w:color="auto"/>
        <w:right w:val="none" w:sz="0" w:space="0" w:color="auto"/>
      </w:divBdr>
    </w:div>
    <w:div w:id="1939479185">
      <w:bodyDiv w:val="1"/>
      <w:marLeft w:val="0"/>
      <w:marRight w:val="0"/>
      <w:marTop w:val="0"/>
      <w:marBottom w:val="0"/>
      <w:divBdr>
        <w:top w:val="none" w:sz="0" w:space="0" w:color="auto"/>
        <w:left w:val="none" w:sz="0" w:space="0" w:color="auto"/>
        <w:bottom w:val="none" w:sz="0" w:space="0" w:color="auto"/>
        <w:right w:val="none" w:sz="0" w:space="0" w:color="auto"/>
      </w:divBdr>
    </w:div>
    <w:div w:id="1939870733">
      <w:bodyDiv w:val="1"/>
      <w:marLeft w:val="0"/>
      <w:marRight w:val="0"/>
      <w:marTop w:val="0"/>
      <w:marBottom w:val="0"/>
      <w:divBdr>
        <w:top w:val="none" w:sz="0" w:space="0" w:color="auto"/>
        <w:left w:val="none" w:sz="0" w:space="0" w:color="auto"/>
        <w:bottom w:val="none" w:sz="0" w:space="0" w:color="auto"/>
        <w:right w:val="none" w:sz="0" w:space="0" w:color="auto"/>
      </w:divBdr>
    </w:div>
    <w:div w:id="1942757998">
      <w:bodyDiv w:val="1"/>
      <w:marLeft w:val="0"/>
      <w:marRight w:val="0"/>
      <w:marTop w:val="0"/>
      <w:marBottom w:val="0"/>
      <w:divBdr>
        <w:top w:val="none" w:sz="0" w:space="0" w:color="auto"/>
        <w:left w:val="none" w:sz="0" w:space="0" w:color="auto"/>
        <w:bottom w:val="none" w:sz="0" w:space="0" w:color="auto"/>
        <w:right w:val="none" w:sz="0" w:space="0" w:color="auto"/>
      </w:divBdr>
    </w:div>
    <w:div w:id="1943798556">
      <w:bodyDiv w:val="1"/>
      <w:marLeft w:val="0"/>
      <w:marRight w:val="0"/>
      <w:marTop w:val="0"/>
      <w:marBottom w:val="0"/>
      <w:divBdr>
        <w:top w:val="none" w:sz="0" w:space="0" w:color="auto"/>
        <w:left w:val="none" w:sz="0" w:space="0" w:color="auto"/>
        <w:bottom w:val="none" w:sz="0" w:space="0" w:color="auto"/>
        <w:right w:val="none" w:sz="0" w:space="0" w:color="auto"/>
      </w:divBdr>
    </w:div>
    <w:div w:id="1947225444">
      <w:bodyDiv w:val="1"/>
      <w:marLeft w:val="0"/>
      <w:marRight w:val="0"/>
      <w:marTop w:val="0"/>
      <w:marBottom w:val="0"/>
      <w:divBdr>
        <w:top w:val="none" w:sz="0" w:space="0" w:color="auto"/>
        <w:left w:val="none" w:sz="0" w:space="0" w:color="auto"/>
        <w:bottom w:val="none" w:sz="0" w:space="0" w:color="auto"/>
        <w:right w:val="none" w:sz="0" w:space="0" w:color="auto"/>
      </w:divBdr>
    </w:div>
    <w:div w:id="1949384723">
      <w:bodyDiv w:val="1"/>
      <w:marLeft w:val="0"/>
      <w:marRight w:val="0"/>
      <w:marTop w:val="0"/>
      <w:marBottom w:val="0"/>
      <w:divBdr>
        <w:top w:val="none" w:sz="0" w:space="0" w:color="auto"/>
        <w:left w:val="none" w:sz="0" w:space="0" w:color="auto"/>
        <w:bottom w:val="none" w:sz="0" w:space="0" w:color="auto"/>
        <w:right w:val="none" w:sz="0" w:space="0" w:color="auto"/>
      </w:divBdr>
    </w:div>
    <w:div w:id="1950090009">
      <w:bodyDiv w:val="1"/>
      <w:marLeft w:val="0"/>
      <w:marRight w:val="0"/>
      <w:marTop w:val="0"/>
      <w:marBottom w:val="0"/>
      <w:divBdr>
        <w:top w:val="none" w:sz="0" w:space="0" w:color="auto"/>
        <w:left w:val="none" w:sz="0" w:space="0" w:color="auto"/>
        <w:bottom w:val="none" w:sz="0" w:space="0" w:color="auto"/>
        <w:right w:val="none" w:sz="0" w:space="0" w:color="auto"/>
      </w:divBdr>
    </w:div>
    <w:div w:id="1951007919">
      <w:bodyDiv w:val="1"/>
      <w:marLeft w:val="0"/>
      <w:marRight w:val="0"/>
      <w:marTop w:val="0"/>
      <w:marBottom w:val="0"/>
      <w:divBdr>
        <w:top w:val="none" w:sz="0" w:space="0" w:color="auto"/>
        <w:left w:val="none" w:sz="0" w:space="0" w:color="auto"/>
        <w:bottom w:val="none" w:sz="0" w:space="0" w:color="auto"/>
        <w:right w:val="none" w:sz="0" w:space="0" w:color="auto"/>
      </w:divBdr>
    </w:div>
    <w:div w:id="1959557974">
      <w:bodyDiv w:val="1"/>
      <w:marLeft w:val="0"/>
      <w:marRight w:val="0"/>
      <w:marTop w:val="0"/>
      <w:marBottom w:val="0"/>
      <w:divBdr>
        <w:top w:val="none" w:sz="0" w:space="0" w:color="auto"/>
        <w:left w:val="none" w:sz="0" w:space="0" w:color="auto"/>
        <w:bottom w:val="none" w:sz="0" w:space="0" w:color="auto"/>
        <w:right w:val="none" w:sz="0" w:space="0" w:color="auto"/>
      </w:divBdr>
    </w:div>
    <w:div w:id="1967199161">
      <w:bodyDiv w:val="1"/>
      <w:marLeft w:val="0"/>
      <w:marRight w:val="0"/>
      <w:marTop w:val="0"/>
      <w:marBottom w:val="0"/>
      <w:divBdr>
        <w:top w:val="none" w:sz="0" w:space="0" w:color="auto"/>
        <w:left w:val="none" w:sz="0" w:space="0" w:color="auto"/>
        <w:bottom w:val="none" w:sz="0" w:space="0" w:color="auto"/>
        <w:right w:val="none" w:sz="0" w:space="0" w:color="auto"/>
      </w:divBdr>
    </w:div>
    <w:div w:id="1969966645">
      <w:bodyDiv w:val="1"/>
      <w:marLeft w:val="0"/>
      <w:marRight w:val="0"/>
      <w:marTop w:val="0"/>
      <w:marBottom w:val="0"/>
      <w:divBdr>
        <w:top w:val="none" w:sz="0" w:space="0" w:color="auto"/>
        <w:left w:val="none" w:sz="0" w:space="0" w:color="auto"/>
        <w:bottom w:val="none" w:sz="0" w:space="0" w:color="auto"/>
        <w:right w:val="none" w:sz="0" w:space="0" w:color="auto"/>
      </w:divBdr>
    </w:div>
    <w:div w:id="1973708753">
      <w:bodyDiv w:val="1"/>
      <w:marLeft w:val="0"/>
      <w:marRight w:val="0"/>
      <w:marTop w:val="0"/>
      <w:marBottom w:val="0"/>
      <w:divBdr>
        <w:top w:val="none" w:sz="0" w:space="0" w:color="auto"/>
        <w:left w:val="none" w:sz="0" w:space="0" w:color="auto"/>
        <w:bottom w:val="none" w:sz="0" w:space="0" w:color="auto"/>
        <w:right w:val="none" w:sz="0" w:space="0" w:color="auto"/>
      </w:divBdr>
    </w:div>
    <w:div w:id="1975601420">
      <w:bodyDiv w:val="1"/>
      <w:marLeft w:val="0"/>
      <w:marRight w:val="0"/>
      <w:marTop w:val="0"/>
      <w:marBottom w:val="0"/>
      <w:divBdr>
        <w:top w:val="none" w:sz="0" w:space="0" w:color="auto"/>
        <w:left w:val="none" w:sz="0" w:space="0" w:color="auto"/>
        <w:bottom w:val="none" w:sz="0" w:space="0" w:color="auto"/>
        <w:right w:val="none" w:sz="0" w:space="0" w:color="auto"/>
      </w:divBdr>
    </w:div>
    <w:div w:id="1981501085">
      <w:bodyDiv w:val="1"/>
      <w:marLeft w:val="0"/>
      <w:marRight w:val="0"/>
      <w:marTop w:val="0"/>
      <w:marBottom w:val="0"/>
      <w:divBdr>
        <w:top w:val="none" w:sz="0" w:space="0" w:color="auto"/>
        <w:left w:val="none" w:sz="0" w:space="0" w:color="auto"/>
        <w:bottom w:val="none" w:sz="0" w:space="0" w:color="auto"/>
        <w:right w:val="none" w:sz="0" w:space="0" w:color="auto"/>
      </w:divBdr>
    </w:div>
    <w:div w:id="1988388077">
      <w:bodyDiv w:val="1"/>
      <w:marLeft w:val="0"/>
      <w:marRight w:val="0"/>
      <w:marTop w:val="0"/>
      <w:marBottom w:val="0"/>
      <w:divBdr>
        <w:top w:val="none" w:sz="0" w:space="0" w:color="auto"/>
        <w:left w:val="none" w:sz="0" w:space="0" w:color="auto"/>
        <w:bottom w:val="none" w:sz="0" w:space="0" w:color="auto"/>
        <w:right w:val="none" w:sz="0" w:space="0" w:color="auto"/>
      </w:divBdr>
    </w:div>
    <w:div w:id="1990136515">
      <w:bodyDiv w:val="1"/>
      <w:marLeft w:val="0"/>
      <w:marRight w:val="0"/>
      <w:marTop w:val="0"/>
      <w:marBottom w:val="0"/>
      <w:divBdr>
        <w:top w:val="none" w:sz="0" w:space="0" w:color="auto"/>
        <w:left w:val="none" w:sz="0" w:space="0" w:color="auto"/>
        <w:bottom w:val="none" w:sz="0" w:space="0" w:color="auto"/>
        <w:right w:val="none" w:sz="0" w:space="0" w:color="auto"/>
      </w:divBdr>
    </w:div>
    <w:div w:id="1994990829">
      <w:bodyDiv w:val="1"/>
      <w:marLeft w:val="0"/>
      <w:marRight w:val="0"/>
      <w:marTop w:val="0"/>
      <w:marBottom w:val="0"/>
      <w:divBdr>
        <w:top w:val="none" w:sz="0" w:space="0" w:color="auto"/>
        <w:left w:val="none" w:sz="0" w:space="0" w:color="auto"/>
        <w:bottom w:val="none" w:sz="0" w:space="0" w:color="auto"/>
        <w:right w:val="none" w:sz="0" w:space="0" w:color="auto"/>
      </w:divBdr>
    </w:div>
    <w:div w:id="1999117010">
      <w:bodyDiv w:val="1"/>
      <w:marLeft w:val="0"/>
      <w:marRight w:val="0"/>
      <w:marTop w:val="0"/>
      <w:marBottom w:val="0"/>
      <w:divBdr>
        <w:top w:val="none" w:sz="0" w:space="0" w:color="auto"/>
        <w:left w:val="none" w:sz="0" w:space="0" w:color="auto"/>
        <w:bottom w:val="none" w:sz="0" w:space="0" w:color="auto"/>
        <w:right w:val="none" w:sz="0" w:space="0" w:color="auto"/>
      </w:divBdr>
    </w:div>
    <w:div w:id="2001419426">
      <w:bodyDiv w:val="1"/>
      <w:marLeft w:val="0"/>
      <w:marRight w:val="0"/>
      <w:marTop w:val="0"/>
      <w:marBottom w:val="0"/>
      <w:divBdr>
        <w:top w:val="none" w:sz="0" w:space="0" w:color="auto"/>
        <w:left w:val="none" w:sz="0" w:space="0" w:color="auto"/>
        <w:bottom w:val="none" w:sz="0" w:space="0" w:color="auto"/>
        <w:right w:val="none" w:sz="0" w:space="0" w:color="auto"/>
      </w:divBdr>
    </w:div>
    <w:div w:id="2002075483">
      <w:bodyDiv w:val="1"/>
      <w:marLeft w:val="0"/>
      <w:marRight w:val="0"/>
      <w:marTop w:val="0"/>
      <w:marBottom w:val="0"/>
      <w:divBdr>
        <w:top w:val="none" w:sz="0" w:space="0" w:color="auto"/>
        <w:left w:val="none" w:sz="0" w:space="0" w:color="auto"/>
        <w:bottom w:val="none" w:sz="0" w:space="0" w:color="auto"/>
        <w:right w:val="none" w:sz="0" w:space="0" w:color="auto"/>
      </w:divBdr>
    </w:div>
    <w:div w:id="2003583494">
      <w:bodyDiv w:val="1"/>
      <w:marLeft w:val="0"/>
      <w:marRight w:val="0"/>
      <w:marTop w:val="0"/>
      <w:marBottom w:val="0"/>
      <w:divBdr>
        <w:top w:val="none" w:sz="0" w:space="0" w:color="auto"/>
        <w:left w:val="none" w:sz="0" w:space="0" w:color="auto"/>
        <w:bottom w:val="none" w:sz="0" w:space="0" w:color="auto"/>
        <w:right w:val="none" w:sz="0" w:space="0" w:color="auto"/>
      </w:divBdr>
    </w:div>
    <w:div w:id="2005159276">
      <w:bodyDiv w:val="1"/>
      <w:marLeft w:val="0"/>
      <w:marRight w:val="0"/>
      <w:marTop w:val="0"/>
      <w:marBottom w:val="0"/>
      <w:divBdr>
        <w:top w:val="none" w:sz="0" w:space="0" w:color="auto"/>
        <w:left w:val="none" w:sz="0" w:space="0" w:color="auto"/>
        <w:bottom w:val="none" w:sz="0" w:space="0" w:color="auto"/>
        <w:right w:val="none" w:sz="0" w:space="0" w:color="auto"/>
      </w:divBdr>
    </w:div>
    <w:div w:id="2006515886">
      <w:bodyDiv w:val="1"/>
      <w:marLeft w:val="0"/>
      <w:marRight w:val="0"/>
      <w:marTop w:val="0"/>
      <w:marBottom w:val="0"/>
      <w:divBdr>
        <w:top w:val="none" w:sz="0" w:space="0" w:color="auto"/>
        <w:left w:val="none" w:sz="0" w:space="0" w:color="auto"/>
        <w:bottom w:val="none" w:sz="0" w:space="0" w:color="auto"/>
        <w:right w:val="none" w:sz="0" w:space="0" w:color="auto"/>
      </w:divBdr>
    </w:div>
    <w:div w:id="2006974676">
      <w:bodyDiv w:val="1"/>
      <w:marLeft w:val="0"/>
      <w:marRight w:val="0"/>
      <w:marTop w:val="0"/>
      <w:marBottom w:val="0"/>
      <w:divBdr>
        <w:top w:val="none" w:sz="0" w:space="0" w:color="auto"/>
        <w:left w:val="none" w:sz="0" w:space="0" w:color="auto"/>
        <w:bottom w:val="none" w:sz="0" w:space="0" w:color="auto"/>
        <w:right w:val="none" w:sz="0" w:space="0" w:color="auto"/>
      </w:divBdr>
    </w:div>
    <w:div w:id="2007711105">
      <w:bodyDiv w:val="1"/>
      <w:marLeft w:val="0"/>
      <w:marRight w:val="0"/>
      <w:marTop w:val="0"/>
      <w:marBottom w:val="0"/>
      <w:divBdr>
        <w:top w:val="none" w:sz="0" w:space="0" w:color="auto"/>
        <w:left w:val="none" w:sz="0" w:space="0" w:color="auto"/>
        <w:bottom w:val="none" w:sz="0" w:space="0" w:color="auto"/>
        <w:right w:val="none" w:sz="0" w:space="0" w:color="auto"/>
      </w:divBdr>
    </w:div>
    <w:div w:id="2012296750">
      <w:bodyDiv w:val="1"/>
      <w:marLeft w:val="0"/>
      <w:marRight w:val="0"/>
      <w:marTop w:val="0"/>
      <w:marBottom w:val="0"/>
      <w:divBdr>
        <w:top w:val="none" w:sz="0" w:space="0" w:color="auto"/>
        <w:left w:val="none" w:sz="0" w:space="0" w:color="auto"/>
        <w:bottom w:val="none" w:sz="0" w:space="0" w:color="auto"/>
        <w:right w:val="none" w:sz="0" w:space="0" w:color="auto"/>
      </w:divBdr>
    </w:div>
    <w:div w:id="2015036687">
      <w:bodyDiv w:val="1"/>
      <w:marLeft w:val="0"/>
      <w:marRight w:val="0"/>
      <w:marTop w:val="0"/>
      <w:marBottom w:val="0"/>
      <w:divBdr>
        <w:top w:val="none" w:sz="0" w:space="0" w:color="auto"/>
        <w:left w:val="none" w:sz="0" w:space="0" w:color="auto"/>
        <w:bottom w:val="none" w:sz="0" w:space="0" w:color="auto"/>
        <w:right w:val="none" w:sz="0" w:space="0" w:color="auto"/>
      </w:divBdr>
    </w:div>
    <w:div w:id="2016305023">
      <w:bodyDiv w:val="1"/>
      <w:marLeft w:val="0"/>
      <w:marRight w:val="0"/>
      <w:marTop w:val="0"/>
      <w:marBottom w:val="0"/>
      <w:divBdr>
        <w:top w:val="none" w:sz="0" w:space="0" w:color="auto"/>
        <w:left w:val="none" w:sz="0" w:space="0" w:color="auto"/>
        <w:bottom w:val="none" w:sz="0" w:space="0" w:color="auto"/>
        <w:right w:val="none" w:sz="0" w:space="0" w:color="auto"/>
      </w:divBdr>
    </w:div>
    <w:div w:id="2016954929">
      <w:bodyDiv w:val="1"/>
      <w:marLeft w:val="0"/>
      <w:marRight w:val="0"/>
      <w:marTop w:val="0"/>
      <w:marBottom w:val="0"/>
      <w:divBdr>
        <w:top w:val="none" w:sz="0" w:space="0" w:color="auto"/>
        <w:left w:val="none" w:sz="0" w:space="0" w:color="auto"/>
        <w:bottom w:val="none" w:sz="0" w:space="0" w:color="auto"/>
        <w:right w:val="none" w:sz="0" w:space="0" w:color="auto"/>
      </w:divBdr>
    </w:div>
    <w:div w:id="2017416456">
      <w:bodyDiv w:val="1"/>
      <w:marLeft w:val="0"/>
      <w:marRight w:val="0"/>
      <w:marTop w:val="0"/>
      <w:marBottom w:val="0"/>
      <w:divBdr>
        <w:top w:val="none" w:sz="0" w:space="0" w:color="auto"/>
        <w:left w:val="none" w:sz="0" w:space="0" w:color="auto"/>
        <w:bottom w:val="none" w:sz="0" w:space="0" w:color="auto"/>
        <w:right w:val="none" w:sz="0" w:space="0" w:color="auto"/>
      </w:divBdr>
    </w:div>
    <w:div w:id="2018582285">
      <w:bodyDiv w:val="1"/>
      <w:marLeft w:val="0"/>
      <w:marRight w:val="0"/>
      <w:marTop w:val="0"/>
      <w:marBottom w:val="0"/>
      <w:divBdr>
        <w:top w:val="none" w:sz="0" w:space="0" w:color="auto"/>
        <w:left w:val="none" w:sz="0" w:space="0" w:color="auto"/>
        <w:bottom w:val="none" w:sz="0" w:space="0" w:color="auto"/>
        <w:right w:val="none" w:sz="0" w:space="0" w:color="auto"/>
      </w:divBdr>
    </w:div>
    <w:div w:id="2020351534">
      <w:bodyDiv w:val="1"/>
      <w:marLeft w:val="0"/>
      <w:marRight w:val="0"/>
      <w:marTop w:val="0"/>
      <w:marBottom w:val="0"/>
      <w:divBdr>
        <w:top w:val="none" w:sz="0" w:space="0" w:color="auto"/>
        <w:left w:val="none" w:sz="0" w:space="0" w:color="auto"/>
        <w:bottom w:val="none" w:sz="0" w:space="0" w:color="auto"/>
        <w:right w:val="none" w:sz="0" w:space="0" w:color="auto"/>
      </w:divBdr>
    </w:div>
    <w:div w:id="2022969128">
      <w:bodyDiv w:val="1"/>
      <w:marLeft w:val="0"/>
      <w:marRight w:val="0"/>
      <w:marTop w:val="0"/>
      <w:marBottom w:val="0"/>
      <w:divBdr>
        <w:top w:val="none" w:sz="0" w:space="0" w:color="auto"/>
        <w:left w:val="none" w:sz="0" w:space="0" w:color="auto"/>
        <w:bottom w:val="none" w:sz="0" w:space="0" w:color="auto"/>
        <w:right w:val="none" w:sz="0" w:space="0" w:color="auto"/>
      </w:divBdr>
    </w:div>
    <w:div w:id="2024934115">
      <w:bodyDiv w:val="1"/>
      <w:marLeft w:val="0"/>
      <w:marRight w:val="0"/>
      <w:marTop w:val="0"/>
      <w:marBottom w:val="0"/>
      <w:divBdr>
        <w:top w:val="none" w:sz="0" w:space="0" w:color="auto"/>
        <w:left w:val="none" w:sz="0" w:space="0" w:color="auto"/>
        <w:bottom w:val="none" w:sz="0" w:space="0" w:color="auto"/>
        <w:right w:val="none" w:sz="0" w:space="0" w:color="auto"/>
      </w:divBdr>
    </w:div>
    <w:div w:id="2028215919">
      <w:bodyDiv w:val="1"/>
      <w:marLeft w:val="0"/>
      <w:marRight w:val="0"/>
      <w:marTop w:val="0"/>
      <w:marBottom w:val="0"/>
      <w:divBdr>
        <w:top w:val="none" w:sz="0" w:space="0" w:color="auto"/>
        <w:left w:val="none" w:sz="0" w:space="0" w:color="auto"/>
        <w:bottom w:val="none" w:sz="0" w:space="0" w:color="auto"/>
        <w:right w:val="none" w:sz="0" w:space="0" w:color="auto"/>
      </w:divBdr>
    </w:div>
    <w:div w:id="2028829410">
      <w:bodyDiv w:val="1"/>
      <w:marLeft w:val="0"/>
      <w:marRight w:val="0"/>
      <w:marTop w:val="0"/>
      <w:marBottom w:val="0"/>
      <w:divBdr>
        <w:top w:val="none" w:sz="0" w:space="0" w:color="auto"/>
        <w:left w:val="none" w:sz="0" w:space="0" w:color="auto"/>
        <w:bottom w:val="none" w:sz="0" w:space="0" w:color="auto"/>
        <w:right w:val="none" w:sz="0" w:space="0" w:color="auto"/>
      </w:divBdr>
    </w:div>
    <w:div w:id="2032565212">
      <w:bodyDiv w:val="1"/>
      <w:marLeft w:val="0"/>
      <w:marRight w:val="0"/>
      <w:marTop w:val="0"/>
      <w:marBottom w:val="0"/>
      <w:divBdr>
        <w:top w:val="none" w:sz="0" w:space="0" w:color="auto"/>
        <w:left w:val="none" w:sz="0" w:space="0" w:color="auto"/>
        <w:bottom w:val="none" w:sz="0" w:space="0" w:color="auto"/>
        <w:right w:val="none" w:sz="0" w:space="0" w:color="auto"/>
      </w:divBdr>
    </w:div>
    <w:div w:id="2035106706">
      <w:bodyDiv w:val="1"/>
      <w:marLeft w:val="0"/>
      <w:marRight w:val="0"/>
      <w:marTop w:val="0"/>
      <w:marBottom w:val="0"/>
      <w:divBdr>
        <w:top w:val="none" w:sz="0" w:space="0" w:color="auto"/>
        <w:left w:val="none" w:sz="0" w:space="0" w:color="auto"/>
        <w:bottom w:val="none" w:sz="0" w:space="0" w:color="auto"/>
        <w:right w:val="none" w:sz="0" w:space="0" w:color="auto"/>
      </w:divBdr>
    </w:div>
    <w:div w:id="2035417896">
      <w:bodyDiv w:val="1"/>
      <w:marLeft w:val="0"/>
      <w:marRight w:val="0"/>
      <w:marTop w:val="0"/>
      <w:marBottom w:val="0"/>
      <w:divBdr>
        <w:top w:val="none" w:sz="0" w:space="0" w:color="auto"/>
        <w:left w:val="none" w:sz="0" w:space="0" w:color="auto"/>
        <w:bottom w:val="none" w:sz="0" w:space="0" w:color="auto"/>
        <w:right w:val="none" w:sz="0" w:space="0" w:color="auto"/>
      </w:divBdr>
    </w:div>
    <w:div w:id="2041780385">
      <w:bodyDiv w:val="1"/>
      <w:marLeft w:val="0"/>
      <w:marRight w:val="0"/>
      <w:marTop w:val="0"/>
      <w:marBottom w:val="0"/>
      <w:divBdr>
        <w:top w:val="none" w:sz="0" w:space="0" w:color="auto"/>
        <w:left w:val="none" w:sz="0" w:space="0" w:color="auto"/>
        <w:bottom w:val="none" w:sz="0" w:space="0" w:color="auto"/>
        <w:right w:val="none" w:sz="0" w:space="0" w:color="auto"/>
      </w:divBdr>
    </w:div>
    <w:div w:id="2050296863">
      <w:bodyDiv w:val="1"/>
      <w:marLeft w:val="0"/>
      <w:marRight w:val="0"/>
      <w:marTop w:val="0"/>
      <w:marBottom w:val="0"/>
      <w:divBdr>
        <w:top w:val="none" w:sz="0" w:space="0" w:color="auto"/>
        <w:left w:val="none" w:sz="0" w:space="0" w:color="auto"/>
        <w:bottom w:val="none" w:sz="0" w:space="0" w:color="auto"/>
        <w:right w:val="none" w:sz="0" w:space="0" w:color="auto"/>
      </w:divBdr>
    </w:div>
    <w:div w:id="2050833073">
      <w:bodyDiv w:val="1"/>
      <w:marLeft w:val="0"/>
      <w:marRight w:val="0"/>
      <w:marTop w:val="0"/>
      <w:marBottom w:val="0"/>
      <w:divBdr>
        <w:top w:val="none" w:sz="0" w:space="0" w:color="auto"/>
        <w:left w:val="none" w:sz="0" w:space="0" w:color="auto"/>
        <w:bottom w:val="none" w:sz="0" w:space="0" w:color="auto"/>
        <w:right w:val="none" w:sz="0" w:space="0" w:color="auto"/>
      </w:divBdr>
    </w:div>
    <w:div w:id="2055351976">
      <w:bodyDiv w:val="1"/>
      <w:marLeft w:val="0"/>
      <w:marRight w:val="0"/>
      <w:marTop w:val="0"/>
      <w:marBottom w:val="0"/>
      <w:divBdr>
        <w:top w:val="none" w:sz="0" w:space="0" w:color="auto"/>
        <w:left w:val="none" w:sz="0" w:space="0" w:color="auto"/>
        <w:bottom w:val="none" w:sz="0" w:space="0" w:color="auto"/>
        <w:right w:val="none" w:sz="0" w:space="0" w:color="auto"/>
      </w:divBdr>
    </w:div>
    <w:div w:id="2055958066">
      <w:bodyDiv w:val="1"/>
      <w:marLeft w:val="0"/>
      <w:marRight w:val="0"/>
      <w:marTop w:val="0"/>
      <w:marBottom w:val="0"/>
      <w:divBdr>
        <w:top w:val="none" w:sz="0" w:space="0" w:color="auto"/>
        <w:left w:val="none" w:sz="0" w:space="0" w:color="auto"/>
        <w:bottom w:val="none" w:sz="0" w:space="0" w:color="auto"/>
        <w:right w:val="none" w:sz="0" w:space="0" w:color="auto"/>
      </w:divBdr>
    </w:div>
    <w:div w:id="2056420006">
      <w:bodyDiv w:val="1"/>
      <w:marLeft w:val="0"/>
      <w:marRight w:val="0"/>
      <w:marTop w:val="0"/>
      <w:marBottom w:val="0"/>
      <w:divBdr>
        <w:top w:val="none" w:sz="0" w:space="0" w:color="auto"/>
        <w:left w:val="none" w:sz="0" w:space="0" w:color="auto"/>
        <w:bottom w:val="none" w:sz="0" w:space="0" w:color="auto"/>
        <w:right w:val="none" w:sz="0" w:space="0" w:color="auto"/>
      </w:divBdr>
    </w:div>
    <w:div w:id="2061318150">
      <w:bodyDiv w:val="1"/>
      <w:marLeft w:val="0"/>
      <w:marRight w:val="0"/>
      <w:marTop w:val="0"/>
      <w:marBottom w:val="0"/>
      <w:divBdr>
        <w:top w:val="none" w:sz="0" w:space="0" w:color="auto"/>
        <w:left w:val="none" w:sz="0" w:space="0" w:color="auto"/>
        <w:bottom w:val="none" w:sz="0" w:space="0" w:color="auto"/>
        <w:right w:val="none" w:sz="0" w:space="0" w:color="auto"/>
      </w:divBdr>
    </w:div>
    <w:div w:id="2062360936">
      <w:bodyDiv w:val="1"/>
      <w:marLeft w:val="0"/>
      <w:marRight w:val="0"/>
      <w:marTop w:val="0"/>
      <w:marBottom w:val="0"/>
      <w:divBdr>
        <w:top w:val="none" w:sz="0" w:space="0" w:color="auto"/>
        <w:left w:val="none" w:sz="0" w:space="0" w:color="auto"/>
        <w:bottom w:val="none" w:sz="0" w:space="0" w:color="auto"/>
        <w:right w:val="none" w:sz="0" w:space="0" w:color="auto"/>
      </w:divBdr>
    </w:div>
    <w:div w:id="2069916103">
      <w:bodyDiv w:val="1"/>
      <w:marLeft w:val="0"/>
      <w:marRight w:val="0"/>
      <w:marTop w:val="0"/>
      <w:marBottom w:val="0"/>
      <w:divBdr>
        <w:top w:val="none" w:sz="0" w:space="0" w:color="auto"/>
        <w:left w:val="none" w:sz="0" w:space="0" w:color="auto"/>
        <w:bottom w:val="none" w:sz="0" w:space="0" w:color="auto"/>
        <w:right w:val="none" w:sz="0" w:space="0" w:color="auto"/>
      </w:divBdr>
    </w:div>
    <w:div w:id="2075200263">
      <w:bodyDiv w:val="1"/>
      <w:marLeft w:val="0"/>
      <w:marRight w:val="0"/>
      <w:marTop w:val="0"/>
      <w:marBottom w:val="0"/>
      <w:divBdr>
        <w:top w:val="none" w:sz="0" w:space="0" w:color="auto"/>
        <w:left w:val="none" w:sz="0" w:space="0" w:color="auto"/>
        <w:bottom w:val="none" w:sz="0" w:space="0" w:color="auto"/>
        <w:right w:val="none" w:sz="0" w:space="0" w:color="auto"/>
      </w:divBdr>
    </w:div>
    <w:div w:id="2076972029">
      <w:bodyDiv w:val="1"/>
      <w:marLeft w:val="0"/>
      <w:marRight w:val="0"/>
      <w:marTop w:val="0"/>
      <w:marBottom w:val="0"/>
      <w:divBdr>
        <w:top w:val="none" w:sz="0" w:space="0" w:color="auto"/>
        <w:left w:val="none" w:sz="0" w:space="0" w:color="auto"/>
        <w:bottom w:val="none" w:sz="0" w:space="0" w:color="auto"/>
        <w:right w:val="none" w:sz="0" w:space="0" w:color="auto"/>
      </w:divBdr>
    </w:div>
    <w:div w:id="2080515607">
      <w:bodyDiv w:val="1"/>
      <w:marLeft w:val="0"/>
      <w:marRight w:val="0"/>
      <w:marTop w:val="0"/>
      <w:marBottom w:val="0"/>
      <w:divBdr>
        <w:top w:val="none" w:sz="0" w:space="0" w:color="auto"/>
        <w:left w:val="none" w:sz="0" w:space="0" w:color="auto"/>
        <w:bottom w:val="none" w:sz="0" w:space="0" w:color="auto"/>
        <w:right w:val="none" w:sz="0" w:space="0" w:color="auto"/>
      </w:divBdr>
    </w:div>
    <w:div w:id="2081559262">
      <w:bodyDiv w:val="1"/>
      <w:marLeft w:val="0"/>
      <w:marRight w:val="0"/>
      <w:marTop w:val="0"/>
      <w:marBottom w:val="0"/>
      <w:divBdr>
        <w:top w:val="none" w:sz="0" w:space="0" w:color="auto"/>
        <w:left w:val="none" w:sz="0" w:space="0" w:color="auto"/>
        <w:bottom w:val="none" w:sz="0" w:space="0" w:color="auto"/>
        <w:right w:val="none" w:sz="0" w:space="0" w:color="auto"/>
      </w:divBdr>
    </w:div>
    <w:div w:id="2084640705">
      <w:bodyDiv w:val="1"/>
      <w:marLeft w:val="0"/>
      <w:marRight w:val="0"/>
      <w:marTop w:val="0"/>
      <w:marBottom w:val="0"/>
      <w:divBdr>
        <w:top w:val="none" w:sz="0" w:space="0" w:color="auto"/>
        <w:left w:val="none" w:sz="0" w:space="0" w:color="auto"/>
        <w:bottom w:val="none" w:sz="0" w:space="0" w:color="auto"/>
        <w:right w:val="none" w:sz="0" w:space="0" w:color="auto"/>
      </w:divBdr>
    </w:div>
    <w:div w:id="2088572158">
      <w:bodyDiv w:val="1"/>
      <w:marLeft w:val="0"/>
      <w:marRight w:val="0"/>
      <w:marTop w:val="0"/>
      <w:marBottom w:val="0"/>
      <w:divBdr>
        <w:top w:val="none" w:sz="0" w:space="0" w:color="auto"/>
        <w:left w:val="none" w:sz="0" w:space="0" w:color="auto"/>
        <w:bottom w:val="none" w:sz="0" w:space="0" w:color="auto"/>
        <w:right w:val="none" w:sz="0" w:space="0" w:color="auto"/>
      </w:divBdr>
    </w:div>
    <w:div w:id="2093811436">
      <w:bodyDiv w:val="1"/>
      <w:marLeft w:val="0"/>
      <w:marRight w:val="0"/>
      <w:marTop w:val="0"/>
      <w:marBottom w:val="0"/>
      <w:divBdr>
        <w:top w:val="none" w:sz="0" w:space="0" w:color="auto"/>
        <w:left w:val="none" w:sz="0" w:space="0" w:color="auto"/>
        <w:bottom w:val="none" w:sz="0" w:space="0" w:color="auto"/>
        <w:right w:val="none" w:sz="0" w:space="0" w:color="auto"/>
      </w:divBdr>
    </w:div>
    <w:div w:id="2097167721">
      <w:bodyDiv w:val="1"/>
      <w:marLeft w:val="0"/>
      <w:marRight w:val="0"/>
      <w:marTop w:val="0"/>
      <w:marBottom w:val="0"/>
      <w:divBdr>
        <w:top w:val="none" w:sz="0" w:space="0" w:color="auto"/>
        <w:left w:val="none" w:sz="0" w:space="0" w:color="auto"/>
        <w:bottom w:val="none" w:sz="0" w:space="0" w:color="auto"/>
        <w:right w:val="none" w:sz="0" w:space="0" w:color="auto"/>
      </w:divBdr>
    </w:div>
    <w:div w:id="2101365108">
      <w:bodyDiv w:val="1"/>
      <w:marLeft w:val="0"/>
      <w:marRight w:val="0"/>
      <w:marTop w:val="0"/>
      <w:marBottom w:val="0"/>
      <w:divBdr>
        <w:top w:val="none" w:sz="0" w:space="0" w:color="auto"/>
        <w:left w:val="none" w:sz="0" w:space="0" w:color="auto"/>
        <w:bottom w:val="none" w:sz="0" w:space="0" w:color="auto"/>
        <w:right w:val="none" w:sz="0" w:space="0" w:color="auto"/>
      </w:divBdr>
    </w:div>
    <w:div w:id="2105610661">
      <w:bodyDiv w:val="1"/>
      <w:marLeft w:val="0"/>
      <w:marRight w:val="0"/>
      <w:marTop w:val="0"/>
      <w:marBottom w:val="0"/>
      <w:divBdr>
        <w:top w:val="none" w:sz="0" w:space="0" w:color="auto"/>
        <w:left w:val="none" w:sz="0" w:space="0" w:color="auto"/>
        <w:bottom w:val="none" w:sz="0" w:space="0" w:color="auto"/>
        <w:right w:val="none" w:sz="0" w:space="0" w:color="auto"/>
      </w:divBdr>
    </w:div>
    <w:div w:id="2109540775">
      <w:bodyDiv w:val="1"/>
      <w:marLeft w:val="0"/>
      <w:marRight w:val="0"/>
      <w:marTop w:val="0"/>
      <w:marBottom w:val="0"/>
      <w:divBdr>
        <w:top w:val="none" w:sz="0" w:space="0" w:color="auto"/>
        <w:left w:val="none" w:sz="0" w:space="0" w:color="auto"/>
        <w:bottom w:val="none" w:sz="0" w:space="0" w:color="auto"/>
        <w:right w:val="none" w:sz="0" w:space="0" w:color="auto"/>
      </w:divBdr>
    </w:div>
    <w:div w:id="2119829217">
      <w:bodyDiv w:val="1"/>
      <w:marLeft w:val="0"/>
      <w:marRight w:val="0"/>
      <w:marTop w:val="0"/>
      <w:marBottom w:val="0"/>
      <w:divBdr>
        <w:top w:val="none" w:sz="0" w:space="0" w:color="auto"/>
        <w:left w:val="none" w:sz="0" w:space="0" w:color="auto"/>
        <w:bottom w:val="none" w:sz="0" w:space="0" w:color="auto"/>
        <w:right w:val="none" w:sz="0" w:space="0" w:color="auto"/>
      </w:divBdr>
    </w:div>
    <w:div w:id="2120755511">
      <w:bodyDiv w:val="1"/>
      <w:marLeft w:val="0"/>
      <w:marRight w:val="0"/>
      <w:marTop w:val="0"/>
      <w:marBottom w:val="0"/>
      <w:divBdr>
        <w:top w:val="none" w:sz="0" w:space="0" w:color="auto"/>
        <w:left w:val="none" w:sz="0" w:space="0" w:color="auto"/>
        <w:bottom w:val="none" w:sz="0" w:space="0" w:color="auto"/>
        <w:right w:val="none" w:sz="0" w:space="0" w:color="auto"/>
      </w:divBdr>
    </w:div>
    <w:div w:id="2130780739">
      <w:bodyDiv w:val="1"/>
      <w:marLeft w:val="0"/>
      <w:marRight w:val="0"/>
      <w:marTop w:val="0"/>
      <w:marBottom w:val="0"/>
      <w:divBdr>
        <w:top w:val="none" w:sz="0" w:space="0" w:color="auto"/>
        <w:left w:val="none" w:sz="0" w:space="0" w:color="auto"/>
        <w:bottom w:val="none" w:sz="0" w:space="0" w:color="auto"/>
        <w:right w:val="none" w:sz="0" w:space="0" w:color="auto"/>
      </w:divBdr>
    </w:div>
    <w:div w:id="2138182505">
      <w:bodyDiv w:val="1"/>
      <w:marLeft w:val="0"/>
      <w:marRight w:val="0"/>
      <w:marTop w:val="0"/>
      <w:marBottom w:val="0"/>
      <w:divBdr>
        <w:top w:val="none" w:sz="0" w:space="0" w:color="auto"/>
        <w:left w:val="none" w:sz="0" w:space="0" w:color="auto"/>
        <w:bottom w:val="none" w:sz="0" w:space="0" w:color="auto"/>
        <w:right w:val="none" w:sz="0" w:space="0" w:color="auto"/>
      </w:divBdr>
    </w:div>
    <w:div w:id="2139954450">
      <w:bodyDiv w:val="1"/>
      <w:marLeft w:val="0"/>
      <w:marRight w:val="0"/>
      <w:marTop w:val="0"/>
      <w:marBottom w:val="0"/>
      <w:divBdr>
        <w:top w:val="none" w:sz="0" w:space="0" w:color="auto"/>
        <w:left w:val="none" w:sz="0" w:space="0" w:color="auto"/>
        <w:bottom w:val="none" w:sz="0" w:space="0" w:color="auto"/>
        <w:right w:val="none" w:sz="0" w:space="0" w:color="auto"/>
      </w:divBdr>
    </w:div>
    <w:div w:id="2141991929">
      <w:bodyDiv w:val="1"/>
      <w:marLeft w:val="0"/>
      <w:marRight w:val="0"/>
      <w:marTop w:val="0"/>
      <w:marBottom w:val="0"/>
      <w:divBdr>
        <w:top w:val="none" w:sz="0" w:space="0" w:color="auto"/>
        <w:left w:val="none" w:sz="0" w:space="0" w:color="auto"/>
        <w:bottom w:val="none" w:sz="0" w:space="0" w:color="auto"/>
        <w:right w:val="none" w:sz="0" w:space="0" w:color="auto"/>
      </w:divBdr>
    </w:div>
    <w:div w:id="2146654993">
      <w:bodyDiv w:val="1"/>
      <w:marLeft w:val="0"/>
      <w:marRight w:val="0"/>
      <w:marTop w:val="0"/>
      <w:marBottom w:val="0"/>
      <w:divBdr>
        <w:top w:val="none" w:sz="0" w:space="0" w:color="auto"/>
        <w:left w:val="none" w:sz="0" w:space="0" w:color="auto"/>
        <w:bottom w:val="none" w:sz="0" w:space="0" w:color="auto"/>
        <w:right w:val="none" w:sz="0" w:space="0" w:color="auto"/>
      </w:divBdr>
    </w:div>
    <w:div w:id="214723270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7.png"/><Relationship Id="rId39" Type="http://schemas.openxmlformats.org/officeDocument/2006/relationships/image" Target="media/image30.png"/><Relationship Id="rId21" Type="http://schemas.openxmlformats.org/officeDocument/2006/relationships/image" Target="media/image12.png"/><Relationship Id="rId34" Type="http://schemas.openxmlformats.org/officeDocument/2006/relationships/image" Target="media/image25.png"/><Relationship Id="rId42" Type="http://schemas.openxmlformats.org/officeDocument/2006/relationships/theme" Target="theme/theme1.xm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image" Target="media/image20.png"/><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image" Target="media/image15.svg"/><Relationship Id="rId32" Type="http://schemas.openxmlformats.org/officeDocument/2006/relationships/image" Target="media/image23.png"/><Relationship Id="rId37" Type="http://schemas.openxmlformats.org/officeDocument/2006/relationships/image" Target="media/image28.png"/><Relationship Id="rId40"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media/image27.png"/><Relationship Id="rId10" Type="http://schemas.openxmlformats.org/officeDocument/2006/relationships/image" Target="media/image2.png"/><Relationship Id="rId19" Type="http://schemas.openxmlformats.org/officeDocument/2006/relationships/image" Target="media/image10.png"/><Relationship Id="rId31" Type="http://schemas.openxmlformats.org/officeDocument/2006/relationships/image" Target="media/image22.png"/><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image" Target="media/image26.png"/><Relationship Id="rId8" Type="http://schemas.openxmlformats.org/officeDocument/2006/relationships/endnotes" Target="endnotes.xml"/><Relationship Id="rId3" Type="http://schemas.openxmlformats.org/officeDocument/2006/relationships/numbering" Target="numbering.xml"/><Relationship Id="rId12" Type="http://schemas.openxmlformats.org/officeDocument/2006/relationships/image" Target="media/image3.gif"/><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4.png"/><Relationship Id="rId38" Type="http://schemas.openxmlformats.org/officeDocument/2006/relationships/image" Target="media/image29.png"/></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13" Type="http://schemas.openxmlformats.org/officeDocument/2006/relationships/font" Target="fonts/font13.odttf"/><Relationship Id="rId3" Type="http://schemas.openxmlformats.org/officeDocument/2006/relationships/font" Target="fonts/font3.odttf"/><Relationship Id="rId7" Type="http://schemas.openxmlformats.org/officeDocument/2006/relationships/font" Target="fonts/font7.odttf"/><Relationship Id="rId12" Type="http://schemas.openxmlformats.org/officeDocument/2006/relationships/font" Target="fonts/font12.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 Id="rId14" Type="http://schemas.openxmlformats.org/officeDocument/2006/relationships/font" Target="fonts/font1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IEEE2006OfficeOnline.xsl" StyleName="IEEE" Version="2006">
  <b:Source>
    <b:Tag>ZHA22</b:Tag>
    <b:SourceType>JournalArticle</b:SourceType>
    <b:Guid>{9D937C97-6595-42B8-8A80-DFCD7DE51626}</b:Guid>
    <b:Author>
      <b:Author>
        <b:NameList>
          <b:Person>
            <b:Last>ZHANG</b:Last>
            <b:First>Yufei</b:First>
          </b:Person>
          <b:Person>
            <b:Last>Yuanhao</b:Last>
            <b:First>ZOU</b:First>
          </b:Person>
          <b:Person>
            <b:Last>Xiaodong</b:Last>
            <b:First>ZHAO</b:First>
          </b:Person>
        </b:NameList>
      </b:Author>
    </b:Author>
    <b:Title>Manufacturing resource scheduling based on deep q-network</b:Title>
    <b:Year>2022</b:Year>
    <b:Pages>531-538</b:Pages>
    <b:JournalName>Wuhan University Journal of Natural Sciences</b:JournalName>
    <b:Volume>27</b:Volume>
    <b:Issue>Wuhan University</b:Issue>
    <b:RefOrder>28</b:RefOrder>
  </b:Source>
  <b:Source>
    <b:Tag>Zha17</b:Tag>
    <b:SourceType>BookSection</b:SourceType>
    <b:Guid>{B985503B-875D-41CA-A7D3-670DC883282C}</b:Guid>
    <b:Author>
      <b:Author>
        <b:NameList>
          <b:Person>
            <b:Last>Zhang</b:Last>
            <b:First>Ke</b:First>
          </b:Person>
          <b:Person>
            <b:Last>Mao</b:Last>
            <b:First>Yuming</b:First>
          </b:Person>
          <b:Person>
            <b:Last>Leng</b:Last>
            <b:First>Supeng</b:First>
          </b:Person>
          <b:Person>
            <b:Last>Maharjan</b:Last>
            <b:First>Sabita</b:First>
          </b:Person>
          <b:Person>
            <b:Last>Zhang</b:Last>
            <b:First>Yan</b:First>
          </b:Person>
        </b:NameList>
      </b:Author>
    </b:Author>
    <b:Title>Optimal delay constrained offloading for vehicular edge computing networks</b:Title>
    <b:Year>2017</b:Year>
    <b:Pages>1-6</b:Pages>
    <b:BookTitle>2017 IEEE International Conference on Communications (ICC)</b:BookTitle>
    <b:RefOrder>1</b:RefOrder>
  </b:Source>
  <b:Source>
    <b:Tag>Yan24</b:Tag>
    <b:SourceType>BookSection</b:SourceType>
    <b:Guid>{BD1911AB-01F1-4D8F-982B-DB4A7170157B}</b:Guid>
    <b:Author>
      <b:Author>
        <b:NameList>
          <b:Person>
            <b:Last>Yang</b:Last>
            <b:First>Xiangrui</b:First>
          </b:Person>
          <b:Person>
            <b:Last>Wu</b:Last>
            <b:First>Yongpeng</b:First>
          </b:Person>
          <b:Person>
            <b:Last>Yang</b:Last>
            <b:First>Yang</b:First>
          </b:Person>
          <b:Person>
            <b:Last>Zhang</b:Last>
            <b:First>Wenjun</b:First>
          </b:Person>
        </b:NameList>
      </b:Author>
    </b:Author>
    <b:Title>Deep Q-Network-based Task Offloading for Multi-Tier Computing Networks</b:Title>
    <b:Year>2024</b:Year>
    <b:Pages>1817-1822</b:Pages>
    <b:BookTitle>2024 IEEE/CIC International Conference on Communications in China (ICCC)</b:BookTitle>
    <b:Publisher>IEEE</b:Publisher>
    <b:RefOrder>23</b:RefOrder>
  </b:Source>
  <b:Source>
    <b:Tag>Xia22</b:Tag>
    <b:SourceType>JournalArticle</b:SourceType>
    <b:Guid>{6D77711F-7882-4DA5-8335-DB6C6A2B65F3}</b:Guid>
    <b:Author>
      <b:Author>
        <b:NameList>
          <b:Person>
            <b:Last>Xiao</b:Last>
            <b:First>Huizi</b:First>
          </b:Person>
          <b:Person>
            <b:Last>Zhao</b:Last>
            <b:First>Jun</b:First>
          </b:Person>
          <b:Person>
            <b:Last>Pei</b:Last>
            <b:First>Qingqi</b:First>
          </b:Person>
          <b:Person>
            <b:Last>Feng</b:Last>
            <b:First>Jie</b:First>
          </b:Person>
          <b:Person>
            <b:Last>Liu</b:Last>
            <b:First>Lei</b:First>
          </b:Person>
          <b:Person>
            <b:Last>Shi</b:Last>
            <b:First>Weisong</b:First>
          </b:Person>
        </b:NameList>
      </b:Author>
    </b:Author>
    <b:Title>Vehicle selection and resource optimization for federated learning in vehicular edge computing</b:Title>
    <b:JournalName>IEEE Transactions on Intelligent Transportation Systems</b:JournalName>
    <b:Year>2022</b:Year>
    <b:Pages>11073-11087</b:Pages>
    <b:Volume>23</b:Volume>
    <b:RefOrder>36</b:RefOrder>
  </b:Source>
  <b:Source>
    <b:Tag>Wan201</b:Tag>
    <b:SourceType>JournalArticle</b:SourceType>
    <b:Guid>{21410990-D3E4-4A6F-B554-CBDEE6410821}</b:Guid>
    <b:Author>
      <b:Author>
        <b:NameList>
          <b:Person>
            <b:Last>Wang</b:Last>
            <b:First>Yunpeng</b:First>
          </b:Person>
          <b:Person>
            <b:Last>Lang</b:Last>
            <b:First>Ping</b:First>
          </b:Person>
          <b:Person>
            <b:Last>Tian</b:Last>
            <b:First>Daxin</b:First>
          </b:Person>
          <b:Person>
            <b:Last>Zhou</b:Last>
            <b:First>Jianshan</b:First>
          </b:Person>
          <b:Person>
            <b:Last>Duan</b:Last>
            <b:First>Xuting</b:First>
          </b:Person>
          <b:Person>
            <b:Last>Cao</b:Last>
            <b:First>Yue</b:First>
          </b:Person>
          <b:Person>
            <b:Last>Zhao</b:Last>
            <b:First>Dezong</b:First>
          </b:Person>
        </b:NameList>
      </b:Author>
    </b:Author>
    <b:Title>A game-based computation offloading method in vehicular multiaccess edge computing networks</b:Title>
    <b:JournalName>IEEE Internet of Things Journal</b:JournalName>
    <b:Year>2020</b:Year>
    <b:Pages>4987-4996</b:Pages>
    <b:Volume>7</b:Volume>
    <b:RefOrder>13</b:RefOrder>
  </b:Source>
  <b:Source>
    <b:Tag>Wan24</b:Tag>
    <b:SourceType>JournalArticle</b:SourceType>
    <b:Guid>{0DC789D7-9ABB-4970-B558-5C1C7415E067}</b:Guid>
    <b:Author>
      <b:Author>
        <b:NameList>
          <b:Person>
            <b:Last>Wang</b:Last>
            <b:First>Yuchen</b:First>
          </b:Person>
          <b:Person>
            <b:Last>Huang</b:Last>
            <b:First>Zishan</b:First>
          </b:Person>
          <b:Person>
            <b:Last>Wei</b:Last>
            <b:First>Zhongcheng</b:First>
          </b:Person>
          <b:Person>
            <b:Last>Zhao</b:Last>
            <b:First>Jijun</b:First>
          </b:Person>
        </b:NameList>
      </b:Author>
    </b:Author>
    <b:Title>MADDPG-Based Offloading Strategy for Timing-Dependent Tasks in Edge Computing</b:Title>
    <b:JournalName>Future Internet</b:JournalName>
    <b:Year>2024</b:Year>
    <b:Pages>181</b:Pages>
    <b:Volume>16</b:Volume>
    <b:RefOrder>22</b:RefOrder>
  </b:Source>
  <b:Source>
    <b:Tag>Wan20</b:Tag>
    <b:SourceType>JournalArticle</b:SourceType>
    <b:Guid>{57D42976-1335-4898-93ED-D7D8D992B3CB}</b:Guid>
    <b:Author>
      <b:Author>
        <b:NameList>
          <b:Person>
            <b:Last>Wang</b:Last>
            <b:First>Xiaofei</b:First>
          </b:Person>
          <b:Person>
            <b:Last>Han</b:Last>
            <b:First>Yiwen</b:First>
          </b:Person>
          <b:Person>
            <b:Last>Leung</b:Last>
            <b:First>Victor CM</b:First>
          </b:Person>
          <b:Person>
            <b:Last>Niyato</b:Last>
            <b:First>Dusit</b:First>
          </b:Person>
          <b:Person>
            <b:Last>Yan</b:Last>
            <b:First>Xueqiang</b:First>
          </b:Person>
          <b:Person>
            <b:Last>Chen</b:Last>
            <b:First>Xu</b:First>
          </b:Person>
        </b:NameList>
      </b:Author>
    </b:Author>
    <b:Title>Convergence of edge computing and deep learning: A comprehensive survey</b:Title>
    <b:JournalName>IEEE Communications Surveys \&amp; Tutorials</b:JournalName>
    <b:Year>2020</b:Year>
    <b:Pages>869-904</b:Pages>
    <b:Volume>22</b:Volume>
    <b:RefOrder>16</b:RefOrder>
  </b:Source>
  <b:Source>
    <b:Tag>Ton16</b:Tag>
    <b:SourceType>BookSection</b:SourceType>
    <b:Guid>{C3F64236-EFB0-44C2-9888-3AD2304F7677}</b:Guid>
    <b:Author>
      <b:Author>
        <b:NameList>
          <b:Person>
            <b:Last>Tong</b:Last>
            <b:First>Liang</b:First>
          </b:Person>
          <b:Person>
            <b:Last>Li</b:Last>
            <b:First>Yong</b:First>
          </b:Person>
          <b:Person>
            <b:Last>Gao</b:Last>
            <b:First>Wei</b:First>
          </b:Person>
        </b:NameList>
      </b:Author>
    </b:Author>
    <b:Title>A hierarchical edge cloud architecture for mobile computing</b:Title>
    <b:Year>2016</b:Year>
    <b:Pages>1-9</b:Pages>
    <b:BookTitle>IEEE INFOCOM 2016-The 35th Annual IEEE International Conference on Computer Communications</b:BookTitle>
    <b:RefOrder>14</b:RefOrder>
  </b:Source>
  <b:Source>
    <b:Tag>Tom23</b:Tag>
    <b:SourceType>JournalArticle</b:SourceType>
    <b:Guid>{AB46D690-2317-47FC-BC37-3A02FF9DEFA6}</b:Guid>
    <b:Author>
      <b:Author>
        <b:NameList>
          <b:Person>
            <b:Last>Toma</b:Last>
            <b:First>Anas</b:First>
          </b:Person>
          <b:Person>
            <b:Last>Samara</b:Last>
            <b:First>Sufyan</b:First>
          </b:Person>
          <b:Person>
            <b:Last>Qamhieh</b:Last>
            <b:First>Manar</b:First>
          </b:Person>
        </b:NameList>
      </b:Author>
    </b:Author>
    <b:Title>Edge Computing Systems: Modeling and Resource Optimization for Augmented Reality and Soft Real-time Applications</b:Title>
    <b:JournalName>Journal of Network and Systems Management</b:JournalName>
    <b:Year>2023</b:Year>
    <b:Pages>79</b:Pages>
    <b:Volume>31</b:Volume>
    <b:RefOrder>6</b:RefOrder>
  </b:Source>
  <b:Source>
    <b:Tag>Tom19</b:Tag>
    <b:SourceType>BookSection</b:SourceType>
    <b:Guid>{A5693811-A9E1-4F03-9950-BBD2990D2598}</b:Guid>
    <b:Author>
      <b:Author>
        <b:NameList>
          <b:Person>
            <b:Last>Toma</b:Last>
            <b:First>Anas</b:First>
          </b:Person>
          <b:Person>
            <b:Last>Wenner</b:Last>
            <b:First>Juri</b:First>
          </b:Person>
          <b:Person>
            <b:Last>Lenssen</b:Last>
            <b:First>Jan Eric</b:First>
          </b:Person>
          <b:Person>
            <b:Last>Chen</b:Last>
            <b:First>Jian-Jia</b:First>
          </b:Person>
        </b:NameList>
      </b:Author>
    </b:Author>
    <b:Title>Adaptive quality optimization of computer vision tasks in resource-constrained devices using edge computing</b:Title>
    <b:Year>2019</b:Year>
    <b:Pages>469-477</b:Pages>
    <b:BookTitle>2019 19th IEEE/ACM International Symposium on Cluster, Cloud and Grid Computing (CCGRID)</b:BookTitle>
    <b:RefOrder>7</b:RefOrder>
  </b:Source>
  <b:Source>
    <b:Tag>Tid22</b:Tag>
    <b:SourceType>JournalArticle</b:SourceType>
    <b:Guid>{72CD08E7-00E6-47D1-9F6F-649842DFF41B}</b:Guid>
    <b:Author>
      <b:Author>
        <b:NameList>
          <b:Person>
            <b:Last>Tidjon</b:Last>
            <b:First>Lionel</b:First>
          </b:Person>
          <b:Person>
            <b:Last>Rombaut</b:Last>
            <b:First>Ben</b:First>
          </b:Person>
          <b:Person>
            <b:Last>Khomh</b:Last>
            <b:First>Foutse</b:First>
          </b:Person>
          <b:Person>
            <b:Last>Hassan</b:Last>
            <b:First>Ahmed E</b:First>
          </b:Person>
        </b:NameList>
      </b:Author>
    </b:Author>
    <b:Title>An empirical study of library usage and dependency in deep learning frameworks</b:Title>
    <b:JournalName>arXiv preprint arXiv:2211.15733</b:JournalName>
    <b:Year>2022</b:Year>
    <b:RefOrder>38</b:RefOrder>
  </b:Source>
  <b:Source>
    <b:Tag>Sun19</b:Tag>
    <b:SourceType>JournalArticle</b:SourceType>
    <b:Guid>{72A059A1-715D-40C9-8B01-3B10926149C6}</b:Guid>
    <b:Author>
      <b:Author>
        <b:NameList>
          <b:Person>
            <b:Last>Sun</b:Last>
            <b:First>Yuxuan</b:First>
          </b:Person>
          <b:Person>
            <b:Last>Guo</b:Last>
            <b:First>Xueying</b:First>
          </b:Person>
          <b:Person>
            <b:Last>Song</b:Last>
            <b:First>Jinhui</b:First>
          </b:Person>
          <b:Person>
            <b:Last>Zhou</b:Last>
            <b:First>Sheng</b:First>
          </b:Person>
          <b:Person>
            <b:Last>Jiang</b:Last>
            <b:First>Zhiyuan</b:First>
          </b:Person>
          <b:Person>
            <b:Last>Liu</b:Last>
            <b:First>Xin</b:First>
          </b:Person>
          <b:Person>
            <b:Last>Niu</b:Last>
            <b:First>Zhisheng</b:First>
          </b:Person>
        </b:NameList>
      </b:Author>
    </b:Author>
    <b:Title>Adaptive learning-based task offloading for vehicular edge computing systems</b:Title>
    <b:Year>2019</b:Year>
    <b:Pages>3061-3074</b:Pages>
    <b:JournalName>IEEE Transactions on vehicular technology</b:JournalName>
    <b:Volume>48</b:Volume>
    <b:RefOrder>19</b:RefOrder>
  </b:Source>
  <b:Source>
    <b:Tag>Son20</b:Tag>
    <b:SourceType>JournalArticle</b:SourceType>
    <b:Guid>{0D8A1E3F-26B9-4384-826F-31EF2CF1DAA6}</b:Guid>
    <b:Author>
      <b:Author>
        <b:NameList>
          <b:Person>
            <b:Last>Sonmez</b:Last>
            <b:First>Cagatay</b:First>
          </b:Person>
          <b:Person>
            <b:Last>Tunca</b:Last>
            <b:First>Can</b:First>
          </b:Person>
          <b:Person>
            <b:Last>Ozgovde</b:Last>
            <b:First>Atay</b:First>
          </b:Person>
          <b:Person>
            <b:Last>Ersoy</b:Last>
            <b:First>Cem</b:First>
          </b:Person>
        </b:NameList>
      </b:Author>
    </b:Author>
    <b:Title>Machine learning-based workload orchestrator for vehicular edge computing</b:Title>
    <b:JournalName>IEEE Transactions on Intelligent Transportation Systems</b:JournalName>
    <b:Year>2020</b:Year>
    <b:Pages>2239-2251</b:Pages>
    <b:Volume>22</b:Volume>
    <b:RefOrder>8</b:RefOrder>
  </b:Source>
  <b:Source>
    <b:Tag>Son19</b:Tag>
    <b:SourceType>JournalArticle</b:SourceType>
    <b:Guid>{49596070-C3AD-45AB-8B4F-B2E9947D4E00}</b:Guid>
    <b:Author>
      <b:Author>
        <b:NameList>
          <b:Person>
            <b:Last>Sonmez</b:Last>
            <b:First>Cagatay</b:First>
          </b:Person>
          <b:Person>
            <b:Last>Ozgovde</b:Last>
            <b:First>Atay</b:First>
          </b:Person>
          <b:Person>
            <b:Last>Ersoy</b:Last>
            <b:First>Cem</b:First>
          </b:Person>
        </b:NameList>
      </b:Author>
    </b:Author>
    <b:Title>Fuzzy workload orchestration for edge computing</b:Title>
    <b:Year>2019</b:Year>
    <b:Pages>769-782</b:Pages>
    <b:JournalName>IEEE Transactions on Network and Service Management</b:JournalName>
    <b:Volume>16</b:Volume>
    <b:RefOrder>10</b:RefOrder>
  </b:Source>
  <b:Source>
    <b:Tag>Son18</b:Tag>
    <b:SourceType>JournalArticle</b:SourceType>
    <b:Guid>{C1EFDFDF-E414-405C-98BF-84F65B94B644}</b:Guid>
    <b:Author>
      <b:Author>
        <b:NameList>
          <b:Person>
            <b:Last>Sonmez</b:Last>
            <b:First>Cagatay</b:First>
          </b:Person>
          <b:Person>
            <b:Last>Ozgovde</b:Last>
            <b:First>Atay</b:First>
          </b:Person>
          <b:Person>
            <b:Last>Ersoy</b:Last>
            <b:First>Cem</b:First>
          </b:Person>
        </b:NameList>
      </b:Author>
    </b:Author>
    <b:Title>Edgecloudsim: An environment for performance evaluation of edge computing systems</b:Title>
    <b:Year>2018</b:Year>
    <b:Pages>e3493</b:Pages>
    <b:JournalName>Transactions on Emerging Telecommunications Technologies</b:JournalName>
    <b:RefOrder>5</b:RefOrder>
  </b:Source>
  <b:Source>
    <b:Tag>Shi23</b:Tag>
    <b:SourceType>JournalArticle</b:SourceType>
    <b:Guid>{60E5CD58-4C42-4248-816E-5113C23E2E14}</b:Guid>
    <b:Author>
      <b:Author>
        <b:NameList>
          <b:Person>
            <b:Last>Shi</b:Last>
            <b:First>Wei</b:First>
          </b:Person>
          <b:Person>
            <b:Last>Chen</b:Last>
            <b:First>Long</b:First>
          </b:Person>
          <b:Person>
            <b:Last>Zhu</b:Last>
            <b:First>Xia</b:First>
          </b:Person>
        </b:NameList>
      </b:Author>
    </b:Author>
    <b:Title>Task offloading decision-making algorithm for vehicular edge computing: a deep-reinforcement-learning-based approach</b:Title>
    <b:JournalName>Sensors</b:JournalName>
    <b:Year>2023</b:Year>
    <b:Pages>17</b:Pages>
    <b:Volume>23</b:Volume>
    <b:RefOrder>17</b:RefOrder>
  </b:Source>
  <b:Source>
    <b:Tag>Sat09</b:Tag>
    <b:SourceType>JournalArticle</b:SourceType>
    <b:Guid>{5EB49456-89AB-4ABA-9FCC-B35A9BA041A5}</b:Guid>
    <b:Author>
      <b:Author>
        <b:NameList>
          <b:Person>
            <b:Last>Satyanarayanan</b:Last>
            <b:First>Mahadev</b:First>
          </b:Person>
          <b:Person>
            <b:Last>Bahl</b:Last>
            <b:First>Paramvir</b:First>
          </b:Person>
          <b:Person>
            <b:Last>Caceres</b:Last>
            <b:First>Ramon</b:First>
          </b:Person>
          <b:Person>
            <b:Last>Davies</b:Last>
            <b:First>Nigel</b:First>
          </b:Person>
        </b:NameList>
      </b:Author>
    </b:Author>
    <b:Title>The case for vm-based cloudlets in mobile computing</b:Title>
    <b:Year>2009</b:Year>
    <b:Pages>4</b:Pages>
    <b:JournalName>IEEE pervasive Computing</b:JournalName>
    <b:Volume>8</b:Volume>
    <b:RefOrder>2</b:RefOrder>
  </b:Source>
  <b:Source>
    <b:Tag>Sad24</b:Tag>
    <b:SourceType>JournalArticle</b:SourceType>
    <b:Guid>{336B6A49-F9B1-4A0C-8816-3D56A7918B99}</b:Guid>
    <b:Author>
      <b:Author>
        <b:NameList>
          <b:Person>
            <b:Last>Sada</b:Last>
            <b:First>Abdelkarim</b:First>
          </b:Person>
          <b:Person>
            <b:Last>Khelloufi</b:Last>
            <b:First>Amar</b:First>
          </b:Person>
          <b:Person>
            <b:Last>Naouri</b:Last>
            <b:First>Abdenacer</b:First>
          </b:Person>
          <b:Person>
            <b:Last>Ning</b:Last>
            <b:First>Huansheng</b:First>
          </b:Person>
          <b:Person>
            <b:Last>Dhelim</b:Last>
            <b:First>Sahraoui</b:First>
          </b:Person>
        </b:NameList>
      </b:Author>
    </b:Author>
    <b:Title>Selective Task offloading for Maximum Inference Accuracy and Energy efficient Real-Time IoT Sensing Systems</b:Title>
    <b:JournalName>arXiv preprint arXiv:2402.16904</b:JournalName>
    <b:Year>2024</b:Year>
    <b:RefOrder>21</b:RefOrder>
  </b:Source>
  <b:Source>
    <b:Tag>Pen20</b:Tag>
    <b:SourceType>JournalArticle</b:SourceType>
    <b:Guid>{B5476835-CBB3-4F98-9AB3-92DED76C7613}</b:Guid>
    <b:Author>
      <b:Author>
        <b:NameList>
          <b:Person>
            <b:Last>Pentaliotis</b:Last>
            <b:First>Andreas</b:First>
          </b:Person>
        </b:NameList>
      </b:Author>
    </b:Author>
    <b:Title>Investigating Overestimation Bias in Reinforcement Learning</b:Title>
    <b:Year>2020</b:Year>
    <b:RefOrder>27</b:RefOrder>
  </b:Source>
  <b:Source>
    <b:Tag>Pas19</b:Tag>
    <b:SourceType>JournalArticle</b:SourceType>
    <b:Guid>{A7B429D4-2C05-4BBB-8B2E-CA3B5B3AE52A}</b:Guid>
    <b:Author>
      <b:Author>
        <b:NameList>
          <b:Person>
            <b:Last>Paszke</b:Last>
            <b:First>A</b:First>
          </b:Person>
        </b:NameList>
      </b:Author>
    </b:Author>
    <b:Title>Pytorch: An imperative style, high-performance deep learning library</b:Title>
    <b:JournalName>arXiv preprint arXiv:1912.01703</b:JournalName>
    <b:Year>2019</b:Year>
    <b:RefOrder>32</b:RefOrder>
  </b:Source>
  <b:Source>
    <b:Tag>Men23</b:Tag>
    <b:SourceType>JournalArticle</b:SourceType>
    <b:Guid>{2E858AFA-8562-44A8-850E-EADC9B6F4430}</b:Guid>
    <b:Author>
      <b:Author>
        <b:NameList>
          <b:Person>
            <b:Last>Meng</b:Last>
            <b:First>Lingkang</b:First>
          </b:Person>
          <b:Person>
            <b:Last>Wang</b:Last>
            <b:First>Yingjie</b:First>
          </b:Person>
          <b:Person>
            <b:Last>Wang</b:Last>
            <b:First>Haipeng</b:First>
          </b:Person>
          <b:Person>
            <b:Last>Tong</b:Last>
            <b:First>Xiangrong</b:First>
          </b:Person>
          <b:Person>
            <b:Last>Sun</b:Last>
            <b:First>Zice</b:First>
          </b:Person>
          <b:Person>
            <b:Last>Cai</b:Last>
            <b:First>Zhipeng</b:First>
          </b:Person>
        </b:NameList>
      </b:Author>
    </b:Author>
    <b:Title>Task offloading optimization mechanism based on deep neural network in edge-cloud environment</b:Title>
    <b:JournalName>Journal of Cloud Computing</b:JournalName>
    <b:Year>2023</b:Year>
    <b:Pages>76</b:Pages>
    <b:Volume>12</b:Volume>
    <b:RefOrder>20</b:RefOrder>
  </b:Source>
  <b:Source>
    <b:Tag>LiM24</b:Tag>
    <b:SourceType>BookSection</b:SourceType>
    <b:Guid>{DA3AA2AD-22AC-4890-92EB-64CBC9CB0E65}</b:Guid>
    <b:Author>
      <b:Author>
        <b:NameList>
          <b:Person>
            <b:Last>Li</b:Last>
            <b:First>Mingchu</b:First>
          </b:Person>
          <b:Person>
            <b:Last>Yang</b:Last>
            <b:First>Zhi</b:First>
          </b:Person>
        </b:NameList>
      </b:Author>
    </b:Author>
    <b:Title>Double deep Q-network-based task offloading strategy in mobile edge computing</b:Title>
    <b:BookTitle>4th International Conference on Internet of Things and Smart City (IoTSC 2024)</b:BookTitle>
    <b:Year>2024</b:Year>
    <b:Pages>290-298</b:Pages>
    <b:Publisher>SPIE</b:Publisher>
    <b:RefOrder>24</b:RefOrder>
  </b:Source>
  <b:Source>
    <b:Tag>Lan20</b:Tag>
    <b:SourceType>JournalArticle</b:SourceType>
    <b:Guid>{E226DA28-4E4F-4368-A78C-4FC86F4F6DEA}</b:Guid>
    <b:Author>
      <b:Author>
        <b:NameList>
          <b:Person>
            <b:Last>Lan</b:Last>
            <b:First>Qingfeng</b:First>
          </b:Person>
          <b:Person>
            <b:Last>Pan</b:Last>
            <b:First>Yangchen</b:First>
          </b:Person>
          <b:Person>
            <b:Last>Fyshe</b:Last>
            <b:First>Alona</b:First>
          </b:Person>
          <b:Person>
            <b:Last>White</b:Last>
            <b:First>Martha</b:First>
          </b:Person>
        </b:NameList>
      </b:Author>
    </b:Author>
    <b:Title>Maxmin q-learning: Controlling the estimation bias of q-learning</b:Title>
    <b:Year>2020</b:Year>
    <b:JournalName>arXiv preprint arXiv:2002.06487</b:JournalName>
    <b:RefOrder>26</b:RefOrder>
  </b:Source>
  <b:Source>
    <b:Tag>Kha20</b:Tag>
    <b:SourceType>JournalArticle</b:SourceType>
    <b:Guid>{4F993C7F-D2CD-482D-846A-0231C9642B9D}</b:Guid>
    <b:Author>
      <b:Author>
        <b:NameList>
          <b:Person>
            <b:Last>Khayyat</b:Last>
            <b:First>Mashael</b:First>
          </b:Person>
          <b:Person>
            <b:Last>Elgendy</b:Last>
            <b:First>Ibrahim A</b:First>
          </b:Person>
          <b:Person>
            <b:Last>Muthanna</b:Last>
            <b:First>Ammar</b:First>
          </b:Person>
          <b:Person>
            <b:Last>Alshahrani</b:Last>
            <b:First>Abdullah S</b:First>
          </b:Person>
          <b:Person>
            <b:Last>Alharbi</b:Last>
            <b:First>Soltan</b:First>
          </b:Person>
          <b:Person>
            <b:Last>Koucheryavy</b:Last>
            <b:First>Andrey</b:First>
          </b:Person>
        </b:NameList>
      </b:Author>
    </b:Author>
    <b:Title>Advanced deep learning-based computational offloading for multilevel vehicular edge-cloud computing networks</b:Title>
    <b:JournalName>IEEE Access</b:JournalName>
    <b:Year>2020</b:Year>
    <b:Pages>137052-137062</b:Pages>
    <b:Volume>8</b:Volume>
    <b:RefOrder>18</b:RefOrder>
  </b:Source>
  <b:Source>
    <b:Tag>Jos21</b:Tag>
    <b:SourceType>BookSection</b:SourceType>
    <b:Guid>{B37F52E9-9658-48DF-B27F-0AA1A7F72372}</b:Guid>
    <b:Author>
      <b:Author>
        <b:NameList>
          <b:Person>
            <b:Last>Joshi</b:Last>
            <b:First>Mayank</b:First>
          </b:Person>
          <b:Person>
            <b:Last>Gyanchandani</b:Last>
            <b:First>Manasi</b:First>
          </b:Person>
          <b:Person>
            <b:Last>Rajesh Wadhvani</b:Last>
            <b:First>Dr.</b:First>
          </b:Person>
        </b:NameList>
      </b:Author>
    </b:Author>
    <b:Title>Analysis Of Genetic Algorithm, Particle Swarm Optimization and Simulated Annealing On Benchmark Functions</b:Title>
    <b:Year>2021</b:Year>
    <b:Pages>1152-1157</b:Pages>
    <b:BookTitle>2021 5th International Conference on Computing Methodologies and Communication (ICCMC)</b:BookTitle>
    <b:RefOrder>30</b:RefOrder>
  </b:Source>
  <b:Source>
    <b:Tag>Jia17</b:Tag>
    <b:SourceType>JournalArticle</b:SourceType>
    <b:Guid>{F914BBB5-9EF2-4AE9-A207-363B022D2101}</b:Guid>
    <b:Author>
      <b:Author>
        <b:NameList>
          <b:Person>
            <b:Last>Jia</b:Last>
            <b:First>Fengman</b:First>
          </b:Person>
          <b:Person>
            <b:Last>Lichti</b:Last>
            <b:First>D</b:First>
          </b:Person>
        </b:NameList>
      </b:Author>
    </b:Author>
    <b:Title>A comparison of simulated annealing, genetic algorithm and particle swarm optimization in optimal first-order design of indoor TLS networks</b:Title>
    <b:Year>2017</b:Year>
    <b:JournalName>ISPRS Annals of the Photogrammetry, Remote Sensing and Spatial Information Sciences</b:JournalName>
    <b:RefOrder>31</b:RefOrder>
  </b:Source>
  <b:Source>
    <b:Tag>Gue23</b:Tag>
    <b:SourceType>BookSection</b:SourceType>
    <b:Guid>{4329EC02-C72F-4584-832A-48B7BB2F9FBF}</b:Guid>
    <b:Author>
      <b:Author>
        <b:NameList>
          <b:Person>
            <b:Last>Guerriero</b:Last>
            <b:First>Francesca</b:First>
          </b:Person>
          <b:Person>
            <b:Last>Saccomanno</b:Last>
            <b:First>Francesco Paolo</b:First>
          </b:Person>
        </b:NameList>
      </b:Author>
    </b:Author>
    <b:Title>A Machine Learning Approach for the Bin Packing Problem</b:Title>
    <b:Year>2023</b:Year>
    <b:Pages>436-441</b:Pages>
    <b:BookTitle>2023 IEEE 12th International Conference on Intelligent Data Acquisition and Advanced Computing Systems: Technology and Applications (IDAACS)</b:BookTitle>
    <b:RefOrder>34</b:RefOrder>
  </b:Source>
  <b:Source>
    <b:Tag>Gao24</b:Tag>
    <b:SourceType>BookSection</b:SourceType>
    <b:Guid>{C7D8BC55-1A69-490F-9AE2-4AD93E6033EB}</b:Guid>
    <b:Author>
      <b:Author>
        <b:NameList>
          <b:Person>
            <b:Last>Gao</b:Last>
            <b:First>Langxi</b:First>
          </b:Person>
        </b:NameList>
      </b:Author>
    </b:Author>
    <b:Title>Comparison of dqn and double dqn reinforcement learning algorithms for stock market prediction</b:Title>
    <b:BookTitle>2023 International Conference on Data Science, Advanced Algorithm and Intelligent Computing (DAI 2023)</b:BookTitle>
    <b:Year>2024</b:Year>
    <b:Pages>169-177</b:Pages>
    <b:Publisher>Atlantis Press</b:Publisher>
    <b:RefOrder>25</b:RefOrder>
  </b:Source>
  <b:Source>
    <b:Tag>Fan23</b:Tag>
    <b:SourceType>JournalArticle</b:SourceType>
    <b:Guid>{075EE8E9-4A35-4EEC-826E-7AC1F0DBA815}</b:Guid>
    <b:Author>
      <b:Author>
        <b:NameList>
          <b:Person>
            <b:Last>Fang</b:Last>
            <b:First>Jie</b:First>
          </b:Person>
          <b:Person>
            <b:Last>Rao</b:Last>
            <b:First>Yunqing</b:First>
          </b:Person>
          <b:Person>
            <b:Last>Zhao</b:Last>
            <b:First>Xusheng</b:First>
          </b:Person>
          <b:Person>
            <b:Last>Du</b:Last>
            <b:First>Bing</b:First>
          </b:Person>
        </b:NameList>
      </b:Author>
    </b:Author>
    <b:Title>A Hybrid Reinforcement Learning Algorithm for 2D Irregular Packing Problems</b:Title>
    <b:Year>2023</b:Year>
    <b:Pages>327</b:Pages>
    <b:JournalName>Mathematics</b:JournalName>
    <b:Volume>11</b:Volume>
    <b:RefOrder>35</b:RefOrder>
  </b:Source>
  <b:Source>
    <b:Tag>Din13</b:Tag>
    <b:SourceType>JournalArticle</b:SourceType>
    <b:Guid>{132A1342-A0BE-426E-9E56-B3CE6FBB75B3}</b:Guid>
    <b:Author>
      <b:Author>
        <b:NameList>
          <b:Person>
            <b:Last>Dinh</b:Last>
            <b:First>Hoang</b:First>
          </b:Person>
          <b:Person>
            <b:Last>Lee</b:Last>
            <b:First>Chonho</b:First>
          </b:Person>
          <b:Person>
            <b:Last>Niyato</b:Last>
            <b:First>Dusit</b:First>
          </b:Person>
          <b:Person>
            <b:Last>Wang</b:Last>
            <b:First>Ping</b:First>
          </b:Person>
        </b:NameList>
      </b:Author>
    </b:Author>
    <b:Title>A survey of mobile cloud computing: architecture, applications, and approaches</b:Title>
    <b:JournalName>Wireless communications and mobile computing</b:JournalName>
    <b:Year>2013</b:Year>
    <b:Pages>1587-1611</b:Pages>
    <b:Volume>13</b:Volume>
    <b:RefOrder>3</b:RefOrder>
  </b:Source>
  <b:Source>
    <b:Tag>Che19</b:Tag>
    <b:SourceType>JournalArticle</b:SourceType>
    <b:Guid>{B7E213C4-9C63-412B-8092-95691CD8F885}</b:Guid>
    <b:Author>
      <b:Author>
        <b:NameList>
          <b:Person>
            <b:Last>Chen</b:Last>
            <b:First>Jiasi</b:First>
          </b:Person>
          <b:Person>
            <b:Last>Ran</b:Last>
            <b:First>Xukan</b:First>
          </b:Person>
        </b:NameList>
      </b:Author>
    </b:Author>
    <b:Title>Deep learning with edge computing: A review</b:Title>
    <b:Year>2019</b:Year>
    <b:Pages>1675-1694</b:Pages>
    <b:JournalName>Proceedings of the IEEE</b:JournalName>
    <b:Volume>107</b:Volume>
    <b:RefOrder>15</b:RefOrder>
  </b:Source>
  <b:Source>
    <b:Tag>Bon12</b:Tag>
    <b:SourceType>BookSection</b:SourceType>
    <b:Guid>{74440747-34B5-409D-B337-A0DDB2985B55}</b:Guid>
    <b:Author>
      <b:Author>
        <b:NameList>
          <b:Person>
            <b:Last>Bonomi</b:Last>
            <b:First>Flavio</b:First>
          </b:Person>
          <b:Person>
            <b:Last>Milito</b:Last>
            <b:First>Rodolfo</b:First>
          </b:Person>
          <b:Person>
            <b:Last>Zhu</b:Last>
            <b:First>Jiang</b:First>
          </b:Person>
          <b:Person>
            <b:Last>Addepalli</b:Last>
            <b:First>Sateesh</b:First>
          </b:Person>
        </b:NameList>
      </b:Author>
    </b:Author>
    <b:Title>Fog computing and its role in the internet of things</b:Title>
    <b:Year>2012</b:Year>
    <b:Pages>13-16</b:Pages>
    <b:BookTitle>Proceedings of the first edition of the MCC workshop on Mobile cloud computing</b:BookTitle>
    <b:RefOrder>4</b:RefOrder>
  </b:Source>
  <b:Source>
    <b:Tag>Bas14</b:Tag>
    <b:SourceType>JournalArticle</b:SourceType>
    <b:Guid>{48083F6B-FC69-413B-AC48-1C87C312B178}</b:Guid>
    <b:Author>
      <b:Author>
        <b:NameList>
          <b:Person>
            <b:Last>Basu</b:Last>
            <b:First>Moitree</b:First>
          </b:Person>
          <b:Person>
            <b:Last>Deb</b:Last>
            <b:First>Pradipta</b:First>
          </b:Person>
          <b:Person>
            <b:Last>Garai</b:Last>
            <b:First>Gautam</b:First>
          </b:Person>
        </b:NameList>
      </b:Author>
    </b:Author>
    <b:Title>Hybrid of particle swarm optimization and simulated annealing for multidimensional function optimization</b:Title>
    <b:JournalName>International Journal of Information Technology</b:JournalName>
    <b:Year>2014</b:Year>
    <b:Volume>20</b:Volume>
    <b:RefOrder>29</b:RefOrder>
  </b:Source>
  <b:Source>
    <b:Tag>Alm21</b:Tag>
    <b:SourceType>JournalArticle</b:SourceType>
    <b:Guid>{3D81B3C5-A392-4653-AF34-E1C7279FCF59}</b:Guid>
    <b:Author>
      <b:Author>
        <b:NameList>
          <b:Person>
            <b:Last>Almutairi</b:Last>
            <b:First>Jaber</b:First>
          </b:Person>
          <b:Person>
            <b:Last>Aldossary</b:Last>
            <b:First>Mohammad</b:First>
          </b:Person>
        </b:NameList>
      </b:Author>
    </b:Author>
    <b:Title>A novel approach for IoT tasks offloading in edge-cloud environments</b:Title>
    <b:JournalName>Journal of Cloud Computing</b:JournalName>
    <b:Year>2021</b:Year>
    <b:Pages>1-19</b:Pages>
    <b:Volume>10</b:Volume>
    <b:RefOrder>11</b:RefOrder>
  </b:Source>
  <b:Source>
    <b:Tag>Aki19</b:Tag>
    <b:SourceType>BookSection</b:SourceType>
    <b:Guid>{9AAB9FCB-065B-4786-952B-5B7C5FC84458}</b:Guid>
    <b:Author>
      <b:Author>
        <b:NameList>
          <b:Person>
            <b:Last>Akiba</b:Last>
            <b:First>Takuya</b:First>
          </b:Person>
          <b:Person>
            <b:Last>Sano</b:Last>
            <b:First>Shotaro</b:First>
          </b:Person>
          <b:Person>
            <b:Last>Yanase</b:Last>
            <b:First>Toshihiko</b:First>
          </b:Person>
          <b:Person>
            <b:Last>Ohta</b:Last>
            <b:First>Takeru</b:First>
          </b:Person>
          <b:Person>
            <b:Last>Koyama</b:Last>
            <b:First>Masanori</b:First>
          </b:Person>
        </b:NameList>
      </b:Author>
    </b:Author>
    <b:Title>Optuna: A next-generation hyperparameter optimization framework</b:Title>
    <b:Year>2019</b:Year>
    <b:Pages>2623-2631</b:Pages>
    <b:RefOrder>33</b:RefOrder>
  </b:Source>
  <b:Source>
    <b:Tag>Jar25</b:Tag>
    <b:SourceType>InternetSite</b:SourceType>
    <b:Guid>{E38416C3-48CF-4679-8233-A886A2083F62}</b:Guid>
    <b:Title>Experiment Code Repository</b:Title>
    <b:Year>2025</b:Year>
    <b:ProductionCompany>GitHub</b:ProductionCompany>
    <b:Month>July</b:Month>
    <b:Day>22</b:Day>
    <b:YearAccessed>2025</b:YearAccessed>
    <b:MonthAccessed>July</b:MonthAccessed>
    <b:DayAccessed>22</b:DayAccessed>
    <b:URL>https://github.com/yazanj082/edge-resource-optimization-ml</b:URL>
    <b:Author>
      <b:Author>
        <b:NameList>
          <b:Person>
            <b:Last>Jarrar</b:Last>
            <b:First>Yazan</b:First>
          </b:Person>
          <b:Person>
            <b:Last>Toma</b:Last>
            <b:First>Anas</b:First>
          </b:Person>
        </b:NameList>
      </b:Author>
    </b:Author>
    <b:RefOrder>37</b:RefOrder>
  </b:Source>
  <b:Source>
    <b:Tag>Tan24</b:Tag>
    <b:SourceType>JournalArticle</b:SourceType>
    <b:Guid>{9B275DF8-E977-4CED-96CC-0F2FA0194299}</b:Guid>
    <b:Title>DBSCAN based approach for energy efficient VM placement using medium level CPU utilization</b:Title>
    <b:Year>2024</b:Year>
    <b:JournalName>Sustainable Computing: Informatics and Systems</b:JournalName>
    <b:Pages>101025</b:Pages>
    <b:Volume>43</b:Volume>
    <b:Author>
      <b:Author>
        <b:NameList>
          <b:Person>
            <b:Last>Tandon</b:Last>
            <b:First>Akanksha</b:First>
          </b:Person>
          <b:Person>
            <b:Last>Patel</b:Last>
            <b:First>Sanjeev</b:First>
          </b:Person>
        </b:NameList>
      </b:Author>
    </b:Author>
    <b:RefOrder>9</b:RefOrder>
  </b:Source>
  <b:Source>
    <b:Tag>Jin24</b:Tag>
    <b:SourceType>JournalArticle</b:SourceType>
    <b:Guid>{79F6AFD9-4A00-47B3-B5AD-A888B50D902F}</b:Guid>
    <b:Title>Task offloading for multi-server edge computing in industrial internet with joint load balance and fuzzy security</b:Title>
    <b:JournalName>Scientific Reports</b:JournalName>
    <b:Year>2024</b:Year>
    <b:Pages>27813</b:Pages>
    <b:Volume>14</b:Volume>
    <b:Author>
      <b:Author>
        <b:NameList>
          <b:Person>
            <b:Last>Jin</b:Last>
            <b:First>Xiaomin </b:First>
          </b:Person>
          <b:Person>
            <b:Last>Zhang</b:Last>
            <b:First>Shuai </b:First>
          </b:Person>
          <b:Person>
            <b:Last>Ding</b:Last>
            <b:First>Yurong </b:First>
          </b:Person>
          <b:Person>
            <b:Last>Wang</b:Last>
            <b:First>Zhongmin</b:First>
          </b:Person>
        </b:NameList>
      </b:Author>
    </b:Author>
    <b:RefOrder>12</b:RefOrder>
  </b:Source>
</b:Sources>
</file>

<file path=customXml/item2.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SfFWwGZ7KfH7prlUmol+Hb/RjA==">CgMxLjAyDmgucnk0cDI4eThrcnA3Mg5oLnBwNTlhZjlxNWxkZDIOaC45bDcyejA3N2g4dXUyDmgueDB1bGgzZTNxcjJrMg5oLmZqcWJienMwMjB4ejIOaC5oanN2MGVkbTN2eTAyDmguOTFrbDF1Ym0ya2R2Mg5oLnl5bHk0eWt0ZGVjdTIOaC43amJ0NG82M2VqM3cyDmguc210eWw5M3k0MnZ1Mg5oLnVscXQ2ZDVmZGRpZTgAciExQlpLWXIyNVU4Ql90Zlp5ZVM4OXN2TTE0TVAzNFh4NFQ=</go:docsCustomData>
</go:gDocsCustomXmlDataStorage>
</file>

<file path=customXml/itemProps1.xml><?xml version="1.0" encoding="utf-8"?>
<ds:datastoreItem xmlns:ds="http://schemas.openxmlformats.org/officeDocument/2006/customXml" ds:itemID="{09DDDC17-B0B4-45F4-92BA-4D87E18C7607}">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23405</TotalTime>
  <Pages>87</Pages>
  <Words>15884</Words>
  <Characters>90540</Characters>
  <Application>Microsoft Office Word</Application>
  <DocSecurity>0</DocSecurity>
  <Lines>754</Lines>
  <Paragraphs>212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106212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Yazan Jarrar</dc:creator>
  <cp:keywords/>
  <dc:description/>
  <cp:lastModifiedBy>Yazan Jarrar</cp:lastModifiedBy>
  <cp:revision>159</cp:revision>
  <cp:lastPrinted>2026-02-07T15:57:00Z</cp:lastPrinted>
  <dcterms:created xsi:type="dcterms:W3CDTF">2024-09-10T20:33:00Z</dcterms:created>
  <dcterms:modified xsi:type="dcterms:W3CDTF">2026-02-21T00:16:00Z</dcterms:modified>
</cp:coreProperties>
</file>