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B43" w:rsidRDefault="004E3B43" w:rsidP="004E3B43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6B3D21" w:rsidRPr="00041E9E" w:rsidRDefault="004E3B43" w:rsidP="00041E9E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color w:val="222222"/>
          <w:sz w:val="24"/>
          <w:szCs w:val="24"/>
          <w:rtl/>
        </w:rPr>
      </w:pPr>
      <w:r w:rsidRPr="006B3D21">
        <w:rPr>
          <w:rFonts w:ascii="Cambria,Bold" w:hAnsi="Cambria,Bold" w:cs="Times New Roman" w:hint="cs"/>
          <w:b/>
          <w:bCs/>
          <w:color w:val="365F92"/>
          <w:sz w:val="32"/>
          <w:szCs w:val="32"/>
          <w:rtl/>
        </w:rPr>
        <w:t>وصف المشروع</w:t>
      </w:r>
      <w:r w:rsidRPr="006B3D21">
        <w:rPr>
          <w:rFonts w:ascii="Cambria,Bold" w:hAnsi="Cambria,Bold" w:cs="Cambria,Bold" w:hint="cs"/>
          <w:b/>
          <w:bCs/>
          <w:color w:val="365F92"/>
          <w:sz w:val="32"/>
          <w:szCs w:val="32"/>
          <w:rtl/>
        </w:rPr>
        <w:t>:</w:t>
      </w:r>
      <w:r w:rsidRPr="006B3D21">
        <w:rPr>
          <w:rFonts w:ascii="Cambria,Bold" w:hAnsi="Cambria,Bold" w:cs="Cambria,Bold"/>
          <w:b/>
          <w:bCs/>
          <w:color w:val="365F92"/>
          <w:sz w:val="32"/>
          <w:szCs w:val="32"/>
        </w:rPr>
        <w:t xml:space="preserve"> </w:t>
      </w:r>
      <w:r w:rsidRPr="006B3D21">
        <w:rPr>
          <w:rFonts w:ascii="Cambria,Bold" w:hAnsi="Cambria,Bold" w:cs="Cambria,Bold"/>
          <w:b/>
          <w:bCs/>
          <w:color w:val="365F92"/>
          <w:sz w:val="32"/>
          <w:szCs w:val="32"/>
        </w:rPr>
        <w:br/>
      </w:r>
      <w:r>
        <w:rPr>
          <w:rFonts w:ascii="Arial" w:hAnsi="Arial" w:cs="Arial" w:hint="cs"/>
          <w:color w:val="222222"/>
          <w:rtl/>
        </w:rPr>
        <w:t xml:space="preserve">  </w:t>
      </w:r>
      <w:r w:rsidRPr="00041E9E">
        <w:rPr>
          <w:rFonts w:ascii="Arial" w:hAnsi="Arial" w:cs="Arial" w:hint="cs"/>
          <w:color w:val="222222"/>
          <w:sz w:val="24"/>
          <w:szCs w:val="24"/>
          <w:rtl/>
        </w:rPr>
        <w:t xml:space="preserve">     الخرسانه المسلحة هي وا</w:t>
      </w:r>
      <w:r w:rsidR="006B3D21" w:rsidRPr="00041E9E">
        <w:rPr>
          <w:rFonts w:ascii="Arial" w:hAnsi="Arial" w:cs="Arial" w:hint="cs"/>
          <w:color w:val="222222"/>
          <w:sz w:val="24"/>
          <w:szCs w:val="24"/>
          <w:rtl/>
        </w:rPr>
        <w:t xml:space="preserve">حدة من اشهر طرق التصميم الانشائ </w:t>
      </w:r>
      <w:r w:rsidRPr="00041E9E">
        <w:rPr>
          <w:rFonts w:ascii="Arial" w:hAnsi="Arial" w:cs="Arial" w:hint="cs"/>
          <w:color w:val="222222"/>
          <w:sz w:val="24"/>
          <w:szCs w:val="24"/>
          <w:rtl/>
        </w:rPr>
        <w:t xml:space="preserve"> </w:t>
      </w:r>
      <w:r w:rsidR="006B3D21" w:rsidRPr="00041E9E">
        <w:rPr>
          <w:rFonts w:ascii="Arial" w:hAnsi="Arial" w:cs="Arial" w:hint="cs"/>
          <w:color w:val="222222"/>
          <w:sz w:val="24"/>
          <w:szCs w:val="24"/>
          <w:rtl/>
        </w:rPr>
        <w:t>الم</w:t>
      </w:r>
      <w:r w:rsidRPr="00041E9E">
        <w:rPr>
          <w:rFonts w:ascii="Arial" w:hAnsi="Arial" w:cs="Arial" w:hint="cs"/>
          <w:color w:val="222222"/>
          <w:sz w:val="24"/>
          <w:szCs w:val="24"/>
          <w:rtl/>
        </w:rPr>
        <w:t xml:space="preserve">مستخدمة في </w:t>
      </w:r>
      <w:r w:rsidR="006B3D21" w:rsidRPr="00041E9E">
        <w:rPr>
          <w:rFonts w:ascii="Arial" w:hAnsi="Arial" w:cs="Arial" w:hint="cs"/>
          <w:color w:val="222222"/>
          <w:sz w:val="24"/>
          <w:szCs w:val="24"/>
          <w:rtl/>
        </w:rPr>
        <w:t>ف</w:t>
      </w:r>
      <w:r w:rsidRPr="00041E9E">
        <w:rPr>
          <w:rFonts w:ascii="Arial" w:hAnsi="Arial" w:cs="Arial" w:hint="cs"/>
          <w:color w:val="222222"/>
          <w:sz w:val="24"/>
          <w:szCs w:val="24"/>
          <w:rtl/>
        </w:rPr>
        <w:t>لسطين. هذا المشروع معني بعملية التصميم الانشائي ل</w:t>
      </w:r>
      <w:r w:rsidRPr="00041E9E">
        <w:rPr>
          <w:rFonts w:ascii="Arial" w:hAnsi="Arial" w:cs="Arial"/>
          <w:color w:val="222222"/>
          <w:sz w:val="24"/>
          <w:szCs w:val="24"/>
          <w:rtl/>
        </w:rPr>
        <w:t>مبنى تجاري وسكني في مدينة نابلس</w:t>
      </w:r>
      <w:r w:rsidRPr="00041E9E">
        <w:rPr>
          <w:rFonts w:ascii="Arial" w:hAnsi="Arial" w:cs="Arial" w:hint="cs"/>
          <w:color w:val="222222"/>
          <w:sz w:val="24"/>
          <w:szCs w:val="24"/>
          <w:rtl/>
        </w:rPr>
        <w:t>(مبن</w:t>
      </w:r>
      <w:r w:rsidR="006B3D21" w:rsidRPr="00041E9E">
        <w:rPr>
          <w:rFonts w:ascii="Arial" w:hAnsi="Arial" w:cs="Arial" w:hint="cs"/>
          <w:color w:val="222222"/>
          <w:sz w:val="24"/>
          <w:szCs w:val="24"/>
          <w:rtl/>
        </w:rPr>
        <w:t>ى</w:t>
      </w:r>
      <w:r w:rsidRPr="00041E9E">
        <w:rPr>
          <w:rFonts w:ascii="Arial" w:hAnsi="Arial" w:cs="Arial" w:hint="cs"/>
          <w:color w:val="222222"/>
          <w:sz w:val="24"/>
          <w:szCs w:val="24"/>
          <w:rtl/>
        </w:rPr>
        <w:t xml:space="preserve"> نهاد البزره)</w:t>
      </w:r>
      <w:r w:rsidR="006B3D21" w:rsidRPr="00041E9E">
        <w:rPr>
          <w:rFonts w:ascii="Arial" w:hAnsi="Arial" w:cs="Arial" w:hint="cs"/>
          <w:color w:val="222222"/>
          <w:sz w:val="24"/>
          <w:szCs w:val="24"/>
          <w:rtl/>
        </w:rPr>
        <w:t>.</w:t>
      </w:r>
    </w:p>
    <w:p w:rsidR="00041E9E" w:rsidRPr="00041E9E" w:rsidRDefault="004E3B43" w:rsidP="00041E9E">
      <w:pPr>
        <w:autoSpaceDE w:val="0"/>
        <w:autoSpaceDN w:val="0"/>
        <w:adjustRightInd w:val="0"/>
        <w:spacing w:after="0" w:line="360" w:lineRule="auto"/>
        <w:jc w:val="right"/>
        <w:rPr>
          <w:rFonts w:asciiTheme="majorBidi" w:hAnsiTheme="majorBidi" w:cstheme="majorBidi"/>
          <w:color w:val="000000"/>
          <w:sz w:val="24"/>
          <w:szCs w:val="24"/>
          <w:rtl/>
        </w:rPr>
      </w:pPr>
      <w:r w:rsidRPr="00041E9E">
        <w:rPr>
          <w:rFonts w:ascii="Arial" w:hAnsi="Arial" w:cs="Arial"/>
          <w:color w:val="222222"/>
          <w:sz w:val="24"/>
          <w:szCs w:val="24"/>
        </w:rPr>
        <w:br/>
      </w: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      هذا المبنى يتكون من 12 طابق بمساحه كليه تساوي 14476</w:t>
      </w:r>
      <w:r w:rsidR="006B3D21"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م</w:t>
      </w:r>
      <w:r w:rsidR="006B3D21" w:rsidRPr="00041E9E">
        <w:rPr>
          <w:rFonts w:asciiTheme="majorBidi" w:hAnsiTheme="majorBidi" w:cstheme="majorBidi" w:hint="cs"/>
          <w:color w:val="000000"/>
          <w:sz w:val="24"/>
          <w:szCs w:val="24"/>
          <w:vertAlign w:val="superscript"/>
          <w:rtl/>
        </w:rPr>
        <w:t>2</w:t>
      </w: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. </w:t>
      </w:r>
      <w:r w:rsidR="006B3D21"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المشروع مقسم الى جزئين, الجزء الاول</w:t>
      </w:r>
      <w:r w:rsidR="006B3D21"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ي</w:t>
      </w:r>
      <w:r w:rsidR="00041E9E"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حت</w:t>
      </w: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وي على جمع معلومات لتسهيل عمل بناء نموذج على برنامج التصميم وتسهيل عملي</w:t>
      </w:r>
      <w:r w:rsidR="00041E9E"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ة</w:t>
      </w: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التصميم للاحمال الستاتيكية باستخدام كود</w:t>
      </w:r>
      <w:r w:rsidR="00041E9E"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</w:p>
    <w:p w:rsidR="00041E9E" w:rsidRPr="00041E9E" w:rsidRDefault="00041E9E" w:rsidP="00041E9E">
      <w:pPr>
        <w:autoSpaceDE w:val="0"/>
        <w:autoSpaceDN w:val="0"/>
        <w:adjustRightInd w:val="0"/>
        <w:spacing w:after="0" w:line="360" w:lineRule="auto"/>
        <w:jc w:val="right"/>
        <w:rPr>
          <w:rFonts w:asciiTheme="majorBidi" w:hAnsiTheme="majorBidi" w:cstheme="majorBidi"/>
          <w:color w:val="000000"/>
          <w:sz w:val="24"/>
          <w:szCs w:val="24"/>
        </w:rPr>
      </w:pP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.</w:t>
      </w:r>
      <w:r w:rsidRPr="00041E9E">
        <w:rPr>
          <w:rFonts w:asciiTheme="majorBidi" w:hAnsiTheme="majorBidi" w:cstheme="majorBidi"/>
          <w:color w:val="000000"/>
          <w:sz w:val="24"/>
          <w:szCs w:val="24"/>
        </w:rPr>
        <w:t>ACI 318-11</w:t>
      </w: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</w:p>
    <w:p w:rsidR="004E3B43" w:rsidRPr="00041E9E" w:rsidRDefault="00041E9E" w:rsidP="00041E9E">
      <w:pPr>
        <w:autoSpaceDE w:val="0"/>
        <w:autoSpaceDN w:val="0"/>
        <w:adjustRightInd w:val="0"/>
        <w:spacing w:after="0" w:line="360" w:lineRule="auto"/>
        <w:jc w:val="right"/>
        <w:rPr>
          <w:rFonts w:asciiTheme="majorBidi" w:hAnsiTheme="majorBidi" w:cstheme="majorBidi"/>
          <w:color w:val="000000"/>
          <w:sz w:val="24"/>
          <w:szCs w:val="24"/>
        </w:rPr>
      </w:pP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</w:t>
      </w:r>
    </w:p>
    <w:p w:rsidR="00356183" w:rsidRPr="00041E9E" w:rsidRDefault="004E3B43" w:rsidP="00041E9E">
      <w:pPr>
        <w:spacing w:line="360" w:lineRule="auto"/>
        <w:jc w:val="right"/>
        <w:rPr>
          <w:rFonts w:asciiTheme="majorBidi" w:hAnsiTheme="majorBidi" w:cstheme="majorBidi"/>
          <w:color w:val="000000"/>
          <w:sz w:val="24"/>
          <w:szCs w:val="24"/>
          <w:rtl/>
        </w:rPr>
      </w:pPr>
      <w:r w:rsidRPr="00041E9E">
        <w:rPr>
          <w:rFonts w:hint="cs"/>
          <w:sz w:val="24"/>
          <w:szCs w:val="24"/>
          <w:rtl/>
        </w:rPr>
        <w:t>الجزء الثاني يعمل على اعاده تصميم المنشأ بالاحمال الجا</w:t>
      </w:r>
      <w:r w:rsidR="00041E9E" w:rsidRPr="00041E9E">
        <w:rPr>
          <w:rFonts w:hint="cs"/>
          <w:sz w:val="24"/>
          <w:szCs w:val="24"/>
          <w:rtl/>
        </w:rPr>
        <w:t>نبية</w:t>
      </w:r>
      <w:r w:rsidRPr="00041E9E">
        <w:rPr>
          <w:rFonts w:hint="cs"/>
          <w:sz w:val="24"/>
          <w:szCs w:val="24"/>
          <w:rtl/>
        </w:rPr>
        <w:t xml:space="preserve"> والزلزاليه  للعناصر الانشائيه(الاسقف والاعمدة وا</w:t>
      </w:r>
      <w:r w:rsidR="00041E9E" w:rsidRPr="00041E9E">
        <w:rPr>
          <w:rFonts w:hint="cs"/>
          <w:sz w:val="24"/>
          <w:szCs w:val="24"/>
          <w:rtl/>
        </w:rPr>
        <w:t>ل</w:t>
      </w:r>
      <w:r w:rsidRPr="00041E9E">
        <w:rPr>
          <w:rFonts w:hint="cs"/>
          <w:sz w:val="24"/>
          <w:szCs w:val="24"/>
          <w:rtl/>
        </w:rPr>
        <w:t>جسور) باستخدام كود .</w:t>
      </w:r>
      <w:r w:rsidRPr="00041E9E">
        <w:rPr>
          <w:rFonts w:asciiTheme="majorBidi" w:hAnsiTheme="majorBidi" w:cstheme="majorBidi"/>
          <w:color w:val="000000"/>
          <w:sz w:val="24"/>
          <w:szCs w:val="24"/>
        </w:rPr>
        <w:t>UBC- 1997</w:t>
      </w:r>
    </w:p>
    <w:p w:rsidR="004E3B43" w:rsidRPr="00041E9E" w:rsidRDefault="009A3EB4" w:rsidP="00041E9E">
      <w:pPr>
        <w:autoSpaceDE w:val="0"/>
        <w:autoSpaceDN w:val="0"/>
        <w:adjustRightInd w:val="0"/>
        <w:spacing w:after="0" w:line="360" w:lineRule="auto"/>
        <w:jc w:val="right"/>
        <w:rPr>
          <w:sz w:val="24"/>
          <w:szCs w:val="24"/>
          <w:rtl/>
        </w:rPr>
      </w:pPr>
      <w:r w:rsidRPr="00041E9E">
        <w:rPr>
          <w:rFonts w:asciiTheme="majorBidi" w:hAnsiTheme="majorBidi" w:cstheme="majorBidi"/>
          <w:color w:val="000000"/>
          <w:sz w:val="24"/>
          <w:szCs w:val="24"/>
        </w:rPr>
        <w:t xml:space="preserve">  </w:t>
      </w:r>
      <w:r w:rsidR="004E3B43" w:rsidRPr="00041E9E">
        <w:rPr>
          <w:rFonts w:asciiTheme="majorBidi" w:hAnsiTheme="majorBidi" w:cstheme="majorBidi"/>
          <w:color w:val="000000"/>
          <w:sz w:val="24"/>
          <w:szCs w:val="24"/>
        </w:rPr>
        <w:t xml:space="preserve"> </w:t>
      </w:r>
      <w:r w:rsidR="004E3B43" w:rsidRPr="00041E9E">
        <w:rPr>
          <w:rFonts w:hint="cs"/>
          <w:sz w:val="24"/>
          <w:szCs w:val="24"/>
          <w:rtl/>
        </w:rPr>
        <w:t xml:space="preserve">من اجل جعل الحسابات قريبه من الواقع يجب عمل نموذج ثلاثي الابعاد ويتم ذلك باستخدام عدة برامج وفي هذا المشروع  تم استخدام </w:t>
      </w:r>
    </w:p>
    <w:p w:rsidR="004E3B43" w:rsidRPr="00041E9E" w:rsidRDefault="004E3B43" w:rsidP="00AC3419">
      <w:pPr>
        <w:spacing w:line="360" w:lineRule="auto"/>
        <w:jc w:val="right"/>
        <w:rPr>
          <w:rFonts w:asciiTheme="majorBidi" w:hAnsiTheme="majorBidi" w:cstheme="majorBidi"/>
          <w:color w:val="000000"/>
          <w:sz w:val="24"/>
          <w:szCs w:val="24"/>
          <w:rtl/>
        </w:rPr>
      </w:pP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.</w:t>
      </w:r>
      <w:r w:rsidRPr="00041E9E">
        <w:rPr>
          <w:rFonts w:asciiTheme="majorBidi" w:hAnsiTheme="majorBidi" w:cstheme="majorBidi"/>
          <w:color w:val="000000"/>
          <w:sz w:val="24"/>
          <w:szCs w:val="24"/>
        </w:rPr>
        <w:t>ETABS 201</w:t>
      </w:r>
      <w:r w:rsidR="00AC3419">
        <w:rPr>
          <w:rFonts w:asciiTheme="majorBidi" w:hAnsiTheme="majorBidi" w:cstheme="majorBidi"/>
          <w:color w:val="000000"/>
          <w:sz w:val="24"/>
          <w:szCs w:val="24"/>
        </w:rPr>
        <w:t>5</w:t>
      </w:r>
      <w:bookmarkStart w:id="0" w:name="_GoBack"/>
      <w:bookmarkEnd w:id="0"/>
    </w:p>
    <w:p w:rsidR="004E3B43" w:rsidRPr="00041E9E" w:rsidRDefault="004E3B43" w:rsidP="00041E9E">
      <w:pPr>
        <w:spacing w:line="360" w:lineRule="auto"/>
        <w:jc w:val="right"/>
        <w:rPr>
          <w:rFonts w:asciiTheme="majorBidi" w:hAnsiTheme="majorBidi" w:cstheme="majorBidi"/>
          <w:color w:val="000000"/>
          <w:sz w:val="24"/>
          <w:szCs w:val="24"/>
          <w:rtl/>
        </w:rPr>
      </w:pP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وتم استدخام برنامج الاوتوكاد من اجل عملي</w:t>
      </w:r>
      <w:r w:rsidR="00041E9E"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ة</w:t>
      </w: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 التصميم المفصل للعناصر الانشائية تحت الاحمال الزلزاليه واحمال الجا</w:t>
      </w:r>
      <w:r w:rsidR="00041E9E"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>ن</w:t>
      </w:r>
      <w:r w:rsidRPr="00041E9E">
        <w:rPr>
          <w:rFonts w:asciiTheme="majorBidi" w:hAnsiTheme="majorBidi" w:cstheme="majorBidi" w:hint="cs"/>
          <w:color w:val="000000"/>
          <w:sz w:val="24"/>
          <w:szCs w:val="24"/>
          <w:rtl/>
        </w:rPr>
        <w:t xml:space="preserve">بيه. </w:t>
      </w:r>
    </w:p>
    <w:p w:rsidR="004E3B43" w:rsidRPr="004E3B43" w:rsidRDefault="004E3B43" w:rsidP="004E3B43">
      <w:pPr>
        <w:rPr>
          <w:rtl/>
        </w:rPr>
      </w:pPr>
    </w:p>
    <w:sectPr w:rsidR="004E3B43" w:rsidRPr="004E3B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B43"/>
    <w:rsid w:val="00041E9E"/>
    <w:rsid w:val="00062209"/>
    <w:rsid w:val="00356183"/>
    <w:rsid w:val="00376577"/>
    <w:rsid w:val="004E3B43"/>
    <w:rsid w:val="006B3D21"/>
    <w:rsid w:val="00866FD2"/>
    <w:rsid w:val="00954585"/>
    <w:rsid w:val="009A3EB4"/>
    <w:rsid w:val="00AC3419"/>
    <w:rsid w:val="00CC1CBD"/>
    <w:rsid w:val="00D37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3B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3B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Kamal</dc:creator>
  <cp:lastModifiedBy>lab</cp:lastModifiedBy>
  <cp:revision>4</cp:revision>
  <dcterms:created xsi:type="dcterms:W3CDTF">2017-12-31T09:39:00Z</dcterms:created>
  <dcterms:modified xsi:type="dcterms:W3CDTF">2017-12-31T09:44:00Z</dcterms:modified>
</cp:coreProperties>
</file>