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C499ACE" w14:textId="77777777" w:rsidR="008B5CFF" w:rsidRDefault="008B5CFF">
      <w:pPr>
        <w:rPr>
          <w:lang w:bidi="ar-JO"/>
        </w:rPr>
      </w:pPr>
      <w:bookmarkStart w:id="0" w:name="_GoBack"/>
      <w:bookmarkEnd w:id="0"/>
    </w:p>
    <w:p w14:paraId="3EC4B6E3" w14:textId="77777777" w:rsidR="008B5CFF" w:rsidRDefault="008B5CFF">
      <w:pPr>
        <w:rPr>
          <w:rtl/>
          <w:lang w:bidi="ar-JO"/>
        </w:rPr>
      </w:pPr>
    </w:p>
    <w:p w14:paraId="1BA90B71" w14:textId="77777777" w:rsidR="004527E8" w:rsidRPr="00204FB9" w:rsidRDefault="008B5CFF" w:rsidP="008B5CFF">
      <w:pPr>
        <w:jc w:val="right"/>
        <w:rPr>
          <w:rFonts w:ascii="Arial" w:hAnsi="Arial"/>
          <w:b/>
          <w:bCs/>
          <w:color w:val="212121"/>
          <w:sz w:val="28"/>
          <w:szCs w:val="28"/>
          <w:shd w:val="clear" w:color="auto" w:fill="FFFFFF"/>
          <w:rtl/>
        </w:rPr>
      </w:pPr>
      <w:r w:rsidRPr="008B5CFF">
        <w:rPr>
          <w:rFonts w:ascii="Arial" w:hAnsi="Arial"/>
          <w:color w:val="212121"/>
          <w:sz w:val="28"/>
          <w:szCs w:val="28"/>
          <w:shd w:val="clear" w:color="auto" w:fill="FFFFFF"/>
          <w:rtl/>
        </w:rPr>
        <w:t>تحتوي جامعة النجاح الوطنية على أكث</w:t>
      </w:r>
      <w:r>
        <w:rPr>
          <w:rFonts w:ascii="Arial" w:hAnsi="Arial"/>
          <w:color w:val="212121"/>
          <w:sz w:val="28"/>
          <w:szCs w:val="28"/>
          <w:shd w:val="clear" w:color="auto" w:fill="FFFFFF"/>
          <w:rtl/>
        </w:rPr>
        <w:t>ر من عشرين مبنى أكاديمي وإداري</w:t>
      </w:r>
      <w:r>
        <w:rPr>
          <w:rFonts w:ascii="Arial" w:hAnsi="Arial" w:hint="cs"/>
          <w:color w:val="212121"/>
          <w:sz w:val="28"/>
          <w:szCs w:val="28"/>
          <w:shd w:val="clear" w:color="auto" w:fill="FFFFFF"/>
          <w:rtl/>
        </w:rPr>
        <w:t xml:space="preserve"> , هذا </w:t>
      </w:r>
      <w:r w:rsidRPr="00204FB9">
        <w:rPr>
          <w:rFonts w:ascii="Arial" w:hAnsi="Arial" w:hint="cs"/>
          <w:b/>
          <w:bCs/>
          <w:color w:val="212121"/>
          <w:sz w:val="28"/>
          <w:szCs w:val="28"/>
          <w:shd w:val="clear" w:color="auto" w:fill="FFFFFF"/>
          <w:rtl/>
        </w:rPr>
        <w:t>المشروع يختص</w:t>
      </w:r>
      <w:r w:rsidRPr="00204FB9">
        <w:rPr>
          <w:rFonts w:ascii="Arial" w:hAnsi="Arial"/>
          <w:b/>
          <w:bCs/>
          <w:color w:val="212121"/>
          <w:sz w:val="28"/>
          <w:szCs w:val="28"/>
          <w:shd w:val="clear" w:color="auto" w:fill="FFFFFF"/>
          <w:rtl/>
        </w:rPr>
        <w:t xml:space="preserve"> بكلية القانون</w:t>
      </w:r>
      <w:r w:rsidRPr="00204FB9">
        <w:rPr>
          <w:rFonts w:ascii="Arial" w:hAnsi="Arial" w:hint="cs"/>
          <w:b/>
          <w:bCs/>
          <w:color w:val="212121"/>
          <w:sz w:val="28"/>
          <w:szCs w:val="28"/>
          <w:shd w:val="clear" w:color="auto" w:fill="FFFFFF"/>
          <w:rtl/>
        </w:rPr>
        <w:t xml:space="preserve"> الجديدة</w:t>
      </w:r>
      <w:r w:rsidRPr="00204FB9">
        <w:rPr>
          <w:rFonts w:ascii="Arial" w:hAnsi="Arial"/>
          <w:b/>
          <w:bCs/>
          <w:color w:val="212121"/>
          <w:sz w:val="28"/>
          <w:szCs w:val="28"/>
          <w:shd w:val="clear" w:color="auto" w:fill="FFFFFF"/>
          <w:rtl/>
        </w:rPr>
        <w:t xml:space="preserve"> التي تم </w:t>
      </w:r>
      <w:r w:rsidRPr="00204FB9">
        <w:rPr>
          <w:rFonts w:ascii="Arial" w:hAnsi="Arial" w:hint="cs"/>
          <w:b/>
          <w:bCs/>
          <w:color w:val="212121"/>
          <w:sz w:val="28"/>
          <w:szCs w:val="28"/>
          <w:shd w:val="clear" w:color="auto" w:fill="FFFFFF"/>
          <w:rtl/>
        </w:rPr>
        <w:t>تأسيسها</w:t>
      </w:r>
      <w:r w:rsidRPr="00204FB9">
        <w:rPr>
          <w:rFonts w:ascii="Arial" w:hAnsi="Arial"/>
          <w:b/>
          <w:bCs/>
          <w:color w:val="212121"/>
          <w:sz w:val="28"/>
          <w:szCs w:val="28"/>
          <w:shd w:val="clear" w:color="auto" w:fill="FFFFFF"/>
          <w:rtl/>
        </w:rPr>
        <w:t xml:space="preserve"> في عام 2015</w:t>
      </w:r>
      <w:r w:rsidRPr="00204FB9">
        <w:rPr>
          <w:rFonts w:ascii="Arial" w:hAnsi="Arial" w:hint="cs"/>
          <w:b/>
          <w:bCs/>
          <w:color w:val="212121"/>
          <w:sz w:val="28"/>
          <w:szCs w:val="28"/>
          <w:shd w:val="clear" w:color="auto" w:fill="FFFFFF"/>
          <w:rtl/>
        </w:rPr>
        <w:t xml:space="preserve"> , </w:t>
      </w:r>
      <w:r w:rsidRPr="00204FB9">
        <w:rPr>
          <w:rFonts w:ascii="Arial" w:hAnsi="Arial"/>
          <w:b/>
          <w:bCs/>
          <w:color w:val="212121"/>
          <w:sz w:val="28"/>
          <w:szCs w:val="28"/>
          <w:shd w:val="clear" w:color="auto" w:fill="FFFFFF"/>
          <w:rtl/>
        </w:rPr>
        <w:t>وينقسم هذا المبنى إلى</w:t>
      </w:r>
      <w:r w:rsidRPr="00204FB9">
        <w:rPr>
          <w:rFonts w:ascii="Arial" w:hAnsi="Arial" w:hint="cs"/>
          <w:b/>
          <w:bCs/>
          <w:color w:val="212121"/>
          <w:sz w:val="28"/>
          <w:szCs w:val="28"/>
          <w:shd w:val="clear" w:color="auto" w:fill="FFFFFF"/>
          <w:rtl/>
        </w:rPr>
        <w:t xml:space="preserve"> جزئين ,</w:t>
      </w:r>
      <w:r w:rsidRPr="00204FB9">
        <w:rPr>
          <w:rFonts w:ascii="Arial" w:hAnsi="Arial"/>
          <w:b/>
          <w:bCs/>
          <w:color w:val="212121"/>
          <w:sz w:val="28"/>
          <w:szCs w:val="28"/>
          <w:shd w:val="clear" w:color="auto" w:fill="FFFFFF"/>
          <w:rtl/>
        </w:rPr>
        <w:t xml:space="preserve"> يتكون الأول من الطابق السفلي</w:t>
      </w:r>
      <w:r w:rsidRPr="00204FB9">
        <w:rPr>
          <w:rFonts w:ascii="Arial" w:hAnsi="Arial" w:hint="cs"/>
          <w:b/>
          <w:bCs/>
          <w:color w:val="212121"/>
          <w:sz w:val="28"/>
          <w:szCs w:val="28"/>
          <w:shd w:val="clear" w:color="auto" w:fill="FFFFFF"/>
          <w:rtl/>
        </w:rPr>
        <w:t xml:space="preserve"> وهو المدرج</w:t>
      </w:r>
      <w:r w:rsidRPr="00204FB9">
        <w:rPr>
          <w:rFonts w:ascii="Arial" w:hAnsi="Arial"/>
          <w:b/>
          <w:bCs/>
          <w:color w:val="212121"/>
          <w:sz w:val="28"/>
          <w:szCs w:val="28"/>
          <w:shd w:val="clear" w:color="auto" w:fill="FFFFFF"/>
          <w:rtl/>
        </w:rPr>
        <w:t xml:space="preserve"> ، </w:t>
      </w:r>
      <w:r w:rsidRPr="00204FB9">
        <w:rPr>
          <w:rFonts w:ascii="Arial" w:hAnsi="Arial" w:hint="cs"/>
          <w:b/>
          <w:bCs/>
          <w:color w:val="212121"/>
          <w:sz w:val="28"/>
          <w:szCs w:val="28"/>
          <w:shd w:val="clear" w:color="auto" w:fill="FFFFFF"/>
          <w:rtl/>
        </w:rPr>
        <w:t>و</w:t>
      </w:r>
      <w:r w:rsidRPr="00204FB9">
        <w:rPr>
          <w:rFonts w:ascii="Arial" w:hAnsi="Arial"/>
          <w:b/>
          <w:bCs/>
          <w:color w:val="212121"/>
          <w:sz w:val="28"/>
          <w:szCs w:val="28"/>
          <w:shd w:val="clear" w:color="auto" w:fill="FFFFFF"/>
          <w:rtl/>
        </w:rPr>
        <w:t xml:space="preserve">الجزء الثاني </w:t>
      </w:r>
      <w:r w:rsidRPr="00204FB9">
        <w:rPr>
          <w:rFonts w:ascii="Arial" w:hAnsi="Arial" w:hint="cs"/>
          <w:b/>
          <w:bCs/>
          <w:color w:val="212121"/>
          <w:sz w:val="28"/>
          <w:szCs w:val="28"/>
          <w:shd w:val="clear" w:color="auto" w:fill="FFFFFF"/>
          <w:rtl/>
        </w:rPr>
        <w:t xml:space="preserve">يتكون </w:t>
      </w:r>
      <w:r w:rsidRPr="00204FB9">
        <w:rPr>
          <w:rFonts w:ascii="Arial" w:hAnsi="Arial"/>
          <w:b/>
          <w:bCs/>
          <w:color w:val="212121"/>
          <w:sz w:val="28"/>
          <w:szCs w:val="28"/>
          <w:shd w:val="clear" w:color="auto" w:fill="FFFFFF"/>
          <w:rtl/>
        </w:rPr>
        <w:t xml:space="preserve">من ستة طوابق </w:t>
      </w:r>
      <w:r w:rsidRPr="00204FB9">
        <w:rPr>
          <w:rFonts w:ascii="Arial" w:hAnsi="Arial" w:hint="cs"/>
          <w:b/>
          <w:bCs/>
          <w:color w:val="212121"/>
          <w:sz w:val="28"/>
          <w:szCs w:val="28"/>
          <w:shd w:val="clear" w:color="auto" w:fill="FFFFFF"/>
          <w:rtl/>
        </w:rPr>
        <w:t>مساحتها الكلية تبلغ حوالي خمسة آلاف وتسعمائة متر مربع .</w:t>
      </w:r>
      <w:r w:rsidRPr="00204FB9">
        <w:rPr>
          <w:rFonts w:ascii="Arial" w:hAnsi="Arial" w:hint="cs"/>
          <w:b/>
          <w:bCs/>
          <w:color w:val="212121"/>
          <w:sz w:val="28"/>
          <w:szCs w:val="28"/>
          <w:shd w:val="clear" w:color="auto" w:fill="FFFFFF"/>
          <w:rtl/>
        </w:rPr>
        <w:br/>
        <w:t>تم اجراء</w:t>
      </w:r>
      <w:r w:rsidR="004527E8" w:rsidRPr="00204FB9">
        <w:rPr>
          <w:rFonts w:ascii="Arial" w:hAnsi="Arial" w:hint="cs"/>
          <w:b/>
          <w:bCs/>
          <w:color w:val="212121"/>
          <w:sz w:val="28"/>
          <w:szCs w:val="28"/>
          <w:shd w:val="clear" w:color="auto" w:fill="FFFFFF"/>
          <w:rtl/>
        </w:rPr>
        <w:t xml:space="preserve"> عملية</w:t>
      </w:r>
      <w:r w:rsidRPr="00204FB9">
        <w:rPr>
          <w:rFonts w:ascii="Arial" w:hAnsi="Arial" w:hint="cs"/>
          <w:b/>
          <w:bCs/>
          <w:color w:val="212121"/>
          <w:sz w:val="28"/>
          <w:szCs w:val="28"/>
          <w:shd w:val="clear" w:color="auto" w:fill="FFFFFF"/>
          <w:rtl/>
        </w:rPr>
        <w:t xml:space="preserve"> التحليل والتصميم تحت تأثير الأحمال الزلزالية</w:t>
      </w:r>
      <w:r w:rsidR="004527E8" w:rsidRPr="00204FB9">
        <w:rPr>
          <w:rFonts w:ascii="Arial" w:hAnsi="Arial" w:hint="cs"/>
          <w:b/>
          <w:bCs/>
          <w:color w:val="212121"/>
          <w:sz w:val="28"/>
          <w:szCs w:val="28"/>
          <w:shd w:val="clear" w:color="auto" w:fill="FFFFFF"/>
          <w:rtl/>
        </w:rPr>
        <w:t xml:space="preserve"> , خلال المشروع قمنا بالعمل على مرحلتين , الأولى خلال مشروع 1 وهي عملية تحليل انشائي للمبنى تحت أحمال الجاذبية الأرضية فقط , والمرحلة الثانية خلال مشروع2  تمت عملية التصميم تحت أحمال الجاذبية والأحمال الزلزالية.</w:t>
      </w:r>
    </w:p>
    <w:p w14:paraId="3F28B3E2" w14:textId="77777777" w:rsidR="008B5CFF" w:rsidRPr="00204FB9" w:rsidRDefault="004527E8" w:rsidP="00526380">
      <w:pPr>
        <w:jc w:val="right"/>
        <w:rPr>
          <w:rFonts w:ascii="Arial" w:hAnsi="Arial"/>
          <w:b/>
          <w:bCs/>
          <w:color w:val="212121"/>
          <w:sz w:val="28"/>
          <w:szCs w:val="28"/>
          <w:shd w:val="clear" w:color="auto" w:fill="FFFFFF"/>
          <w:rtl/>
        </w:rPr>
      </w:pPr>
      <w:r w:rsidRPr="00204FB9">
        <w:rPr>
          <w:rFonts w:ascii="Arial" w:hAnsi="Arial" w:hint="cs"/>
          <w:b/>
          <w:bCs/>
          <w:color w:val="212121"/>
          <w:sz w:val="28"/>
          <w:szCs w:val="28"/>
          <w:shd w:val="clear" w:color="auto" w:fill="FFFFFF"/>
          <w:rtl/>
        </w:rPr>
        <w:t>بدأت عملية التحليل والتصميم بافتراضات أولية تعود لطبيعة المبنى الانشائي وكذلك افتراضات لأبعاد أولية للعناصر الانشائية .</w:t>
      </w:r>
      <w:r w:rsidRPr="00204FB9">
        <w:rPr>
          <w:rFonts w:ascii="Arial" w:hAnsi="Arial"/>
          <w:b/>
          <w:bCs/>
          <w:color w:val="212121"/>
          <w:sz w:val="28"/>
          <w:szCs w:val="28"/>
          <w:shd w:val="clear" w:color="auto" w:fill="FFFFFF"/>
          <w:rtl/>
        </w:rPr>
        <w:br/>
      </w:r>
      <w:r w:rsidR="008B5CFF" w:rsidRPr="00204FB9">
        <w:rPr>
          <w:rFonts w:ascii="Arial" w:hAnsi="Arial" w:hint="cs"/>
          <w:b/>
          <w:bCs/>
          <w:color w:val="212121"/>
          <w:sz w:val="28"/>
          <w:szCs w:val="28"/>
          <w:shd w:val="clear" w:color="auto" w:fill="FFFFFF"/>
          <w:rtl/>
        </w:rPr>
        <w:t xml:space="preserve"> </w:t>
      </w:r>
      <w:r w:rsidR="00526380" w:rsidRPr="00204FB9">
        <w:rPr>
          <w:rFonts w:ascii="Arial" w:hAnsi="Arial" w:hint="cs"/>
          <w:b/>
          <w:bCs/>
          <w:color w:val="212121"/>
          <w:sz w:val="28"/>
          <w:szCs w:val="28"/>
          <w:shd w:val="clear" w:color="auto" w:fill="FFFFFF"/>
          <w:rtl/>
        </w:rPr>
        <w:t>تمت عملية التصميم بناءً على نظامين انشائيين وهما:</w:t>
      </w:r>
      <w:r w:rsidR="00526380" w:rsidRPr="00204FB9">
        <w:rPr>
          <w:rFonts w:ascii="Arial" w:hAnsi="Arial" w:hint="cs"/>
          <w:b/>
          <w:bCs/>
          <w:color w:val="212121"/>
          <w:sz w:val="28"/>
          <w:szCs w:val="28"/>
          <w:shd w:val="clear" w:color="auto" w:fill="FFFFFF"/>
          <w:rtl/>
        </w:rPr>
        <w:br/>
      </w:r>
      <w:r w:rsidR="00526380" w:rsidRPr="00204FB9">
        <w:rPr>
          <w:rFonts w:ascii="Times New Roman" w:hAnsi="Times New Roman" w:cs="Times New Roman" w:hint="cs"/>
          <w:b/>
          <w:bCs/>
          <w:sz w:val="28"/>
          <w:szCs w:val="28"/>
          <w:rtl/>
          <w:lang w:bidi="ar-SY"/>
        </w:rPr>
        <w:t xml:space="preserve"> </w:t>
      </w:r>
      <w:r w:rsidR="00526380" w:rsidRPr="00204FB9">
        <w:rPr>
          <w:rFonts w:ascii="Times New Roman" w:hAnsi="Times New Roman" w:cs="Times New Roman"/>
          <w:b/>
          <w:bCs/>
          <w:sz w:val="28"/>
          <w:szCs w:val="28"/>
          <w:lang w:bidi="ar-SY"/>
        </w:rPr>
        <w:t>one-way solid slabs and two-way U-boot slabs</w:t>
      </w:r>
      <w:r w:rsidR="00526380" w:rsidRPr="00204FB9">
        <w:rPr>
          <w:rFonts w:ascii="Arial" w:hAnsi="Arial" w:hint="cs"/>
          <w:b/>
          <w:bCs/>
          <w:color w:val="212121"/>
          <w:sz w:val="28"/>
          <w:szCs w:val="28"/>
          <w:shd w:val="clear" w:color="auto" w:fill="FFFFFF"/>
          <w:rtl/>
        </w:rPr>
        <w:t xml:space="preserve"> </w:t>
      </w:r>
    </w:p>
    <w:p w14:paraId="1789CA08" w14:textId="77777777" w:rsidR="00526380" w:rsidRPr="00204FB9" w:rsidRDefault="00526380" w:rsidP="00526380">
      <w:pPr>
        <w:jc w:val="right"/>
        <w:rPr>
          <w:rFonts w:ascii="Times New Roman" w:hAnsi="Times New Roman" w:cs="Times New Roman"/>
          <w:b/>
          <w:bCs/>
          <w:sz w:val="28"/>
          <w:szCs w:val="28"/>
          <w:rtl/>
          <w:lang w:bidi="ar-SY"/>
        </w:rPr>
      </w:pPr>
      <w:r w:rsidRPr="00204FB9">
        <w:rPr>
          <w:rFonts w:ascii="Arial" w:hAnsi="Arial" w:hint="cs"/>
          <w:b/>
          <w:bCs/>
          <w:color w:val="212121"/>
          <w:sz w:val="28"/>
          <w:szCs w:val="28"/>
          <w:shd w:val="clear" w:color="auto" w:fill="FFFFFF"/>
          <w:rtl/>
        </w:rPr>
        <w:t xml:space="preserve"> للجزء الأول من المبنى وهو المدرج   </w:t>
      </w:r>
      <w:r w:rsidRPr="00204FB9">
        <w:rPr>
          <w:rFonts w:ascii="Times New Roman" w:hAnsi="Times New Roman" w:cs="Times New Roman"/>
          <w:b/>
          <w:bCs/>
          <w:sz w:val="28"/>
          <w:szCs w:val="28"/>
          <w:lang w:bidi="ar-SY"/>
        </w:rPr>
        <w:t>one-way solid slabs</w:t>
      </w:r>
    </w:p>
    <w:p w14:paraId="1C186216" w14:textId="77777777" w:rsidR="00526380" w:rsidRPr="00204FB9" w:rsidRDefault="00526380" w:rsidP="00526380">
      <w:pPr>
        <w:jc w:val="right"/>
        <w:rPr>
          <w:rFonts w:ascii="Times New Roman" w:hAnsi="Times New Roman" w:cs="Times New Roman"/>
          <w:b/>
          <w:bCs/>
          <w:sz w:val="28"/>
          <w:szCs w:val="28"/>
          <w:rtl/>
          <w:lang w:bidi="ar-SY"/>
        </w:rPr>
      </w:pPr>
      <w:r w:rsidRPr="00204FB9">
        <w:rPr>
          <w:rFonts w:ascii="Times New Roman" w:hAnsi="Times New Roman" w:cs="Times New Roman" w:hint="cs"/>
          <w:b/>
          <w:bCs/>
          <w:sz w:val="28"/>
          <w:szCs w:val="28"/>
          <w:rtl/>
          <w:lang w:bidi="ar-SY"/>
        </w:rPr>
        <w:t xml:space="preserve">  للجزء الثاني من المبنى </w:t>
      </w:r>
      <w:r w:rsidRPr="00204FB9">
        <w:rPr>
          <w:rFonts w:ascii="Times New Roman" w:hAnsi="Times New Roman" w:cs="Times New Roman"/>
          <w:b/>
          <w:bCs/>
          <w:sz w:val="28"/>
          <w:szCs w:val="28"/>
          <w:lang w:bidi="ar-SY"/>
        </w:rPr>
        <w:t>two-way U-boot slabs</w:t>
      </w:r>
      <w:r w:rsidRPr="00204FB9">
        <w:rPr>
          <w:rFonts w:ascii="Arial" w:hAnsi="Arial" w:hint="cs"/>
          <w:b/>
          <w:bCs/>
          <w:color w:val="212121"/>
          <w:sz w:val="28"/>
          <w:szCs w:val="28"/>
          <w:shd w:val="clear" w:color="auto" w:fill="FFFFFF"/>
          <w:rtl/>
        </w:rPr>
        <w:t xml:space="preserve"> </w:t>
      </w:r>
    </w:p>
    <w:p w14:paraId="6E779CEA" w14:textId="77777777" w:rsidR="00AB47DE" w:rsidRPr="00204FB9" w:rsidRDefault="00526380" w:rsidP="00526380">
      <w:pPr>
        <w:jc w:val="right"/>
        <w:rPr>
          <w:b/>
          <w:bCs/>
          <w:sz w:val="28"/>
          <w:szCs w:val="28"/>
          <w:rtl/>
          <w:lang w:bidi="ar-JO"/>
        </w:rPr>
      </w:pPr>
      <w:r w:rsidRPr="00204FB9">
        <w:rPr>
          <w:rFonts w:hint="cs"/>
          <w:b/>
          <w:bCs/>
          <w:sz w:val="28"/>
          <w:szCs w:val="28"/>
          <w:rtl/>
          <w:lang w:bidi="ar-JO"/>
        </w:rPr>
        <w:t xml:space="preserve">تم استخدام برنامج الساب والأوتوكاد خلال هذه المشروع </w:t>
      </w:r>
      <w:r w:rsidR="00AB47DE" w:rsidRPr="00204FB9">
        <w:rPr>
          <w:rFonts w:hint="cs"/>
          <w:b/>
          <w:bCs/>
          <w:sz w:val="28"/>
          <w:szCs w:val="28"/>
          <w:rtl/>
          <w:lang w:bidi="ar-JO"/>
        </w:rPr>
        <w:t>, كما تم الاعنماد على الكود الأمريكي في التحليل والتصميم</w:t>
      </w:r>
      <w:r w:rsidR="00AB47DE" w:rsidRPr="00204FB9">
        <w:rPr>
          <w:b/>
          <w:bCs/>
          <w:sz w:val="28"/>
          <w:szCs w:val="28"/>
          <w:lang w:bidi="ar-JO"/>
        </w:rPr>
        <w:t xml:space="preserve"> </w:t>
      </w:r>
    </w:p>
    <w:p w14:paraId="7DCB9C50" w14:textId="77777777" w:rsidR="00526380" w:rsidRPr="00204FB9" w:rsidRDefault="00AB47DE" w:rsidP="00AB47DE">
      <w:pPr>
        <w:jc w:val="right"/>
        <w:rPr>
          <w:b/>
          <w:bCs/>
          <w:sz w:val="28"/>
          <w:szCs w:val="28"/>
          <w:rtl/>
          <w:lang w:bidi="ar-JO"/>
        </w:rPr>
      </w:pPr>
      <w:r w:rsidRPr="00204FB9">
        <w:rPr>
          <w:b/>
          <w:bCs/>
          <w:sz w:val="28"/>
          <w:szCs w:val="28"/>
          <w:lang w:bidi="ar-JO"/>
        </w:rPr>
        <w:t>ACI 318</w:t>
      </w:r>
      <w:r w:rsidR="00526380" w:rsidRPr="00204FB9">
        <w:rPr>
          <w:b/>
          <w:bCs/>
          <w:sz w:val="28"/>
          <w:szCs w:val="28"/>
          <w:lang w:bidi="ar-JO"/>
        </w:rPr>
        <w:t xml:space="preserve"> </w:t>
      </w:r>
    </w:p>
    <w:p w14:paraId="0738AB11" w14:textId="77777777" w:rsidR="00526380" w:rsidRDefault="00526380" w:rsidP="00526380">
      <w:pPr>
        <w:jc w:val="right"/>
        <w:rPr>
          <w:sz w:val="28"/>
          <w:szCs w:val="28"/>
          <w:rtl/>
          <w:lang w:bidi="ar-JO"/>
        </w:rPr>
      </w:pPr>
    </w:p>
    <w:p w14:paraId="24076459" w14:textId="77777777" w:rsidR="00526380" w:rsidRPr="008B5CFF" w:rsidRDefault="00526380" w:rsidP="00526380">
      <w:pPr>
        <w:jc w:val="right"/>
        <w:rPr>
          <w:sz w:val="28"/>
          <w:szCs w:val="28"/>
          <w:rtl/>
          <w:lang w:bidi="ar-JO"/>
        </w:rPr>
      </w:pPr>
    </w:p>
    <w:sectPr w:rsidR="00526380" w:rsidRPr="008B5CFF" w:rsidSect="0040483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8392E"/>
    <w:rsid w:val="00204FB9"/>
    <w:rsid w:val="0040483B"/>
    <w:rsid w:val="004527E8"/>
    <w:rsid w:val="0048498D"/>
    <w:rsid w:val="00526380"/>
    <w:rsid w:val="008230F8"/>
    <w:rsid w:val="008B5CFF"/>
    <w:rsid w:val="00A67023"/>
    <w:rsid w:val="00AB47DE"/>
    <w:rsid w:val="00E839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FF98B0"/>
  <w15:docId w15:val="{EDCE598E-1A72-4DFB-A6E7-D31006568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230F8"/>
    <w:rPr>
      <w:rFonts w:ascii="Calibri" w:eastAsia="Calibri" w:hAnsi="Calibri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151</Words>
  <Characters>861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ADMIN_R</dc:creator>
  <cp:keywords/>
  <dc:description/>
  <cp:lastModifiedBy>mona</cp:lastModifiedBy>
  <cp:revision>8</cp:revision>
  <dcterms:created xsi:type="dcterms:W3CDTF">2018-07-25T10:59:00Z</dcterms:created>
  <dcterms:modified xsi:type="dcterms:W3CDTF">2018-09-02T11:26:00Z</dcterms:modified>
</cp:coreProperties>
</file>