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3429A" w14:textId="77777777" w:rsidR="00EC2ECA" w:rsidRPr="00BC6926" w:rsidRDefault="00EC2ECA" w:rsidP="00CB062D">
      <w:pPr>
        <w:ind w:right="-990"/>
        <w:jc w:val="center"/>
        <w:rPr>
          <w:rFonts w:asciiTheme="majorBidi" w:hAnsiTheme="majorBidi" w:cstheme="majorBidi"/>
          <w:b/>
          <w:bCs/>
          <w:sz w:val="36"/>
          <w:szCs w:val="36"/>
        </w:rPr>
      </w:pPr>
      <w:r w:rsidRPr="00BC6926">
        <w:rPr>
          <w:rFonts w:asciiTheme="majorBidi" w:hAnsiTheme="majorBidi" w:cstheme="majorBidi"/>
          <w:b/>
          <w:bCs/>
          <w:sz w:val="36"/>
          <w:szCs w:val="36"/>
        </w:rPr>
        <w:t>Structural Design of Multi-Functional Building</w:t>
      </w:r>
    </w:p>
    <w:p w14:paraId="51AF0442" w14:textId="77777777" w:rsidR="00EC2ECA" w:rsidRPr="00BC6926" w:rsidRDefault="00EC2ECA" w:rsidP="00EC2ECA">
      <w:pPr>
        <w:ind w:left="-720" w:right="-990"/>
        <w:jc w:val="center"/>
        <w:rPr>
          <w:rFonts w:asciiTheme="majorBidi" w:hAnsiTheme="majorBidi" w:cstheme="majorBidi"/>
          <w:b/>
          <w:bCs/>
          <w:sz w:val="36"/>
          <w:szCs w:val="36"/>
        </w:rPr>
      </w:pPr>
    </w:p>
    <w:p w14:paraId="42432A8C" w14:textId="77777777" w:rsidR="00EC2ECA" w:rsidRPr="00BC6926" w:rsidRDefault="00EC2ECA" w:rsidP="00BC6926">
      <w:pPr>
        <w:ind w:left="-720" w:right="-990"/>
        <w:jc w:val="center"/>
        <w:rPr>
          <w:rFonts w:asciiTheme="majorBidi" w:hAnsiTheme="majorBidi" w:cstheme="majorBidi"/>
          <w:b/>
          <w:bCs/>
          <w:sz w:val="36"/>
          <w:szCs w:val="36"/>
        </w:rPr>
      </w:pPr>
      <w:r w:rsidRPr="00BC6926">
        <w:rPr>
          <w:rFonts w:asciiTheme="majorBidi" w:hAnsiTheme="majorBidi" w:cstheme="majorBidi"/>
          <w:b/>
          <w:bCs/>
          <w:sz w:val="36"/>
          <w:szCs w:val="36"/>
        </w:rPr>
        <w:t>2022 – 2023</w:t>
      </w:r>
    </w:p>
    <w:p w14:paraId="25C41D25" w14:textId="77777777" w:rsidR="00EC2ECA" w:rsidRDefault="00EC2ECA" w:rsidP="00BC6926">
      <w:pPr>
        <w:ind w:left="-720" w:right="-990"/>
        <w:jc w:val="center"/>
        <w:rPr>
          <w:rFonts w:asciiTheme="majorBidi" w:hAnsiTheme="majorBidi" w:cstheme="majorBidi"/>
          <w:b/>
          <w:bCs/>
          <w:sz w:val="36"/>
          <w:szCs w:val="36"/>
        </w:rPr>
      </w:pPr>
    </w:p>
    <w:p w14:paraId="6F9ED793" w14:textId="77777777" w:rsidR="00BC6926" w:rsidRPr="00BC6926" w:rsidRDefault="00BC6926" w:rsidP="00BC6926">
      <w:pPr>
        <w:ind w:left="-720" w:right="-990"/>
        <w:jc w:val="center"/>
        <w:rPr>
          <w:rFonts w:asciiTheme="majorBidi" w:hAnsiTheme="majorBidi" w:cstheme="majorBidi"/>
          <w:b/>
          <w:bCs/>
          <w:sz w:val="36"/>
          <w:szCs w:val="36"/>
        </w:rPr>
      </w:pPr>
    </w:p>
    <w:p w14:paraId="3BC11904" w14:textId="77777777" w:rsidR="00EC2ECA" w:rsidRDefault="00BC6926" w:rsidP="00BC6926">
      <w:pPr>
        <w:tabs>
          <w:tab w:val="left" w:pos="3465"/>
        </w:tabs>
        <w:ind w:left="-720" w:right="-990"/>
        <w:rPr>
          <w:rFonts w:asciiTheme="majorBidi" w:hAnsiTheme="majorBidi" w:cstheme="majorBidi"/>
          <w:sz w:val="24"/>
          <w:szCs w:val="24"/>
        </w:rPr>
      </w:pPr>
      <w:r>
        <w:rPr>
          <w:rFonts w:asciiTheme="majorBidi" w:hAnsiTheme="majorBidi" w:cstheme="majorBidi"/>
          <w:sz w:val="24"/>
          <w:szCs w:val="24"/>
        </w:rPr>
        <w:tab/>
      </w:r>
    </w:p>
    <w:p w14:paraId="79E9769B" w14:textId="77777777" w:rsidR="00EC2ECA" w:rsidRDefault="00EC2ECA" w:rsidP="00EC2ECA">
      <w:pPr>
        <w:ind w:left="-720" w:right="-990"/>
        <w:rPr>
          <w:rFonts w:asciiTheme="majorBidi" w:hAnsiTheme="majorBidi" w:cstheme="majorBidi"/>
          <w:sz w:val="24"/>
          <w:szCs w:val="24"/>
        </w:rPr>
      </w:pPr>
    </w:p>
    <w:p w14:paraId="0C781571" w14:textId="77777777" w:rsidR="006A506C" w:rsidRDefault="006A506C" w:rsidP="00BC6926">
      <w:pPr>
        <w:ind w:right="-990"/>
        <w:rPr>
          <w:rFonts w:asciiTheme="majorBidi" w:hAnsiTheme="majorBidi" w:cstheme="majorBidi"/>
          <w:sz w:val="24"/>
          <w:szCs w:val="24"/>
        </w:rPr>
      </w:pPr>
    </w:p>
    <w:p w14:paraId="75DB50B6" w14:textId="77777777" w:rsidR="005038E7" w:rsidRDefault="005038E7" w:rsidP="00BC6926">
      <w:pPr>
        <w:ind w:right="-990"/>
        <w:rPr>
          <w:rFonts w:asciiTheme="majorBidi" w:hAnsiTheme="majorBidi" w:cstheme="majorBidi"/>
          <w:sz w:val="24"/>
          <w:szCs w:val="24"/>
        </w:rPr>
      </w:pPr>
    </w:p>
    <w:p w14:paraId="79B44CF3" w14:textId="77777777" w:rsidR="006A506C" w:rsidRDefault="006A506C" w:rsidP="00EC2ECA">
      <w:pPr>
        <w:ind w:left="-720" w:right="-990"/>
        <w:rPr>
          <w:rFonts w:asciiTheme="majorBidi" w:hAnsiTheme="majorBidi" w:cstheme="majorBidi"/>
          <w:sz w:val="24"/>
          <w:szCs w:val="24"/>
        </w:rPr>
      </w:pPr>
    </w:p>
    <w:p w14:paraId="14F909C8" w14:textId="77777777" w:rsidR="00EC2ECA" w:rsidRDefault="00EC2ECA" w:rsidP="006A506C">
      <w:pPr>
        <w:ind w:right="-990"/>
        <w:rPr>
          <w:rFonts w:asciiTheme="majorBidi" w:hAnsiTheme="majorBidi" w:cstheme="majorBidi"/>
          <w:sz w:val="24"/>
          <w:szCs w:val="24"/>
        </w:rPr>
      </w:pPr>
    </w:p>
    <w:tbl>
      <w:tblPr>
        <w:tblStyle w:val="TableGrid"/>
        <w:tblW w:w="104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3456"/>
        <w:gridCol w:w="2338"/>
        <w:gridCol w:w="2338"/>
      </w:tblGrid>
      <w:tr w:rsidR="00EC2ECA" w14:paraId="4377A021" w14:textId="77777777" w:rsidTr="00327FDC">
        <w:tc>
          <w:tcPr>
            <w:tcW w:w="2337" w:type="dxa"/>
            <w:vAlign w:val="center"/>
          </w:tcPr>
          <w:p w14:paraId="30F8E8BE" w14:textId="77777777" w:rsidR="00EC2ECA" w:rsidRPr="006A506C" w:rsidRDefault="00EC2ECA" w:rsidP="00EC2ECA">
            <w:pPr>
              <w:rPr>
                <w:rFonts w:asciiTheme="majorBidi" w:hAnsiTheme="majorBidi" w:cstheme="majorBidi"/>
                <w:b/>
                <w:bCs/>
                <w:sz w:val="24"/>
                <w:szCs w:val="24"/>
              </w:rPr>
            </w:pPr>
            <w:r w:rsidRPr="006A506C">
              <w:rPr>
                <w:rFonts w:asciiTheme="majorBidi" w:hAnsiTheme="majorBidi" w:cstheme="majorBidi"/>
                <w:b/>
                <w:bCs/>
                <w:sz w:val="24"/>
                <w:szCs w:val="24"/>
              </w:rPr>
              <w:t>Supervisor Name</w:t>
            </w:r>
            <w:r w:rsidR="006A506C">
              <w:rPr>
                <w:rFonts w:asciiTheme="majorBidi" w:hAnsiTheme="majorBidi" w:cstheme="majorBidi"/>
                <w:b/>
                <w:bCs/>
                <w:sz w:val="24"/>
                <w:szCs w:val="24"/>
              </w:rPr>
              <w:t>:</w:t>
            </w:r>
          </w:p>
        </w:tc>
        <w:tc>
          <w:tcPr>
            <w:tcW w:w="3456" w:type="dxa"/>
            <w:vAlign w:val="center"/>
          </w:tcPr>
          <w:p w14:paraId="58058582" w14:textId="77777777" w:rsidR="00EC2ECA" w:rsidRDefault="00EC2ECA" w:rsidP="00EC2ECA">
            <w:pPr>
              <w:rPr>
                <w:rFonts w:asciiTheme="majorBidi" w:hAnsiTheme="majorBidi" w:cstheme="majorBidi"/>
                <w:b/>
                <w:bCs/>
                <w:sz w:val="24"/>
                <w:szCs w:val="24"/>
              </w:rPr>
            </w:pPr>
            <w:r>
              <w:rPr>
                <w:rFonts w:asciiTheme="majorBidi" w:hAnsiTheme="majorBidi" w:cstheme="majorBidi"/>
                <w:sz w:val="24"/>
                <w:szCs w:val="24"/>
              </w:rPr>
              <w:t>Dr. Mahmoud Dwaikat</w:t>
            </w:r>
          </w:p>
        </w:tc>
        <w:tc>
          <w:tcPr>
            <w:tcW w:w="2338" w:type="dxa"/>
            <w:vAlign w:val="center"/>
          </w:tcPr>
          <w:p w14:paraId="66DFA6D0" w14:textId="77777777" w:rsidR="00EC2ECA" w:rsidRPr="006A506C" w:rsidRDefault="00EC2ECA" w:rsidP="006A506C">
            <w:pPr>
              <w:jc w:val="center"/>
              <w:rPr>
                <w:rFonts w:asciiTheme="majorBidi" w:hAnsiTheme="majorBidi" w:cstheme="majorBidi"/>
                <w:b/>
                <w:bCs/>
                <w:sz w:val="24"/>
                <w:szCs w:val="24"/>
              </w:rPr>
            </w:pPr>
          </w:p>
        </w:tc>
        <w:tc>
          <w:tcPr>
            <w:tcW w:w="2338" w:type="dxa"/>
            <w:vAlign w:val="center"/>
          </w:tcPr>
          <w:p w14:paraId="2D0F6A8E" w14:textId="77777777" w:rsidR="00EC2ECA" w:rsidRDefault="00EC2ECA" w:rsidP="00EC2ECA">
            <w:pPr>
              <w:rPr>
                <w:rFonts w:asciiTheme="majorBidi" w:hAnsiTheme="majorBidi" w:cstheme="majorBidi"/>
                <w:b/>
                <w:bCs/>
                <w:sz w:val="24"/>
                <w:szCs w:val="24"/>
              </w:rPr>
            </w:pPr>
          </w:p>
        </w:tc>
      </w:tr>
      <w:tr w:rsidR="00EC2ECA" w14:paraId="7EA4CD07" w14:textId="77777777" w:rsidTr="00327FDC">
        <w:tc>
          <w:tcPr>
            <w:tcW w:w="2337" w:type="dxa"/>
            <w:vAlign w:val="center"/>
          </w:tcPr>
          <w:p w14:paraId="5F46E3F5" w14:textId="77777777" w:rsidR="00EC2ECA" w:rsidRPr="006A506C" w:rsidRDefault="00EC2ECA" w:rsidP="00EC2ECA">
            <w:pPr>
              <w:rPr>
                <w:rFonts w:asciiTheme="majorBidi" w:hAnsiTheme="majorBidi" w:cstheme="majorBidi"/>
                <w:b/>
                <w:bCs/>
                <w:sz w:val="24"/>
                <w:szCs w:val="24"/>
              </w:rPr>
            </w:pPr>
          </w:p>
        </w:tc>
        <w:tc>
          <w:tcPr>
            <w:tcW w:w="3456" w:type="dxa"/>
            <w:vAlign w:val="center"/>
          </w:tcPr>
          <w:p w14:paraId="3DA42344" w14:textId="77777777" w:rsidR="00EC2ECA" w:rsidRDefault="00EC2ECA" w:rsidP="00EC2ECA">
            <w:pPr>
              <w:rPr>
                <w:rFonts w:asciiTheme="majorBidi" w:hAnsiTheme="majorBidi" w:cstheme="majorBidi"/>
                <w:b/>
                <w:bCs/>
                <w:sz w:val="24"/>
                <w:szCs w:val="24"/>
              </w:rPr>
            </w:pPr>
          </w:p>
        </w:tc>
        <w:tc>
          <w:tcPr>
            <w:tcW w:w="2338" w:type="dxa"/>
            <w:vAlign w:val="center"/>
          </w:tcPr>
          <w:p w14:paraId="5CE9CBCE" w14:textId="77777777" w:rsidR="00EC2ECA" w:rsidRPr="006A506C" w:rsidRDefault="00EC2ECA" w:rsidP="006A506C">
            <w:pPr>
              <w:jc w:val="center"/>
              <w:rPr>
                <w:rFonts w:asciiTheme="majorBidi" w:hAnsiTheme="majorBidi" w:cstheme="majorBidi"/>
                <w:b/>
                <w:bCs/>
                <w:sz w:val="24"/>
                <w:szCs w:val="24"/>
              </w:rPr>
            </w:pPr>
          </w:p>
        </w:tc>
        <w:tc>
          <w:tcPr>
            <w:tcW w:w="2338" w:type="dxa"/>
            <w:vAlign w:val="center"/>
          </w:tcPr>
          <w:p w14:paraId="103C9174" w14:textId="77777777" w:rsidR="00EC2ECA" w:rsidRDefault="00EC2ECA" w:rsidP="00EC2ECA">
            <w:pPr>
              <w:rPr>
                <w:rFonts w:asciiTheme="majorBidi" w:hAnsiTheme="majorBidi" w:cstheme="majorBidi"/>
                <w:b/>
                <w:bCs/>
                <w:sz w:val="24"/>
                <w:szCs w:val="24"/>
              </w:rPr>
            </w:pPr>
          </w:p>
        </w:tc>
      </w:tr>
      <w:tr w:rsidR="00EC2ECA" w14:paraId="5306CD7A" w14:textId="77777777" w:rsidTr="00327FDC">
        <w:tc>
          <w:tcPr>
            <w:tcW w:w="2337" w:type="dxa"/>
            <w:vAlign w:val="center"/>
          </w:tcPr>
          <w:p w14:paraId="135A8719" w14:textId="77777777" w:rsidR="00EC2ECA" w:rsidRPr="006A506C" w:rsidRDefault="00EC2ECA" w:rsidP="00EC2ECA">
            <w:pPr>
              <w:rPr>
                <w:rFonts w:asciiTheme="majorBidi" w:hAnsiTheme="majorBidi" w:cstheme="majorBidi"/>
                <w:b/>
                <w:bCs/>
                <w:sz w:val="24"/>
                <w:szCs w:val="24"/>
              </w:rPr>
            </w:pPr>
            <w:r w:rsidRPr="006A506C">
              <w:rPr>
                <w:rFonts w:asciiTheme="majorBidi" w:hAnsiTheme="majorBidi" w:cstheme="majorBidi"/>
                <w:b/>
                <w:bCs/>
                <w:sz w:val="24"/>
                <w:szCs w:val="24"/>
              </w:rPr>
              <w:t>Group Members</w:t>
            </w:r>
            <w:r w:rsidR="006A506C">
              <w:rPr>
                <w:rFonts w:asciiTheme="majorBidi" w:hAnsiTheme="majorBidi" w:cstheme="majorBidi"/>
                <w:b/>
                <w:bCs/>
                <w:sz w:val="24"/>
                <w:szCs w:val="24"/>
              </w:rPr>
              <w:t>:</w:t>
            </w:r>
          </w:p>
        </w:tc>
        <w:tc>
          <w:tcPr>
            <w:tcW w:w="3456" w:type="dxa"/>
            <w:vAlign w:val="center"/>
          </w:tcPr>
          <w:p w14:paraId="12FD7FCF" w14:textId="77777777" w:rsidR="00EC2ECA" w:rsidRDefault="006A506C" w:rsidP="006A506C">
            <w:pPr>
              <w:rPr>
                <w:rFonts w:asciiTheme="majorBidi" w:hAnsiTheme="majorBidi" w:cstheme="majorBidi"/>
                <w:b/>
                <w:bCs/>
                <w:sz w:val="24"/>
                <w:szCs w:val="24"/>
              </w:rPr>
            </w:pPr>
            <w:r>
              <w:rPr>
                <w:rFonts w:asciiTheme="majorBidi" w:hAnsiTheme="majorBidi" w:cstheme="majorBidi"/>
                <w:sz w:val="24"/>
                <w:szCs w:val="24"/>
              </w:rPr>
              <w:t>Abdul-Aziz</w:t>
            </w:r>
            <w:r w:rsidR="00EC2ECA">
              <w:rPr>
                <w:rFonts w:asciiTheme="majorBidi" w:hAnsiTheme="majorBidi" w:cstheme="majorBidi"/>
                <w:sz w:val="24"/>
                <w:szCs w:val="24"/>
              </w:rPr>
              <w:t xml:space="preserve"> Bashar Al</w:t>
            </w:r>
            <w:r>
              <w:rPr>
                <w:rFonts w:asciiTheme="majorBidi" w:hAnsiTheme="majorBidi" w:cstheme="majorBidi"/>
                <w:sz w:val="24"/>
                <w:szCs w:val="24"/>
              </w:rPr>
              <w:t>-Kha</w:t>
            </w:r>
            <w:r w:rsidR="00EC2ECA">
              <w:rPr>
                <w:rFonts w:asciiTheme="majorBidi" w:hAnsiTheme="majorBidi" w:cstheme="majorBidi"/>
                <w:sz w:val="24"/>
                <w:szCs w:val="24"/>
              </w:rPr>
              <w:t>r</w:t>
            </w:r>
            <w:r>
              <w:rPr>
                <w:rFonts w:asciiTheme="majorBidi" w:hAnsiTheme="majorBidi" w:cstheme="majorBidi"/>
                <w:sz w:val="24"/>
                <w:szCs w:val="24"/>
              </w:rPr>
              <w:t>r</w:t>
            </w:r>
            <w:r w:rsidR="00EC2ECA">
              <w:rPr>
                <w:rFonts w:asciiTheme="majorBidi" w:hAnsiTheme="majorBidi" w:cstheme="majorBidi"/>
                <w:sz w:val="24"/>
                <w:szCs w:val="24"/>
              </w:rPr>
              <w:t>az</w:t>
            </w:r>
          </w:p>
        </w:tc>
        <w:tc>
          <w:tcPr>
            <w:tcW w:w="2338" w:type="dxa"/>
            <w:vAlign w:val="center"/>
          </w:tcPr>
          <w:p w14:paraId="221CE4BE" w14:textId="77777777" w:rsidR="00EC2ECA" w:rsidRPr="006A506C" w:rsidRDefault="00EC2ECA" w:rsidP="006A506C">
            <w:pPr>
              <w:jc w:val="center"/>
              <w:rPr>
                <w:rFonts w:asciiTheme="majorBidi" w:hAnsiTheme="majorBidi" w:cstheme="majorBidi"/>
                <w:b/>
                <w:bCs/>
                <w:sz w:val="24"/>
                <w:szCs w:val="24"/>
              </w:rPr>
            </w:pPr>
            <w:r w:rsidRPr="006A506C">
              <w:rPr>
                <w:rFonts w:asciiTheme="majorBidi" w:hAnsiTheme="majorBidi" w:cstheme="majorBidi"/>
                <w:b/>
                <w:bCs/>
                <w:sz w:val="24"/>
                <w:szCs w:val="24"/>
              </w:rPr>
              <w:t>#11820390</w:t>
            </w:r>
          </w:p>
        </w:tc>
        <w:tc>
          <w:tcPr>
            <w:tcW w:w="2338" w:type="dxa"/>
            <w:vAlign w:val="center"/>
          </w:tcPr>
          <w:p w14:paraId="49801DDF" w14:textId="77777777" w:rsidR="00EC2ECA" w:rsidRDefault="00EC2ECA" w:rsidP="00EC2ECA">
            <w:pPr>
              <w:rPr>
                <w:rFonts w:asciiTheme="majorBidi" w:hAnsiTheme="majorBidi" w:cstheme="majorBidi"/>
                <w:b/>
                <w:bCs/>
                <w:sz w:val="24"/>
                <w:szCs w:val="24"/>
              </w:rPr>
            </w:pPr>
          </w:p>
        </w:tc>
      </w:tr>
      <w:tr w:rsidR="00EC2ECA" w14:paraId="1401514C" w14:textId="77777777" w:rsidTr="00327FDC">
        <w:tc>
          <w:tcPr>
            <w:tcW w:w="2337" w:type="dxa"/>
            <w:vAlign w:val="center"/>
          </w:tcPr>
          <w:p w14:paraId="47059684" w14:textId="77777777" w:rsidR="00EC2ECA" w:rsidRPr="006A506C" w:rsidRDefault="00EC2ECA" w:rsidP="00EC2ECA">
            <w:pPr>
              <w:rPr>
                <w:rFonts w:asciiTheme="majorBidi" w:hAnsiTheme="majorBidi" w:cstheme="majorBidi"/>
                <w:b/>
                <w:bCs/>
                <w:sz w:val="24"/>
                <w:szCs w:val="24"/>
              </w:rPr>
            </w:pPr>
          </w:p>
        </w:tc>
        <w:tc>
          <w:tcPr>
            <w:tcW w:w="3456" w:type="dxa"/>
            <w:vAlign w:val="center"/>
          </w:tcPr>
          <w:p w14:paraId="3C6C0D96" w14:textId="77777777" w:rsidR="00EC2ECA" w:rsidRDefault="00EC2ECA" w:rsidP="00EC2ECA">
            <w:pPr>
              <w:rPr>
                <w:rFonts w:asciiTheme="majorBidi" w:hAnsiTheme="majorBidi" w:cstheme="majorBidi"/>
                <w:b/>
                <w:bCs/>
                <w:sz w:val="24"/>
                <w:szCs w:val="24"/>
              </w:rPr>
            </w:pPr>
            <w:r w:rsidRPr="000858EA">
              <w:rPr>
                <w:rFonts w:asciiTheme="majorBidi" w:hAnsiTheme="majorBidi" w:cstheme="majorBidi"/>
                <w:sz w:val="24"/>
                <w:szCs w:val="24"/>
              </w:rPr>
              <w:t>Ahmad Sameer khasati</w:t>
            </w:r>
          </w:p>
        </w:tc>
        <w:tc>
          <w:tcPr>
            <w:tcW w:w="2338" w:type="dxa"/>
            <w:vAlign w:val="center"/>
          </w:tcPr>
          <w:p w14:paraId="1851FFD9" w14:textId="77777777" w:rsidR="00EC2ECA" w:rsidRPr="006A506C" w:rsidRDefault="00EC2ECA" w:rsidP="006A506C">
            <w:pPr>
              <w:jc w:val="center"/>
              <w:rPr>
                <w:rFonts w:asciiTheme="majorBidi" w:hAnsiTheme="majorBidi" w:cstheme="majorBidi"/>
                <w:b/>
                <w:bCs/>
                <w:sz w:val="24"/>
                <w:szCs w:val="24"/>
              </w:rPr>
            </w:pPr>
            <w:r w:rsidRPr="006A506C">
              <w:rPr>
                <w:rFonts w:asciiTheme="majorBidi" w:hAnsiTheme="majorBidi" w:cstheme="majorBidi"/>
                <w:b/>
                <w:bCs/>
                <w:sz w:val="24"/>
                <w:szCs w:val="24"/>
              </w:rPr>
              <w:t>#11819628</w:t>
            </w:r>
          </w:p>
        </w:tc>
        <w:tc>
          <w:tcPr>
            <w:tcW w:w="2338" w:type="dxa"/>
            <w:vAlign w:val="center"/>
          </w:tcPr>
          <w:p w14:paraId="1CD0DED5" w14:textId="77777777" w:rsidR="00EC2ECA" w:rsidRDefault="00EC2ECA" w:rsidP="00EC2ECA">
            <w:pPr>
              <w:rPr>
                <w:rFonts w:asciiTheme="majorBidi" w:hAnsiTheme="majorBidi" w:cstheme="majorBidi"/>
                <w:b/>
                <w:bCs/>
                <w:sz w:val="24"/>
                <w:szCs w:val="24"/>
              </w:rPr>
            </w:pPr>
          </w:p>
        </w:tc>
      </w:tr>
      <w:tr w:rsidR="00EC2ECA" w14:paraId="2B42EA39" w14:textId="77777777" w:rsidTr="00327FDC">
        <w:tc>
          <w:tcPr>
            <w:tcW w:w="2337" w:type="dxa"/>
            <w:vAlign w:val="center"/>
          </w:tcPr>
          <w:p w14:paraId="119881C4" w14:textId="77777777" w:rsidR="00EC2ECA" w:rsidRPr="006A506C" w:rsidRDefault="00EC2ECA" w:rsidP="00EC2ECA">
            <w:pPr>
              <w:rPr>
                <w:rFonts w:asciiTheme="majorBidi" w:hAnsiTheme="majorBidi" w:cstheme="majorBidi"/>
                <w:b/>
                <w:bCs/>
                <w:sz w:val="24"/>
                <w:szCs w:val="24"/>
              </w:rPr>
            </w:pPr>
          </w:p>
        </w:tc>
        <w:tc>
          <w:tcPr>
            <w:tcW w:w="3456" w:type="dxa"/>
            <w:vAlign w:val="center"/>
          </w:tcPr>
          <w:p w14:paraId="22B6F5AD" w14:textId="77777777" w:rsidR="00EC2ECA" w:rsidRDefault="00EC2ECA" w:rsidP="00EC2ECA">
            <w:pPr>
              <w:rPr>
                <w:rFonts w:asciiTheme="majorBidi" w:hAnsiTheme="majorBidi" w:cstheme="majorBidi"/>
                <w:b/>
                <w:bCs/>
                <w:sz w:val="24"/>
                <w:szCs w:val="24"/>
              </w:rPr>
            </w:pPr>
            <w:r>
              <w:rPr>
                <w:rFonts w:asciiTheme="majorBidi" w:hAnsiTheme="majorBidi" w:cstheme="majorBidi"/>
                <w:sz w:val="24"/>
                <w:szCs w:val="24"/>
              </w:rPr>
              <w:t>M</w:t>
            </w:r>
            <w:r w:rsidR="006A506C">
              <w:rPr>
                <w:rFonts w:asciiTheme="majorBidi" w:hAnsiTheme="majorBidi" w:cstheme="majorBidi"/>
                <w:sz w:val="24"/>
                <w:szCs w:val="24"/>
              </w:rPr>
              <w:t>jd</w:t>
            </w:r>
            <w:r w:rsidRPr="000858EA">
              <w:rPr>
                <w:rFonts w:asciiTheme="majorBidi" w:hAnsiTheme="majorBidi" w:cstheme="majorBidi"/>
                <w:sz w:val="24"/>
                <w:szCs w:val="24"/>
              </w:rPr>
              <w:t xml:space="preserve"> Naser </w:t>
            </w:r>
            <w:r>
              <w:rPr>
                <w:rFonts w:asciiTheme="majorBidi" w:hAnsiTheme="majorBidi" w:cstheme="majorBidi"/>
                <w:sz w:val="24"/>
                <w:szCs w:val="24"/>
              </w:rPr>
              <w:t>S</w:t>
            </w:r>
            <w:r w:rsidRPr="000858EA">
              <w:rPr>
                <w:rFonts w:asciiTheme="majorBidi" w:hAnsiTheme="majorBidi" w:cstheme="majorBidi"/>
                <w:sz w:val="24"/>
                <w:szCs w:val="24"/>
              </w:rPr>
              <w:t>alameh</w:t>
            </w:r>
          </w:p>
        </w:tc>
        <w:tc>
          <w:tcPr>
            <w:tcW w:w="2338" w:type="dxa"/>
            <w:vAlign w:val="center"/>
          </w:tcPr>
          <w:p w14:paraId="5FFBAD89" w14:textId="77777777" w:rsidR="00EC2ECA" w:rsidRPr="006A506C" w:rsidRDefault="00EC2ECA" w:rsidP="006A506C">
            <w:pPr>
              <w:jc w:val="center"/>
              <w:rPr>
                <w:rFonts w:asciiTheme="majorBidi" w:hAnsiTheme="majorBidi" w:cstheme="majorBidi"/>
                <w:b/>
                <w:bCs/>
                <w:sz w:val="24"/>
                <w:szCs w:val="24"/>
              </w:rPr>
            </w:pPr>
            <w:r w:rsidRPr="006A506C">
              <w:rPr>
                <w:rFonts w:asciiTheme="majorBidi" w:hAnsiTheme="majorBidi" w:cstheme="majorBidi"/>
                <w:b/>
                <w:bCs/>
                <w:sz w:val="24"/>
                <w:szCs w:val="24"/>
              </w:rPr>
              <w:t>#11820031</w:t>
            </w:r>
          </w:p>
        </w:tc>
        <w:tc>
          <w:tcPr>
            <w:tcW w:w="2338" w:type="dxa"/>
            <w:vAlign w:val="center"/>
          </w:tcPr>
          <w:p w14:paraId="553D49BE" w14:textId="77777777" w:rsidR="00EC2ECA" w:rsidRDefault="00EC2ECA" w:rsidP="00EC2ECA">
            <w:pPr>
              <w:rPr>
                <w:rFonts w:asciiTheme="majorBidi" w:hAnsiTheme="majorBidi" w:cstheme="majorBidi"/>
                <w:b/>
                <w:bCs/>
                <w:sz w:val="24"/>
                <w:szCs w:val="24"/>
              </w:rPr>
            </w:pPr>
          </w:p>
        </w:tc>
      </w:tr>
      <w:tr w:rsidR="00EC2ECA" w14:paraId="1FD820AF" w14:textId="77777777" w:rsidTr="00327FDC">
        <w:tc>
          <w:tcPr>
            <w:tcW w:w="2337" w:type="dxa"/>
            <w:vAlign w:val="center"/>
          </w:tcPr>
          <w:p w14:paraId="41204B46" w14:textId="77777777" w:rsidR="00EC2ECA" w:rsidRPr="006A506C" w:rsidRDefault="00EC2ECA" w:rsidP="00EC2ECA">
            <w:pPr>
              <w:rPr>
                <w:rFonts w:asciiTheme="majorBidi" w:hAnsiTheme="majorBidi" w:cstheme="majorBidi"/>
                <w:b/>
                <w:bCs/>
                <w:sz w:val="24"/>
                <w:szCs w:val="24"/>
              </w:rPr>
            </w:pPr>
          </w:p>
        </w:tc>
        <w:tc>
          <w:tcPr>
            <w:tcW w:w="3456" w:type="dxa"/>
            <w:vAlign w:val="center"/>
          </w:tcPr>
          <w:p w14:paraId="0EF4899C" w14:textId="77777777" w:rsidR="00EC2ECA" w:rsidRDefault="00EC2ECA" w:rsidP="00EC2ECA">
            <w:pPr>
              <w:rPr>
                <w:rFonts w:asciiTheme="majorBidi" w:hAnsiTheme="majorBidi" w:cstheme="majorBidi"/>
                <w:sz w:val="24"/>
                <w:szCs w:val="24"/>
              </w:rPr>
            </w:pPr>
            <w:r>
              <w:rPr>
                <w:rFonts w:asciiTheme="majorBidi" w:hAnsiTheme="majorBidi" w:cstheme="majorBidi"/>
                <w:sz w:val="24"/>
                <w:szCs w:val="24"/>
              </w:rPr>
              <w:t>E</w:t>
            </w:r>
            <w:r w:rsidRPr="000858EA">
              <w:rPr>
                <w:rFonts w:asciiTheme="majorBidi" w:hAnsiTheme="majorBidi" w:cstheme="majorBidi"/>
                <w:sz w:val="24"/>
                <w:szCs w:val="24"/>
              </w:rPr>
              <w:t xml:space="preserve">krayem </w:t>
            </w:r>
            <w:r>
              <w:rPr>
                <w:rFonts w:asciiTheme="majorBidi" w:hAnsiTheme="majorBidi" w:cstheme="majorBidi"/>
                <w:sz w:val="24"/>
                <w:szCs w:val="24"/>
              </w:rPr>
              <w:t>W</w:t>
            </w:r>
            <w:r w:rsidRPr="000858EA">
              <w:rPr>
                <w:rFonts w:asciiTheme="majorBidi" w:hAnsiTheme="majorBidi" w:cstheme="majorBidi"/>
                <w:sz w:val="24"/>
                <w:szCs w:val="24"/>
              </w:rPr>
              <w:t xml:space="preserve">aleed </w:t>
            </w:r>
            <w:r>
              <w:rPr>
                <w:rFonts w:asciiTheme="majorBidi" w:hAnsiTheme="majorBidi" w:cstheme="majorBidi"/>
                <w:sz w:val="24"/>
                <w:szCs w:val="24"/>
              </w:rPr>
              <w:t>B</w:t>
            </w:r>
            <w:r w:rsidRPr="000858EA">
              <w:rPr>
                <w:rFonts w:asciiTheme="majorBidi" w:hAnsiTheme="majorBidi" w:cstheme="majorBidi"/>
                <w:sz w:val="24"/>
                <w:szCs w:val="24"/>
              </w:rPr>
              <w:t>oshnaq</w:t>
            </w:r>
          </w:p>
        </w:tc>
        <w:tc>
          <w:tcPr>
            <w:tcW w:w="2338" w:type="dxa"/>
            <w:vAlign w:val="center"/>
          </w:tcPr>
          <w:p w14:paraId="564FDC98" w14:textId="77777777" w:rsidR="00EC2ECA" w:rsidRPr="006A506C" w:rsidRDefault="00EC2ECA" w:rsidP="006A506C">
            <w:pPr>
              <w:jc w:val="center"/>
              <w:rPr>
                <w:rFonts w:asciiTheme="majorBidi" w:hAnsiTheme="majorBidi" w:cstheme="majorBidi"/>
                <w:b/>
                <w:bCs/>
                <w:sz w:val="24"/>
                <w:szCs w:val="24"/>
              </w:rPr>
            </w:pPr>
            <w:r w:rsidRPr="006A506C">
              <w:rPr>
                <w:rFonts w:asciiTheme="majorBidi" w:hAnsiTheme="majorBidi" w:cstheme="majorBidi"/>
                <w:b/>
                <w:bCs/>
                <w:sz w:val="24"/>
                <w:szCs w:val="24"/>
              </w:rPr>
              <w:t>#11821041</w:t>
            </w:r>
          </w:p>
        </w:tc>
        <w:tc>
          <w:tcPr>
            <w:tcW w:w="2338" w:type="dxa"/>
            <w:vAlign w:val="center"/>
          </w:tcPr>
          <w:p w14:paraId="50CE9287" w14:textId="77777777" w:rsidR="00EC2ECA" w:rsidRDefault="00EC2ECA" w:rsidP="00EC2ECA">
            <w:pPr>
              <w:rPr>
                <w:rFonts w:asciiTheme="majorBidi" w:hAnsiTheme="majorBidi" w:cstheme="majorBidi"/>
                <w:b/>
                <w:bCs/>
                <w:sz w:val="24"/>
                <w:szCs w:val="24"/>
              </w:rPr>
            </w:pPr>
          </w:p>
        </w:tc>
      </w:tr>
      <w:tr w:rsidR="00EC2ECA" w14:paraId="3850C9FD" w14:textId="77777777" w:rsidTr="00327FDC">
        <w:tc>
          <w:tcPr>
            <w:tcW w:w="2337" w:type="dxa"/>
            <w:vAlign w:val="center"/>
          </w:tcPr>
          <w:p w14:paraId="416A92AB" w14:textId="77777777" w:rsidR="00EC2ECA" w:rsidRPr="006A506C" w:rsidRDefault="00EC2ECA" w:rsidP="00EC2ECA">
            <w:pPr>
              <w:rPr>
                <w:rFonts w:asciiTheme="majorBidi" w:hAnsiTheme="majorBidi" w:cstheme="majorBidi"/>
                <w:b/>
                <w:bCs/>
                <w:sz w:val="24"/>
                <w:szCs w:val="24"/>
              </w:rPr>
            </w:pPr>
          </w:p>
        </w:tc>
        <w:tc>
          <w:tcPr>
            <w:tcW w:w="3456" w:type="dxa"/>
            <w:vAlign w:val="center"/>
          </w:tcPr>
          <w:p w14:paraId="308993B2" w14:textId="77777777" w:rsidR="00EC2ECA" w:rsidRDefault="00EC2ECA" w:rsidP="00EC2ECA">
            <w:pPr>
              <w:rPr>
                <w:rFonts w:asciiTheme="majorBidi" w:hAnsiTheme="majorBidi" w:cstheme="majorBidi"/>
                <w:sz w:val="24"/>
                <w:szCs w:val="24"/>
              </w:rPr>
            </w:pPr>
          </w:p>
        </w:tc>
        <w:tc>
          <w:tcPr>
            <w:tcW w:w="2338" w:type="dxa"/>
            <w:vAlign w:val="center"/>
          </w:tcPr>
          <w:p w14:paraId="28F3EAE2" w14:textId="77777777" w:rsidR="00EC2ECA" w:rsidRPr="006A506C" w:rsidRDefault="00EC2ECA" w:rsidP="006A506C">
            <w:pPr>
              <w:jc w:val="center"/>
              <w:rPr>
                <w:rFonts w:asciiTheme="majorBidi" w:hAnsiTheme="majorBidi" w:cstheme="majorBidi"/>
                <w:b/>
                <w:bCs/>
                <w:sz w:val="24"/>
                <w:szCs w:val="24"/>
              </w:rPr>
            </w:pPr>
          </w:p>
        </w:tc>
        <w:tc>
          <w:tcPr>
            <w:tcW w:w="2338" w:type="dxa"/>
            <w:vAlign w:val="center"/>
          </w:tcPr>
          <w:p w14:paraId="3086A410" w14:textId="77777777" w:rsidR="00EC2ECA" w:rsidRDefault="00EC2ECA" w:rsidP="00EC2ECA">
            <w:pPr>
              <w:rPr>
                <w:rFonts w:asciiTheme="majorBidi" w:hAnsiTheme="majorBidi" w:cstheme="majorBidi"/>
                <w:b/>
                <w:bCs/>
                <w:sz w:val="24"/>
                <w:szCs w:val="24"/>
              </w:rPr>
            </w:pPr>
          </w:p>
        </w:tc>
      </w:tr>
      <w:tr w:rsidR="00EC2ECA" w14:paraId="2298D3AE" w14:textId="77777777" w:rsidTr="00327FDC">
        <w:tc>
          <w:tcPr>
            <w:tcW w:w="2337" w:type="dxa"/>
            <w:vAlign w:val="center"/>
          </w:tcPr>
          <w:p w14:paraId="0E61B007" w14:textId="77777777" w:rsidR="00EC2ECA" w:rsidRPr="006A506C" w:rsidRDefault="00EC2ECA" w:rsidP="00EC2ECA">
            <w:pPr>
              <w:rPr>
                <w:rFonts w:asciiTheme="majorBidi" w:hAnsiTheme="majorBidi" w:cstheme="majorBidi"/>
                <w:b/>
                <w:bCs/>
                <w:sz w:val="24"/>
                <w:szCs w:val="24"/>
              </w:rPr>
            </w:pPr>
            <w:r w:rsidRPr="006A506C">
              <w:rPr>
                <w:rFonts w:asciiTheme="majorBidi" w:hAnsiTheme="majorBidi" w:cstheme="majorBidi"/>
                <w:b/>
                <w:bCs/>
                <w:sz w:val="24"/>
                <w:szCs w:val="24"/>
              </w:rPr>
              <w:t>Department Name</w:t>
            </w:r>
            <w:r w:rsidR="006A506C">
              <w:rPr>
                <w:rFonts w:asciiTheme="majorBidi" w:hAnsiTheme="majorBidi" w:cstheme="majorBidi"/>
                <w:b/>
                <w:bCs/>
                <w:sz w:val="24"/>
                <w:szCs w:val="24"/>
              </w:rPr>
              <w:t>:</w:t>
            </w:r>
          </w:p>
        </w:tc>
        <w:tc>
          <w:tcPr>
            <w:tcW w:w="3456" w:type="dxa"/>
            <w:vAlign w:val="center"/>
          </w:tcPr>
          <w:p w14:paraId="54AAAA19" w14:textId="77777777" w:rsidR="00EC2ECA" w:rsidRDefault="00EC2ECA" w:rsidP="00EC2ECA">
            <w:pPr>
              <w:rPr>
                <w:rFonts w:asciiTheme="majorBidi" w:hAnsiTheme="majorBidi" w:cstheme="majorBidi"/>
                <w:sz w:val="24"/>
                <w:szCs w:val="24"/>
              </w:rPr>
            </w:pPr>
            <w:r>
              <w:rPr>
                <w:rFonts w:asciiTheme="majorBidi" w:hAnsiTheme="majorBidi" w:cstheme="majorBidi"/>
                <w:sz w:val="24"/>
                <w:szCs w:val="24"/>
              </w:rPr>
              <w:t xml:space="preserve">Civil </w:t>
            </w:r>
            <w:r w:rsidR="006A506C">
              <w:rPr>
                <w:rFonts w:asciiTheme="majorBidi" w:hAnsiTheme="majorBidi" w:cstheme="majorBidi"/>
                <w:sz w:val="24"/>
                <w:szCs w:val="24"/>
              </w:rPr>
              <w:t>Engineering</w:t>
            </w:r>
          </w:p>
        </w:tc>
        <w:tc>
          <w:tcPr>
            <w:tcW w:w="2338" w:type="dxa"/>
            <w:vAlign w:val="center"/>
          </w:tcPr>
          <w:p w14:paraId="324C6BB5" w14:textId="77777777" w:rsidR="00EC2ECA" w:rsidRPr="006A506C" w:rsidRDefault="00EC2ECA" w:rsidP="006A506C">
            <w:pPr>
              <w:jc w:val="center"/>
              <w:rPr>
                <w:rFonts w:asciiTheme="majorBidi" w:hAnsiTheme="majorBidi" w:cstheme="majorBidi"/>
                <w:b/>
                <w:bCs/>
                <w:sz w:val="24"/>
                <w:szCs w:val="24"/>
              </w:rPr>
            </w:pPr>
          </w:p>
        </w:tc>
        <w:tc>
          <w:tcPr>
            <w:tcW w:w="2338" w:type="dxa"/>
            <w:vAlign w:val="center"/>
          </w:tcPr>
          <w:p w14:paraId="38CCC470" w14:textId="77777777" w:rsidR="00EC2ECA" w:rsidRDefault="00EC2ECA" w:rsidP="00EC2ECA">
            <w:pPr>
              <w:rPr>
                <w:rFonts w:asciiTheme="majorBidi" w:hAnsiTheme="majorBidi" w:cstheme="majorBidi"/>
                <w:b/>
                <w:bCs/>
                <w:sz w:val="24"/>
                <w:szCs w:val="24"/>
              </w:rPr>
            </w:pPr>
          </w:p>
        </w:tc>
      </w:tr>
      <w:tr w:rsidR="006A506C" w14:paraId="79F9C58A" w14:textId="77777777" w:rsidTr="00327FDC">
        <w:tc>
          <w:tcPr>
            <w:tcW w:w="2337" w:type="dxa"/>
            <w:vAlign w:val="center"/>
          </w:tcPr>
          <w:p w14:paraId="5BFD8FA1" w14:textId="77777777" w:rsidR="006A506C" w:rsidRPr="006A506C" w:rsidRDefault="006A506C" w:rsidP="00EC2ECA">
            <w:pPr>
              <w:rPr>
                <w:rFonts w:asciiTheme="majorBidi" w:hAnsiTheme="majorBidi" w:cstheme="majorBidi"/>
                <w:b/>
                <w:bCs/>
                <w:sz w:val="24"/>
                <w:szCs w:val="24"/>
              </w:rPr>
            </w:pPr>
          </w:p>
        </w:tc>
        <w:tc>
          <w:tcPr>
            <w:tcW w:w="3456" w:type="dxa"/>
            <w:vAlign w:val="center"/>
          </w:tcPr>
          <w:p w14:paraId="297BF007" w14:textId="77777777" w:rsidR="006A506C" w:rsidRDefault="006A506C" w:rsidP="00EC2ECA">
            <w:pPr>
              <w:rPr>
                <w:rFonts w:asciiTheme="majorBidi" w:hAnsiTheme="majorBidi" w:cstheme="majorBidi"/>
                <w:sz w:val="24"/>
                <w:szCs w:val="24"/>
              </w:rPr>
            </w:pPr>
          </w:p>
        </w:tc>
        <w:tc>
          <w:tcPr>
            <w:tcW w:w="2338" w:type="dxa"/>
            <w:vAlign w:val="center"/>
          </w:tcPr>
          <w:p w14:paraId="12B3FC89" w14:textId="77777777" w:rsidR="006A506C" w:rsidRPr="006A506C" w:rsidRDefault="006A506C" w:rsidP="006A506C">
            <w:pPr>
              <w:jc w:val="center"/>
              <w:rPr>
                <w:rFonts w:asciiTheme="majorBidi" w:hAnsiTheme="majorBidi" w:cstheme="majorBidi"/>
                <w:b/>
                <w:bCs/>
                <w:sz w:val="24"/>
                <w:szCs w:val="24"/>
              </w:rPr>
            </w:pPr>
          </w:p>
        </w:tc>
        <w:tc>
          <w:tcPr>
            <w:tcW w:w="2338" w:type="dxa"/>
            <w:vAlign w:val="center"/>
          </w:tcPr>
          <w:p w14:paraId="1DEBCBE5" w14:textId="77777777" w:rsidR="006A506C" w:rsidRDefault="006A506C" w:rsidP="00EC2ECA">
            <w:pPr>
              <w:rPr>
                <w:rFonts w:asciiTheme="majorBidi" w:hAnsiTheme="majorBidi" w:cstheme="majorBidi"/>
                <w:b/>
                <w:bCs/>
                <w:sz w:val="24"/>
                <w:szCs w:val="24"/>
              </w:rPr>
            </w:pPr>
          </w:p>
        </w:tc>
      </w:tr>
      <w:tr w:rsidR="006A506C" w14:paraId="2210F138" w14:textId="77777777" w:rsidTr="00327FDC">
        <w:tc>
          <w:tcPr>
            <w:tcW w:w="10469" w:type="dxa"/>
            <w:gridSpan w:val="4"/>
            <w:vAlign w:val="center"/>
          </w:tcPr>
          <w:p w14:paraId="7E1C258E" w14:textId="77777777" w:rsidR="006A506C" w:rsidRPr="006A506C" w:rsidRDefault="006A506C" w:rsidP="006A506C">
            <w:pPr>
              <w:rPr>
                <w:rFonts w:asciiTheme="majorBidi" w:hAnsiTheme="majorBidi" w:cstheme="majorBidi"/>
                <w:sz w:val="24"/>
                <w:szCs w:val="24"/>
              </w:rPr>
            </w:pPr>
            <w:r w:rsidRPr="006A506C">
              <w:rPr>
                <w:rFonts w:asciiTheme="majorBidi" w:hAnsiTheme="majorBidi" w:cstheme="majorBidi"/>
                <w:b/>
                <w:bCs/>
                <w:sz w:val="24"/>
                <w:szCs w:val="24"/>
              </w:rPr>
              <w:t>Format:</w:t>
            </w:r>
          </w:p>
          <w:p w14:paraId="18D9C47B" w14:textId="77777777" w:rsidR="006A506C" w:rsidRPr="006A506C" w:rsidRDefault="006A506C" w:rsidP="00282407">
            <w:pPr>
              <w:pStyle w:val="ListParagraph"/>
              <w:numPr>
                <w:ilvl w:val="0"/>
                <w:numId w:val="1"/>
              </w:numPr>
              <w:spacing w:after="0" w:line="240" w:lineRule="auto"/>
              <w:rPr>
                <w:rFonts w:asciiTheme="majorBidi" w:hAnsiTheme="majorBidi" w:cstheme="majorBidi"/>
                <w:sz w:val="24"/>
                <w:szCs w:val="24"/>
              </w:rPr>
            </w:pPr>
            <w:r w:rsidRPr="006A506C">
              <w:rPr>
                <w:rFonts w:asciiTheme="majorBidi" w:hAnsiTheme="majorBidi" w:cstheme="majorBidi"/>
                <w:sz w:val="24"/>
                <w:szCs w:val="24"/>
              </w:rPr>
              <w:t>Single space, Times New Roman.</w:t>
            </w:r>
          </w:p>
          <w:p w14:paraId="75535AF4" w14:textId="77777777" w:rsidR="006A506C" w:rsidRPr="006A506C" w:rsidRDefault="006A506C" w:rsidP="00282407">
            <w:pPr>
              <w:pStyle w:val="ListParagraph"/>
              <w:numPr>
                <w:ilvl w:val="0"/>
                <w:numId w:val="1"/>
              </w:numPr>
              <w:spacing w:after="0" w:line="240" w:lineRule="auto"/>
              <w:rPr>
                <w:rFonts w:asciiTheme="majorBidi" w:hAnsiTheme="majorBidi" w:cstheme="majorBidi"/>
                <w:sz w:val="24"/>
                <w:szCs w:val="24"/>
              </w:rPr>
            </w:pPr>
            <w:r w:rsidRPr="006A506C">
              <w:rPr>
                <w:rFonts w:asciiTheme="majorBidi" w:hAnsiTheme="majorBidi" w:cstheme="majorBidi"/>
                <w:sz w:val="24"/>
                <w:szCs w:val="24"/>
              </w:rPr>
              <w:t>12 pt.</w:t>
            </w:r>
          </w:p>
          <w:p w14:paraId="19D52C4B" w14:textId="77777777" w:rsidR="006A506C" w:rsidRPr="006A506C" w:rsidRDefault="006A506C" w:rsidP="00282407">
            <w:pPr>
              <w:pStyle w:val="ListParagraph"/>
              <w:numPr>
                <w:ilvl w:val="0"/>
                <w:numId w:val="1"/>
              </w:numPr>
              <w:spacing w:after="0" w:line="240" w:lineRule="auto"/>
              <w:rPr>
                <w:rFonts w:asciiTheme="majorBidi" w:hAnsiTheme="majorBidi" w:cstheme="majorBidi"/>
                <w:b/>
                <w:bCs/>
                <w:sz w:val="24"/>
                <w:szCs w:val="24"/>
              </w:rPr>
            </w:pPr>
            <w:r w:rsidRPr="006A506C">
              <w:rPr>
                <w:rFonts w:asciiTheme="majorBidi" w:hAnsiTheme="majorBidi" w:cstheme="majorBidi"/>
                <w:sz w:val="24"/>
                <w:szCs w:val="24"/>
              </w:rPr>
              <w:t>Maximum 1 page.</w:t>
            </w:r>
          </w:p>
        </w:tc>
      </w:tr>
      <w:tr w:rsidR="006A506C" w14:paraId="47D02F74" w14:textId="77777777" w:rsidTr="00327FDC">
        <w:tc>
          <w:tcPr>
            <w:tcW w:w="2337" w:type="dxa"/>
            <w:vAlign w:val="center"/>
          </w:tcPr>
          <w:p w14:paraId="7F02BF1E" w14:textId="77777777" w:rsidR="006A506C" w:rsidRDefault="006A506C" w:rsidP="00EC2ECA">
            <w:pPr>
              <w:rPr>
                <w:rFonts w:asciiTheme="majorBidi" w:hAnsiTheme="majorBidi" w:cstheme="majorBidi"/>
                <w:b/>
                <w:bCs/>
                <w:sz w:val="24"/>
                <w:szCs w:val="24"/>
              </w:rPr>
            </w:pPr>
          </w:p>
        </w:tc>
        <w:tc>
          <w:tcPr>
            <w:tcW w:w="8132" w:type="dxa"/>
            <w:gridSpan w:val="3"/>
            <w:vAlign w:val="center"/>
          </w:tcPr>
          <w:p w14:paraId="276AD092" w14:textId="77777777" w:rsidR="006A506C" w:rsidRPr="00EC2ECA" w:rsidRDefault="006A506C" w:rsidP="00EC2ECA">
            <w:pPr>
              <w:rPr>
                <w:rFonts w:asciiTheme="majorBidi" w:hAnsiTheme="majorBidi" w:cstheme="majorBidi"/>
                <w:sz w:val="24"/>
                <w:szCs w:val="24"/>
              </w:rPr>
            </w:pPr>
          </w:p>
        </w:tc>
      </w:tr>
      <w:tr w:rsidR="006A506C" w14:paraId="2E388702" w14:textId="77777777" w:rsidTr="00327FDC">
        <w:tc>
          <w:tcPr>
            <w:tcW w:w="10469" w:type="dxa"/>
            <w:gridSpan w:val="4"/>
            <w:vAlign w:val="center"/>
          </w:tcPr>
          <w:p w14:paraId="18B95ABF" w14:textId="77777777" w:rsidR="006A506C" w:rsidRDefault="006A506C" w:rsidP="006A506C">
            <w:pPr>
              <w:jc w:val="both"/>
              <w:rPr>
                <w:rFonts w:asciiTheme="majorBidi" w:hAnsiTheme="majorBidi" w:cstheme="majorBidi"/>
                <w:b/>
                <w:bCs/>
                <w:sz w:val="24"/>
                <w:szCs w:val="24"/>
              </w:rPr>
            </w:pPr>
            <w:r>
              <w:rPr>
                <w:rFonts w:asciiTheme="majorBidi" w:hAnsiTheme="majorBidi" w:cstheme="majorBidi"/>
                <w:b/>
                <w:bCs/>
                <w:sz w:val="24"/>
                <w:szCs w:val="24"/>
              </w:rPr>
              <w:t>Abstract Body:</w:t>
            </w:r>
          </w:p>
          <w:p w14:paraId="6DDE1799" w14:textId="77777777" w:rsidR="001C13A6" w:rsidRDefault="006A506C" w:rsidP="001C13A6">
            <w:pPr>
              <w:jc w:val="both"/>
              <w:rPr>
                <w:rFonts w:asciiTheme="majorBidi" w:hAnsiTheme="majorBidi" w:cstheme="majorBidi"/>
                <w:b/>
                <w:bCs/>
                <w:sz w:val="24"/>
                <w:szCs w:val="24"/>
              </w:rPr>
            </w:pPr>
            <w:r w:rsidRPr="00EC2ECA">
              <w:rPr>
                <w:rFonts w:asciiTheme="majorBidi" w:hAnsiTheme="majorBidi" w:cstheme="majorBidi"/>
                <w:b/>
                <w:bCs/>
                <w:sz w:val="24"/>
                <w:szCs w:val="24"/>
              </w:rPr>
              <w:t>Items must be provided in the Abstract:</w:t>
            </w:r>
          </w:p>
          <w:p w14:paraId="2FE67703" w14:textId="29E0B1D1" w:rsidR="001C13A6" w:rsidRDefault="006A506C" w:rsidP="001C13A6">
            <w:pPr>
              <w:jc w:val="both"/>
              <w:rPr>
                <w:rFonts w:asciiTheme="majorBidi" w:hAnsiTheme="majorBidi" w:cstheme="majorBidi"/>
                <w:sz w:val="24"/>
                <w:szCs w:val="24"/>
              </w:rPr>
            </w:pPr>
            <w:r w:rsidRPr="00EC2ECA">
              <w:rPr>
                <w:rFonts w:asciiTheme="majorBidi" w:hAnsiTheme="majorBidi" w:cstheme="majorBidi"/>
                <w:sz w:val="24"/>
                <w:szCs w:val="24"/>
              </w:rPr>
              <w:t>Why do you th</w:t>
            </w:r>
            <w:r w:rsidR="00607CE0">
              <w:rPr>
                <w:rFonts w:asciiTheme="majorBidi" w:hAnsiTheme="majorBidi" w:cstheme="majorBidi"/>
                <w:sz w:val="24"/>
                <w:szCs w:val="24"/>
              </w:rPr>
              <w:t xml:space="preserve">ink this project is </w:t>
            </w:r>
            <w:r w:rsidR="00B168FA">
              <w:rPr>
                <w:rFonts w:asciiTheme="majorBidi" w:hAnsiTheme="majorBidi" w:cstheme="majorBidi"/>
                <w:sz w:val="24"/>
                <w:szCs w:val="24"/>
              </w:rPr>
              <w:t>important?</w:t>
            </w:r>
            <w:r w:rsidR="00B168FA" w:rsidRPr="00EC2ECA">
              <w:rPr>
                <w:rFonts w:asciiTheme="majorBidi" w:hAnsiTheme="majorBidi" w:cstheme="majorBidi"/>
                <w:sz w:val="24"/>
                <w:szCs w:val="24"/>
              </w:rPr>
              <w:t xml:space="preserve"> Please</w:t>
            </w:r>
            <w:r w:rsidRPr="00EC2ECA">
              <w:rPr>
                <w:rFonts w:asciiTheme="majorBidi" w:hAnsiTheme="majorBidi" w:cstheme="majorBidi"/>
                <w:sz w:val="24"/>
                <w:szCs w:val="24"/>
              </w:rPr>
              <w:t xml:space="preserve"> explain the significance of this</w:t>
            </w:r>
            <w:r>
              <w:rPr>
                <w:rFonts w:asciiTheme="majorBidi" w:hAnsiTheme="majorBidi" w:cstheme="majorBidi"/>
                <w:sz w:val="24"/>
                <w:szCs w:val="24"/>
              </w:rPr>
              <w:t xml:space="preserve"> p</w:t>
            </w:r>
            <w:r w:rsidRPr="00EC2ECA">
              <w:rPr>
                <w:rFonts w:asciiTheme="majorBidi" w:hAnsiTheme="majorBidi" w:cstheme="majorBidi"/>
                <w:sz w:val="24"/>
                <w:szCs w:val="24"/>
              </w:rPr>
              <w:t>roject in </w:t>
            </w:r>
          </w:p>
          <w:p w14:paraId="70C5A208" w14:textId="77777777" w:rsidR="001C13A6" w:rsidRDefault="006A506C" w:rsidP="001C13A6">
            <w:pPr>
              <w:jc w:val="both"/>
              <w:rPr>
                <w:rFonts w:asciiTheme="majorBidi" w:hAnsiTheme="majorBidi" w:cstheme="majorBidi"/>
                <w:sz w:val="24"/>
                <w:szCs w:val="24"/>
              </w:rPr>
            </w:pPr>
            <w:r w:rsidRPr="00EC2ECA">
              <w:rPr>
                <w:rFonts w:asciiTheme="majorBidi" w:hAnsiTheme="majorBidi" w:cstheme="majorBidi"/>
                <w:sz w:val="24"/>
                <w:szCs w:val="24"/>
              </w:rPr>
              <w:t>brief.</w:t>
            </w:r>
            <w:r>
              <w:rPr>
                <w:rFonts w:asciiTheme="majorBidi" w:hAnsiTheme="majorBidi" w:cstheme="majorBidi"/>
                <w:sz w:val="24"/>
                <w:szCs w:val="24"/>
              </w:rPr>
              <w:t xml:space="preserve"> </w:t>
            </w:r>
          </w:p>
          <w:p w14:paraId="0416CFC9" w14:textId="37707858" w:rsidR="006A506C" w:rsidRPr="001C13A6" w:rsidRDefault="006A506C" w:rsidP="001C13A6">
            <w:pPr>
              <w:jc w:val="both"/>
              <w:rPr>
                <w:rFonts w:asciiTheme="majorBidi" w:hAnsiTheme="majorBidi" w:cstheme="majorBidi"/>
                <w:b/>
                <w:bCs/>
                <w:sz w:val="24"/>
                <w:szCs w:val="24"/>
              </w:rPr>
            </w:pPr>
            <w:r>
              <w:rPr>
                <w:rFonts w:asciiTheme="majorBidi" w:hAnsiTheme="majorBidi" w:cstheme="majorBidi"/>
                <w:sz w:val="24"/>
                <w:szCs w:val="24"/>
              </w:rPr>
              <w:t>I</w:t>
            </w:r>
            <w:r w:rsidRPr="00EC2ECA">
              <w:rPr>
                <w:rFonts w:asciiTheme="majorBidi" w:hAnsiTheme="majorBidi" w:cstheme="majorBidi"/>
                <w:sz w:val="24"/>
                <w:szCs w:val="24"/>
              </w:rPr>
              <w:t>n your </w:t>
            </w:r>
            <w:r>
              <w:rPr>
                <w:rFonts w:asciiTheme="majorBidi" w:hAnsiTheme="majorBidi" w:cstheme="majorBidi"/>
                <w:sz w:val="24"/>
                <w:szCs w:val="24"/>
              </w:rPr>
              <w:t xml:space="preserve">point of </w:t>
            </w:r>
            <w:r w:rsidRPr="00EC2ECA">
              <w:rPr>
                <w:rFonts w:asciiTheme="majorBidi" w:hAnsiTheme="majorBidi" w:cstheme="majorBidi"/>
                <w:sz w:val="24"/>
                <w:szCs w:val="24"/>
              </w:rPr>
              <w:t>view what are the important aspects that should be covered in the project?</w:t>
            </w:r>
          </w:p>
          <w:p w14:paraId="7A2E0E55" w14:textId="77777777" w:rsidR="006A506C" w:rsidRPr="00EC2ECA" w:rsidRDefault="006A506C" w:rsidP="006A506C">
            <w:pPr>
              <w:jc w:val="both"/>
              <w:rPr>
                <w:rFonts w:asciiTheme="majorBidi" w:hAnsiTheme="majorBidi" w:cstheme="majorBidi"/>
                <w:sz w:val="24"/>
                <w:szCs w:val="24"/>
              </w:rPr>
            </w:pPr>
            <w:r w:rsidRPr="00EC2ECA">
              <w:rPr>
                <w:rFonts w:asciiTheme="majorBidi" w:hAnsiTheme="majorBidi" w:cstheme="majorBidi"/>
                <w:sz w:val="24"/>
                <w:szCs w:val="24"/>
              </w:rPr>
              <w:t>Objective(s): In your view, please explain the main objectives of the project.</w:t>
            </w:r>
          </w:p>
          <w:p w14:paraId="53E8DB8C" w14:textId="77777777" w:rsidR="006A506C" w:rsidRPr="00EC2ECA" w:rsidRDefault="006A506C" w:rsidP="006A506C">
            <w:pPr>
              <w:jc w:val="both"/>
              <w:rPr>
                <w:rFonts w:asciiTheme="majorBidi" w:hAnsiTheme="majorBidi" w:cstheme="majorBidi"/>
                <w:sz w:val="24"/>
                <w:szCs w:val="24"/>
              </w:rPr>
            </w:pPr>
            <w:r w:rsidRPr="00EC2ECA">
              <w:rPr>
                <w:rFonts w:asciiTheme="majorBidi" w:hAnsiTheme="majorBidi" w:cstheme="majorBidi"/>
                <w:sz w:val="24"/>
                <w:szCs w:val="24"/>
              </w:rPr>
              <w:t>Methodology:  Give a brief outline of the application development process.</w:t>
            </w:r>
          </w:p>
          <w:p w14:paraId="273B6FB0" w14:textId="77777777" w:rsidR="006A506C" w:rsidRPr="00EC2ECA" w:rsidRDefault="006A506C" w:rsidP="005038E7">
            <w:pPr>
              <w:jc w:val="both"/>
              <w:rPr>
                <w:rFonts w:asciiTheme="majorBidi" w:hAnsiTheme="majorBidi" w:cstheme="majorBidi"/>
                <w:sz w:val="24"/>
                <w:szCs w:val="24"/>
              </w:rPr>
            </w:pPr>
            <w:r w:rsidRPr="00EC2ECA">
              <w:rPr>
                <w:rFonts w:asciiTheme="majorBidi" w:hAnsiTheme="majorBidi" w:cstheme="majorBidi"/>
                <w:sz w:val="24"/>
                <w:szCs w:val="24"/>
              </w:rPr>
              <w:t>Had this project been done before? Are there any simila</w:t>
            </w:r>
            <w:r w:rsidR="005038E7">
              <w:rPr>
                <w:rFonts w:asciiTheme="majorBidi" w:hAnsiTheme="majorBidi" w:cstheme="majorBidi"/>
                <w:sz w:val="24"/>
                <w:szCs w:val="24"/>
              </w:rPr>
              <w:t>r applications available today?</w:t>
            </w:r>
          </w:p>
        </w:tc>
      </w:tr>
    </w:tbl>
    <w:p w14:paraId="49A029EC" w14:textId="77777777" w:rsidR="006A506C" w:rsidRDefault="006A506C" w:rsidP="006A506C">
      <w:pPr>
        <w:jc w:val="both"/>
        <w:rPr>
          <w:rFonts w:asciiTheme="majorBidi" w:hAnsiTheme="majorBidi" w:cstheme="majorBidi"/>
          <w:sz w:val="24"/>
          <w:szCs w:val="24"/>
        </w:rPr>
      </w:pPr>
    </w:p>
    <w:p w14:paraId="2075268B" w14:textId="77777777" w:rsidR="006A506C" w:rsidRDefault="006A506C" w:rsidP="00327FDC">
      <w:pPr>
        <w:jc w:val="both"/>
        <w:rPr>
          <w:rFonts w:asciiTheme="majorBidi" w:hAnsiTheme="majorBidi" w:cstheme="majorBidi"/>
          <w:b/>
          <w:bCs/>
          <w:sz w:val="24"/>
          <w:szCs w:val="24"/>
          <w:u w:val="single"/>
        </w:rPr>
      </w:pPr>
      <w:r w:rsidRPr="00EC2ECA">
        <w:rPr>
          <w:rFonts w:asciiTheme="majorBidi" w:hAnsiTheme="majorBidi" w:cstheme="majorBidi"/>
          <w:b/>
          <w:bCs/>
          <w:sz w:val="24"/>
          <w:szCs w:val="24"/>
        </w:rPr>
        <w:t>Note:</w:t>
      </w:r>
      <w:r w:rsidRPr="00EC2ECA">
        <w:rPr>
          <w:rFonts w:asciiTheme="majorBidi" w:hAnsiTheme="majorBidi" w:cstheme="majorBidi"/>
          <w:sz w:val="24"/>
          <w:szCs w:val="24"/>
        </w:rPr>
        <w:t xml:space="preserve"> Please deliver this abstract early to ensure that your Project has been approved by the department’s projects committee. </w:t>
      </w:r>
      <w:r w:rsidRPr="00EC2ECA">
        <w:rPr>
          <w:rFonts w:asciiTheme="majorBidi" w:hAnsiTheme="majorBidi" w:cstheme="majorBidi"/>
          <w:b/>
          <w:bCs/>
          <w:sz w:val="24"/>
          <w:szCs w:val="24"/>
          <w:u w:val="single"/>
        </w:rPr>
        <w:t>Registration will not be done without this approval.</w:t>
      </w:r>
    </w:p>
    <w:p w14:paraId="6D72F06A" w14:textId="77777777" w:rsidR="00CB062D" w:rsidRDefault="00CB062D" w:rsidP="00327FDC">
      <w:pPr>
        <w:jc w:val="both"/>
        <w:rPr>
          <w:rFonts w:asciiTheme="majorBidi" w:hAnsiTheme="majorBidi" w:cstheme="majorBidi"/>
          <w:b/>
          <w:bCs/>
          <w:sz w:val="24"/>
          <w:szCs w:val="24"/>
          <w:u w:val="single"/>
        </w:rPr>
      </w:pPr>
    </w:p>
    <w:p w14:paraId="14E64CCE" w14:textId="77777777" w:rsidR="00CB062D" w:rsidRDefault="00CB062D" w:rsidP="00327FDC">
      <w:pPr>
        <w:jc w:val="both"/>
        <w:rPr>
          <w:rFonts w:asciiTheme="majorBidi" w:hAnsiTheme="majorBidi" w:cstheme="majorBidi"/>
          <w:b/>
          <w:bCs/>
          <w:sz w:val="24"/>
          <w:szCs w:val="24"/>
          <w:u w:val="single"/>
        </w:rPr>
      </w:pPr>
    </w:p>
    <w:p w14:paraId="629F6D33" w14:textId="77777777" w:rsidR="00CB062D" w:rsidRDefault="00CB062D" w:rsidP="00CB062D">
      <w:pPr>
        <w:pStyle w:val="Heading2"/>
        <w:rPr>
          <w:rtl/>
        </w:rPr>
      </w:pPr>
      <w:r w:rsidRPr="007B4DD0">
        <w:lastRenderedPageBreak/>
        <w:t>ACKNOELEDGMENT</w:t>
      </w:r>
      <w:r>
        <w:t>:</w:t>
      </w:r>
    </w:p>
    <w:p w14:paraId="192D3A6F" w14:textId="77777777" w:rsidR="00CB062D" w:rsidRPr="007B4DD0" w:rsidRDefault="00CB062D" w:rsidP="00CB062D"/>
    <w:p w14:paraId="7727864B" w14:textId="77777777" w:rsidR="00CB062D" w:rsidRDefault="00CB062D" w:rsidP="00CB062D"/>
    <w:p w14:paraId="4257E082" w14:textId="77777777" w:rsidR="00CB062D" w:rsidRPr="007B4DD0" w:rsidRDefault="00CB062D" w:rsidP="00CB062D">
      <w:pPr>
        <w:spacing w:after="200" w:line="480" w:lineRule="auto"/>
        <w:ind w:left="-270" w:right="-270"/>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الحَمْـــدُ لِله الّذي أنْعَـــمَ عَليـْــنَا بِنِعَــمٍ كَثيـرَةِ وَ رَزَقَـنا مِنَ المَـعْرِفَةِ وَ العِــلْمِ لِتَــكونَ مِشـكـاةً تُـضيءُ الدَّرْب</w:t>
      </w:r>
    </w:p>
    <w:p w14:paraId="404CBF68"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وَ تُــعينُـــنَا عَلى نَوائِبِ الدَّهْــر, وَ الصَّــلاةُ وَ السَّــلامُ عَلى سَيِّدنـا مُـحَمّـدْ خَاتَم الأَنْبِياء وَ المُرسَلين.</w:t>
      </w:r>
    </w:p>
    <w:p w14:paraId="5B57CD00"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نُهْـــدِي هَذا العَمَــل الى مَنْ سَهِرْنَ الَّليَــالِـي الطِّــوَال صَــاحِبـَـاتِ الحَنــانِ أًمَهَـاتًـنا الحَبِيبات</w:t>
      </w:r>
    </w:p>
    <w:p w14:paraId="52605922"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إِلى المـَــاسِ الّذي لا يَنكَـــسِر نَبعُ العَطـــاءِ المُتواصِـل الى الـوالِد حيَّاً وَ مَا بعْدَ الحَياة</w:t>
      </w:r>
    </w:p>
    <w:p w14:paraId="554848EA"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إِلى صُناعِ المَجدِ وَ الكَرامةِ حَامِلي رَاياتِ الشَّرَفِ وَ البُطولَةِ شُهَدائِنا الأَبْرَارْ</w:t>
      </w:r>
    </w:p>
    <w:p w14:paraId="5122117F"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إِلى قَنـَــادِيــلِ الَّدرْب وَ الشُّمـُــوعِ الّتـِـي لا تَنْطَــفِئ أَسَــاتِذَتـِـنَا الـكِرَامْ</w:t>
      </w:r>
    </w:p>
    <w:p w14:paraId="230622D5"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إِلـــى العَــــــرِينِ الّـــذيِ جُمِــعْنـَـا تـَـحـتَ مظـــلّتـِــه قِسْـــمَ</w:t>
      </w:r>
    </w:p>
    <w:p w14:paraId="3D731C39"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 xml:space="preserve"> الهَـنْدَسَـــــــةُ المدنيَــــــــــــــــــــــــــــــــــــــــــــــــة</w:t>
      </w:r>
    </w:p>
    <w:p w14:paraId="040E7E31"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وَ الـى كُـــــلِّ مَنْ سَــــاهَمَ وَ دَعَــــمَ عَمَلَــــنَا هَـــذا</w:t>
      </w:r>
    </w:p>
    <w:p w14:paraId="3B0BDC37" w14:textId="77777777" w:rsidR="00CB062D" w:rsidRPr="007B4DD0" w:rsidRDefault="00CB062D" w:rsidP="00CB062D">
      <w:pPr>
        <w:spacing w:after="200" w:line="480" w:lineRule="auto"/>
        <w:jc w:val="center"/>
        <w:rPr>
          <w:rFonts w:ascii="Times New Roman" w:eastAsia="Calibri" w:hAnsi="Times New Roman" w:cs="Times New Roman"/>
          <w:b/>
          <w:bCs/>
          <w:sz w:val="28"/>
          <w:szCs w:val="28"/>
          <w:rtl/>
        </w:rPr>
      </w:pPr>
      <w:r w:rsidRPr="007B4DD0">
        <w:rPr>
          <w:rFonts w:ascii="Times New Roman" w:eastAsia="Calibri" w:hAnsi="Times New Roman" w:cs="Times New Roman"/>
          <w:b/>
          <w:bCs/>
          <w:sz w:val="28"/>
          <w:szCs w:val="28"/>
          <w:rtl/>
        </w:rPr>
        <w:t>نَخُــصُ بِالـذَّكْـر الدُكتو</w:t>
      </w:r>
      <w:r w:rsidRPr="007B4DD0">
        <w:rPr>
          <w:rFonts w:ascii="Times New Roman" w:eastAsia="Calibri" w:hAnsi="Times New Roman" w:cs="Times New Roman" w:hint="cs"/>
          <w:b/>
          <w:bCs/>
          <w:sz w:val="28"/>
          <w:szCs w:val="28"/>
          <w:rtl/>
        </w:rPr>
        <w:t>ر</w:t>
      </w:r>
      <w:r w:rsidRPr="007B4DD0">
        <w:rPr>
          <w:rFonts w:ascii="Times New Roman" w:eastAsia="Calibri" w:hAnsi="Times New Roman" w:cs="Times New Roman"/>
          <w:b/>
          <w:bCs/>
          <w:sz w:val="28"/>
          <w:szCs w:val="28"/>
          <w:rtl/>
        </w:rPr>
        <w:t xml:space="preserve">ْ </w:t>
      </w:r>
      <w:r w:rsidRPr="007B4DD0">
        <w:rPr>
          <w:rFonts w:ascii="Times New Roman" w:eastAsia="Calibri" w:hAnsi="Times New Roman" w:cs="Times New Roman" w:hint="cs"/>
          <w:b/>
          <w:bCs/>
          <w:sz w:val="28"/>
          <w:szCs w:val="28"/>
          <w:rtl/>
        </w:rPr>
        <w:t xml:space="preserve">محمود دويكات </w:t>
      </w:r>
    </w:p>
    <w:p w14:paraId="510C0F95" w14:textId="77777777" w:rsidR="00CB062D" w:rsidRPr="007B4DD0" w:rsidRDefault="00CB062D" w:rsidP="00CB062D">
      <w:pPr>
        <w:spacing w:after="200" w:line="480" w:lineRule="auto"/>
        <w:jc w:val="center"/>
        <w:rPr>
          <w:rFonts w:ascii="Times New Roman" w:eastAsia="Calibri" w:hAnsi="Times New Roman" w:cs="Times New Roman"/>
          <w:b/>
          <w:bCs/>
          <w:sz w:val="24"/>
          <w:szCs w:val="24"/>
        </w:rPr>
      </w:pPr>
      <w:r w:rsidRPr="007B4DD0">
        <w:rPr>
          <w:rFonts w:ascii="Times New Roman" w:eastAsia="Calibri" w:hAnsi="Times New Roman" w:cs="Times New Roman"/>
          <w:b/>
          <w:bCs/>
          <w:sz w:val="28"/>
          <w:szCs w:val="28"/>
          <w:rtl/>
        </w:rPr>
        <w:t>وَ إِلَيْكُمْ جَمِيـعَاً نُهْدِي هَذا العَمَل المُتَوَاضِع.</w:t>
      </w:r>
    </w:p>
    <w:p w14:paraId="13950F9A" w14:textId="77777777" w:rsidR="00CB062D" w:rsidRDefault="00CB062D" w:rsidP="00327FDC">
      <w:pPr>
        <w:jc w:val="both"/>
        <w:rPr>
          <w:rFonts w:asciiTheme="majorBidi" w:hAnsiTheme="majorBidi" w:cstheme="majorBidi"/>
          <w:b/>
          <w:bCs/>
          <w:sz w:val="24"/>
          <w:szCs w:val="24"/>
          <w:u w:val="single"/>
        </w:rPr>
      </w:pPr>
    </w:p>
    <w:p w14:paraId="44910027" w14:textId="77777777" w:rsidR="00CB062D" w:rsidRDefault="00CB062D" w:rsidP="00327FDC">
      <w:pPr>
        <w:jc w:val="both"/>
        <w:rPr>
          <w:rFonts w:asciiTheme="majorBidi" w:hAnsiTheme="majorBidi" w:cstheme="majorBidi"/>
          <w:b/>
          <w:bCs/>
          <w:sz w:val="24"/>
          <w:szCs w:val="24"/>
          <w:u w:val="single"/>
        </w:rPr>
      </w:pPr>
    </w:p>
    <w:p w14:paraId="495453E0" w14:textId="77777777" w:rsidR="00A42008" w:rsidRPr="00EC2ECA" w:rsidRDefault="00A42008" w:rsidP="00A42008">
      <w:pPr>
        <w:jc w:val="both"/>
        <w:rPr>
          <w:rFonts w:asciiTheme="majorBidi" w:hAnsiTheme="majorBidi" w:cstheme="majorBidi"/>
          <w:sz w:val="24"/>
          <w:szCs w:val="24"/>
        </w:rPr>
      </w:pPr>
    </w:p>
    <w:p w14:paraId="432286C0" w14:textId="1DD52765" w:rsidR="006A506C" w:rsidRPr="001F0287" w:rsidRDefault="002D471C" w:rsidP="001F0287">
      <w:pPr>
        <w:shd w:val="clear" w:color="auto" w:fill="F2F2F2" w:themeFill="background1" w:themeFillShade="F2"/>
        <w:jc w:val="both"/>
        <w:rPr>
          <w:rFonts w:asciiTheme="majorBidi" w:hAnsiTheme="majorBidi" w:cstheme="majorBidi"/>
          <w:b/>
          <w:bCs/>
          <w:sz w:val="32"/>
          <w:szCs w:val="32"/>
        </w:rPr>
      </w:pPr>
      <w:r w:rsidRPr="001F0287">
        <w:rPr>
          <w:rFonts w:asciiTheme="majorBidi" w:hAnsiTheme="majorBidi" w:cstheme="majorBidi"/>
          <w:b/>
          <w:bCs/>
          <w:sz w:val="32"/>
          <w:szCs w:val="32"/>
        </w:rPr>
        <w:lastRenderedPageBreak/>
        <w:t>Abstract</w:t>
      </w:r>
    </w:p>
    <w:p w14:paraId="1E984D71" w14:textId="77777777" w:rsidR="002D471C" w:rsidRDefault="002D471C" w:rsidP="002D471C">
      <w:pPr>
        <w:jc w:val="both"/>
        <w:rPr>
          <w:rFonts w:asciiTheme="majorBidi" w:hAnsiTheme="majorBidi" w:cstheme="majorBidi"/>
          <w:sz w:val="24"/>
          <w:szCs w:val="24"/>
        </w:rPr>
      </w:pPr>
    </w:p>
    <w:p w14:paraId="53DFABC9" w14:textId="71704060" w:rsidR="002D471C" w:rsidRPr="00C94F54" w:rsidRDefault="002D471C" w:rsidP="002D471C">
      <w:pPr>
        <w:jc w:val="both"/>
        <w:rPr>
          <w:rFonts w:asciiTheme="majorBidi" w:hAnsiTheme="majorBidi" w:cstheme="majorBidi"/>
          <w:sz w:val="24"/>
          <w:szCs w:val="24"/>
        </w:rPr>
      </w:pPr>
      <w:r w:rsidRPr="00C94F54">
        <w:rPr>
          <w:rFonts w:asciiTheme="majorBidi" w:hAnsiTheme="majorBidi" w:cstheme="majorBidi"/>
          <w:sz w:val="24"/>
          <w:szCs w:val="24"/>
        </w:rPr>
        <w:t xml:space="preserve">Reinforced concrete structures are one of the most popular structural systems used in Palestine. This project is about the structural design of a new </w:t>
      </w:r>
      <w:r>
        <w:rPr>
          <w:rFonts w:asciiTheme="majorBidi" w:hAnsiTheme="majorBidi" w:cstheme="majorBidi"/>
          <w:sz w:val="24"/>
          <w:szCs w:val="24"/>
        </w:rPr>
        <w:t>Multi-functional</w:t>
      </w:r>
      <w:r w:rsidRPr="00C94F54">
        <w:rPr>
          <w:rFonts w:asciiTheme="majorBidi" w:hAnsiTheme="majorBidi" w:cstheme="majorBidi"/>
          <w:sz w:val="24"/>
          <w:szCs w:val="24"/>
        </w:rPr>
        <w:t xml:space="preserve"> building in </w:t>
      </w:r>
      <w:r>
        <w:rPr>
          <w:rFonts w:asciiTheme="majorBidi" w:hAnsiTheme="majorBidi" w:cstheme="majorBidi"/>
          <w:sz w:val="24"/>
          <w:szCs w:val="24"/>
        </w:rPr>
        <w:t xml:space="preserve">Nablus </w:t>
      </w:r>
      <w:r w:rsidRPr="00C94F54">
        <w:rPr>
          <w:rFonts w:asciiTheme="majorBidi" w:hAnsiTheme="majorBidi" w:cstheme="majorBidi"/>
          <w:sz w:val="24"/>
          <w:szCs w:val="24"/>
        </w:rPr>
        <w:t>city</w:t>
      </w:r>
      <w:r>
        <w:rPr>
          <w:rFonts w:asciiTheme="majorBidi" w:hAnsiTheme="majorBidi" w:cstheme="majorBidi"/>
          <w:sz w:val="24"/>
          <w:szCs w:val="24"/>
        </w:rPr>
        <w:t xml:space="preserve">, Sham </w:t>
      </w:r>
      <w:r w:rsidRPr="00C94F54">
        <w:rPr>
          <w:rFonts w:asciiTheme="majorBidi" w:hAnsiTheme="majorBidi" w:cstheme="majorBidi"/>
          <w:sz w:val="24"/>
          <w:szCs w:val="24"/>
        </w:rPr>
        <w:t>building</w:t>
      </w:r>
      <w:r w:rsidR="00951591">
        <w:rPr>
          <w:rFonts w:asciiTheme="majorBidi" w:hAnsiTheme="majorBidi" w:cstheme="majorBidi"/>
          <w:sz w:val="24"/>
          <w:szCs w:val="24"/>
        </w:rPr>
        <w:t xml:space="preserve"> one</w:t>
      </w:r>
      <w:r w:rsidRPr="00C94F54">
        <w:rPr>
          <w:rFonts w:asciiTheme="majorBidi" w:hAnsiTheme="majorBidi" w:cstheme="majorBidi"/>
          <w:sz w:val="24"/>
          <w:szCs w:val="24"/>
        </w:rPr>
        <w:t>.</w:t>
      </w:r>
    </w:p>
    <w:p w14:paraId="46CE1FA7" w14:textId="77777777" w:rsidR="002D471C" w:rsidRDefault="002D471C" w:rsidP="002D471C">
      <w:pPr>
        <w:jc w:val="both"/>
        <w:rPr>
          <w:rFonts w:asciiTheme="majorBidi" w:hAnsiTheme="majorBidi" w:cstheme="majorBidi"/>
          <w:sz w:val="24"/>
          <w:szCs w:val="24"/>
        </w:rPr>
      </w:pPr>
    </w:p>
    <w:p w14:paraId="6CA11724" w14:textId="77777777" w:rsidR="002D471C" w:rsidRDefault="002D471C" w:rsidP="002D471C">
      <w:pPr>
        <w:jc w:val="both"/>
        <w:rPr>
          <w:rFonts w:asciiTheme="majorBidi" w:hAnsiTheme="majorBidi" w:cstheme="majorBidi"/>
          <w:sz w:val="24"/>
          <w:szCs w:val="24"/>
        </w:rPr>
      </w:pPr>
      <w:r w:rsidRPr="00C94F54">
        <w:rPr>
          <w:rFonts w:asciiTheme="majorBidi" w:hAnsiTheme="majorBidi" w:cstheme="majorBidi"/>
          <w:sz w:val="24"/>
          <w:szCs w:val="24"/>
        </w:rPr>
        <w:t xml:space="preserve">This building consists of </w:t>
      </w:r>
      <w:r>
        <w:rPr>
          <w:rFonts w:asciiTheme="majorBidi" w:hAnsiTheme="majorBidi" w:cstheme="majorBidi"/>
          <w:sz w:val="24"/>
          <w:szCs w:val="24"/>
        </w:rPr>
        <w:t>15 Stores,</w:t>
      </w:r>
      <w:r w:rsidRPr="00C94F54">
        <w:rPr>
          <w:rFonts w:asciiTheme="majorBidi" w:hAnsiTheme="majorBidi" w:cstheme="majorBidi"/>
          <w:sz w:val="24"/>
          <w:szCs w:val="24"/>
        </w:rPr>
        <w:t xml:space="preserve"> with</w:t>
      </w:r>
      <w:r>
        <w:rPr>
          <w:rFonts w:asciiTheme="majorBidi" w:hAnsiTheme="majorBidi" w:cstheme="majorBidi"/>
          <w:sz w:val="24"/>
          <w:szCs w:val="24"/>
        </w:rPr>
        <w:t xml:space="preserve"> plan</w:t>
      </w:r>
      <w:r w:rsidRPr="00C94F54">
        <w:rPr>
          <w:rFonts w:asciiTheme="majorBidi" w:hAnsiTheme="majorBidi" w:cstheme="majorBidi"/>
          <w:sz w:val="24"/>
          <w:szCs w:val="24"/>
        </w:rPr>
        <w:t xml:space="preserve"> area</w:t>
      </w:r>
      <w:r>
        <w:rPr>
          <w:rFonts w:asciiTheme="majorBidi" w:hAnsiTheme="majorBidi" w:cstheme="majorBidi"/>
          <w:sz w:val="24"/>
          <w:szCs w:val="24"/>
        </w:rPr>
        <w:t xml:space="preserve"> </w:t>
      </w:r>
      <w:r>
        <w:rPr>
          <w:rFonts w:ascii="Times New Roman" w:hAnsi="Times New Roman" w:cs="Times New Roman"/>
          <w:sz w:val="24"/>
          <w:szCs w:val="24"/>
        </w:rPr>
        <w:t>290.787</w:t>
      </w:r>
      <w:r w:rsidRPr="000B431B">
        <w:rPr>
          <w:rFonts w:ascii="Times New Roman" w:hAnsi="Times New Roman" w:cs="Times New Roman"/>
          <w:sz w:val="24"/>
          <w:szCs w:val="24"/>
        </w:rPr>
        <w:t>m2</w:t>
      </w:r>
      <w:r w:rsidRPr="00C94F54">
        <w:rPr>
          <w:rFonts w:asciiTheme="majorBidi" w:hAnsiTheme="majorBidi" w:cstheme="majorBidi"/>
          <w:sz w:val="24"/>
          <w:szCs w:val="24"/>
        </w:rPr>
        <w:t>. This project will be divided into two parts. The first part intends to prepare the basic information required to facilitate efficient modeling and structural design and analysis of the building under static loads. The design of concrete elements is controlled by ACI 318-1</w:t>
      </w:r>
      <w:r>
        <w:rPr>
          <w:rFonts w:asciiTheme="majorBidi" w:hAnsiTheme="majorBidi" w:cstheme="majorBidi"/>
          <w:sz w:val="24"/>
          <w:szCs w:val="24"/>
        </w:rPr>
        <w:t>9</w:t>
      </w:r>
      <w:r w:rsidRPr="00C94F54">
        <w:rPr>
          <w:rFonts w:asciiTheme="majorBidi" w:hAnsiTheme="majorBidi" w:cstheme="majorBidi"/>
          <w:sz w:val="24"/>
          <w:szCs w:val="24"/>
        </w:rPr>
        <w:t xml:space="preserve"> code. The second phase will be redesign of building considering gravity as well as seismic loads. This design will be based on </w:t>
      </w:r>
      <w:r>
        <w:rPr>
          <w:rFonts w:asciiTheme="majorBidi" w:hAnsiTheme="majorBidi" w:cstheme="majorBidi"/>
          <w:sz w:val="24"/>
          <w:szCs w:val="24"/>
        </w:rPr>
        <w:t>I</w:t>
      </w:r>
      <w:r w:rsidRPr="00C94F54">
        <w:rPr>
          <w:rFonts w:asciiTheme="majorBidi" w:hAnsiTheme="majorBidi" w:cstheme="majorBidi"/>
          <w:sz w:val="24"/>
          <w:szCs w:val="24"/>
        </w:rPr>
        <w:t>BC</w:t>
      </w:r>
      <w:r>
        <w:rPr>
          <w:rFonts w:asciiTheme="majorBidi" w:hAnsiTheme="majorBidi" w:cstheme="majorBidi"/>
          <w:sz w:val="24"/>
          <w:szCs w:val="24"/>
        </w:rPr>
        <w:t xml:space="preserve"> </w:t>
      </w:r>
      <w:r w:rsidRPr="00C94F54">
        <w:rPr>
          <w:rFonts w:asciiTheme="majorBidi" w:hAnsiTheme="majorBidi" w:cstheme="majorBidi"/>
          <w:sz w:val="24"/>
          <w:szCs w:val="24"/>
        </w:rPr>
        <w:t>- 19. Structural elements such as footings, stairs, columns, beams, slabs and shear walls will be completed and finalized in part two.</w:t>
      </w:r>
    </w:p>
    <w:p w14:paraId="7B01B93C" w14:textId="77777777" w:rsidR="002D471C" w:rsidRDefault="002D471C" w:rsidP="002D471C">
      <w:pPr>
        <w:jc w:val="both"/>
        <w:rPr>
          <w:rFonts w:asciiTheme="majorBidi" w:hAnsiTheme="majorBidi" w:cstheme="majorBidi"/>
          <w:sz w:val="24"/>
          <w:szCs w:val="24"/>
        </w:rPr>
      </w:pPr>
    </w:p>
    <w:p w14:paraId="3D2EFDA0" w14:textId="77777777" w:rsidR="00EC2ECA" w:rsidRDefault="002D471C" w:rsidP="00227FEC">
      <w:pPr>
        <w:jc w:val="both"/>
        <w:rPr>
          <w:rFonts w:asciiTheme="majorBidi" w:hAnsiTheme="majorBidi" w:cstheme="majorBidi"/>
          <w:sz w:val="24"/>
          <w:szCs w:val="24"/>
        </w:rPr>
      </w:pPr>
      <w:r w:rsidRPr="00C94F54">
        <w:rPr>
          <w:rFonts w:asciiTheme="majorBidi" w:hAnsiTheme="majorBidi" w:cstheme="majorBidi"/>
          <w:sz w:val="24"/>
          <w:szCs w:val="24"/>
        </w:rPr>
        <w:t>To make a mathematical model that represents the reality, 3-D structural model will be made using ETABS 201</w:t>
      </w:r>
      <w:r>
        <w:rPr>
          <w:rFonts w:asciiTheme="majorBidi" w:hAnsiTheme="majorBidi" w:cstheme="majorBidi"/>
          <w:sz w:val="24"/>
          <w:szCs w:val="24"/>
        </w:rPr>
        <w:t>6</w:t>
      </w:r>
      <w:r w:rsidRPr="00C94F54">
        <w:rPr>
          <w:rFonts w:asciiTheme="majorBidi" w:hAnsiTheme="majorBidi" w:cstheme="majorBidi"/>
          <w:sz w:val="24"/>
          <w:szCs w:val="24"/>
        </w:rPr>
        <w:t xml:space="preserve"> program. The analysis is verified using conceptual hand calculation for sample output from the program. Detailed design of all structural elements for gravity and seismic loads will be done and drawn using AutoCAD program</w:t>
      </w:r>
      <w:r w:rsidR="00227FEC">
        <w:rPr>
          <w:rFonts w:asciiTheme="majorBidi" w:hAnsiTheme="majorBidi" w:cstheme="majorBidi"/>
          <w:sz w:val="24"/>
          <w:szCs w:val="24"/>
        </w:rPr>
        <w:t>.</w:t>
      </w:r>
    </w:p>
    <w:p w14:paraId="3BADD62C" w14:textId="77777777" w:rsidR="007B4DD0" w:rsidRDefault="007B4DD0" w:rsidP="00227FEC">
      <w:pPr>
        <w:jc w:val="both"/>
        <w:rPr>
          <w:rFonts w:asciiTheme="majorBidi" w:hAnsiTheme="majorBidi" w:cstheme="majorBidi"/>
          <w:sz w:val="24"/>
          <w:szCs w:val="24"/>
        </w:rPr>
      </w:pPr>
    </w:p>
    <w:p w14:paraId="2F0A13B6" w14:textId="34E8ED5E" w:rsidR="007B4DD0" w:rsidRDefault="007B4DD0" w:rsidP="00227FEC">
      <w:pPr>
        <w:jc w:val="both"/>
        <w:rPr>
          <w:rFonts w:asciiTheme="majorBidi" w:hAnsiTheme="majorBidi" w:cstheme="majorBidi"/>
          <w:sz w:val="24"/>
          <w:szCs w:val="24"/>
        </w:rPr>
      </w:pPr>
    </w:p>
    <w:p w14:paraId="66E6FEA5" w14:textId="77777777" w:rsidR="007B4DD0" w:rsidRDefault="007B4DD0">
      <w:pPr>
        <w:ind w:left="1440" w:hanging="360"/>
        <w:rPr>
          <w:rFonts w:asciiTheme="majorBidi" w:hAnsiTheme="majorBidi" w:cstheme="majorBidi"/>
          <w:sz w:val="24"/>
          <w:szCs w:val="24"/>
        </w:rPr>
      </w:pPr>
      <w:r>
        <w:rPr>
          <w:rFonts w:asciiTheme="majorBidi" w:hAnsiTheme="majorBidi" w:cstheme="majorBidi"/>
          <w:sz w:val="24"/>
          <w:szCs w:val="24"/>
        </w:rPr>
        <w:br w:type="page"/>
      </w:r>
    </w:p>
    <w:p w14:paraId="0D9C6366" w14:textId="77777777" w:rsidR="007B4DD0" w:rsidRPr="006A506C" w:rsidRDefault="007B4DD0" w:rsidP="00227FEC">
      <w:pPr>
        <w:jc w:val="both"/>
        <w:rPr>
          <w:rFonts w:asciiTheme="majorBidi" w:hAnsiTheme="majorBidi" w:cstheme="majorBidi"/>
          <w:sz w:val="24"/>
          <w:szCs w:val="24"/>
        </w:rPr>
        <w:sectPr w:rsidR="007B4DD0" w:rsidRPr="006A506C" w:rsidSect="00607CE0">
          <w:headerReference w:type="default" r:id="rId8"/>
          <w:footerReference w:type="default" r:id="rId9"/>
          <w:pgSz w:w="12240" w:h="15840"/>
          <w:pgMar w:top="1440" w:right="1440" w:bottom="1440" w:left="1440" w:header="180" w:footer="270" w:gutter="0"/>
          <w:pgBorders w:offsetFrom="page">
            <w:top w:val="single" w:sz="4" w:space="24" w:color="auto"/>
            <w:left w:val="single" w:sz="4" w:space="24" w:color="auto"/>
            <w:bottom w:val="single" w:sz="4" w:space="24" w:color="auto"/>
            <w:right w:val="single" w:sz="4" w:space="24" w:color="auto"/>
          </w:pgBorders>
          <w:cols w:space="720"/>
          <w:docGrid w:linePitch="360"/>
        </w:sectPr>
      </w:pPr>
    </w:p>
    <w:sdt>
      <w:sdtPr>
        <w:rPr>
          <w:rFonts w:asciiTheme="minorHAnsi" w:eastAsiaTheme="minorHAnsi" w:hAnsiTheme="minorHAnsi" w:cstheme="minorBidi"/>
          <w:color w:val="auto"/>
          <w:sz w:val="22"/>
          <w:szCs w:val="22"/>
        </w:rPr>
        <w:id w:val="1516809986"/>
        <w:docPartObj>
          <w:docPartGallery w:val="Table of Contents"/>
          <w:docPartUnique/>
        </w:docPartObj>
      </w:sdtPr>
      <w:sdtEndPr>
        <w:rPr>
          <w:b/>
          <w:bCs/>
          <w:noProof/>
        </w:rPr>
      </w:sdtEndPr>
      <w:sdtContent>
        <w:p w14:paraId="7C7C46AC" w14:textId="77777777" w:rsidR="00227FEC" w:rsidRPr="00227FEC" w:rsidRDefault="00227FEC" w:rsidP="00227FEC">
          <w:pPr>
            <w:pStyle w:val="TOCHeading"/>
            <w:rPr>
              <w:rFonts w:asciiTheme="majorBidi" w:hAnsiTheme="majorBidi"/>
            </w:rPr>
          </w:pPr>
          <w:r w:rsidRPr="00227FEC">
            <w:rPr>
              <w:rFonts w:asciiTheme="majorBidi" w:hAnsiTheme="majorBidi"/>
              <w:highlight w:val="darkGray"/>
            </w:rPr>
            <w:t>Table of Contents</w:t>
          </w:r>
        </w:p>
        <w:p w14:paraId="28C23383" w14:textId="218F6448" w:rsidR="004A21F9" w:rsidRDefault="00227FEC">
          <w:pPr>
            <w:pStyle w:val="TOC1"/>
            <w:tabs>
              <w:tab w:val="right" w:leader="dot" w:pos="9350"/>
            </w:tabs>
            <w:rPr>
              <w:rFonts w:eastAsiaTheme="minorEastAsia"/>
              <w:noProof/>
              <w:kern w:val="2"/>
              <w14:ligatures w14:val="standardContextual"/>
            </w:rPr>
          </w:pPr>
          <w:r>
            <w:fldChar w:fldCharType="begin"/>
          </w:r>
          <w:r>
            <w:instrText xml:space="preserve"> TOC \o "1-3" \h \z \u </w:instrText>
          </w:r>
          <w:r>
            <w:fldChar w:fldCharType="separate"/>
          </w:r>
          <w:hyperlink w:anchor="_Toc137465118" w:history="1">
            <w:r w:rsidR="004A21F9" w:rsidRPr="00DC2D76">
              <w:rPr>
                <w:rStyle w:val="Hyperlink"/>
                <w:noProof/>
              </w:rPr>
              <w:t>CHAPTER ONE: INTRODUCTION</w:t>
            </w:r>
            <w:r w:rsidR="004A21F9">
              <w:rPr>
                <w:noProof/>
                <w:webHidden/>
              </w:rPr>
              <w:tab/>
            </w:r>
            <w:r w:rsidR="004A21F9">
              <w:rPr>
                <w:noProof/>
                <w:webHidden/>
              </w:rPr>
              <w:fldChar w:fldCharType="begin"/>
            </w:r>
            <w:r w:rsidR="004A21F9">
              <w:rPr>
                <w:noProof/>
                <w:webHidden/>
              </w:rPr>
              <w:instrText xml:space="preserve"> PAGEREF _Toc137465118 \h </w:instrText>
            </w:r>
            <w:r w:rsidR="004A21F9">
              <w:rPr>
                <w:noProof/>
                <w:webHidden/>
              </w:rPr>
            </w:r>
            <w:r w:rsidR="004A21F9">
              <w:rPr>
                <w:noProof/>
                <w:webHidden/>
              </w:rPr>
              <w:fldChar w:fldCharType="separate"/>
            </w:r>
            <w:r w:rsidR="004A21F9">
              <w:rPr>
                <w:noProof/>
                <w:webHidden/>
              </w:rPr>
              <w:t>9</w:t>
            </w:r>
            <w:r w:rsidR="004A21F9">
              <w:rPr>
                <w:noProof/>
                <w:webHidden/>
              </w:rPr>
              <w:fldChar w:fldCharType="end"/>
            </w:r>
          </w:hyperlink>
        </w:p>
        <w:p w14:paraId="3D3EE8CE" w14:textId="5A4B76CE" w:rsidR="004A21F9" w:rsidRDefault="004A21F9">
          <w:pPr>
            <w:pStyle w:val="TOC2"/>
            <w:tabs>
              <w:tab w:val="right" w:leader="dot" w:pos="9350"/>
            </w:tabs>
            <w:rPr>
              <w:rFonts w:eastAsiaTheme="minorEastAsia"/>
              <w:noProof/>
              <w:kern w:val="2"/>
              <w14:ligatures w14:val="standardContextual"/>
            </w:rPr>
          </w:pPr>
          <w:hyperlink w:anchor="_Toc137465119" w:history="1">
            <w:r w:rsidRPr="00DC2D76">
              <w:rPr>
                <w:rStyle w:val="Hyperlink"/>
                <w:noProof/>
              </w:rPr>
              <w:t>1.1: Project description</w:t>
            </w:r>
            <w:r>
              <w:rPr>
                <w:noProof/>
                <w:webHidden/>
              </w:rPr>
              <w:tab/>
            </w:r>
            <w:r>
              <w:rPr>
                <w:noProof/>
                <w:webHidden/>
              </w:rPr>
              <w:fldChar w:fldCharType="begin"/>
            </w:r>
            <w:r>
              <w:rPr>
                <w:noProof/>
                <w:webHidden/>
              </w:rPr>
              <w:instrText xml:space="preserve"> PAGEREF _Toc137465119 \h </w:instrText>
            </w:r>
            <w:r>
              <w:rPr>
                <w:noProof/>
                <w:webHidden/>
              </w:rPr>
            </w:r>
            <w:r>
              <w:rPr>
                <w:noProof/>
                <w:webHidden/>
              </w:rPr>
              <w:fldChar w:fldCharType="separate"/>
            </w:r>
            <w:r>
              <w:rPr>
                <w:noProof/>
                <w:webHidden/>
              </w:rPr>
              <w:t>9</w:t>
            </w:r>
            <w:r>
              <w:rPr>
                <w:noProof/>
                <w:webHidden/>
              </w:rPr>
              <w:fldChar w:fldCharType="end"/>
            </w:r>
          </w:hyperlink>
        </w:p>
        <w:p w14:paraId="3175F3DD" w14:textId="23ABED43" w:rsidR="004A21F9" w:rsidRDefault="004A21F9">
          <w:pPr>
            <w:pStyle w:val="TOC2"/>
            <w:tabs>
              <w:tab w:val="right" w:leader="dot" w:pos="9350"/>
            </w:tabs>
            <w:rPr>
              <w:rFonts w:eastAsiaTheme="minorEastAsia"/>
              <w:noProof/>
              <w:kern w:val="2"/>
              <w14:ligatures w14:val="standardContextual"/>
            </w:rPr>
          </w:pPr>
          <w:hyperlink w:anchor="_Toc137465120" w:history="1">
            <w:r w:rsidRPr="00DC2D76">
              <w:rPr>
                <w:rStyle w:val="Hyperlink"/>
                <w:noProof/>
              </w:rPr>
              <w:t>1.2: Objective</w:t>
            </w:r>
            <w:r>
              <w:rPr>
                <w:noProof/>
                <w:webHidden/>
              </w:rPr>
              <w:tab/>
            </w:r>
            <w:r>
              <w:rPr>
                <w:noProof/>
                <w:webHidden/>
              </w:rPr>
              <w:fldChar w:fldCharType="begin"/>
            </w:r>
            <w:r>
              <w:rPr>
                <w:noProof/>
                <w:webHidden/>
              </w:rPr>
              <w:instrText xml:space="preserve"> PAGEREF _Toc137465120 \h </w:instrText>
            </w:r>
            <w:r>
              <w:rPr>
                <w:noProof/>
                <w:webHidden/>
              </w:rPr>
            </w:r>
            <w:r>
              <w:rPr>
                <w:noProof/>
                <w:webHidden/>
              </w:rPr>
              <w:fldChar w:fldCharType="separate"/>
            </w:r>
            <w:r>
              <w:rPr>
                <w:noProof/>
                <w:webHidden/>
              </w:rPr>
              <w:t>14</w:t>
            </w:r>
            <w:r>
              <w:rPr>
                <w:noProof/>
                <w:webHidden/>
              </w:rPr>
              <w:fldChar w:fldCharType="end"/>
            </w:r>
          </w:hyperlink>
        </w:p>
        <w:p w14:paraId="151934A3" w14:textId="64FC5EAB" w:rsidR="004A21F9" w:rsidRDefault="004A21F9">
          <w:pPr>
            <w:pStyle w:val="TOC2"/>
            <w:tabs>
              <w:tab w:val="right" w:leader="dot" w:pos="9350"/>
            </w:tabs>
            <w:rPr>
              <w:rFonts w:eastAsiaTheme="minorEastAsia"/>
              <w:noProof/>
              <w:kern w:val="2"/>
              <w14:ligatures w14:val="standardContextual"/>
            </w:rPr>
          </w:pPr>
          <w:hyperlink w:anchor="_Toc137465121" w:history="1">
            <w:r w:rsidRPr="00DC2D76">
              <w:rPr>
                <w:rStyle w:val="Hyperlink"/>
                <w:noProof/>
              </w:rPr>
              <w:t>1.3: Design code and specifications</w:t>
            </w:r>
            <w:r>
              <w:rPr>
                <w:noProof/>
                <w:webHidden/>
              </w:rPr>
              <w:tab/>
            </w:r>
            <w:r>
              <w:rPr>
                <w:noProof/>
                <w:webHidden/>
              </w:rPr>
              <w:fldChar w:fldCharType="begin"/>
            </w:r>
            <w:r>
              <w:rPr>
                <w:noProof/>
                <w:webHidden/>
              </w:rPr>
              <w:instrText xml:space="preserve"> PAGEREF _Toc137465121 \h </w:instrText>
            </w:r>
            <w:r>
              <w:rPr>
                <w:noProof/>
                <w:webHidden/>
              </w:rPr>
            </w:r>
            <w:r>
              <w:rPr>
                <w:noProof/>
                <w:webHidden/>
              </w:rPr>
              <w:fldChar w:fldCharType="separate"/>
            </w:r>
            <w:r>
              <w:rPr>
                <w:noProof/>
                <w:webHidden/>
              </w:rPr>
              <w:t>14</w:t>
            </w:r>
            <w:r>
              <w:rPr>
                <w:noProof/>
                <w:webHidden/>
              </w:rPr>
              <w:fldChar w:fldCharType="end"/>
            </w:r>
          </w:hyperlink>
        </w:p>
        <w:p w14:paraId="03051268" w14:textId="52455B6B" w:rsidR="004A21F9" w:rsidRDefault="004A21F9">
          <w:pPr>
            <w:pStyle w:val="TOC2"/>
            <w:tabs>
              <w:tab w:val="right" w:leader="dot" w:pos="9350"/>
            </w:tabs>
            <w:rPr>
              <w:rFonts w:eastAsiaTheme="minorEastAsia"/>
              <w:noProof/>
              <w:kern w:val="2"/>
              <w14:ligatures w14:val="standardContextual"/>
            </w:rPr>
          </w:pPr>
          <w:hyperlink w:anchor="_Toc137465122" w:history="1">
            <w:r w:rsidRPr="00DC2D76">
              <w:rPr>
                <w:rStyle w:val="Hyperlink"/>
                <w:noProof/>
              </w:rPr>
              <w:t>1.4: Soil properties</w:t>
            </w:r>
            <w:r>
              <w:rPr>
                <w:noProof/>
                <w:webHidden/>
              </w:rPr>
              <w:tab/>
            </w:r>
            <w:r>
              <w:rPr>
                <w:noProof/>
                <w:webHidden/>
              </w:rPr>
              <w:fldChar w:fldCharType="begin"/>
            </w:r>
            <w:r>
              <w:rPr>
                <w:noProof/>
                <w:webHidden/>
              </w:rPr>
              <w:instrText xml:space="preserve"> PAGEREF _Toc137465122 \h </w:instrText>
            </w:r>
            <w:r>
              <w:rPr>
                <w:noProof/>
                <w:webHidden/>
              </w:rPr>
            </w:r>
            <w:r>
              <w:rPr>
                <w:noProof/>
                <w:webHidden/>
              </w:rPr>
              <w:fldChar w:fldCharType="separate"/>
            </w:r>
            <w:r>
              <w:rPr>
                <w:noProof/>
                <w:webHidden/>
              </w:rPr>
              <w:t>15</w:t>
            </w:r>
            <w:r>
              <w:rPr>
                <w:noProof/>
                <w:webHidden/>
              </w:rPr>
              <w:fldChar w:fldCharType="end"/>
            </w:r>
          </w:hyperlink>
        </w:p>
        <w:p w14:paraId="749FD44E" w14:textId="40A19B77" w:rsidR="004A21F9" w:rsidRDefault="004A21F9">
          <w:pPr>
            <w:pStyle w:val="TOC3"/>
            <w:rPr>
              <w:rFonts w:eastAsiaTheme="minorEastAsia"/>
              <w:kern w:val="2"/>
              <w14:ligatures w14:val="standardContextual"/>
            </w:rPr>
          </w:pPr>
          <w:hyperlink w:anchor="_Toc137465123" w:history="1">
            <w:r w:rsidRPr="00DC2D76">
              <w:rPr>
                <w:rStyle w:val="Hyperlink"/>
              </w:rPr>
              <w:t>1.4.1: Site Description</w:t>
            </w:r>
            <w:r>
              <w:rPr>
                <w:webHidden/>
              </w:rPr>
              <w:tab/>
            </w:r>
            <w:r>
              <w:rPr>
                <w:webHidden/>
              </w:rPr>
              <w:fldChar w:fldCharType="begin"/>
            </w:r>
            <w:r>
              <w:rPr>
                <w:webHidden/>
              </w:rPr>
              <w:instrText xml:space="preserve"> PAGEREF _Toc137465123 \h </w:instrText>
            </w:r>
            <w:r>
              <w:rPr>
                <w:webHidden/>
              </w:rPr>
            </w:r>
            <w:r>
              <w:rPr>
                <w:webHidden/>
              </w:rPr>
              <w:fldChar w:fldCharType="separate"/>
            </w:r>
            <w:r>
              <w:rPr>
                <w:webHidden/>
              </w:rPr>
              <w:t>15</w:t>
            </w:r>
            <w:r>
              <w:rPr>
                <w:webHidden/>
              </w:rPr>
              <w:fldChar w:fldCharType="end"/>
            </w:r>
          </w:hyperlink>
        </w:p>
        <w:p w14:paraId="32A09AD7" w14:textId="2B34634A" w:rsidR="004A21F9" w:rsidRDefault="004A21F9">
          <w:pPr>
            <w:pStyle w:val="TOC3"/>
            <w:rPr>
              <w:rFonts w:eastAsiaTheme="minorEastAsia"/>
              <w:kern w:val="2"/>
              <w14:ligatures w14:val="standardContextual"/>
            </w:rPr>
          </w:pPr>
          <w:hyperlink w:anchor="_Toc137465124" w:history="1">
            <w:r w:rsidRPr="00DC2D76">
              <w:rPr>
                <w:rStyle w:val="Hyperlink"/>
              </w:rPr>
              <w:t>1.4.2: Geotechnical Conditions</w:t>
            </w:r>
            <w:r>
              <w:rPr>
                <w:webHidden/>
              </w:rPr>
              <w:tab/>
            </w:r>
            <w:r>
              <w:rPr>
                <w:webHidden/>
              </w:rPr>
              <w:fldChar w:fldCharType="begin"/>
            </w:r>
            <w:r>
              <w:rPr>
                <w:webHidden/>
              </w:rPr>
              <w:instrText xml:space="preserve"> PAGEREF _Toc137465124 \h </w:instrText>
            </w:r>
            <w:r>
              <w:rPr>
                <w:webHidden/>
              </w:rPr>
            </w:r>
            <w:r>
              <w:rPr>
                <w:webHidden/>
              </w:rPr>
              <w:fldChar w:fldCharType="separate"/>
            </w:r>
            <w:r>
              <w:rPr>
                <w:webHidden/>
              </w:rPr>
              <w:t>15</w:t>
            </w:r>
            <w:r>
              <w:rPr>
                <w:webHidden/>
              </w:rPr>
              <w:fldChar w:fldCharType="end"/>
            </w:r>
          </w:hyperlink>
        </w:p>
        <w:p w14:paraId="5661073E" w14:textId="53DE467D" w:rsidR="004A21F9" w:rsidRDefault="004A21F9">
          <w:pPr>
            <w:pStyle w:val="TOC2"/>
            <w:tabs>
              <w:tab w:val="right" w:leader="dot" w:pos="9350"/>
            </w:tabs>
            <w:rPr>
              <w:rFonts w:eastAsiaTheme="minorEastAsia"/>
              <w:noProof/>
              <w:kern w:val="2"/>
              <w14:ligatures w14:val="standardContextual"/>
            </w:rPr>
          </w:pPr>
          <w:hyperlink w:anchor="_Toc137465125" w:history="1">
            <w:r w:rsidRPr="00DC2D76">
              <w:rPr>
                <w:rStyle w:val="Hyperlink"/>
                <w:noProof/>
              </w:rPr>
              <w:t>1.5: Materials used in the project</w:t>
            </w:r>
            <w:r>
              <w:rPr>
                <w:noProof/>
                <w:webHidden/>
              </w:rPr>
              <w:tab/>
            </w:r>
            <w:r>
              <w:rPr>
                <w:noProof/>
                <w:webHidden/>
              </w:rPr>
              <w:fldChar w:fldCharType="begin"/>
            </w:r>
            <w:r>
              <w:rPr>
                <w:noProof/>
                <w:webHidden/>
              </w:rPr>
              <w:instrText xml:space="preserve"> PAGEREF _Toc137465125 \h </w:instrText>
            </w:r>
            <w:r>
              <w:rPr>
                <w:noProof/>
                <w:webHidden/>
              </w:rPr>
            </w:r>
            <w:r>
              <w:rPr>
                <w:noProof/>
                <w:webHidden/>
              </w:rPr>
              <w:fldChar w:fldCharType="separate"/>
            </w:r>
            <w:r>
              <w:rPr>
                <w:noProof/>
                <w:webHidden/>
              </w:rPr>
              <w:t>16</w:t>
            </w:r>
            <w:r>
              <w:rPr>
                <w:noProof/>
                <w:webHidden/>
              </w:rPr>
              <w:fldChar w:fldCharType="end"/>
            </w:r>
          </w:hyperlink>
        </w:p>
        <w:p w14:paraId="635FA6E5" w14:textId="139742E0" w:rsidR="004A21F9" w:rsidRDefault="004A21F9">
          <w:pPr>
            <w:pStyle w:val="TOC2"/>
            <w:tabs>
              <w:tab w:val="right" w:leader="dot" w:pos="9350"/>
            </w:tabs>
            <w:rPr>
              <w:rFonts w:eastAsiaTheme="minorEastAsia"/>
              <w:noProof/>
              <w:kern w:val="2"/>
              <w14:ligatures w14:val="standardContextual"/>
            </w:rPr>
          </w:pPr>
          <w:hyperlink w:anchor="_Toc137465126" w:history="1">
            <w:r w:rsidRPr="00DC2D76">
              <w:rPr>
                <w:rStyle w:val="Hyperlink"/>
                <w:noProof/>
              </w:rPr>
              <w:t>1.6: Load combinations and types</w:t>
            </w:r>
            <w:r>
              <w:rPr>
                <w:noProof/>
                <w:webHidden/>
              </w:rPr>
              <w:tab/>
            </w:r>
            <w:r>
              <w:rPr>
                <w:noProof/>
                <w:webHidden/>
              </w:rPr>
              <w:fldChar w:fldCharType="begin"/>
            </w:r>
            <w:r>
              <w:rPr>
                <w:noProof/>
                <w:webHidden/>
              </w:rPr>
              <w:instrText xml:space="preserve"> PAGEREF _Toc137465126 \h </w:instrText>
            </w:r>
            <w:r>
              <w:rPr>
                <w:noProof/>
                <w:webHidden/>
              </w:rPr>
            </w:r>
            <w:r>
              <w:rPr>
                <w:noProof/>
                <w:webHidden/>
              </w:rPr>
              <w:fldChar w:fldCharType="separate"/>
            </w:r>
            <w:r>
              <w:rPr>
                <w:noProof/>
                <w:webHidden/>
              </w:rPr>
              <w:t>17</w:t>
            </w:r>
            <w:r>
              <w:rPr>
                <w:noProof/>
                <w:webHidden/>
              </w:rPr>
              <w:fldChar w:fldCharType="end"/>
            </w:r>
          </w:hyperlink>
        </w:p>
        <w:p w14:paraId="67928312" w14:textId="64540EBD" w:rsidR="004A21F9" w:rsidRDefault="004A21F9">
          <w:pPr>
            <w:pStyle w:val="TOC3"/>
            <w:rPr>
              <w:rFonts w:eastAsiaTheme="minorEastAsia"/>
              <w:kern w:val="2"/>
              <w14:ligatures w14:val="standardContextual"/>
            </w:rPr>
          </w:pPr>
          <w:hyperlink w:anchor="_Toc137465127" w:history="1">
            <w:r w:rsidRPr="00DC2D76">
              <w:rPr>
                <w:rStyle w:val="Hyperlink"/>
              </w:rPr>
              <w:t>1.6.1: Loads</w:t>
            </w:r>
            <w:r>
              <w:rPr>
                <w:webHidden/>
              </w:rPr>
              <w:tab/>
            </w:r>
            <w:r>
              <w:rPr>
                <w:webHidden/>
              </w:rPr>
              <w:fldChar w:fldCharType="begin"/>
            </w:r>
            <w:r>
              <w:rPr>
                <w:webHidden/>
              </w:rPr>
              <w:instrText xml:space="preserve"> PAGEREF _Toc137465127 \h </w:instrText>
            </w:r>
            <w:r>
              <w:rPr>
                <w:webHidden/>
              </w:rPr>
            </w:r>
            <w:r>
              <w:rPr>
                <w:webHidden/>
              </w:rPr>
              <w:fldChar w:fldCharType="separate"/>
            </w:r>
            <w:r>
              <w:rPr>
                <w:webHidden/>
              </w:rPr>
              <w:t>17</w:t>
            </w:r>
            <w:r>
              <w:rPr>
                <w:webHidden/>
              </w:rPr>
              <w:fldChar w:fldCharType="end"/>
            </w:r>
          </w:hyperlink>
        </w:p>
        <w:p w14:paraId="7ABB283F" w14:textId="1825FFDA" w:rsidR="004A21F9" w:rsidRDefault="004A21F9">
          <w:pPr>
            <w:pStyle w:val="TOC3"/>
            <w:rPr>
              <w:rFonts w:eastAsiaTheme="minorEastAsia"/>
              <w:kern w:val="2"/>
              <w14:ligatures w14:val="standardContextual"/>
            </w:rPr>
          </w:pPr>
          <w:hyperlink w:anchor="_Toc137465128" w:history="1">
            <w:r w:rsidRPr="00DC2D76">
              <w:rPr>
                <w:rStyle w:val="Hyperlink"/>
                <w:rFonts w:eastAsia="Times New Roman"/>
              </w:rPr>
              <w:t>1.6.2: Load combination</w:t>
            </w:r>
            <w:r>
              <w:rPr>
                <w:webHidden/>
              </w:rPr>
              <w:tab/>
            </w:r>
            <w:r>
              <w:rPr>
                <w:webHidden/>
              </w:rPr>
              <w:fldChar w:fldCharType="begin"/>
            </w:r>
            <w:r>
              <w:rPr>
                <w:webHidden/>
              </w:rPr>
              <w:instrText xml:space="preserve"> PAGEREF _Toc137465128 \h </w:instrText>
            </w:r>
            <w:r>
              <w:rPr>
                <w:webHidden/>
              </w:rPr>
            </w:r>
            <w:r>
              <w:rPr>
                <w:webHidden/>
              </w:rPr>
              <w:fldChar w:fldCharType="separate"/>
            </w:r>
            <w:r>
              <w:rPr>
                <w:webHidden/>
              </w:rPr>
              <w:t>25</w:t>
            </w:r>
            <w:r>
              <w:rPr>
                <w:webHidden/>
              </w:rPr>
              <w:fldChar w:fldCharType="end"/>
            </w:r>
          </w:hyperlink>
        </w:p>
        <w:p w14:paraId="7903E980" w14:textId="0476A239" w:rsidR="004A21F9" w:rsidRDefault="004A21F9">
          <w:pPr>
            <w:pStyle w:val="TOC2"/>
            <w:tabs>
              <w:tab w:val="right" w:leader="dot" w:pos="9350"/>
            </w:tabs>
            <w:rPr>
              <w:rFonts w:eastAsiaTheme="minorEastAsia"/>
              <w:noProof/>
              <w:kern w:val="2"/>
              <w14:ligatures w14:val="standardContextual"/>
            </w:rPr>
          </w:pPr>
          <w:hyperlink w:anchor="_Toc137465129" w:history="1">
            <w:r w:rsidRPr="00DC2D76">
              <w:rPr>
                <w:rStyle w:val="Hyperlink"/>
                <w:rFonts w:eastAsia="Times New Roman"/>
                <w:noProof/>
              </w:rPr>
              <w:t>1.7: Computer programs</w:t>
            </w:r>
            <w:r>
              <w:rPr>
                <w:noProof/>
                <w:webHidden/>
              </w:rPr>
              <w:tab/>
            </w:r>
            <w:r>
              <w:rPr>
                <w:noProof/>
                <w:webHidden/>
              </w:rPr>
              <w:fldChar w:fldCharType="begin"/>
            </w:r>
            <w:r>
              <w:rPr>
                <w:noProof/>
                <w:webHidden/>
              </w:rPr>
              <w:instrText xml:space="preserve"> PAGEREF _Toc137465129 \h </w:instrText>
            </w:r>
            <w:r>
              <w:rPr>
                <w:noProof/>
                <w:webHidden/>
              </w:rPr>
            </w:r>
            <w:r>
              <w:rPr>
                <w:noProof/>
                <w:webHidden/>
              </w:rPr>
              <w:fldChar w:fldCharType="separate"/>
            </w:r>
            <w:r>
              <w:rPr>
                <w:noProof/>
                <w:webHidden/>
              </w:rPr>
              <w:t>25</w:t>
            </w:r>
            <w:r>
              <w:rPr>
                <w:noProof/>
                <w:webHidden/>
              </w:rPr>
              <w:fldChar w:fldCharType="end"/>
            </w:r>
          </w:hyperlink>
        </w:p>
        <w:p w14:paraId="2621D401" w14:textId="3BDE0E37" w:rsidR="004A21F9" w:rsidRDefault="004A21F9">
          <w:pPr>
            <w:pStyle w:val="TOC1"/>
            <w:tabs>
              <w:tab w:val="right" w:leader="dot" w:pos="9350"/>
            </w:tabs>
            <w:rPr>
              <w:rFonts w:eastAsiaTheme="minorEastAsia"/>
              <w:noProof/>
              <w:kern w:val="2"/>
              <w14:ligatures w14:val="standardContextual"/>
            </w:rPr>
          </w:pPr>
          <w:hyperlink w:anchor="_Toc137465130" w:history="1">
            <w:r w:rsidRPr="00DC2D76">
              <w:rPr>
                <w:rStyle w:val="Hyperlink"/>
                <w:rFonts w:eastAsia="Calibri"/>
                <w:noProof/>
              </w:rPr>
              <w:t>CHAPTER TWO: PRELIMINARY DESIGN</w:t>
            </w:r>
            <w:r>
              <w:rPr>
                <w:noProof/>
                <w:webHidden/>
              </w:rPr>
              <w:tab/>
            </w:r>
            <w:r>
              <w:rPr>
                <w:noProof/>
                <w:webHidden/>
              </w:rPr>
              <w:fldChar w:fldCharType="begin"/>
            </w:r>
            <w:r>
              <w:rPr>
                <w:noProof/>
                <w:webHidden/>
              </w:rPr>
              <w:instrText xml:space="preserve"> PAGEREF _Toc137465130 \h </w:instrText>
            </w:r>
            <w:r>
              <w:rPr>
                <w:noProof/>
                <w:webHidden/>
              </w:rPr>
            </w:r>
            <w:r>
              <w:rPr>
                <w:noProof/>
                <w:webHidden/>
              </w:rPr>
              <w:fldChar w:fldCharType="separate"/>
            </w:r>
            <w:r>
              <w:rPr>
                <w:noProof/>
                <w:webHidden/>
              </w:rPr>
              <w:t>26</w:t>
            </w:r>
            <w:r>
              <w:rPr>
                <w:noProof/>
                <w:webHidden/>
              </w:rPr>
              <w:fldChar w:fldCharType="end"/>
            </w:r>
          </w:hyperlink>
        </w:p>
        <w:p w14:paraId="7ACEF19E" w14:textId="31D08AE7" w:rsidR="004A21F9" w:rsidRDefault="004A21F9">
          <w:pPr>
            <w:pStyle w:val="TOC2"/>
            <w:tabs>
              <w:tab w:val="right" w:leader="dot" w:pos="9350"/>
            </w:tabs>
            <w:rPr>
              <w:rFonts w:eastAsiaTheme="minorEastAsia"/>
              <w:noProof/>
              <w:kern w:val="2"/>
              <w14:ligatures w14:val="standardContextual"/>
            </w:rPr>
          </w:pPr>
          <w:hyperlink w:anchor="_Toc137465131" w:history="1">
            <w:r w:rsidRPr="00DC2D76">
              <w:rPr>
                <w:rStyle w:val="Hyperlink"/>
                <w:rFonts w:eastAsia="Times New Roman"/>
                <w:noProof/>
              </w:rPr>
              <w:t>2.1: Introduction</w:t>
            </w:r>
            <w:r>
              <w:rPr>
                <w:noProof/>
                <w:webHidden/>
              </w:rPr>
              <w:tab/>
            </w:r>
            <w:r>
              <w:rPr>
                <w:noProof/>
                <w:webHidden/>
              </w:rPr>
              <w:fldChar w:fldCharType="begin"/>
            </w:r>
            <w:r>
              <w:rPr>
                <w:noProof/>
                <w:webHidden/>
              </w:rPr>
              <w:instrText xml:space="preserve"> PAGEREF _Toc137465131 \h </w:instrText>
            </w:r>
            <w:r>
              <w:rPr>
                <w:noProof/>
                <w:webHidden/>
              </w:rPr>
            </w:r>
            <w:r>
              <w:rPr>
                <w:noProof/>
                <w:webHidden/>
              </w:rPr>
              <w:fldChar w:fldCharType="separate"/>
            </w:r>
            <w:r>
              <w:rPr>
                <w:noProof/>
                <w:webHidden/>
              </w:rPr>
              <w:t>27</w:t>
            </w:r>
            <w:r>
              <w:rPr>
                <w:noProof/>
                <w:webHidden/>
              </w:rPr>
              <w:fldChar w:fldCharType="end"/>
            </w:r>
          </w:hyperlink>
        </w:p>
        <w:p w14:paraId="701830A2" w14:textId="58A551A2" w:rsidR="004A21F9" w:rsidRDefault="004A21F9">
          <w:pPr>
            <w:pStyle w:val="TOC2"/>
            <w:tabs>
              <w:tab w:val="right" w:leader="dot" w:pos="9350"/>
            </w:tabs>
            <w:rPr>
              <w:rFonts w:eastAsiaTheme="minorEastAsia"/>
              <w:noProof/>
              <w:kern w:val="2"/>
              <w14:ligatures w14:val="standardContextual"/>
            </w:rPr>
          </w:pPr>
          <w:hyperlink w:anchor="_Toc137465132" w:history="1">
            <w:r w:rsidRPr="00DC2D76">
              <w:rPr>
                <w:rStyle w:val="Hyperlink"/>
                <w:rFonts w:eastAsia="Times New Roman"/>
                <w:noProof/>
              </w:rPr>
              <w:t>2.2: Structural system</w:t>
            </w:r>
            <w:r>
              <w:rPr>
                <w:noProof/>
                <w:webHidden/>
              </w:rPr>
              <w:tab/>
            </w:r>
            <w:r>
              <w:rPr>
                <w:noProof/>
                <w:webHidden/>
              </w:rPr>
              <w:fldChar w:fldCharType="begin"/>
            </w:r>
            <w:r>
              <w:rPr>
                <w:noProof/>
                <w:webHidden/>
              </w:rPr>
              <w:instrText xml:space="preserve"> PAGEREF _Toc137465132 \h </w:instrText>
            </w:r>
            <w:r>
              <w:rPr>
                <w:noProof/>
                <w:webHidden/>
              </w:rPr>
            </w:r>
            <w:r>
              <w:rPr>
                <w:noProof/>
                <w:webHidden/>
              </w:rPr>
              <w:fldChar w:fldCharType="separate"/>
            </w:r>
            <w:r>
              <w:rPr>
                <w:noProof/>
                <w:webHidden/>
              </w:rPr>
              <w:t>27</w:t>
            </w:r>
            <w:r>
              <w:rPr>
                <w:noProof/>
                <w:webHidden/>
              </w:rPr>
              <w:fldChar w:fldCharType="end"/>
            </w:r>
          </w:hyperlink>
        </w:p>
        <w:p w14:paraId="6B0EA8F7" w14:textId="039173FF" w:rsidR="004A21F9" w:rsidRDefault="004A21F9">
          <w:pPr>
            <w:pStyle w:val="TOC2"/>
            <w:tabs>
              <w:tab w:val="right" w:leader="dot" w:pos="9350"/>
            </w:tabs>
            <w:rPr>
              <w:rFonts w:eastAsiaTheme="minorEastAsia"/>
              <w:noProof/>
              <w:kern w:val="2"/>
              <w14:ligatures w14:val="standardContextual"/>
            </w:rPr>
          </w:pPr>
          <w:hyperlink w:anchor="_Toc137465133" w:history="1">
            <w:r w:rsidRPr="00DC2D76">
              <w:rPr>
                <w:rStyle w:val="Hyperlink"/>
                <w:rFonts w:eastAsia="Times New Roman"/>
                <w:noProof/>
              </w:rPr>
              <w:t>2.3: Manually preliminary design</w:t>
            </w:r>
            <w:r>
              <w:rPr>
                <w:noProof/>
                <w:webHidden/>
              </w:rPr>
              <w:tab/>
            </w:r>
            <w:r>
              <w:rPr>
                <w:noProof/>
                <w:webHidden/>
              </w:rPr>
              <w:fldChar w:fldCharType="begin"/>
            </w:r>
            <w:r>
              <w:rPr>
                <w:noProof/>
                <w:webHidden/>
              </w:rPr>
              <w:instrText xml:space="preserve"> PAGEREF _Toc137465133 \h </w:instrText>
            </w:r>
            <w:r>
              <w:rPr>
                <w:noProof/>
                <w:webHidden/>
              </w:rPr>
            </w:r>
            <w:r>
              <w:rPr>
                <w:noProof/>
                <w:webHidden/>
              </w:rPr>
              <w:fldChar w:fldCharType="separate"/>
            </w:r>
            <w:r>
              <w:rPr>
                <w:noProof/>
                <w:webHidden/>
              </w:rPr>
              <w:t>28</w:t>
            </w:r>
            <w:r>
              <w:rPr>
                <w:noProof/>
                <w:webHidden/>
              </w:rPr>
              <w:fldChar w:fldCharType="end"/>
            </w:r>
          </w:hyperlink>
        </w:p>
        <w:p w14:paraId="2C74FE26" w14:textId="7CEC034C" w:rsidR="004A21F9" w:rsidRDefault="004A21F9">
          <w:pPr>
            <w:pStyle w:val="TOC3"/>
            <w:rPr>
              <w:rFonts w:eastAsiaTheme="minorEastAsia"/>
              <w:kern w:val="2"/>
              <w14:ligatures w14:val="standardContextual"/>
            </w:rPr>
          </w:pPr>
          <w:hyperlink w:anchor="_Toc137465134" w:history="1">
            <w:r w:rsidRPr="00DC2D76">
              <w:rPr>
                <w:rStyle w:val="Hyperlink"/>
              </w:rPr>
              <w:t>2.3.1: Slab</w:t>
            </w:r>
            <w:r>
              <w:rPr>
                <w:webHidden/>
              </w:rPr>
              <w:tab/>
            </w:r>
            <w:r>
              <w:rPr>
                <w:webHidden/>
              </w:rPr>
              <w:fldChar w:fldCharType="begin"/>
            </w:r>
            <w:r>
              <w:rPr>
                <w:webHidden/>
              </w:rPr>
              <w:instrText xml:space="preserve"> PAGEREF _Toc137465134 \h </w:instrText>
            </w:r>
            <w:r>
              <w:rPr>
                <w:webHidden/>
              </w:rPr>
            </w:r>
            <w:r>
              <w:rPr>
                <w:webHidden/>
              </w:rPr>
              <w:fldChar w:fldCharType="separate"/>
            </w:r>
            <w:r>
              <w:rPr>
                <w:webHidden/>
              </w:rPr>
              <w:t>28</w:t>
            </w:r>
            <w:r>
              <w:rPr>
                <w:webHidden/>
              </w:rPr>
              <w:fldChar w:fldCharType="end"/>
            </w:r>
          </w:hyperlink>
        </w:p>
        <w:p w14:paraId="1F46B95F" w14:textId="18F7212B" w:rsidR="004A21F9" w:rsidRDefault="004A21F9">
          <w:pPr>
            <w:pStyle w:val="TOC3"/>
            <w:rPr>
              <w:rFonts w:eastAsiaTheme="minorEastAsia"/>
              <w:kern w:val="2"/>
              <w14:ligatures w14:val="standardContextual"/>
            </w:rPr>
          </w:pPr>
          <w:hyperlink w:anchor="_Toc137465135" w:history="1">
            <w:r w:rsidRPr="00DC2D76">
              <w:rPr>
                <w:rStyle w:val="Hyperlink"/>
                <w:rFonts w:eastAsia="Times New Roman"/>
              </w:rPr>
              <w:t>2.3.2: Beam Thickness:</w:t>
            </w:r>
            <w:r>
              <w:rPr>
                <w:webHidden/>
              </w:rPr>
              <w:tab/>
            </w:r>
            <w:r>
              <w:rPr>
                <w:webHidden/>
              </w:rPr>
              <w:fldChar w:fldCharType="begin"/>
            </w:r>
            <w:r>
              <w:rPr>
                <w:webHidden/>
              </w:rPr>
              <w:instrText xml:space="preserve"> PAGEREF _Toc137465135 \h </w:instrText>
            </w:r>
            <w:r>
              <w:rPr>
                <w:webHidden/>
              </w:rPr>
            </w:r>
            <w:r>
              <w:rPr>
                <w:webHidden/>
              </w:rPr>
              <w:fldChar w:fldCharType="separate"/>
            </w:r>
            <w:r>
              <w:rPr>
                <w:webHidden/>
              </w:rPr>
              <w:t>30</w:t>
            </w:r>
            <w:r>
              <w:rPr>
                <w:webHidden/>
              </w:rPr>
              <w:fldChar w:fldCharType="end"/>
            </w:r>
          </w:hyperlink>
        </w:p>
        <w:p w14:paraId="77422283" w14:textId="43485EAD" w:rsidR="004A21F9" w:rsidRDefault="004A21F9">
          <w:pPr>
            <w:pStyle w:val="TOC3"/>
            <w:rPr>
              <w:rFonts w:eastAsiaTheme="minorEastAsia"/>
              <w:kern w:val="2"/>
              <w14:ligatures w14:val="standardContextual"/>
            </w:rPr>
          </w:pPr>
          <w:hyperlink w:anchor="_Toc137465136" w:history="1">
            <w:r w:rsidRPr="00DC2D76">
              <w:rPr>
                <w:rStyle w:val="Hyperlink"/>
                <w:rFonts w:eastAsia="Times New Roman"/>
              </w:rPr>
              <w:t>2.3.3: Columns</w:t>
            </w:r>
            <w:r>
              <w:rPr>
                <w:webHidden/>
              </w:rPr>
              <w:tab/>
            </w:r>
            <w:r>
              <w:rPr>
                <w:webHidden/>
              </w:rPr>
              <w:fldChar w:fldCharType="begin"/>
            </w:r>
            <w:r>
              <w:rPr>
                <w:webHidden/>
              </w:rPr>
              <w:instrText xml:space="preserve"> PAGEREF _Toc137465136 \h </w:instrText>
            </w:r>
            <w:r>
              <w:rPr>
                <w:webHidden/>
              </w:rPr>
            </w:r>
            <w:r>
              <w:rPr>
                <w:webHidden/>
              </w:rPr>
              <w:fldChar w:fldCharType="separate"/>
            </w:r>
            <w:r>
              <w:rPr>
                <w:webHidden/>
              </w:rPr>
              <w:t>31</w:t>
            </w:r>
            <w:r>
              <w:rPr>
                <w:webHidden/>
              </w:rPr>
              <w:fldChar w:fldCharType="end"/>
            </w:r>
          </w:hyperlink>
        </w:p>
        <w:p w14:paraId="3F32F3DA" w14:textId="4F5173AE" w:rsidR="004A21F9" w:rsidRDefault="004A21F9">
          <w:pPr>
            <w:pStyle w:val="TOC2"/>
            <w:tabs>
              <w:tab w:val="right" w:leader="dot" w:pos="9350"/>
            </w:tabs>
            <w:rPr>
              <w:rFonts w:eastAsiaTheme="minorEastAsia"/>
              <w:noProof/>
              <w:kern w:val="2"/>
              <w14:ligatures w14:val="standardContextual"/>
            </w:rPr>
          </w:pPr>
          <w:hyperlink w:anchor="_Toc137465137" w:history="1">
            <w:r w:rsidRPr="00DC2D76">
              <w:rPr>
                <w:rStyle w:val="Hyperlink"/>
                <w:rFonts w:eastAsia="Times New Roman"/>
                <w:noProof/>
              </w:rPr>
              <w:t>2.3.4: Shear wall Dimensions</w:t>
            </w:r>
            <w:r>
              <w:rPr>
                <w:noProof/>
                <w:webHidden/>
              </w:rPr>
              <w:tab/>
            </w:r>
            <w:r>
              <w:rPr>
                <w:noProof/>
                <w:webHidden/>
              </w:rPr>
              <w:fldChar w:fldCharType="begin"/>
            </w:r>
            <w:r>
              <w:rPr>
                <w:noProof/>
                <w:webHidden/>
              </w:rPr>
              <w:instrText xml:space="preserve"> PAGEREF _Toc137465137 \h </w:instrText>
            </w:r>
            <w:r>
              <w:rPr>
                <w:noProof/>
                <w:webHidden/>
              </w:rPr>
            </w:r>
            <w:r>
              <w:rPr>
                <w:noProof/>
                <w:webHidden/>
              </w:rPr>
              <w:fldChar w:fldCharType="separate"/>
            </w:r>
            <w:r>
              <w:rPr>
                <w:noProof/>
                <w:webHidden/>
              </w:rPr>
              <w:t>35</w:t>
            </w:r>
            <w:r>
              <w:rPr>
                <w:noProof/>
                <w:webHidden/>
              </w:rPr>
              <w:fldChar w:fldCharType="end"/>
            </w:r>
          </w:hyperlink>
        </w:p>
        <w:p w14:paraId="20C1BA34" w14:textId="6D849A2A" w:rsidR="004A21F9" w:rsidRDefault="004A21F9">
          <w:pPr>
            <w:pStyle w:val="TOC1"/>
            <w:tabs>
              <w:tab w:val="right" w:leader="dot" w:pos="9350"/>
            </w:tabs>
            <w:rPr>
              <w:rFonts w:eastAsiaTheme="minorEastAsia"/>
              <w:noProof/>
              <w:kern w:val="2"/>
              <w14:ligatures w14:val="standardContextual"/>
            </w:rPr>
          </w:pPr>
          <w:hyperlink w:anchor="_Toc137465138" w:history="1">
            <w:r w:rsidRPr="00DC2D76">
              <w:rPr>
                <w:rStyle w:val="Hyperlink"/>
                <w:noProof/>
              </w:rPr>
              <w:t>CHAPTER THREE: 3D ETABS MODLING</w:t>
            </w:r>
            <w:r>
              <w:rPr>
                <w:noProof/>
                <w:webHidden/>
              </w:rPr>
              <w:tab/>
            </w:r>
            <w:r>
              <w:rPr>
                <w:noProof/>
                <w:webHidden/>
              </w:rPr>
              <w:fldChar w:fldCharType="begin"/>
            </w:r>
            <w:r>
              <w:rPr>
                <w:noProof/>
                <w:webHidden/>
              </w:rPr>
              <w:instrText xml:space="preserve"> PAGEREF _Toc137465138 \h </w:instrText>
            </w:r>
            <w:r>
              <w:rPr>
                <w:noProof/>
                <w:webHidden/>
              </w:rPr>
            </w:r>
            <w:r>
              <w:rPr>
                <w:noProof/>
                <w:webHidden/>
              </w:rPr>
              <w:fldChar w:fldCharType="separate"/>
            </w:r>
            <w:r>
              <w:rPr>
                <w:noProof/>
                <w:webHidden/>
              </w:rPr>
              <w:t>36</w:t>
            </w:r>
            <w:r>
              <w:rPr>
                <w:noProof/>
                <w:webHidden/>
              </w:rPr>
              <w:fldChar w:fldCharType="end"/>
            </w:r>
          </w:hyperlink>
        </w:p>
        <w:p w14:paraId="431125B9" w14:textId="2DF9F40A" w:rsidR="004A21F9" w:rsidRDefault="004A21F9">
          <w:pPr>
            <w:pStyle w:val="TOC2"/>
            <w:tabs>
              <w:tab w:val="right" w:leader="dot" w:pos="9350"/>
            </w:tabs>
            <w:rPr>
              <w:rFonts w:eastAsiaTheme="minorEastAsia"/>
              <w:noProof/>
              <w:kern w:val="2"/>
              <w14:ligatures w14:val="standardContextual"/>
            </w:rPr>
          </w:pPr>
          <w:hyperlink w:anchor="_Toc137465139" w:history="1">
            <w:r w:rsidRPr="00DC2D76">
              <w:rPr>
                <w:rStyle w:val="Hyperlink"/>
                <w:noProof/>
              </w:rPr>
              <w:t>3.1: Define materials</w:t>
            </w:r>
            <w:r>
              <w:rPr>
                <w:noProof/>
                <w:webHidden/>
              </w:rPr>
              <w:tab/>
            </w:r>
            <w:r>
              <w:rPr>
                <w:noProof/>
                <w:webHidden/>
              </w:rPr>
              <w:fldChar w:fldCharType="begin"/>
            </w:r>
            <w:r>
              <w:rPr>
                <w:noProof/>
                <w:webHidden/>
              </w:rPr>
              <w:instrText xml:space="preserve"> PAGEREF _Toc137465139 \h </w:instrText>
            </w:r>
            <w:r>
              <w:rPr>
                <w:noProof/>
                <w:webHidden/>
              </w:rPr>
            </w:r>
            <w:r>
              <w:rPr>
                <w:noProof/>
                <w:webHidden/>
              </w:rPr>
              <w:fldChar w:fldCharType="separate"/>
            </w:r>
            <w:r>
              <w:rPr>
                <w:noProof/>
                <w:webHidden/>
              </w:rPr>
              <w:t>37</w:t>
            </w:r>
            <w:r>
              <w:rPr>
                <w:noProof/>
                <w:webHidden/>
              </w:rPr>
              <w:fldChar w:fldCharType="end"/>
            </w:r>
          </w:hyperlink>
        </w:p>
        <w:p w14:paraId="03E0F2F7" w14:textId="1F52271E" w:rsidR="004A21F9" w:rsidRDefault="004A21F9">
          <w:pPr>
            <w:pStyle w:val="TOC2"/>
            <w:tabs>
              <w:tab w:val="right" w:leader="dot" w:pos="9350"/>
            </w:tabs>
            <w:rPr>
              <w:rFonts w:eastAsiaTheme="minorEastAsia"/>
              <w:noProof/>
              <w:kern w:val="2"/>
              <w14:ligatures w14:val="standardContextual"/>
            </w:rPr>
          </w:pPr>
          <w:hyperlink w:anchor="_Toc137465140" w:history="1">
            <w:r w:rsidRPr="00DC2D76">
              <w:rPr>
                <w:rStyle w:val="Hyperlink"/>
                <w:rFonts w:eastAsia="Times New Roman"/>
                <w:noProof/>
              </w:rPr>
              <w:t>3.2: Define Sections</w:t>
            </w:r>
            <w:r>
              <w:rPr>
                <w:noProof/>
                <w:webHidden/>
              </w:rPr>
              <w:tab/>
            </w:r>
            <w:r>
              <w:rPr>
                <w:noProof/>
                <w:webHidden/>
              </w:rPr>
              <w:fldChar w:fldCharType="begin"/>
            </w:r>
            <w:r>
              <w:rPr>
                <w:noProof/>
                <w:webHidden/>
              </w:rPr>
              <w:instrText xml:space="preserve"> PAGEREF _Toc137465140 \h </w:instrText>
            </w:r>
            <w:r>
              <w:rPr>
                <w:noProof/>
                <w:webHidden/>
              </w:rPr>
            </w:r>
            <w:r>
              <w:rPr>
                <w:noProof/>
                <w:webHidden/>
              </w:rPr>
              <w:fldChar w:fldCharType="separate"/>
            </w:r>
            <w:r>
              <w:rPr>
                <w:noProof/>
                <w:webHidden/>
              </w:rPr>
              <w:t>39</w:t>
            </w:r>
            <w:r>
              <w:rPr>
                <w:noProof/>
                <w:webHidden/>
              </w:rPr>
              <w:fldChar w:fldCharType="end"/>
            </w:r>
          </w:hyperlink>
        </w:p>
        <w:p w14:paraId="67D5AF84" w14:textId="5AD10677" w:rsidR="004A21F9" w:rsidRDefault="004A21F9">
          <w:pPr>
            <w:pStyle w:val="TOC2"/>
            <w:tabs>
              <w:tab w:val="right" w:leader="dot" w:pos="9350"/>
            </w:tabs>
            <w:rPr>
              <w:rFonts w:eastAsiaTheme="minorEastAsia"/>
              <w:noProof/>
              <w:kern w:val="2"/>
              <w14:ligatures w14:val="standardContextual"/>
            </w:rPr>
          </w:pPr>
          <w:hyperlink w:anchor="_Toc137465141" w:history="1">
            <w:r w:rsidRPr="00DC2D76">
              <w:rPr>
                <w:rStyle w:val="Hyperlink"/>
                <w:rFonts w:eastAsia="Times New Roman"/>
                <w:noProof/>
              </w:rPr>
              <w:t>3.3: Modifier’s for Structural Elements</w:t>
            </w:r>
            <w:r>
              <w:rPr>
                <w:noProof/>
                <w:webHidden/>
              </w:rPr>
              <w:tab/>
            </w:r>
            <w:r>
              <w:rPr>
                <w:noProof/>
                <w:webHidden/>
              </w:rPr>
              <w:fldChar w:fldCharType="begin"/>
            </w:r>
            <w:r>
              <w:rPr>
                <w:noProof/>
                <w:webHidden/>
              </w:rPr>
              <w:instrText xml:space="preserve"> PAGEREF _Toc137465141 \h </w:instrText>
            </w:r>
            <w:r>
              <w:rPr>
                <w:noProof/>
                <w:webHidden/>
              </w:rPr>
            </w:r>
            <w:r>
              <w:rPr>
                <w:noProof/>
                <w:webHidden/>
              </w:rPr>
              <w:fldChar w:fldCharType="separate"/>
            </w:r>
            <w:r>
              <w:rPr>
                <w:noProof/>
                <w:webHidden/>
              </w:rPr>
              <w:t>41</w:t>
            </w:r>
            <w:r>
              <w:rPr>
                <w:noProof/>
                <w:webHidden/>
              </w:rPr>
              <w:fldChar w:fldCharType="end"/>
            </w:r>
          </w:hyperlink>
        </w:p>
        <w:p w14:paraId="0BBB473A" w14:textId="393B62FC" w:rsidR="004A21F9" w:rsidRDefault="004A21F9">
          <w:pPr>
            <w:pStyle w:val="TOC2"/>
            <w:tabs>
              <w:tab w:val="left" w:pos="880"/>
              <w:tab w:val="right" w:leader="dot" w:pos="9350"/>
            </w:tabs>
            <w:rPr>
              <w:rFonts w:eastAsiaTheme="minorEastAsia"/>
              <w:noProof/>
              <w:kern w:val="2"/>
              <w14:ligatures w14:val="standardContextual"/>
            </w:rPr>
          </w:pPr>
          <w:hyperlink w:anchor="_Toc137465142" w:history="1">
            <w:r w:rsidRPr="00DC2D76">
              <w:rPr>
                <w:rStyle w:val="Hyperlink"/>
                <w:rFonts w:eastAsia="Times New Roman"/>
                <w:noProof/>
              </w:rPr>
              <w:t>3.4</w:t>
            </w:r>
            <w:r>
              <w:rPr>
                <w:rFonts w:eastAsiaTheme="minorEastAsia"/>
                <w:noProof/>
                <w:kern w:val="2"/>
                <w14:ligatures w14:val="standardContextual"/>
              </w:rPr>
              <w:tab/>
            </w:r>
            <w:r w:rsidRPr="00DC2D76">
              <w:rPr>
                <w:rStyle w:val="Hyperlink"/>
                <w:rFonts w:eastAsia="Times New Roman"/>
                <w:noProof/>
              </w:rPr>
              <w:t>Define Load Patterns</w:t>
            </w:r>
            <w:r>
              <w:rPr>
                <w:noProof/>
                <w:webHidden/>
              </w:rPr>
              <w:tab/>
            </w:r>
            <w:r>
              <w:rPr>
                <w:noProof/>
                <w:webHidden/>
              </w:rPr>
              <w:fldChar w:fldCharType="begin"/>
            </w:r>
            <w:r>
              <w:rPr>
                <w:noProof/>
                <w:webHidden/>
              </w:rPr>
              <w:instrText xml:space="preserve"> PAGEREF _Toc137465142 \h </w:instrText>
            </w:r>
            <w:r>
              <w:rPr>
                <w:noProof/>
                <w:webHidden/>
              </w:rPr>
            </w:r>
            <w:r>
              <w:rPr>
                <w:noProof/>
                <w:webHidden/>
              </w:rPr>
              <w:fldChar w:fldCharType="separate"/>
            </w:r>
            <w:r>
              <w:rPr>
                <w:noProof/>
                <w:webHidden/>
              </w:rPr>
              <w:t>43</w:t>
            </w:r>
            <w:r>
              <w:rPr>
                <w:noProof/>
                <w:webHidden/>
              </w:rPr>
              <w:fldChar w:fldCharType="end"/>
            </w:r>
          </w:hyperlink>
        </w:p>
        <w:p w14:paraId="2AA8419B" w14:textId="185C5064" w:rsidR="004A21F9" w:rsidRDefault="004A21F9">
          <w:pPr>
            <w:pStyle w:val="TOC2"/>
            <w:tabs>
              <w:tab w:val="right" w:leader="dot" w:pos="9350"/>
            </w:tabs>
            <w:rPr>
              <w:rFonts w:eastAsiaTheme="minorEastAsia"/>
              <w:noProof/>
              <w:kern w:val="2"/>
              <w14:ligatures w14:val="standardContextual"/>
            </w:rPr>
          </w:pPr>
          <w:hyperlink w:anchor="_Toc137465143" w:history="1">
            <w:r w:rsidRPr="00DC2D76">
              <w:rPr>
                <w:rStyle w:val="Hyperlink"/>
                <w:rFonts w:eastAsia="Times New Roman"/>
                <w:noProof/>
              </w:rPr>
              <w:t>3.5 Load Combination</w:t>
            </w:r>
            <w:r>
              <w:rPr>
                <w:noProof/>
                <w:webHidden/>
              </w:rPr>
              <w:tab/>
            </w:r>
            <w:r>
              <w:rPr>
                <w:noProof/>
                <w:webHidden/>
              </w:rPr>
              <w:fldChar w:fldCharType="begin"/>
            </w:r>
            <w:r>
              <w:rPr>
                <w:noProof/>
                <w:webHidden/>
              </w:rPr>
              <w:instrText xml:space="preserve"> PAGEREF _Toc137465143 \h </w:instrText>
            </w:r>
            <w:r>
              <w:rPr>
                <w:noProof/>
                <w:webHidden/>
              </w:rPr>
            </w:r>
            <w:r>
              <w:rPr>
                <w:noProof/>
                <w:webHidden/>
              </w:rPr>
              <w:fldChar w:fldCharType="separate"/>
            </w:r>
            <w:r>
              <w:rPr>
                <w:noProof/>
                <w:webHidden/>
              </w:rPr>
              <w:t>43</w:t>
            </w:r>
            <w:r>
              <w:rPr>
                <w:noProof/>
                <w:webHidden/>
              </w:rPr>
              <w:fldChar w:fldCharType="end"/>
            </w:r>
          </w:hyperlink>
        </w:p>
        <w:p w14:paraId="13E9A05E" w14:textId="30142D91" w:rsidR="004A21F9" w:rsidRDefault="004A21F9">
          <w:pPr>
            <w:pStyle w:val="TOC1"/>
            <w:tabs>
              <w:tab w:val="right" w:leader="dot" w:pos="9350"/>
            </w:tabs>
            <w:rPr>
              <w:rFonts w:eastAsiaTheme="minorEastAsia"/>
              <w:noProof/>
              <w:kern w:val="2"/>
              <w14:ligatures w14:val="standardContextual"/>
            </w:rPr>
          </w:pPr>
          <w:hyperlink w:anchor="_Toc137465144" w:history="1">
            <w:r w:rsidRPr="00DC2D76">
              <w:rPr>
                <w:rStyle w:val="Hyperlink"/>
                <w:rFonts w:eastAsia="Calibri"/>
                <w:noProof/>
              </w:rPr>
              <w:t xml:space="preserve">CHAPTER </w:t>
            </w:r>
            <w:r w:rsidRPr="00DC2D76">
              <w:rPr>
                <w:rStyle w:val="Hyperlink"/>
                <w:noProof/>
              </w:rPr>
              <w:t>FOUR: ANALYSIS CHECKS:</w:t>
            </w:r>
            <w:r>
              <w:rPr>
                <w:noProof/>
                <w:webHidden/>
              </w:rPr>
              <w:tab/>
            </w:r>
            <w:r>
              <w:rPr>
                <w:noProof/>
                <w:webHidden/>
              </w:rPr>
              <w:fldChar w:fldCharType="begin"/>
            </w:r>
            <w:r>
              <w:rPr>
                <w:noProof/>
                <w:webHidden/>
              </w:rPr>
              <w:instrText xml:space="preserve"> PAGEREF _Toc137465144 \h </w:instrText>
            </w:r>
            <w:r>
              <w:rPr>
                <w:noProof/>
                <w:webHidden/>
              </w:rPr>
            </w:r>
            <w:r>
              <w:rPr>
                <w:noProof/>
                <w:webHidden/>
              </w:rPr>
              <w:fldChar w:fldCharType="separate"/>
            </w:r>
            <w:r>
              <w:rPr>
                <w:noProof/>
                <w:webHidden/>
              </w:rPr>
              <w:t>46</w:t>
            </w:r>
            <w:r>
              <w:rPr>
                <w:noProof/>
                <w:webHidden/>
              </w:rPr>
              <w:fldChar w:fldCharType="end"/>
            </w:r>
          </w:hyperlink>
        </w:p>
        <w:p w14:paraId="04B9ED73" w14:textId="7423C227" w:rsidR="004A21F9" w:rsidRDefault="004A21F9">
          <w:pPr>
            <w:pStyle w:val="TOC2"/>
            <w:tabs>
              <w:tab w:val="right" w:leader="dot" w:pos="9350"/>
            </w:tabs>
            <w:rPr>
              <w:rFonts w:eastAsiaTheme="minorEastAsia"/>
              <w:noProof/>
              <w:kern w:val="2"/>
              <w14:ligatures w14:val="standardContextual"/>
            </w:rPr>
          </w:pPr>
          <w:hyperlink w:anchor="_Toc137465145" w:history="1">
            <w:r w:rsidRPr="00DC2D76">
              <w:rPr>
                <w:rStyle w:val="Hyperlink"/>
                <w:noProof/>
              </w:rPr>
              <w:t>4.1 Compatibility check:</w:t>
            </w:r>
            <w:r>
              <w:rPr>
                <w:noProof/>
                <w:webHidden/>
              </w:rPr>
              <w:tab/>
            </w:r>
            <w:r>
              <w:rPr>
                <w:noProof/>
                <w:webHidden/>
              </w:rPr>
              <w:fldChar w:fldCharType="begin"/>
            </w:r>
            <w:r>
              <w:rPr>
                <w:noProof/>
                <w:webHidden/>
              </w:rPr>
              <w:instrText xml:space="preserve"> PAGEREF _Toc137465145 \h </w:instrText>
            </w:r>
            <w:r>
              <w:rPr>
                <w:noProof/>
                <w:webHidden/>
              </w:rPr>
            </w:r>
            <w:r>
              <w:rPr>
                <w:noProof/>
                <w:webHidden/>
              </w:rPr>
              <w:fldChar w:fldCharType="separate"/>
            </w:r>
            <w:r>
              <w:rPr>
                <w:noProof/>
                <w:webHidden/>
              </w:rPr>
              <w:t>46</w:t>
            </w:r>
            <w:r>
              <w:rPr>
                <w:noProof/>
                <w:webHidden/>
              </w:rPr>
              <w:fldChar w:fldCharType="end"/>
            </w:r>
          </w:hyperlink>
        </w:p>
        <w:p w14:paraId="6BD70A33" w14:textId="2A46767F" w:rsidR="004A21F9" w:rsidRDefault="004A21F9">
          <w:pPr>
            <w:pStyle w:val="TOC2"/>
            <w:tabs>
              <w:tab w:val="right" w:leader="dot" w:pos="9350"/>
            </w:tabs>
            <w:rPr>
              <w:rFonts w:eastAsiaTheme="minorEastAsia"/>
              <w:noProof/>
              <w:kern w:val="2"/>
              <w14:ligatures w14:val="standardContextual"/>
            </w:rPr>
          </w:pPr>
          <w:hyperlink w:anchor="_Toc137465146" w:history="1">
            <w:r w:rsidRPr="00DC2D76">
              <w:rPr>
                <w:rStyle w:val="Hyperlink"/>
                <w:noProof/>
              </w:rPr>
              <w:t>4.2 Equilibrium check:</w:t>
            </w:r>
            <w:r>
              <w:rPr>
                <w:noProof/>
                <w:webHidden/>
              </w:rPr>
              <w:tab/>
            </w:r>
            <w:r>
              <w:rPr>
                <w:noProof/>
                <w:webHidden/>
              </w:rPr>
              <w:fldChar w:fldCharType="begin"/>
            </w:r>
            <w:r>
              <w:rPr>
                <w:noProof/>
                <w:webHidden/>
              </w:rPr>
              <w:instrText xml:space="preserve"> PAGEREF _Toc137465146 \h </w:instrText>
            </w:r>
            <w:r>
              <w:rPr>
                <w:noProof/>
                <w:webHidden/>
              </w:rPr>
            </w:r>
            <w:r>
              <w:rPr>
                <w:noProof/>
                <w:webHidden/>
              </w:rPr>
              <w:fldChar w:fldCharType="separate"/>
            </w:r>
            <w:r>
              <w:rPr>
                <w:noProof/>
                <w:webHidden/>
              </w:rPr>
              <w:t>47</w:t>
            </w:r>
            <w:r>
              <w:rPr>
                <w:noProof/>
                <w:webHidden/>
              </w:rPr>
              <w:fldChar w:fldCharType="end"/>
            </w:r>
          </w:hyperlink>
        </w:p>
        <w:p w14:paraId="33AF33EC" w14:textId="1DF8580E" w:rsidR="004A21F9" w:rsidRDefault="004A21F9">
          <w:pPr>
            <w:pStyle w:val="TOC3"/>
            <w:rPr>
              <w:rFonts w:eastAsiaTheme="minorEastAsia"/>
              <w:kern w:val="2"/>
              <w14:ligatures w14:val="standardContextual"/>
            </w:rPr>
          </w:pPr>
          <w:hyperlink w:anchor="_Toc137465147" w:history="1">
            <w:r w:rsidRPr="00DC2D76">
              <w:rPr>
                <w:rStyle w:val="Hyperlink"/>
              </w:rPr>
              <w:t>4.2.2 Super imposed dead load:</w:t>
            </w:r>
            <w:r>
              <w:rPr>
                <w:webHidden/>
              </w:rPr>
              <w:tab/>
            </w:r>
            <w:r>
              <w:rPr>
                <w:webHidden/>
              </w:rPr>
              <w:fldChar w:fldCharType="begin"/>
            </w:r>
            <w:r>
              <w:rPr>
                <w:webHidden/>
              </w:rPr>
              <w:instrText xml:space="preserve"> PAGEREF _Toc137465147 \h </w:instrText>
            </w:r>
            <w:r>
              <w:rPr>
                <w:webHidden/>
              </w:rPr>
            </w:r>
            <w:r>
              <w:rPr>
                <w:webHidden/>
              </w:rPr>
              <w:fldChar w:fldCharType="separate"/>
            </w:r>
            <w:r>
              <w:rPr>
                <w:webHidden/>
              </w:rPr>
              <w:t>50</w:t>
            </w:r>
            <w:r>
              <w:rPr>
                <w:webHidden/>
              </w:rPr>
              <w:fldChar w:fldCharType="end"/>
            </w:r>
          </w:hyperlink>
        </w:p>
        <w:p w14:paraId="6367C610" w14:textId="2CB93B32" w:rsidR="004A21F9" w:rsidRDefault="004A21F9">
          <w:pPr>
            <w:pStyle w:val="TOC3"/>
            <w:rPr>
              <w:rFonts w:eastAsiaTheme="minorEastAsia"/>
              <w:kern w:val="2"/>
              <w14:ligatures w14:val="standardContextual"/>
            </w:rPr>
          </w:pPr>
          <w:hyperlink w:anchor="_Toc137465148" w:history="1">
            <w:r w:rsidRPr="00DC2D76">
              <w:rPr>
                <w:rStyle w:val="Hyperlink"/>
              </w:rPr>
              <w:t>4.2.3 Live load:</w:t>
            </w:r>
            <w:r>
              <w:rPr>
                <w:webHidden/>
              </w:rPr>
              <w:tab/>
            </w:r>
            <w:r>
              <w:rPr>
                <w:webHidden/>
              </w:rPr>
              <w:fldChar w:fldCharType="begin"/>
            </w:r>
            <w:r>
              <w:rPr>
                <w:webHidden/>
              </w:rPr>
              <w:instrText xml:space="preserve"> PAGEREF _Toc137465148 \h </w:instrText>
            </w:r>
            <w:r>
              <w:rPr>
                <w:webHidden/>
              </w:rPr>
            </w:r>
            <w:r>
              <w:rPr>
                <w:webHidden/>
              </w:rPr>
              <w:fldChar w:fldCharType="separate"/>
            </w:r>
            <w:r>
              <w:rPr>
                <w:webHidden/>
              </w:rPr>
              <w:t>51</w:t>
            </w:r>
            <w:r>
              <w:rPr>
                <w:webHidden/>
              </w:rPr>
              <w:fldChar w:fldCharType="end"/>
            </w:r>
          </w:hyperlink>
        </w:p>
        <w:p w14:paraId="1F265225" w14:textId="22000ADC" w:rsidR="004A21F9" w:rsidRDefault="004A21F9">
          <w:pPr>
            <w:pStyle w:val="TOC2"/>
            <w:tabs>
              <w:tab w:val="right" w:leader="dot" w:pos="9350"/>
            </w:tabs>
            <w:rPr>
              <w:rFonts w:eastAsiaTheme="minorEastAsia"/>
              <w:noProof/>
              <w:kern w:val="2"/>
              <w14:ligatures w14:val="standardContextual"/>
            </w:rPr>
          </w:pPr>
          <w:hyperlink w:anchor="_Toc137465149" w:history="1">
            <w:r w:rsidRPr="00DC2D76">
              <w:rPr>
                <w:rStyle w:val="Hyperlink"/>
                <w:noProof/>
              </w:rPr>
              <w:t>4.3 Stress -strain check:</w:t>
            </w:r>
            <w:r>
              <w:rPr>
                <w:noProof/>
                <w:webHidden/>
              </w:rPr>
              <w:tab/>
            </w:r>
            <w:r>
              <w:rPr>
                <w:noProof/>
                <w:webHidden/>
              </w:rPr>
              <w:fldChar w:fldCharType="begin"/>
            </w:r>
            <w:r>
              <w:rPr>
                <w:noProof/>
                <w:webHidden/>
              </w:rPr>
              <w:instrText xml:space="preserve"> PAGEREF _Toc137465149 \h </w:instrText>
            </w:r>
            <w:r>
              <w:rPr>
                <w:noProof/>
                <w:webHidden/>
              </w:rPr>
            </w:r>
            <w:r>
              <w:rPr>
                <w:noProof/>
                <w:webHidden/>
              </w:rPr>
              <w:fldChar w:fldCharType="separate"/>
            </w:r>
            <w:r>
              <w:rPr>
                <w:noProof/>
                <w:webHidden/>
              </w:rPr>
              <w:t>52</w:t>
            </w:r>
            <w:r>
              <w:rPr>
                <w:noProof/>
                <w:webHidden/>
              </w:rPr>
              <w:fldChar w:fldCharType="end"/>
            </w:r>
          </w:hyperlink>
        </w:p>
        <w:p w14:paraId="1C2A125C" w14:textId="270098F0" w:rsidR="004A21F9" w:rsidRDefault="004A21F9">
          <w:pPr>
            <w:pStyle w:val="TOC2"/>
            <w:tabs>
              <w:tab w:val="right" w:leader="dot" w:pos="9350"/>
            </w:tabs>
            <w:rPr>
              <w:rFonts w:eastAsiaTheme="minorEastAsia"/>
              <w:noProof/>
              <w:kern w:val="2"/>
              <w14:ligatures w14:val="standardContextual"/>
            </w:rPr>
          </w:pPr>
          <w:hyperlink w:anchor="_Toc137465150" w:history="1">
            <w:r w:rsidRPr="00DC2D76">
              <w:rPr>
                <w:rStyle w:val="Hyperlink"/>
                <w:noProof/>
              </w:rPr>
              <w:t>4.4 Deflection check</w:t>
            </w:r>
            <w:r>
              <w:rPr>
                <w:noProof/>
                <w:webHidden/>
              </w:rPr>
              <w:tab/>
            </w:r>
            <w:r>
              <w:rPr>
                <w:noProof/>
                <w:webHidden/>
              </w:rPr>
              <w:fldChar w:fldCharType="begin"/>
            </w:r>
            <w:r>
              <w:rPr>
                <w:noProof/>
                <w:webHidden/>
              </w:rPr>
              <w:instrText xml:space="preserve"> PAGEREF _Toc137465150 \h </w:instrText>
            </w:r>
            <w:r>
              <w:rPr>
                <w:noProof/>
                <w:webHidden/>
              </w:rPr>
            </w:r>
            <w:r>
              <w:rPr>
                <w:noProof/>
                <w:webHidden/>
              </w:rPr>
              <w:fldChar w:fldCharType="separate"/>
            </w:r>
            <w:r>
              <w:rPr>
                <w:noProof/>
                <w:webHidden/>
              </w:rPr>
              <w:t>55</w:t>
            </w:r>
            <w:r>
              <w:rPr>
                <w:noProof/>
                <w:webHidden/>
              </w:rPr>
              <w:fldChar w:fldCharType="end"/>
            </w:r>
          </w:hyperlink>
        </w:p>
        <w:p w14:paraId="150F20C0" w14:textId="25BF680C" w:rsidR="004A21F9" w:rsidRDefault="004A21F9">
          <w:pPr>
            <w:pStyle w:val="TOC2"/>
            <w:tabs>
              <w:tab w:val="right" w:leader="dot" w:pos="9350"/>
            </w:tabs>
            <w:rPr>
              <w:rFonts w:eastAsiaTheme="minorEastAsia"/>
              <w:noProof/>
              <w:kern w:val="2"/>
              <w14:ligatures w14:val="standardContextual"/>
            </w:rPr>
          </w:pPr>
          <w:hyperlink w:anchor="_Toc137465151" w:history="1">
            <w:r w:rsidRPr="00DC2D76">
              <w:rPr>
                <w:rStyle w:val="Hyperlink"/>
                <w:noProof/>
              </w:rPr>
              <w:t>4.4 Latral check :</w:t>
            </w:r>
            <w:r>
              <w:rPr>
                <w:noProof/>
                <w:webHidden/>
              </w:rPr>
              <w:tab/>
            </w:r>
            <w:r>
              <w:rPr>
                <w:noProof/>
                <w:webHidden/>
              </w:rPr>
              <w:fldChar w:fldCharType="begin"/>
            </w:r>
            <w:r>
              <w:rPr>
                <w:noProof/>
                <w:webHidden/>
              </w:rPr>
              <w:instrText xml:space="preserve"> PAGEREF _Toc137465151 \h </w:instrText>
            </w:r>
            <w:r>
              <w:rPr>
                <w:noProof/>
                <w:webHidden/>
              </w:rPr>
            </w:r>
            <w:r>
              <w:rPr>
                <w:noProof/>
                <w:webHidden/>
              </w:rPr>
              <w:fldChar w:fldCharType="separate"/>
            </w:r>
            <w:r>
              <w:rPr>
                <w:noProof/>
                <w:webHidden/>
              </w:rPr>
              <w:t>57</w:t>
            </w:r>
            <w:r>
              <w:rPr>
                <w:noProof/>
                <w:webHidden/>
              </w:rPr>
              <w:fldChar w:fldCharType="end"/>
            </w:r>
          </w:hyperlink>
        </w:p>
        <w:p w14:paraId="00682A9D" w14:textId="6456F54D" w:rsidR="004A21F9" w:rsidRDefault="004A21F9">
          <w:pPr>
            <w:pStyle w:val="TOC3"/>
            <w:rPr>
              <w:rFonts w:eastAsiaTheme="minorEastAsia"/>
              <w:kern w:val="2"/>
              <w14:ligatures w14:val="standardContextual"/>
            </w:rPr>
          </w:pPr>
          <w:hyperlink w:anchor="_Toc137465152" w:history="1">
            <w:r w:rsidRPr="00DC2D76">
              <w:rPr>
                <w:rStyle w:val="Hyperlink"/>
              </w:rPr>
              <w:t>4.4.1 Period check:</w:t>
            </w:r>
            <w:r>
              <w:rPr>
                <w:webHidden/>
              </w:rPr>
              <w:tab/>
            </w:r>
            <w:r>
              <w:rPr>
                <w:webHidden/>
              </w:rPr>
              <w:fldChar w:fldCharType="begin"/>
            </w:r>
            <w:r>
              <w:rPr>
                <w:webHidden/>
              </w:rPr>
              <w:instrText xml:space="preserve"> PAGEREF _Toc137465152 \h </w:instrText>
            </w:r>
            <w:r>
              <w:rPr>
                <w:webHidden/>
              </w:rPr>
            </w:r>
            <w:r>
              <w:rPr>
                <w:webHidden/>
              </w:rPr>
              <w:fldChar w:fldCharType="separate"/>
            </w:r>
            <w:r>
              <w:rPr>
                <w:webHidden/>
              </w:rPr>
              <w:t>58</w:t>
            </w:r>
            <w:r>
              <w:rPr>
                <w:webHidden/>
              </w:rPr>
              <w:fldChar w:fldCharType="end"/>
            </w:r>
          </w:hyperlink>
        </w:p>
        <w:p w14:paraId="373779BD" w14:textId="5A50E018" w:rsidR="004A21F9" w:rsidRDefault="004A21F9">
          <w:pPr>
            <w:pStyle w:val="TOC2"/>
            <w:tabs>
              <w:tab w:val="right" w:leader="dot" w:pos="9350"/>
            </w:tabs>
            <w:rPr>
              <w:rFonts w:eastAsiaTheme="minorEastAsia"/>
              <w:noProof/>
              <w:kern w:val="2"/>
              <w14:ligatures w14:val="standardContextual"/>
            </w:rPr>
          </w:pPr>
          <w:hyperlink w:anchor="_Toc137465153" w:history="1">
            <w:r w:rsidRPr="00DC2D76">
              <w:rPr>
                <w:rStyle w:val="Hyperlink"/>
                <w:bCs/>
                <w:noProof/>
              </w:rPr>
              <w:t>4.4.2 Base shear check:</w:t>
            </w:r>
            <w:r>
              <w:rPr>
                <w:noProof/>
                <w:webHidden/>
              </w:rPr>
              <w:tab/>
            </w:r>
            <w:r>
              <w:rPr>
                <w:noProof/>
                <w:webHidden/>
              </w:rPr>
              <w:fldChar w:fldCharType="begin"/>
            </w:r>
            <w:r>
              <w:rPr>
                <w:noProof/>
                <w:webHidden/>
              </w:rPr>
              <w:instrText xml:space="preserve"> PAGEREF _Toc137465153 \h </w:instrText>
            </w:r>
            <w:r>
              <w:rPr>
                <w:noProof/>
                <w:webHidden/>
              </w:rPr>
            </w:r>
            <w:r>
              <w:rPr>
                <w:noProof/>
                <w:webHidden/>
              </w:rPr>
              <w:fldChar w:fldCharType="separate"/>
            </w:r>
            <w:r>
              <w:rPr>
                <w:noProof/>
                <w:webHidden/>
              </w:rPr>
              <w:t>61</w:t>
            </w:r>
            <w:r>
              <w:rPr>
                <w:noProof/>
                <w:webHidden/>
              </w:rPr>
              <w:fldChar w:fldCharType="end"/>
            </w:r>
          </w:hyperlink>
        </w:p>
        <w:p w14:paraId="6646240C" w14:textId="2DBA60B8" w:rsidR="004A21F9" w:rsidRDefault="004A21F9">
          <w:pPr>
            <w:pStyle w:val="TOC2"/>
            <w:tabs>
              <w:tab w:val="right" w:leader="dot" w:pos="9350"/>
            </w:tabs>
            <w:rPr>
              <w:rFonts w:eastAsiaTheme="minorEastAsia"/>
              <w:noProof/>
              <w:kern w:val="2"/>
              <w14:ligatures w14:val="standardContextual"/>
            </w:rPr>
          </w:pPr>
          <w:hyperlink w:anchor="_Toc137465154" w:history="1">
            <w:r w:rsidRPr="00DC2D76">
              <w:rPr>
                <w:rStyle w:val="Hyperlink"/>
                <w:bCs/>
                <w:noProof/>
              </w:rPr>
              <w:t>4.4.3 Response Spectrom:</w:t>
            </w:r>
            <w:r>
              <w:rPr>
                <w:noProof/>
                <w:webHidden/>
              </w:rPr>
              <w:tab/>
            </w:r>
            <w:r>
              <w:rPr>
                <w:noProof/>
                <w:webHidden/>
              </w:rPr>
              <w:fldChar w:fldCharType="begin"/>
            </w:r>
            <w:r>
              <w:rPr>
                <w:noProof/>
                <w:webHidden/>
              </w:rPr>
              <w:instrText xml:space="preserve"> PAGEREF _Toc137465154 \h </w:instrText>
            </w:r>
            <w:r>
              <w:rPr>
                <w:noProof/>
                <w:webHidden/>
              </w:rPr>
            </w:r>
            <w:r>
              <w:rPr>
                <w:noProof/>
                <w:webHidden/>
              </w:rPr>
              <w:fldChar w:fldCharType="separate"/>
            </w:r>
            <w:r>
              <w:rPr>
                <w:noProof/>
                <w:webHidden/>
              </w:rPr>
              <w:t>65</w:t>
            </w:r>
            <w:r>
              <w:rPr>
                <w:noProof/>
                <w:webHidden/>
              </w:rPr>
              <w:fldChar w:fldCharType="end"/>
            </w:r>
          </w:hyperlink>
        </w:p>
        <w:p w14:paraId="2BE1C72A" w14:textId="64FD687A" w:rsidR="004A21F9" w:rsidRDefault="004A21F9">
          <w:pPr>
            <w:pStyle w:val="TOC2"/>
            <w:tabs>
              <w:tab w:val="right" w:leader="dot" w:pos="9350"/>
            </w:tabs>
            <w:rPr>
              <w:rFonts w:eastAsiaTheme="minorEastAsia"/>
              <w:noProof/>
              <w:kern w:val="2"/>
              <w14:ligatures w14:val="standardContextual"/>
            </w:rPr>
          </w:pPr>
          <w:hyperlink w:anchor="_Toc137465155" w:history="1">
            <w:r w:rsidRPr="00DC2D76">
              <w:rPr>
                <w:rStyle w:val="Hyperlink"/>
                <w:bCs/>
                <w:noProof/>
              </w:rPr>
              <w:t>4.4.4 Drift check:</w:t>
            </w:r>
            <w:r>
              <w:rPr>
                <w:noProof/>
                <w:webHidden/>
              </w:rPr>
              <w:tab/>
            </w:r>
            <w:r>
              <w:rPr>
                <w:noProof/>
                <w:webHidden/>
              </w:rPr>
              <w:fldChar w:fldCharType="begin"/>
            </w:r>
            <w:r>
              <w:rPr>
                <w:noProof/>
                <w:webHidden/>
              </w:rPr>
              <w:instrText xml:space="preserve"> PAGEREF _Toc137465155 \h </w:instrText>
            </w:r>
            <w:r>
              <w:rPr>
                <w:noProof/>
                <w:webHidden/>
              </w:rPr>
            </w:r>
            <w:r>
              <w:rPr>
                <w:noProof/>
                <w:webHidden/>
              </w:rPr>
              <w:fldChar w:fldCharType="separate"/>
            </w:r>
            <w:r>
              <w:rPr>
                <w:noProof/>
                <w:webHidden/>
              </w:rPr>
              <w:t>70</w:t>
            </w:r>
            <w:r>
              <w:rPr>
                <w:noProof/>
                <w:webHidden/>
              </w:rPr>
              <w:fldChar w:fldCharType="end"/>
            </w:r>
          </w:hyperlink>
        </w:p>
        <w:p w14:paraId="0FA251D4" w14:textId="2859970C" w:rsidR="004A21F9" w:rsidRDefault="004A21F9">
          <w:pPr>
            <w:pStyle w:val="TOC2"/>
            <w:tabs>
              <w:tab w:val="right" w:leader="dot" w:pos="9350"/>
            </w:tabs>
            <w:rPr>
              <w:rFonts w:eastAsiaTheme="minorEastAsia"/>
              <w:noProof/>
              <w:kern w:val="2"/>
              <w14:ligatures w14:val="standardContextual"/>
            </w:rPr>
          </w:pPr>
          <w:hyperlink w:anchor="_Toc137465156" w:history="1">
            <w:r w:rsidRPr="00DC2D76">
              <w:rPr>
                <w:rStyle w:val="Hyperlink"/>
                <w:bCs/>
                <w:noProof/>
              </w:rPr>
              <w:t xml:space="preserve">4.4.5 </w:t>
            </w:r>
            <w:r w:rsidRPr="00DC2D76">
              <w:rPr>
                <w:rStyle w:val="Hyperlink"/>
                <w:noProof/>
              </w:rPr>
              <w:t>P-Delta check</w:t>
            </w:r>
            <w:r w:rsidRPr="00DC2D76">
              <w:rPr>
                <w:rStyle w:val="Hyperlink"/>
                <w:bCs/>
                <w:noProof/>
              </w:rPr>
              <w:t xml:space="preserve"> :</w:t>
            </w:r>
            <w:r>
              <w:rPr>
                <w:noProof/>
                <w:webHidden/>
              </w:rPr>
              <w:tab/>
            </w:r>
            <w:r>
              <w:rPr>
                <w:noProof/>
                <w:webHidden/>
              </w:rPr>
              <w:fldChar w:fldCharType="begin"/>
            </w:r>
            <w:r>
              <w:rPr>
                <w:noProof/>
                <w:webHidden/>
              </w:rPr>
              <w:instrText xml:space="preserve"> PAGEREF _Toc137465156 \h </w:instrText>
            </w:r>
            <w:r>
              <w:rPr>
                <w:noProof/>
                <w:webHidden/>
              </w:rPr>
            </w:r>
            <w:r>
              <w:rPr>
                <w:noProof/>
                <w:webHidden/>
              </w:rPr>
              <w:fldChar w:fldCharType="separate"/>
            </w:r>
            <w:r>
              <w:rPr>
                <w:noProof/>
                <w:webHidden/>
              </w:rPr>
              <w:t>72</w:t>
            </w:r>
            <w:r>
              <w:rPr>
                <w:noProof/>
                <w:webHidden/>
              </w:rPr>
              <w:fldChar w:fldCharType="end"/>
            </w:r>
          </w:hyperlink>
        </w:p>
        <w:p w14:paraId="6129F500" w14:textId="2904C6B5" w:rsidR="004A21F9" w:rsidRDefault="004A21F9">
          <w:pPr>
            <w:pStyle w:val="TOC1"/>
            <w:tabs>
              <w:tab w:val="right" w:leader="dot" w:pos="9350"/>
            </w:tabs>
            <w:rPr>
              <w:rFonts w:eastAsiaTheme="minorEastAsia"/>
              <w:noProof/>
              <w:kern w:val="2"/>
              <w14:ligatures w14:val="standardContextual"/>
            </w:rPr>
          </w:pPr>
          <w:hyperlink w:anchor="_Toc137465157" w:history="1">
            <w:r w:rsidRPr="00DC2D76">
              <w:rPr>
                <w:rStyle w:val="Hyperlink"/>
                <w:noProof/>
              </w:rPr>
              <w:t>CHAPTER FIVE: DESIGN</w:t>
            </w:r>
            <w:r>
              <w:rPr>
                <w:noProof/>
                <w:webHidden/>
              </w:rPr>
              <w:tab/>
            </w:r>
            <w:r>
              <w:rPr>
                <w:noProof/>
                <w:webHidden/>
              </w:rPr>
              <w:fldChar w:fldCharType="begin"/>
            </w:r>
            <w:r>
              <w:rPr>
                <w:noProof/>
                <w:webHidden/>
              </w:rPr>
              <w:instrText xml:space="preserve"> PAGEREF _Toc137465157 \h </w:instrText>
            </w:r>
            <w:r>
              <w:rPr>
                <w:noProof/>
                <w:webHidden/>
              </w:rPr>
            </w:r>
            <w:r>
              <w:rPr>
                <w:noProof/>
                <w:webHidden/>
              </w:rPr>
              <w:fldChar w:fldCharType="separate"/>
            </w:r>
            <w:r>
              <w:rPr>
                <w:noProof/>
                <w:webHidden/>
              </w:rPr>
              <w:t>74</w:t>
            </w:r>
            <w:r>
              <w:rPr>
                <w:noProof/>
                <w:webHidden/>
              </w:rPr>
              <w:fldChar w:fldCharType="end"/>
            </w:r>
          </w:hyperlink>
        </w:p>
        <w:p w14:paraId="21A8E9AD" w14:textId="13C5B728" w:rsidR="004A21F9" w:rsidRDefault="004A21F9">
          <w:pPr>
            <w:pStyle w:val="TOC2"/>
            <w:tabs>
              <w:tab w:val="right" w:leader="dot" w:pos="9350"/>
            </w:tabs>
            <w:rPr>
              <w:rFonts w:eastAsiaTheme="minorEastAsia"/>
              <w:noProof/>
              <w:kern w:val="2"/>
              <w14:ligatures w14:val="standardContextual"/>
            </w:rPr>
          </w:pPr>
          <w:hyperlink w:anchor="_Toc137465158" w:history="1">
            <w:r w:rsidRPr="00DC2D76">
              <w:rPr>
                <w:rStyle w:val="Hyperlink"/>
                <w:noProof/>
              </w:rPr>
              <w:t>5.1 Shear strength check for slab:</w:t>
            </w:r>
            <w:r>
              <w:rPr>
                <w:noProof/>
                <w:webHidden/>
              </w:rPr>
              <w:tab/>
            </w:r>
            <w:r>
              <w:rPr>
                <w:noProof/>
                <w:webHidden/>
              </w:rPr>
              <w:fldChar w:fldCharType="begin"/>
            </w:r>
            <w:r>
              <w:rPr>
                <w:noProof/>
                <w:webHidden/>
              </w:rPr>
              <w:instrText xml:space="preserve"> PAGEREF _Toc137465158 \h </w:instrText>
            </w:r>
            <w:r>
              <w:rPr>
                <w:noProof/>
                <w:webHidden/>
              </w:rPr>
            </w:r>
            <w:r>
              <w:rPr>
                <w:noProof/>
                <w:webHidden/>
              </w:rPr>
              <w:fldChar w:fldCharType="separate"/>
            </w:r>
            <w:r>
              <w:rPr>
                <w:noProof/>
                <w:webHidden/>
              </w:rPr>
              <w:t>74</w:t>
            </w:r>
            <w:r>
              <w:rPr>
                <w:noProof/>
                <w:webHidden/>
              </w:rPr>
              <w:fldChar w:fldCharType="end"/>
            </w:r>
          </w:hyperlink>
        </w:p>
        <w:p w14:paraId="6819622B" w14:textId="2BEF9418" w:rsidR="004A21F9" w:rsidRDefault="004A21F9">
          <w:pPr>
            <w:pStyle w:val="TOC2"/>
            <w:tabs>
              <w:tab w:val="right" w:leader="dot" w:pos="9350"/>
            </w:tabs>
            <w:rPr>
              <w:rFonts w:eastAsiaTheme="minorEastAsia"/>
              <w:noProof/>
              <w:kern w:val="2"/>
              <w14:ligatures w14:val="standardContextual"/>
            </w:rPr>
          </w:pPr>
          <w:hyperlink w:anchor="_Toc137465159" w:history="1">
            <w:r w:rsidRPr="00DC2D76">
              <w:rPr>
                <w:rStyle w:val="Hyperlink"/>
                <w:noProof/>
              </w:rPr>
              <w:t>5.2 Design check for beam:</w:t>
            </w:r>
            <w:r>
              <w:rPr>
                <w:noProof/>
                <w:webHidden/>
              </w:rPr>
              <w:tab/>
            </w:r>
            <w:r>
              <w:rPr>
                <w:noProof/>
                <w:webHidden/>
              </w:rPr>
              <w:fldChar w:fldCharType="begin"/>
            </w:r>
            <w:r>
              <w:rPr>
                <w:noProof/>
                <w:webHidden/>
              </w:rPr>
              <w:instrText xml:space="preserve"> PAGEREF _Toc137465159 \h </w:instrText>
            </w:r>
            <w:r>
              <w:rPr>
                <w:noProof/>
                <w:webHidden/>
              </w:rPr>
            </w:r>
            <w:r>
              <w:rPr>
                <w:noProof/>
                <w:webHidden/>
              </w:rPr>
              <w:fldChar w:fldCharType="separate"/>
            </w:r>
            <w:r>
              <w:rPr>
                <w:noProof/>
                <w:webHidden/>
              </w:rPr>
              <w:t>75</w:t>
            </w:r>
            <w:r>
              <w:rPr>
                <w:noProof/>
                <w:webHidden/>
              </w:rPr>
              <w:fldChar w:fldCharType="end"/>
            </w:r>
          </w:hyperlink>
        </w:p>
        <w:p w14:paraId="30D80109" w14:textId="5C735A4B" w:rsidR="004A21F9" w:rsidRDefault="004A21F9">
          <w:pPr>
            <w:pStyle w:val="TOC3"/>
            <w:rPr>
              <w:rFonts w:eastAsiaTheme="minorEastAsia"/>
              <w:kern w:val="2"/>
              <w14:ligatures w14:val="standardContextual"/>
            </w:rPr>
          </w:pPr>
          <w:hyperlink w:anchor="_Toc137465160" w:history="1">
            <w:r w:rsidRPr="00DC2D76">
              <w:rPr>
                <w:rStyle w:val="Hyperlink"/>
              </w:rPr>
              <w:t>5.2.1 Flexural design:</w:t>
            </w:r>
            <w:r>
              <w:rPr>
                <w:webHidden/>
              </w:rPr>
              <w:tab/>
            </w:r>
            <w:r>
              <w:rPr>
                <w:webHidden/>
              </w:rPr>
              <w:fldChar w:fldCharType="begin"/>
            </w:r>
            <w:r>
              <w:rPr>
                <w:webHidden/>
              </w:rPr>
              <w:instrText xml:space="preserve"> PAGEREF _Toc137465160 \h </w:instrText>
            </w:r>
            <w:r>
              <w:rPr>
                <w:webHidden/>
              </w:rPr>
            </w:r>
            <w:r>
              <w:rPr>
                <w:webHidden/>
              </w:rPr>
              <w:fldChar w:fldCharType="separate"/>
            </w:r>
            <w:r>
              <w:rPr>
                <w:webHidden/>
              </w:rPr>
              <w:t>76</w:t>
            </w:r>
            <w:r>
              <w:rPr>
                <w:webHidden/>
              </w:rPr>
              <w:fldChar w:fldCharType="end"/>
            </w:r>
          </w:hyperlink>
        </w:p>
        <w:p w14:paraId="69AC81F2" w14:textId="5D1DA4E5" w:rsidR="004A21F9" w:rsidRDefault="004A21F9">
          <w:pPr>
            <w:pStyle w:val="TOC3"/>
            <w:rPr>
              <w:rFonts w:eastAsiaTheme="minorEastAsia"/>
              <w:kern w:val="2"/>
              <w14:ligatures w14:val="standardContextual"/>
            </w:rPr>
          </w:pPr>
          <w:hyperlink w:anchor="_Toc137465161" w:history="1">
            <w:r w:rsidRPr="00DC2D76">
              <w:rPr>
                <w:rStyle w:val="Hyperlink"/>
              </w:rPr>
              <w:t>5.2.2 Design beam for shear</w:t>
            </w:r>
            <w:r>
              <w:rPr>
                <w:webHidden/>
              </w:rPr>
              <w:tab/>
            </w:r>
            <w:r>
              <w:rPr>
                <w:webHidden/>
              </w:rPr>
              <w:fldChar w:fldCharType="begin"/>
            </w:r>
            <w:r>
              <w:rPr>
                <w:webHidden/>
              </w:rPr>
              <w:instrText xml:space="preserve"> PAGEREF _Toc137465161 \h </w:instrText>
            </w:r>
            <w:r>
              <w:rPr>
                <w:webHidden/>
              </w:rPr>
            </w:r>
            <w:r>
              <w:rPr>
                <w:webHidden/>
              </w:rPr>
              <w:fldChar w:fldCharType="separate"/>
            </w:r>
            <w:r>
              <w:rPr>
                <w:webHidden/>
              </w:rPr>
              <w:t>78</w:t>
            </w:r>
            <w:r>
              <w:rPr>
                <w:webHidden/>
              </w:rPr>
              <w:fldChar w:fldCharType="end"/>
            </w:r>
          </w:hyperlink>
        </w:p>
        <w:p w14:paraId="1A020C4A" w14:textId="0DEDD3CD" w:rsidR="004A21F9" w:rsidRDefault="004A21F9">
          <w:pPr>
            <w:pStyle w:val="TOC3"/>
            <w:rPr>
              <w:rFonts w:eastAsiaTheme="minorEastAsia"/>
              <w:kern w:val="2"/>
              <w14:ligatures w14:val="standardContextual"/>
            </w:rPr>
          </w:pPr>
          <w:hyperlink w:anchor="_Toc137465162" w:history="1">
            <w:r w:rsidRPr="00DC2D76">
              <w:rPr>
                <w:rStyle w:val="Hyperlink"/>
              </w:rPr>
              <w:t>5.3 Design check for column:</w:t>
            </w:r>
            <w:r>
              <w:rPr>
                <w:webHidden/>
              </w:rPr>
              <w:tab/>
            </w:r>
            <w:r>
              <w:rPr>
                <w:webHidden/>
              </w:rPr>
              <w:fldChar w:fldCharType="begin"/>
            </w:r>
            <w:r>
              <w:rPr>
                <w:webHidden/>
              </w:rPr>
              <w:instrText xml:space="preserve"> PAGEREF _Toc137465162 \h </w:instrText>
            </w:r>
            <w:r>
              <w:rPr>
                <w:webHidden/>
              </w:rPr>
            </w:r>
            <w:r>
              <w:rPr>
                <w:webHidden/>
              </w:rPr>
              <w:fldChar w:fldCharType="separate"/>
            </w:r>
            <w:r>
              <w:rPr>
                <w:webHidden/>
              </w:rPr>
              <w:t>83</w:t>
            </w:r>
            <w:r>
              <w:rPr>
                <w:webHidden/>
              </w:rPr>
              <w:fldChar w:fldCharType="end"/>
            </w:r>
          </w:hyperlink>
        </w:p>
        <w:p w14:paraId="5B9E3186" w14:textId="3D947FD1" w:rsidR="004A21F9" w:rsidRDefault="004A21F9">
          <w:pPr>
            <w:pStyle w:val="TOC3"/>
            <w:rPr>
              <w:rFonts w:eastAsiaTheme="minorEastAsia"/>
              <w:kern w:val="2"/>
              <w14:ligatures w14:val="standardContextual"/>
            </w:rPr>
          </w:pPr>
          <w:hyperlink w:anchor="_Toc137465163" w:history="1">
            <w:r w:rsidRPr="00DC2D76">
              <w:rPr>
                <w:rStyle w:val="Hyperlink"/>
              </w:rPr>
              <w:t>5.4 Design of slab:</w:t>
            </w:r>
            <w:r>
              <w:rPr>
                <w:webHidden/>
              </w:rPr>
              <w:tab/>
            </w:r>
            <w:r>
              <w:rPr>
                <w:webHidden/>
              </w:rPr>
              <w:fldChar w:fldCharType="begin"/>
            </w:r>
            <w:r>
              <w:rPr>
                <w:webHidden/>
              </w:rPr>
              <w:instrText xml:space="preserve"> PAGEREF _Toc137465163 \h </w:instrText>
            </w:r>
            <w:r>
              <w:rPr>
                <w:webHidden/>
              </w:rPr>
            </w:r>
            <w:r>
              <w:rPr>
                <w:webHidden/>
              </w:rPr>
              <w:fldChar w:fldCharType="separate"/>
            </w:r>
            <w:r>
              <w:rPr>
                <w:webHidden/>
              </w:rPr>
              <w:t>87</w:t>
            </w:r>
            <w:r>
              <w:rPr>
                <w:webHidden/>
              </w:rPr>
              <w:fldChar w:fldCharType="end"/>
            </w:r>
          </w:hyperlink>
        </w:p>
        <w:p w14:paraId="5EDEB5D3" w14:textId="3ACD92F0" w:rsidR="004A21F9" w:rsidRDefault="004A21F9">
          <w:pPr>
            <w:pStyle w:val="TOC3"/>
            <w:rPr>
              <w:rFonts w:eastAsiaTheme="minorEastAsia"/>
              <w:kern w:val="2"/>
              <w14:ligatures w14:val="standardContextual"/>
            </w:rPr>
          </w:pPr>
          <w:hyperlink w:anchor="_Toc137465164" w:history="1">
            <w:r w:rsidRPr="00DC2D76">
              <w:rPr>
                <w:rStyle w:val="Hyperlink"/>
              </w:rPr>
              <w:t>5.5 Design of shear wall:</w:t>
            </w:r>
            <w:r>
              <w:rPr>
                <w:webHidden/>
              </w:rPr>
              <w:tab/>
            </w:r>
            <w:r>
              <w:rPr>
                <w:webHidden/>
              </w:rPr>
              <w:fldChar w:fldCharType="begin"/>
            </w:r>
            <w:r>
              <w:rPr>
                <w:webHidden/>
              </w:rPr>
              <w:instrText xml:space="preserve"> PAGEREF _Toc137465164 \h </w:instrText>
            </w:r>
            <w:r>
              <w:rPr>
                <w:webHidden/>
              </w:rPr>
            </w:r>
            <w:r>
              <w:rPr>
                <w:webHidden/>
              </w:rPr>
              <w:fldChar w:fldCharType="separate"/>
            </w:r>
            <w:r>
              <w:rPr>
                <w:webHidden/>
              </w:rPr>
              <w:t>90</w:t>
            </w:r>
            <w:r>
              <w:rPr>
                <w:webHidden/>
              </w:rPr>
              <w:fldChar w:fldCharType="end"/>
            </w:r>
          </w:hyperlink>
        </w:p>
        <w:p w14:paraId="20F238D2" w14:textId="0447F656" w:rsidR="004A21F9" w:rsidRDefault="004A21F9">
          <w:pPr>
            <w:pStyle w:val="TOC2"/>
            <w:tabs>
              <w:tab w:val="right" w:leader="dot" w:pos="9350"/>
            </w:tabs>
            <w:rPr>
              <w:rFonts w:eastAsiaTheme="minorEastAsia"/>
              <w:noProof/>
              <w:kern w:val="2"/>
              <w14:ligatures w14:val="standardContextual"/>
            </w:rPr>
          </w:pPr>
          <w:hyperlink w:anchor="_Toc137465165" w:history="1">
            <w:r w:rsidRPr="00DC2D76">
              <w:rPr>
                <w:rStyle w:val="Hyperlink"/>
                <w:noProof/>
              </w:rPr>
              <w:t>CHAPTER SIX: DESIGN OF FOOTHING</w:t>
            </w:r>
            <w:r>
              <w:rPr>
                <w:noProof/>
                <w:webHidden/>
              </w:rPr>
              <w:tab/>
            </w:r>
            <w:r>
              <w:rPr>
                <w:noProof/>
                <w:webHidden/>
              </w:rPr>
              <w:fldChar w:fldCharType="begin"/>
            </w:r>
            <w:r>
              <w:rPr>
                <w:noProof/>
                <w:webHidden/>
              </w:rPr>
              <w:instrText xml:space="preserve"> PAGEREF _Toc137465165 \h </w:instrText>
            </w:r>
            <w:r>
              <w:rPr>
                <w:noProof/>
                <w:webHidden/>
              </w:rPr>
            </w:r>
            <w:r>
              <w:rPr>
                <w:noProof/>
                <w:webHidden/>
              </w:rPr>
              <w:fldChar w:fldCharType="separate"/>
            </w:r>
            <w:r>
              <w:rPr>
                <w:noProof/>
                <w:webHidden/>
              </w:rPr>
              <w:t>91</w:t>
            </w:r>
            <w:r>
              <w:rPr>
                <w:noProof/>
                <w:webHidden/>
              </w:rPr>
              <w:fldChar w:fldCharType="end"/>
            </w:r>
          </w:hyperlink>
        </w:p>
        <w:p w14:paraId="077A899D" w14:textId="0A19B906" w:rsidR="004A21F9" w:rsidRDefault="004A21F9">
          <w:pPr>
            <w:pStyle w:val="TOC3"/>
            <w:rPr>
              <w:rFonts w:eastAsiaTheme="minorEastAsia"/>
              <w:kern w:val="2"/>
              <w14:ligatures w14:val="standardContextual"/>
            </w:rPr>
          </w:pPr>
          <w:hyperlink w:anchor="_Toc137465166" w:history="1">
            <w:r w:rsidRPr="00DC2D76">
              <w:rPr>
                <w:rStyle w:val="Hyperlink"/>
              </w:rPr>
              <w:t>6.1 Load combinations:</w:t>
            </w:r>
            <w:r>
              <w:rPr>
                <w:webHidden/>
              </w:rPr>
              <w:tab/>
            </w:r>
            <w:r>
              <w:rPr>
                <w:webHidden/>
              </w:rPr>
              <w:fldChar w:fldCharType="begin"/>
            </w:r>
            <w:r>
              <w:rPr>
                <w:webHidden/>
              </w:rPr>
              <w:instrText xml:space="preserve"> PAGEREF _Toc137465166 \h </w:instrText>
            </w:r>
            <w:r>
              <w:rPr>
                <w:webHidden/>
              </w:rPr>
            </w:r>
            <w:r>
              <w:rPr>
                <w:webHidden/>
              </w:rPr>
              <w:fldChar w:fldCharType="separate"/>
            </w:r>
            <w:r>
              <w:rPr>
                <w:webHidden/>
              </w:rPr>
              <w:t>92</w:t>
            </w:r>
            <w:r>
              <w:rPr>
                <w:webHidden/>
              </w:rPr>
              <w:fldChar w:fldCharType="end"/>
            </w:r>
          </w:hyperlink>
        </w:p>
        <w:p w14:paraId="02FDFDCB" w14:textId="2506E018" w:rsidR="004A21F9" w:rsidRDefault="004A21F9">
          <w:pPr>
            <w:pStyle w:val="TOC3"/>
            <w:rPr>
              <w:rFonts w:eastAsiaTheme="minorEastAsia"/>
              <w:kern w:val="2"/>
              <w14:ligatures w14:val="standardContextual"/>
            </w:rPr>
          </w:pPr>
          <w:hyperlink w:anchor="_Toc137465167" w:history="1">
            <w:r w:rsidRPr="00DC2D76">
              <w:rPr>
                <w:rStyle w:val="Hyperlink"/>
              </w:rPr>
              <w:t>6.2 Mat Foundation and Wall footing :</w:t>
            </w:r>
            <w:r>
              <w:rPr>
                <w:webHidden/>
              </w:rPr>
              <w:tab/>
            </w:r>
            <w:r>
              <w:rPr>
                <w:webHidden/>
              </w:rPr>
              <w:fldChar w:fldCharType="begin"/>
            </w:r>
            <w:r>
              <w:rPr>
                <w:webHidden/>
              </w:rPr>
              <w:instrText xml:space="preserve"> PAGEREF _Toc137465167 \h </w:instrText>
            </w:r>
            <w:r>
              <w:rPr>
                <w:webHidden/>
              </w:rPr>
            </w:r>
            <w:r>
              <w:rPr>
                <w:webHidden/>
              </w:rPr>
              <w:fldChar w:fldCharType="separate"/>
            </w:r>
            <w:r>
              <w:rPr>
                <w:webHidden/>
              </w:rPr>
              <w:t>93</w:t>
            </w:r>
            <w:r>
              <w:rPr>
                <w:webHidden/>
              </w:rPr>
              <w:fldChar w:fldCharType="end"/>
            </w:r>
          </w:hyperlink>
        </w:p>
        <w:p w14:paraId="64FDF93C" w14:textId="190283A9" w:rsidR="004A21F9" w:rsidRDefault="004A21F9">
          <w:pPr>
            <w:pStyle w:val="TOC3"/>
            <w:rPr>
              <w:rFonts w:eastAsiaTheme="minorEastAsia"/>
              <w:kern w:val="2"/>
              <w14:ligatures w14:val="standardContextual"/>
            </w:rPr>
          </w:pPr>
          <w:hyperlink w:anchor="_Toc137465168" w:history="1">
            <w:r w:rsidRPr="00DC2D76">
              <w:rPr>
                <w:rStyle w:val="Hyperlink"/>
              </w:rPr>
              <w:t>6.3 Mat Foundation and Wall footing checks :</w:t>
            </w:r>
            <w:r>
              <w:rPr>
                <w:webHidden/>
              </w:rPr>
              <w:tab/>
            </w:r>
            <w:r>
              <w:rPr>
                <w:webHidden/>
              </w:rPr>
              <w:fldChar w:fldCharType="begin"/>
            </w:r>
            <w:r>
              <w:rPr>
                <w:webHidden/>
              </w:rPr>
              <w:instrText xml:space="preserve"> PAGEREF _Toc137465168 \h </w:instrText>
            </w:r>
            <w:r>
              <w:rPr>
                <w:webHidden/>
              </w:rPr>
            </w:r>
            <w:r>
              <w:rPr>
                <w:webHidden/>
              </w:rPr>
              <w:fldChar w:fldCharType="separate"/>
            </w:r>
            <w:r>
              <w:rPr>
                <w:webHidden/>
              </w:rPr>
              <w:t>94</w:t>
            </w:r>
            <w:r>
              <w:rPr>
                <w:webHidden/>
              </w:rPr>
              <w:fldChar w:fldCharType="end"/>
            </w:r>
          </w:hyperlink>
        </w:p>
        <w:p w14:paraId="7E4F5E3E" w14:textId="71B2B681" w:rsidR="004A21F9" w:rsidRDefault="004A21F9">
          <w:pPr>
            <w:pStyle w:val="TOC3"/>
            <w:rPr>
              <w:rFonts w:eastAsiaTheme="minorEastAsia"/>
              <w:kern w:val="2"/>
              <w14:ligatures w14:val="standardContextual"/>
            </w:rPr>
          </w:pPr>
          <w:hyperlink w:anchor="_Toc137465169" w:history="1">
            <w:r w:rsidRPr="00DC2D76">
              <w:rPr>
                <w:rStyle w:val="Hyperlink"/>
              </w:rPr>
              <w:t>6.4 Design for Mat Foundation and Wall footing  :</w:t>
            </w:r>
            <w:r>
              <w:rPr>
                <w:webHidden/>
              </w:rPr>
              <w:tab/>
            </w:r>
            <w:r>
              <w:rPr>
                <w:webHidden/>
              </w:rPr>
              <w:fldChar w:fldCharType="begin"/>
            </w:r>
            <w:r>
              <w:rPr>
                <w:webHidden/>
              </w:rPr>
              <w:instrText xml:space="preserve"> PAGEREF _Toc137465169 \h </w:instrText>
            </w:r>
            <w:r>
              <w:rPr>
                <w:webHidden/>
              </w:rPr>
            </w:r>
            <w:r>
              <w:rPr>
                <w:webHidden/>
              </w:rPr>
              <w:fldChar w:fldCharType="separate"/>
            </w:r>
            <w:r>
              <w:rPr>
                <w:webHidden/>
              </w:rPr>
              <w:t>97</w:t>
            </w:r>
            <w:r>
              <w:rPr>
                <w:webHidden/>
              </w:rPr>
              <w:fldChar w:fldCharType="end"/>
            </w:r>
          </w:hyperlink>
        </w:p>
        <w:p w14:paraId="45DF7380" w14:textId="4C1E99A4" w:rsidR="004A21F9" w:rsidRDefault="004A21F9">
          <w:pPr>
            <w:pStyle w:val="TOC2"/>
            <w:tabs>
              <w:tab w:val="right" w:leader="dot" w:pos="9350"/>
            </w:tabs>
            <w:rPr>
              <w:rFonts w:eastAsiaTheme="minorEastAsia"/>
              <w:noProof/>
              <w:kern w:val="2"/>
              <w14:ligatures w14:val="standardContextual"/>
            </w:rPr>
          </w:pPr>
          <w:hyperlink w:anchor="_Toc137465170" w:history="1">
            <w:r w:rsidRPr="00DC2D76">
              <w:rPr>
                <w:rStyle w:val="Hyperlink"/>
                <w:noProof/>
              </w:rPr>
              <w:t>REFERENCES:</w:t>
            </w:r>
            <w:r>
              <w:rPr>
                <w:noProof/>
                <w:webHidden/>
              </w:rPr>
              <w:tab/>
            </w:r>
            <w:r>
              <w:rPr>
                <w:noProof/>
                <w:webHidden/>
              </w:rPr>
              <w:fldChar w:fldCharType="begin"/>
            </w:r>
            <w:r>
              <w:rPr>
                <w:noProof/>
                <w:webHidden/>
              </w:rPr>
              <w:instrText xml:space="preserve"> PAGEREF _Toc137465170 \h </w:instrText>
            </w:r>
            <w:r>
              <w:rPr>
                <w:noProof/>
                <w:webHidden/>
              </w:rPr>
            </w:r>
            <w:r>
              <w:rPr>
                <w:noProof/>
                <w:webHidden/>
              </w:rPr>
              <w:fldChar w:fldCharType="separate"/>
            </w:r>
            <w:r>
              <w:rPr>
                <w:noProof/>
                <w:webHidden/>
              </w:rPr>
              <w:t>102</w:t>
            </w:r>
            <w:r>
              <w:rPr>
                <w:noProof/>
                <w:webHidden/>
              </w:rPr>
              <w:fldChar w:fldCharType="end"/>
            </w:r>
          </w:hyperlink>
        </w:p>
        <w:p w14:paraId="6598EB2E" w14:textId="285EBC75" w:rsidR="00227FEC" w:rsidRDefault="00227FEC" w:rsidP="00227FEC">
          <w:r>
            <w:rPr>
              <w:b/>
              <w:bCs/>
              <w:noProof/>
            </w:rPr>
            <w:fldChar w:fldCharType="end"/>
          </w:r>
        </w:p>
      </w:sdtContent>
    </w:sdt>
    <w:p w14:paraId="06717C73" w14:textId="77777777" w:rsidR="00227FEC" w:rsidRDefault="00227FEC" w:rsidP="00227FEC">
      <w:pPr>
        <w:pStyle w:val="TableofFigures"/>
        <w:tabs>
          <w:tab w:val="left" w:pos="5964"/>
        </w:tabs>
      </w:pPr>
    </w:p>
    <w:p w14:paraId="7B665F03" w14:textId="1FD71786" w:rsidR="00227FEC" w:rsidRPr="00227FEC" w:rsidRDefault="00227FEC" w:rsidP="00227FEC">
      <w:pPr>
        <w:pStyle w:val="TableofFigures"/>
        <w:tabs>
          <w:tab w:val="left" w:pos="5964"/>
        </w:tabs>
        <w:rPr>
          <w:rFonts w:asciiTheme="majorBidi" w:hAnsiTheme="majorBidi" w:cstheme="majorBidi"/>
          <w:sz w:val="32"/>
          <w:szCs w:val="32"/>
        </w:rPr>
      </w:pPr>
      <w:r w:rsidRPr="00227FEC">
        <w:rPr>
          <w:rFonts w:asciiTheme="majorBidi" w:hAnsiTheme="majorBidi" w:cstheme="majorBidi"/>
          <w:sz w:val="32"/>
          <w:szCs w:val="32"/>
          <w:highlight w:val="darkGray"/>
        </w:rPr>
        <w:t>List of figure:</w:t>
      </w:r>
      <w:r w:rsidRPr="00227FEC">
        <w:rPr>
          <w:rFonts w:asciiTheme="majorBidi" w:hAnsiTheme="majorBidi" w:cstheme="majorBidi"/>
          <w:sz w:val="32"/>
          <w:szCs w:val="32"/>
        </w:rPr>
        <w:tab/>
      </w:r>
    </w:p>
    <w:p w14:paraId="2B9F6DBB" w14:textId="42BA2D3D" w:rsidR="00C7498F" w:rsidRDefault="00C7498F">
      <w:pPr>
        <w:pStyle w:val="TableofFigures"/>
        <w:tabs>
          <w:tab w:val="right" w:leader="dot" w:pos="9350"/>
        </w:tabs>
        <w:rPr>
          <w:rFonts w:eastAsiaTheme="minorEastAsia"/>
          <w:noProof/>
        </w:rPr>
      </w:pPr>
      <w:r>
        <w:fldChar w:fldCharType="begin"/>
      </w:r>
      <w:r>
        <w:instrText xml:space="preserve"> TOC \h \z \c "Figure" </w:instrText>
      </w:r>
      <w:r>
        <w:fldChar w:fldCharType="separate"/>
      </w:r>
      <w:hyperlink w:anchor="_Toc137153851" w:history="1">
        <w:r w:rsidRPr="00746187">
          <w:rPr>
            <w:rStyle w:val="Hyperlink"/>
            <w:noProof/>
          </w:rPr>
          <w:t>Figure 1: Side view of the west side.</w:t>
        </w:r>
        <w:r>
          <w:rPr>
            <w:noProof/>
            <w:webHidden/>
          </w:rPr>
          <w:tab/>
        </w:r>
        <w:r>
          <w:rPr>
            <w:rStyle w:val="Hyperlink"/>
            <w:noProof/>
            <w:rtl/>
          </w:rPr>
          <w:fldChar w:fldCharType="begin"/>
        </w:r>
        <w:r>
          <w:rPr>
            <w:noProof/>
            <w:webHidden/>
          </w:rPr>
          <w:instrText xml:space="preserve"> PAGEREF _Toc137153851 \h </w:instrText>
        </w:r>
        <w:r>
          <w:rPr>
            <w:rStyle w:val="Hyperlink"/>
            <w:noProof/>
            <w:rtl/>
          </w:rPr>
        </w:r>
        <w:r>
          <w:rPr>
            <w:rStyle w:val="Hyperlink"/>
            <w:noProof/>
            <w:rtl/>
          </w:rPr>
          <w:fldChar w:fldCharType="separate"/>
        </w:r>
        <w:r>
          <w:rPr>
            <w:noProof/>
            <w:webHidden/>
          </w:rPr>
          <w:t>10</w:t>
        </w:r>
        <w:r>
          <w:rPr>
            <w:rStyle w:val="Hyperlink"/>
            <w:noProof/>
            <w:rtl/>
          </w:rPr>
          <w:fldChar w:fldCharType="end"/>
        </w:r>
      </w:hyperlink>
    </w:p>
    <w:p w14:paraId="1E4173E8" w14:textId="30A60CB7" w:rsidR="00C7498F" w:rsidRDefault="00000000">
      <w:pPr>
        <w:pStyle w:val="TableofFigures"/>
        <w:tabs>
          <w:tab w:val="right" w:leader="dot" w:pos="9350"/>
        </w:tabs>
        <w:rPr>
          <w:rFonts w:eastAsiaTheme="minorEastAsia"/>
          <w:noProof/>
        </w:rPr>
      </w:pPr>
      <w:hyperlink w:anchor="_Toc137153852" w:history="1">
        <w:r w:rsidR="00C7498F" w:rsidRPr="00746187">
          <w:rPr>
            <w:rStyle w:val="Hyperlink"/>
            <w:noProof/>
          </w:rPr>
          <w:t>Figure 2: Side view of the south side.</w:t>
        </w:r>
        <w:r w:rsidR="00C7498F">
          <w:rPr>
            <w:noProof/>
            <w:webHidden/>
          </w:rPr>
          <w:tab/>
        </w:r>
        <w:r w:rsidR="00C7498F">
          <w:rPr>
            <w:rStyle w:val="Hyperlink"/>
            <w:noProof/>
            <w:rtl/>
          </w:rPr>
          <w:fldChar w:fldCharType="begin"/>
        </w:r>
        <w:r w:rsidR="00C7498F">
          <w:rPr>
            <w:noProof/>
            <w:webHidden/>
          </w:rPr>
          <w:instrText xml:space="preserve"> PAGEREF _Toc137153852 \h </w:instrText>
        </w:r>
        <w:r w:rsidR="00C7498F">
          <w:rPr>
            <w:rStyle w:val="Hyperlink"/>
            <w:noProof/>
            <w:rtl/>
          </w:rPr>
        </w:r>
        <w:r w:rsidR="00C7498F">
          <w:rPr>
            <w:rStyle w:val="Hyperlink"/>
            <w:noProof/>
            <w:rtl/>
          </w:rPr>
          <w:fldChar w:fldCharType="separate"/>
        </w:r>
        <w:r w:rsidR="00C7498F">
          <w:rPr>
            <w:noProof/>
            <w:webHidden/>
          </w:rPr>
          <w:t>10</w:t>
        </w:r>
        <w:r w:rsidR="00C7498F">
          <w:rPr>
            <w:rStyle w:val="Hyperlink"/>
            <w:noProof/>
            <w:rtl/>
          </w:rPr>
          <w:fldChar w:fldCharType="end"/>
        </w:r>
      </w:hyperlink>
    </w:p>
    <w:p w14:paraId="50083E02" w14:textId="612C4E85" w:rsidR="00C7498F" w:rsidRDefault="00000000">
      <w:pPr>
        <w:pStyle w:val="TableofFigures"/>
        <w:tabs>
          <w:tab w:val="right" w:leader="dot" w:pos="9350"/>
        </w:tabs>
        <w:rPr>
          <w:rFonts w:eastAsiaTheme="minorEastAsia"/>
          <w:noProof/>
        </w:rPr>
      </w:pPr>
      <w:hyperlink w:anchor="_Toc137153853" w:history="1">
        <w:r w:rsidR="00C7498F" w:rsidRPr="00746187">
          <w:rPr>
            <w:rStyle w:val="Hyperlink"/>
            <w:noProof/>
          </w:rPr>
          <w:t>Figure 3: The plan view of the 3rd basement floor (B3).</w:t>
        </w:r>
        <w:r w:rsidR="00C7498F">
          <w:rPr>
            <w:noProof/>
            <w:webHidden/>
          </w:rPr>
          <w:tab/>
        </w:r>
        <w:r w:rsidR="00C7498F">
          <w:rPr>
            <w:rStyle w:val="Hyperlink"/>
            <w:noProof/>
            <w:rtl/>
          </w:rPr>
          <w:fldChar w:fldCharType="begin"/>
        </w:r>
        <w:r w:rsidR="00C7498F">
          <w:rPr>
            <w:noProof/>
            <w:webHidden/>
          </w:rPr>
          <w:instrText xml:space="preserve"> PAGEREF _Toc137153853 \h </w:instrText>
        </w:r>
        <w:r w:rsidR="00C7498F">
          <w:rPr>
            <w:rStyle w:val="Hyperlink"/>
            <w:noProof/>
            <w:rtl/>
          </w:rPr>
        </w:r>
        <w:r w:rsidR="00C7498F">
          <w:rPr>
            <w:rStyle w:val="Hyperlink"/>
            <w:noProof/>
            <w:rtl/>
          </w:rPr>
          <w:fldChar w:fldCharType="separate"/>
        </w:r>
        <w:r w:rsidR="00C7498F">
          <w:rPr>
            <w:noProof/>
            <w:webHidden/>
          </w:rPr>
          <w:t>11</w:t>
        </w:r>
        <w:r w:rsidR="00C7498F">
          <w:rPr>
            <w:rStyle w:val="Hyperlink"/>
            <w:noProof/>
            <w:rtl/>
          </w:rPr>
          <w:fldChar w:fldCharType="end"/>
        </w:r>
      </w:hyperlink>
    </w:p>
    <w:p w14:paraId="673FAB71" w14:textId="6E8DDAA9" w:rsidR="00C7498F" w:rsidRDefault="00000000">
      <w:pPr>
        <w:pStyle w:val="TableofFigures"/>
        <w:tabs>
          <w:tab w:val="right" w:leader="dot" w:pos="9350"/>
        </w:tabs>
        <w:rPr>
          <w:rFonts w:eastAsiaTheme="minorEastAsia"/>
          <w:noProof/>
        </w:rPr>
      </w:pPr>
      <w:hyperlink w:anchor="_Toc137153854" w:history="1">
        <w:r w:rsidR="00C7498F" w:rsidRPr="00746187">
          <w:rPr>
            <w:rStyle w:val="Hyperlink"/>
            <w:noProof/>
          </w:rPr>
          <w:t>Figure 4: The plan view of the 2nd basement floor (B2).</w:t>
        </w:r>
        <w:r w:rsidR="00C7498F">
          <w:rPr>
            <w:noProof/>
            <w:webHidden/>
          </w:rPr>
          <w:tab/>
        </w:r>
        <w:r w:rsidR="00C7498F">
          <w:rPr>
            <w:rStyle w:val="Hyperlink"/>
            <w:noProof/>
            <w:rtl/>
          </w:rPr>
          <w:fldChar w:fldCharType="begin"/>
        </w:r>
        <w:r w:rsidR="00C7498F">
          <w:rPr>
            <w:noProof/>
            <w:webHidden/>
          </w:rPr>
          <w:instrText xml:space="preserve"> PAGEREF _Toc137153854 \h </w:instrText>
        </w:r>
        <w:r w:rsidR="00C7498F">
          <w:rPr>
            <w:rStyle w:val="Hyperlink"/>
            <w:noProof/>
            <w:rtl/>
          </w:rPr>
        </w:r>
        <w:r w:rsidR="00C7498F">
          <w:rPr>
            <w:rStyle w:val="Hyperlink"/>
            <w:noProof/>
            <w:rtl/>
          </w:rPr>
          <w:fldChar w:fldCharType="separate"/>
        </w:r>
        <w:r w:rsidR="00C7498F">
          <w:rPr>
            <w:noProof/>
            <w:webHidden/>
          </w:rPr>
          <w:t>11</w:t>
        </w:r>
        <w:r w:rsidR="00C7498F">
          <w:rPr>
            <w:rStyle w:val="Hyperlink"/>
            <w:noProof/>
            <w:rtl/>
          </w:rPr>
          <w:fldChar w:fldCharType="end"/>
        </w:r>
      </w:hyperlink>
    </w:p>
    <w:p w14:paraId="10A0EA4A" w14:textId="3AC755F2" w:rsidR="00C7498F" w:rsidRDefault="00000000">
      <w:pPr>
        <w:pStyle w:val="TableofFigures"/>
        <w:tabs>
          <w:tab w:val="right" w:leader="dot" w:pos="9350"/>
        </w:tabs>
        <w:rPr>
          <w:rFonts w:eastAsiaTheme="minorEastAsia"/>
          <w:noProof/>
        </w:rPr>
      </w:pPr>
      <w:hyperlink w:anchor="_Toc137153855" w:history="1">
        <w:r w:rsidR="00C7498F" w:rsidRPr="00746187">
          <w:rPr>
            <w:rStyle w:val="Hyperlink"/>
            <w:noProof/>
          </w:rPr>
          <w:t>Figure 5: The plan view of the 1st basement floor (B1).</w:t>
        </w:r>
        <w:r w:rsidR="00C7498F">
          <w:rPr>
            <w:noProof/>
            <w:webHidden/>
          </w:rPr>
          <w:tab/>
        </w:r>
        <w:r w:rsidR="00C7498F">
          <w:rPr>
            <w:rStyle w:val="Hyperlink"/>
            <w:noProof/>
            <w:rtl/>
          </w:rPr>
          <w:fldChar w:fldCharType="begin"/>
        </w:r>
        <w:r w:rsidR="00C7498F">
          <w:rPr>
            <w:noProof/>
            <w:webHidden/>
          </w:rPr>
          <w:instrText xml:space="preserve"> PAGEREF _Toc137153855 \h </w:instrText>
        </w:r>
        <w:r w:rsidR="00C7498F">
          <w:rPr>
            <w:rStyle w:val="Hyperlink"/>
            <w:noProof/>
            <w:rtl/>
          </w:rPr>
        </w:r>
        <w:r w:rsidR="00C7498F">
          <w:rPr>
            <w:rStyle w:val="Hyperlink"/>
            <w:noProof/>
            <w:rtl/>
          </w:rPr>
          <w:fldChar w:fldCharType="separate"/>
        </w:r>
        <w:r w:rsidR="00C7498F">
          <w:rPr>
            <w:noProof/>
            <w:webHidden/>
          </w:rPr>
          <w:t>12</w:t>
        </w:r>
        <w:r w:rsidR="00C7498F">
          <w:rPr>
            <w:rStyle w:val="Hyperlink"/>
            <w:noProof/>
            <w:rtl/>
          </w:rPr>
          <w:fldChar w:fldCharType="end"/>
        </w:r>
      </w:hyperlink>
    </w:p>
    <w:p w14:paraId="0848E35E" w14:textId="0231DFF6" w:rsidR="00C7498F" w:rsidRDefault="00000000">
      <w:pPr>
        <w:pStyle w:val="TableofFigures"/>
        <w:tabs>
          <w:tab w:val="right" w:leader="dot" w:pos="9350"/>
        </w:tabs>
        <w:rPr>
          <w:rFonts w:eastAsiaTheme="minorEastAsia"/>
          <w:noProof/>
        </w:rPr>
      </w:pPr>
      <w:hyperlink w:anchor="_Toc137153856" w:history="1">
        <w:r w:rsidR="00C7498F" w:rsidRPr="00746187">
          <w:rPr>
            <w:rStyle w:val="Hyperlink"/>
            <w:noProof/>
          </w:rPr>
          <w:t>Figure 6: The plan view of the ground floor (GF).</w:t>
        </w:r>
        <w:r w:rsidR="00C7498F">
          <w:rPr>
            <w:noProof/>
            <w:webHidden/>
          </w:rPr>
          <w:tab/>
        </w:r>
        <w:r w:rsidR="00C7498F">
          <w:rPr>
            <w:rStyle w:val="Hyperlink"/>
            <w:noProof/>
            <w:rtl/>
          </w:rPr>
          <w:fldChar w:fldCharType="begin"/>
        </w:r>
        <w:r w:rsidR="00C7498F">
          <w:rPr>
            <w:noProof/>
            <w:webHidden/>
          </w:rPr>
          <w:instrText xml:space="preserve"> PAGEREF _Toc137153856 \h </w:instrText>
        </w:r>
        <w:r w:rsidR="00C7498F">
          <w:rPr>
            <w:rStyle w:val="Hyperlink"/>
            <w:noProof/>
            <w:rtl/>
          </w:rPr>
        </w:r>
        <w:r w:rsidR="00C7498F">
          <w:rPr>
            <w:rStyle w:val="Hyperlink"/>
            <w:noProof/>
            <w:rtl/>
          </w:rPr>
          <w:fldChar w:fldCharType="separate"/>
        </w:r>
        <w:r w:rsidR="00C7498F">
          <w:rPr>
            <w:noProof/>
            <w:webHidden/>
          </w:rPr>
          <w:t>12</w:t>
        </w:r>
        <w:r w:rsidR="00C7498F">
          <w:rPr>
            <w:rStyle w:val="Hyperlink"/>
            <w:noProof/>
            <w:rtl/>
          </w:rPr>
          <w:fldChar w:fldCharType="end"/>
        </w:r>
      </w:hyperlink>
    </w:p>
    <w:p w14:paraId="6F472F63" w14:textId="504DC253" w:rsidR="00C7498F" w:rsidRDefault="00000000">
      <w:pPr>
        <w:pStyle w:val="TableofFigures"/>
        <w:tabs>
          <w:tab w:val="right" w:leader="dot" w:pos="9350"/>
        </w:tabs>
        <w:rPr>
          <w:rFonts w:eastAsiaTheme="minorEastAsia"/>
          <w:noProof/>
        </w:rPr>
      </w:pPr>
      <w:hyperlink w:anchor="_Toc137153857" w:history="1">
        <w:r w:rsidR="00C7498F" w:rsidRPr="00746187">
          <w:rPr>
            <w:rStyle w:val="Hyperlink"/>
            <w:noProof/>
          </w:rPr>
          <w:t>Figure 7: The plan view of the floor (1-7).</w:t>
        </w:r>
        <w:r w:rsidR="00C7498F">
          <w:rPr>
            <w:noProof/>
            <w:webHidden/>
          </w:rPr>
          <w:tab/>
        </w:r>
        <w:r w:rsidR="00C7498F">
          <w:rPr>
            <w:rStyle w:val="Hyperlink"/>
            <w:noProof/>
            <w:rtl/>
          </w:rPr>
          <w:fldChar w:fldCharType="begin"/>
        </w:r>
        <w:r w:rsidR="00C7498F">
          <w:rPr>
            <w:noProof/>
            <w:webHidden/>
          </w:rPr>
          <w:instrText xml:space="preserve"> PAGEREF _Toc137153857 \h </w:instrText>
        </w:r>
        <w:r w:rsidR="00C7498F">
          <w:rPr>
            <w:rStyle w:val="Hyperlink"/>
            <w:noProof/>
            <w:rtl/>
          </w:rPr>
        </w:r>
        <w:r w:rsidR="00C7498F">
          <w:rPr>
            <w:rStyle w:val="Hyperlink"/>
            <w:noProof/>
            <w:rtl/>
          </w:rPr>
          <w:fldChar w:fldCharType="separate"/>
        </w:r>
        <w:r w:rsidR="00C7498F">
          <w:rPr>
            <w:noProof/>
            <w:webHidden/>
          </w:rPr>
          <w:t>13</w:t>
        </w:r>
        <w:r w:rsidR="00C7498F">
          <w:rPr>
            <w:rStyle w:val="Hyperlink"/>
            <w:noProof/>
            <w:rtl/>
          </w:rPr>
          <w:fldChar w:fldCharType="end"/>
        </w:r>
      </w:hyperlink>
    </w:p>
    <w:p w14:paraId="18F1E98B" w14:textId="204547C1" w:rsidR="00C7498F" w:rsidRDefault="00000000">
      <w:pPr>
        <w:pStyle w:val="TableofFigures"/>
        <w:tabs>
          <w:tab w:val="right" w:leader="dot" w:pos="9350"/>
        </w:tabs>
        <w:rPr>
          <w:rFonts w:eastAsiaTheme="minorEastAsia"/>
          <w:noProof/>
        </w:rPr>
      </w:pPr>
      <w:hyperlink w:anchor="_Toc137153858" w:history="1">
        <w:r w:rsidR="00C7498F" w:rsidRPr="00746187">
          <w:rPr>
            <w:rStyle w:val="Hyperlink"/>
            <w:noProof/>
          </w:rPr>
          <w:t>Figure 8: The plan view of the floor (8-11).</w:t>
        </w:r>
        <w:r w:rsidR="00C7498F">
          <w:rPr>
            <w:noProof/>
            <w:webHidden/>
          </w:rPr>
          <w:tab/>
        </w:r>
        <w:r w:rsidR="00C7498F">
          <w:rPr>
            <w:rStyle w:val="Hyperlink"/>
            <w:noProof/>
            <w:rtl/>
          </w:rPr>
          <w:fldChar w:fldCharType="begin"/>
        </w:r>
        <w:r w:rsidR="00C7498F">
          <w:rPr>
            <w:noProof/>
            <w:webHidden/>
          </w:rPr>
          <w:instrText xml:space="preserve"> PAGEREF _Toc137153858 \h </w:instrText>
        </w:r>
        <w:r w:rsidR="00C7498F">
          <w:rPr>
            <w:rStyle w:val="Hyperlink"/>
            <w:noProof/>
            <w:rtl/>
          </w:rPr>
        </w:r>
        <w:r w:rsidR="00C7498F">
          <w:rPr>
            <w:rStyle w:val="Hyperlink"/>
            <w:noProof/>
            <w:rtl/>
          </w:rPr>
          <w:fldChar w:fldCharType="separate"/>
        </w:r>
        <w:r w:rsidR="00C7498F">
          <w:rPr>
            <w:noProof/>
            <w:webHidden/>
          </w:rPr>
          <w:t>13</w:t>
        </w:r>
        <w:r w:rsidR="00C7498F">
          <w:rPr>
            <w:rStyle w:val="Hyperlink"/>
            <w:noProof/>
            <w:rtl/>
          </w:rPr>
          <w:fldChar w:fldCharType="end"/>
        </w:r>
      </w:hyperlink>
    </w:p>
    <w:p w14:paraId="139947A6" w14:textId="2C66C8F0" w:rsidR="00C7498F" w:rsidRDefault="00000000">
      <w:pPr>
        <w:pStyle w:val="TableofFigures"/>
        <w:tabs>
          <w:tab w:val="right" w:leader="dot" w:pos="9350"/>
        </w:tabs>
        <w:rPr>
          <w:rFonts w:eastAsiaTheme="minorEastAsia"/>
          <w:noProof/>
        </w:rPr>
      </w:pPr>
      <w:hyperlink w:anchor="_Toc137153859" w:history="1">
        <w:r w:rsidR="00C7498F" w:rsidRPr="00746187">
          <w:rPr>
            <w:rStyle w:val="Hyperlink"/>
            <w:noProof/>
          </w:rPr>
          <w:t>Figure 9: Side cross-section of slab.</w:t>
        </w:r>
        <w:r w:rsidR="00C7498F">
          <w:rPr>
            <w:noProof/>
            <w:webHidden/>
          </w:rPr>
          <w:tab/>
        </w:r>
        <w:r w:rsidR="00C7498F">
          <w:rPr>
            <w:rStyle w:val="Hyperlink"/>
            <w:noProof/>
            <w:rtl/>
          </w:rPr>
          <w:fldChar w:fldCharType="begin"/>
        </w:r>
        <w:r w:rsidR="00C7498F">
          <w:rPr>
            <w:noProof/>
            <w:webHidden/>
          </w:rPr>
          <w:instrText xml:space="preserve"> PAGEREF _Toc137153859 \h </w:instrText>
        </w:r>
        <w:r w:rsidR="00C7498F">
          <w:rPr>
            <w:rStyle w:val="Hyperlink"/>
            <w:noProof/>
            <w:rtl/>
          </w:rPr>
        </w:r>
        <w:r w:rsidR="00C7498F">
          <w:rPr>
            <w:rStyle w:val="Hyperlink"/>
            <w:noProof/>
            <w:rtl/>
          </w:rPr>
          <w:fldChar w:fldCharType="separate"/>
        </w:r>
        <w:r w:rsidR="00C7498F">
          <w:rPr>
            <w:noProof/>
            <w:webHidden/>
          </w:rPr>
          <w:t>18</w:t>
        </w:r>
        <w:r w:rsidR="00C7498F">
          <w:rPr>
            <w:rStyle w:val="Hyperlink"/>
            <w:noProof/>
            <w:rtl/>
          </w:rPr>
          <w:fldChar w:fldCharType="end"/>
        </w:r>
      </w:hyperlink>
    </w:p>
    <w:p w14:paraId="7A5E7016" w14:textId="3F3BE573" w:rsidR="00C7498F" w:rsidRDefault="00000000">
      <w:pPr>
        <w:pStyle w:val="TableofFigures"/>
        <w:tabs>
          <w:tab w:val="right" w:leader="dot" w:pos="9350"/>
        </w:tabs>
        <w:rPr>
          <w:rFonts w:eastAsiaTheme="minorEastAsia"/>
          <w:noProof/>
        </w:rPr>
      </w:pPr>
      <w:hyperlink w:anchor="_Toc137153860" w:history="1">
        <w:r w:rsidR="00C7498F" w:rsidRPr="00746187">
          <w:rPr>
            <w:rStyle w:val="Hyperlink"/>
            <w:noProof/>
          </w:rPr>
          <w:t>Figure 10: Typical wall section.</w:t>
        </w:r>
        <w:r w:rsidR="00C7498F">
          <w:rPr>
            <w:noProof/>
            <w:webHidden/>
          </w:rPr>
          <w:tab/>
        </w:r>
        <w:r w:rsidR="00C7498F">
          <w:rPr>
            <w:rStyle w:val="Hyperlink"/>
            <w:noProof/>
            <w:rtl/>
          </w:rPr>
          <w:fldChar w:fldCharType="begin"/>
        </w:r>
        <w:r w:rsidR="00C7498F">
          <w:rPr>
            <w:noProof/>
            <w:webHidden/>
          </w:rPr>
          <w:instrText xml:space="preserve"> PAGEREF _Toc137153860 \h </w:instrText>
        </w:r>
        <w:r w:rsidR="00C7498F">
          <w:rPr>
            <w:rStyle w:val="Hyperlink"/>
            <w:noProof/>
            <w:rtl/>
          </w:rPr>
        </w:r>
        <w:r w:rsidR="00C7498F">
          <w:rPr>
            <w:rStyle w:val="Hyperlink"/>
            <w:noProof/>
            <w:rtl/>
          </w:rPr>
          <w:fldChar w:fldCharType="separate"/>
        </w:r>
        <w:r w:rsidR="00C7498F">
          <w:rPr>
            <w:noProof/>
            <w:webHidden/>
          </w:rPr>
          <w:t>19</w:t>
        </w:r>
        <w:r w:rsidR="00C7498F">
          <w:rPr>
            <w:rStyle w:val="Hyperlink"/>
            <w:noProof/>
            <w:rtl/>
          </w:rPr>
          <w:fldChar w:fldCharType="end"/>
        </w:r>
      </w:hyperlink>
    </w:p>
    <w:p w14:paraId="13FEF275" w14:textId="53817EB9" w:rsidR="00C7498F" w:rsidRDefault="00000000">
      <w:pPr>
        <w:pStyle w:val="TableofFigures"/>
        <w:tabs>
          <w:tab w:val="right" w:leader="dot" w:pos="9350"/>
        </w:tabs>
        <w:rPr>
          <w:rFonts w:eastAsiaTheme="minorEastAsia"/>
          <w:noProof/>
        </w:rPr>
      </w:pPr>
      <w:hyperlink w:anchor="_Toc137153861" w:history="1">
        <w:r w:rsidR="00C7498F" w:rsidRPr="00746187">
          <w:rPr>
            <w:rStyle w:val="Hyperlink"/>
            <w:noProof/>
          </w:rPr>
          <w:t>Figure 11: Risk category</w:t>
        </w:r>
        <w:r w:rsidR="00C7498F">
          <w:rPr>
            <w:noProof/>
            <w:webHidden/>
          </w:rPr>
          <w:tab/>
        </w:r>
        <w:r w:rsidR="00C7498F">
          <w:rPr>
            <w:rStyle w:val="Hyperlink"/>
            <w:noProof/>
            <w:rtl/>
          </w:rPr>
          <w:fldChar w:fldCharType="begin"/>
        </w:r>
        <w:r w:rsidR="00C7498F">
          <w:rPr>
            <w:noProof/>
            <w:webHidden/>
          </w:rPr>
          <w:instrText xml:space="preserve"> PAGEREF _Toc137153861 \h </w:instrText>
        </w:r>
        <w:r w:rsidR="00C7498F">
          <w:rPr>
            <w:rStyle w:val="Hyperlink"/>
            <w:noProof/>
            <w:rtl/>
          </w:rPr>
        </w:r>
        <w:r w:rsidR="00C7498F">
          <w:rPr>
            <w:rStyle w:val="Hyperlink"/>
            <w:noProof/>
            <w:rtl/>
          </w:rPr>
          <w:fldChar w:fldCharType="separate"/>
        </w:r>
        <w:r w:rsidR="00C7498F">
          <w:rPr>
            <w:noProof/>
            <w:webHidden/>
          </w:rPr>
          <w:t>20</w:t>
        </w:r>
        <w:r w:rsidR="00C7498F">
          <w:rPr>
            <w:rStyle w:val="Hyperlink"/>
            <w:noProof/>
            <w:rtl/>
          </w:rPr>
          <w:fldChar w:fldCharType="end"/>
        </w:r>
      </w:hyperlink>
    </w:p>
    <w:p w14:paraId="36A82CB9" w14:textId="6321B216" w:rsidR="00C7498F" w:rsidRDefault="00000000">
      <w:pPr>
        <w:pStyle w:val="TableofFigures"/>
        <w:tabs>
          <w:tab w:val="right" w:leader="dot" w:pos="9350"/>
        </w:tabs>
        <w:rPr>
          <w:rFonts w:eastAsiaTheme="minorEastAsia"/>
          <w:noProof/>
        </w:rPr>
      </w:pPr>
      <w:hyperlink w:anchor="_Toc137153862" w:history="1">
        <w:r w:rsidR="00C7498F" w:rsidRPr="00746187">
          <w:rPr>
            <w:rStyle w:val="Hyperlink"/>
            <w:noProof/>
          </w:rPr>
          <w:t>Figure 12: Zone factor.</w:t>
        </w:r>
        <w:r w:rsidR="00C7498F">
          <w:rPr>
            <w:noProof/>
            <w:webHidden/>
          </w:rPr>
          <w:tab/>
        </w:r>
        <w:r w:rsidR="00C7498F">
          <w:rPr>
            <w:rStyle w:val="Hyperlink"/>
            <w:noProof/>
            <w:rtl/>
          </w:rPr>
          <w:fldChar w:fldCharType="begin"/>
        </w:r>
        <w:r w:rsidR="00C7498F">
          <w:rPr>
            <w:noProof/>
            <w:webHidden/>
          </w:rPr>
          <w:instrText xml:space="preserve"> PAGEREF _Toc137153862 \h </w:instrText>
        </w:r>
        <w:r w:rsidR="00C7498F">
          <w:rPr>
            <w:rStyle w:val="Hyperlink"/>
            <w:noProof/>
            <w:rtl/>
          </w:rPr>
        </w:r>
        <w:r w:rsidR="00C7498F">
          <w:rPr>
            <w:rStyle w:val="Hyperlink"/>
            <w:noProof/>
            <w:rtl/>
          </w:rPr>
          <w:fldChar w:fldCharType="separate"/>
        </w:r>
        <w:r w:rsidR="00C7498F">
          <w:rPr>
            <w:noProof/>
            <w:webHidden/>
          </w:rPr>
          <w:t>21</w:t>
        </w:r>
        <w:r w:rsidR="00C7498F">
          <w:rPr>
            <w:rStyle w:val="Hyperlink"/>
            <w:noProof/>
            <w:rtl/>
          </w:rPr>
          <w:fldChar w:fldCharType="end"/>
        </w:r>
      </w:hyperlink>
    </w:p>
    <w:p w14:paraId="6CC89437" w14:textId="637828BB" w:rsidR="00C7498F" w:rsidRDefault="00000000">
      <w:pPr>
        <w:pStyle w:val="TableofFigures"/>
        <w:tabs>
          <w:tab w:val="right" w:leader="dot" w:pos="9350"/>
        </w:tabs>
        <w:rPr>
          <w:rFonts w:eastAsiaTheme="minorEastAsia"/>
          <w:noProof/>
        </w:rPr>
      </w:pPr>
      <w:hyperlink w:anchor="_Toc137153863" w:history="1">
        <w:r w:rsidR="00C7498F" w:rsidRPr="00746187">
          <w:rPr>
            <w:rStyle w:val="Hyperlink"/>
            <w:noProof/>
          </w:rPr>
          <w:t>Figure 13: site classification</w:t>
        </w:r>
        <w:r w:rsidR="00C7498F">
          <w:rPr>
            <w:noProof/>
            <w:webHidden/>
          </w:rPr>
          <w:tab/>
        </w:r>
        <w:r w:rsidR="00C7498F">
          <w:rPr>
            <w:rStyle w:val="Hyperlink"/>
            <w:noProof/>
            <w:rtl/>
          </w:rPr>
          <w:fldChar w:fldCharType="begin"/>
        </w:r>
        <w:r w:rsidR="00C7498F">
          <w:rPr>
            <w:noProof/>
            <w:webHidden/>
          </w:rPr>
          <w:instrText xml:space="preserve"> PAGEREF _Toc137153863 \h </w:instrText>
        </w:r>
        <w:r w:rsidR="00C7498F">
          <w:rPr>
            <w:rStyle w:val="Hyperlink"/>
            <w:noProof/>
            <w:rtl/>
          </w:rPr>
        </w:r>
        <w:r w:rsidR="00C7498F">
          <w:rPr>
            <w:rStyle w:val="Hyperlink"/>
            <w:noProof/>
            <w:rtl/>
          </w:rPr>
          <w:fldChar w:fldCharType="separate"/>
        </w:r>
        <w:r w:rsidR="00C7498F">
          <w:rPr>
            <w:noProof/>
            <w:webHidden/>
          </w:rPr>
          <w:t>22</w:t>
        </w:r>
        <w:r w:rsidR="00C7498F">
          <w:rPr>
            <w:rStyle w:val="Hyperlink"/>
            <w:noProof/>
            <w:rtl/>
          </w:rPr>
          <w:fldChar w:fldCharType="end"/>
        </w:r>
      </w:hyperlink>
    </w:p>
    <w:p w14:paraId="65EAE81B" w14:textId="24AA3435" w:rsidR="00C7498F" w:rsidRDefault="00000000">
      <w:pPr>
        <w:pStyle w:val="TableofFigures"/>
        <w:tabs>
          <w:tab w:val="right" w:leader="dot" w:pos="9350"/>
        </w:tabs>
        <w:rPr>
          <w:rFonts w:eastAsiaTheme="minorEastAsia"/>
          <w:noProof/>
        </w:rPr>
      </w:pPr>
      <w:hyperlink w:anchor="_Toc137153864" w:history="1">
        <w:r w:rsidR="00C7498F" w:rsidRPr="00746187">
          <w:rPr>
            <w:rStyle w:val="Hyperlink"/>
            <w:noProof/>
          </w:rPr>
          <w:t>Figure 14: Site Coefficient Fa</w:t>
        </w:r>
        <w:r w:rsidR="00C7498F">
          <w:rPr>
            <w:noProof/>
            <w:webHidden/>
          </w:rPr>
          <w:tab/>
        </w:r>
        <w:r w:rsidR="00C7498F">
          <w:rPr>
            <w:rStyle w:val="Hyperlink"/>
            <w:noProof/>
            <w:rtl/>
          </w:rPr>
          <w:fldChar w:fldCharType="begin"/>
        </w:r>
        <w:r w:rsidR="00C7498F">
          <w:rPr>
            <w:noProof/>
            <w:webHidden/>
          </w:rPr>
          <w:instrText xml:space="preserve"> PAGEREF _Toc137153864 \h </w:instrText>
        </w:r>
        <w:r w:rsidR="00C7498F">
          <w:rPr>
            <w:rStyle w:val="Hyperlink"/>
            <w:noProof/>
            <w:rtl/>
          </w:rPr>
        </w:r>
        <w:r w:rsidR="00C7498F">
          <w:rPr>
            <w:rStyle w:val="Hyperlink"/>
            <w:noProof/>
            <w:rtl/>
          </w:rPr>
          <w:fldChar w:fldCharType="separate"/>
        </w:r>
        <w:r w:rsidR="00C7498F">
          <w:rPr>
            <w:noProof/>
            <w:webHidden/>
          </w:rPr>
          <w:t>23</w:t>
        </w:r>
        <w:r w:rsidR="00C7498F">
          <w:rPr>
            <w:rStyle w:val="Hyperlink"/>
            <w:noProof/>
            <w:rtl/>
          </w:rPr>
          <w:fldChar w:fldCharType="end"/>
        </w:r>
      </w:hyperlink>
    </w:p>
    <w:p w14:paraId="7FD743D3" w14:textId="665D18AB" w:rsidR="00C7498F" w:rsidRDefault="00000000">
      <w:pPr>
        <w:pStyle w:val="TableofFigures"/>
        <w:tabs>
          <w:tab w:val="right" w:leader="dot" w:pos="9350"/>
        </w:tabs>
        <w:rPr>
          <w:rFonts w:eastAsiaTheme="minorEastAsia"/>
          <w:noProof/>
        </w:rPr>
      </w:pPr>
      <w:hyperlink w:anchor="_Toc137153865" w:history="1">
        <w:r w:rsidR="00C7498F" w:rsidRPr="00746187">
          <w:rPr>
            <w:rStyle w:val="Hyperlink"/>
            <w:noProof/>
          </w:rPr>
          <w:t>Figure 15: Site Coefficient Fv</w:t>
        </w:r>
        <w:r w:rsidR="00C7498F">
          <w:rPr>
            <w:noProof/>
            <w:webHidden/>
          </w:rPr>
          <w:tab/>
        </w:r>
        <w:r w:rsidR="00C7498F">
          <w:rPr>
            <w:rStyle w:val="Hyperlink"/>
            <w:noProof/>
            <w:rtl/>
          </w:rPr>
          <w:fldChar w:fldCharType="begin"/>
        </w:r>
        <w:r w:rsidR="00C7498F">
          <w:rPr>
            <w:noProof/>
            <w:webHidden/>
          </w:rPr>
          <w:instrText xml:space="preserve"> PAGEREF _Toc137153865 \h </w:instrText>
        </w:r>
        <w:r w:rsidR="00C7498F">
          <w:rPr>
            <w:rStyle w:val="Hyperlink"/>
            <w:noProof/>
            <w:rtl/>
          </w:rPr>
        </w:r>
        <w:r w:rsidR="00C7498F">
          <w:rPr>
            <w:rStyle w:val="Hyperlink"/>
            <w:noProof/>
            <w:rtl/>
          </w:rPr>
          <w:fldChar w:fldCharType="separate"/>
        </w:r>
        <w:r w:rsidR="00C7498F">
          <w:rPr>
            <w:noProof/>
            <w:webHidden/>
          </w:rPr>
          <w:t>23</w:t>
        </w:r>
        <w:r w:rsidR="00C7498F">
          <w:rPr>
            <w:rStyle w:val="Hyperlink"/>
            <w:noProof/>
            <w:rtl/>
          </w:rPr>
          <w:fldChar w:fldCharType="end"/>
        </w:r>
      </w:hyperlink>
    </w:p>
    <w:p w14:paraId="0051E4B3" w14:textId="0A80B94C" w:rsidR="00C7498F" w:rsidRDefault="00000000">
      <w:pPr>
        <w:pStyle w:val="TableofFigures"/>
        <w:tabs>
          <w:tab w:val="right" w:leader="dot" w:pos="9350"/>
        </w:tabs>
        <w:rPr>
          <w:rFonts w:eastAsiaTheme="minorEastAsia"/>
          <w:noProof/>
        </w:rPr>
      </w:pPr>
      <w:hyperlink w:anchor="_Toc137153866" w:history="1">
        <w:r w:rsidR="00C7498F" w:rsidRPr="00746187">
          <w:rPr>
            <w:rStyle w:val="Hyperlink"/>
            <w:noProof/>
          </w:rPr>
          <w:t>Figure 16: Design category.</w:t>
        </w:r>
        <w:r w:rsidR="00C7498F">
          <w:rPr>
            <w:noProof/>
            <w:webHidden/>
          </w:rPr>
          <w:tab/>
        </w:r>
        <w:r w:rsidR="00C7498F">
          <w:rPr>
            <w:rStyle w:val="Hyperlink"/>
            <w:noProof/>
            <w:rtl/>
          </w:rPr>
          <w:fldChar w:fldCharType="begin"/>
        </w:r>
        <w:r w:rsidR="00C7498F">
          <w:rPr>
            <w:noProof/>
            <w:webHidden/>
          </w:rPr>
          <w:instrText xml:space="preserve"> PAGEREF _Toc137153866 \h </w:instrText>
        </w:r>
        <w:r w:rsidR="00C7498F">
          <w:rPr>
            <w:rStyle w:val="Hyperlink"/>
            <w:noProof/>
            <w:rtl/>
          </w:rPr>
        </w:r>
        <w:r w:rsidR="00C7498F">
          <w:rPr>
            <w:rStyle w:val="Hyperlink"/>
            <w:noProof/>
            <w:rtl/>
          </w:rPr>
          <w:fldChar w:fldCharType="separate"/>
        </w:r>
        <w:r w:rsidR="00C7498F">
          <w:rPr>
            <w:noProof/>
            <w:webHidden/>
          </w:rPr>
          <w:t>24</w:t>
        </w:r>
        <w:r w:rsidR="00C7498F">
          <w:rPr>
            <w:rStyle w:val="Hyperlink"/>
            <w:noProof/>
            <w:rtl/>
          </w:rPr>
          <w:fldChar w:fldCharType="end"/>
        </w:r>
      </w:hyperlink>
    </w:p>
    <w:p w14:paraId="60BF61FF" w14:textId="78B2BCCE" w:rsidR="00C7498F" w:rsidRDefault="00000000">
      <w:pPr>
        <w:pStyle w:val="TableofFigures"/>
        <w:tabs>
          <w:tab w:val="right" w:leader="dot" w:pos="9350"/>
        </w:tabs>
        <w:rPr>
          <w:rFonts w:eastAsiaTheme="minorEastAsia"/>
          <w:noProof/>
        </w:rPr>
      </w:pPr>
      <w:hyperlink w:anchor="_Toc137153867" w:history="1">
        <w:r w:rsidR="00C7498F" w:rsidRPr="00746187">
          <w:rPr>
            <w:rStyle w:val="Hyperlink"/>
            <w:noProof/>
          </w:rPr>
          <w:t>Figure 17: The distribution of load in two-way slab.</w:t>
        </w:r>
        <w:r w:rsidR="00C7498F">
          <w:rPr>
            <w:noProof/>
            <w:webHidden/>
          </w:rPr>
          <w:tab/>
        </w:r>
        <w:r w:rsidR="00C7498F">
          <w:rPr>
            <w:rStyle w:val="Hyperlink"/>
            <w:noProof/>
            <w:rtl/>
          </w:rPr>
          <w:fldChar w:fldCharType="begin"/>
        </w:r>
        <w:r w:rsidR="00C7498F">
          <w:rPr>
            <w:noProof/>
            <w:webHidden/>
          </w:rPr>
          <w:instrText xml:space="preserve"> PAGEREF _Toc137153867 \h </w:instrText>
        </w:r>
        <w:r w:rsidR="00C7498F">
          <w:rPr>
            <w:rStyle w:val="Hyperlink"/>
            <w:noProof/>
            <w:rtl/>
          </w:rPr>
        </w:r>
        <w:r w:rsidR="00C7498F">
          <w:rPr>
            <w:rStyle w:val="Hyperlink"/>
            <w:noProof/>
            <w:rtl/>
          </w:rPr>
          <w:fldChar w:fldCharType="separate"/>
        </w:r>
        <w:r w:rsidR="00C7498F">
          <w:rPr>
            <w:noProof/>
            <w:webHidden/>
          </w:rPr>
          <w:t>28</w:t>
        </w:r>
        <w:r w:rsidR="00C7498F">
          <w:rPr>
            <w:rStyle w:val="Hyperlink"/>
            <w:noProof/>
            <w:rtl/>
          </w:rPr>
          <w:fldChar w:fldCharType="end"/>
        </w:r>
      </w:hyperlink>
    </w:p>
    <w:p w14:paraId="291F4B9B" w14:textId="43D93EF1" w:rsidR="00C7498F" w:rsidRDefault="00000000">
      <w:pPr>
        <w:pStyle w:val="TableofFigures"/>
        <w:tabs>
          <w:tab w:val="right" w:leader="dot" w:pos="9350"/>
        </w:tabs>
        <w:rPr>
          <w:rFonts w:eastAsiaTheme="minorEastAsia"/>
          <w:noProof/>
        </w:rPr>
      </w:pPr>
      <w:hyperlink w:anchor="_Toc137153868" w:history="1">
        <w:r w:rsidR="00C7498F" w:rsidRPr="00746187">
          <w:rPr>
            <w:rStyle w:val="Hyperlink"/>
            <w:noProof/>
          </w:rPr>
          <w:t>Figure 18: Critical panel for the slab thickness.</w:t>
        </w:r>
        <w:r w:rsidR="00C7498F">
          <w:rPr>
            <w:noProof/>
            <w:webHidden/>
          </w:rPr>
          <w:tab/>
        </w:r>
        <w:r w:rsidR="00C7498F">
          <w:rPr>
            <w:rStyle w:val="Hyperlink"/>
            <w:noProof/>
            <w:rtl/>
          </w:rPr>
          <w:fldChar w:fldCharType="begin"/>
        </w:r>
        <w:r w:rsidR="00C7498F">
          <w:rPr>
            <w:noProof/>
            <w:webHidden/>
          </w:rPr>
          <w:instrText xml:space="preserve"> PAGEREF _Toc137153868 \h </w:instrText>
        </w:r>
        <w:r w:rsidR="00C7498F">
          <w:rPr>
            <w:rStyle w:val="Hyperlink"/>
            <w:noProof/>
            <w:rtl/>
          </w:rPr>
        </w:r>
        <w:r w:rsidR="00C7498F">
          <w:rPr>
            <w:rStyle w:val="Hyperlink"/>
            <w:noProof/>
            <w:rtl/>
          </w:rPr>
          <w:fldChar w:fldCharType="separate"/>
        </w:r>
        <w:r w:rsidR="00C7498F">
          <w:rPr>
            <w:noProof/>
            <w:webHidden/>
          </w:rPr>
          <w:t>28</w:t>
        </w:r>
        <w:r w:rsidR="00C7498F">
          <w:rPr>
            <w:rStyle w:val="Hyperlink"/>
            <w:noProof/>
            <w:rtl/>
          </w:rPr>
          <w:fldChar w:fldCharType="end"/>
        </w:r>
      </w:hyperlink>
    </w:p>
    <w:p w14:paraId="30A4449D" w14:textId="19552D00" w:rsidR="00C7498F" w:rsidRDefault="00000000">
      <w:pPr>
        <w:pStyle w:val="TableofFigures"/>
        <w:tabs>
          <w:tab w:val="right" w:leader="dot" w:pos="9350"/>
        </w:tabs>
        <w:rPr>
          <w:rFonts w:eastAsiaTheme="minorEastAsia"/>
          <w:noProof/>
        </w:rPr>
      </w:pPr>
      <w:hyperlink w:anchor="_Toc137153869" w:history="1">
        <w:r w:rsidR="00C7498F" w:rsidRPr="00746187">
          <w:rPr>
            <w:rStyle w:val="Hyperlink"/>
            <w:noProof/>
          </w:rPr>
          <w:t>Figure 19: ACI minimum dimensions.</w:t>
        </w:r>
        <w:r w:rsidR="00C7498F">
          <w:rPr>
            <w:noProof/>
            <w:webHidden/>
          </w:rPr>
          <w:tab/>
        </w:r>
        <w:r w:rsidR="00C7498F">
          <w:rPr>
            <w:rStyle w:val="Hyperlink"/>
            <w:noProof/>
            <w:rtl/>
          </w:rPr>
          <w:fldChar w:fldCharType="begin"/>
        </w:r>
        <w:r w:rsidR="00C7498F">
          <w:rPr>
            <w:noProof/>
            <w:webHidden/>
          </w:rPr>
          <w:instrText xml:space="preserve"> PAGEREF _Toc137153869 \h </w:instrText>
        </w:r>
        <w:r w:rsidR="00C7498F">
          <w:rPr>
            <w:rStyle w:val="Hyperlink"/>
            <w:noProof/>
            <w:rtl/>
          </w:rPr>
        </w:r>
        <w:r w:rsidR="00C7498F">
          <w:rPr>
            <w:rStyle w:val="Hyperlink"/>
            <w:noProof/>
            <w:rtl/>
          </w:rPr>
          <w:fldChar w:fldCharType="separate"/>
        </w:r>
        <w:r w:rsidR="00C7498F">
          <w:rPr>
            <w:noProof/>
            <w:webHidden/>
          </w:rPr>
          <w:t>30</w:t>
        </w:r>
        <w:r w:rsidR="00C7498F">
          <w:rPr>
            <w:rStyle w:val="Hyperlink"/>
            <w:noProof/>
            <w:rtl/>
          </w:rPr>
          <w:fldChar w:fldCharType="end"/>
        </w:r>
      </w:hyperlink>
    </w:p>
    <w:p w14:paraId="28E90391" w14:textId="53136026" w:rsidR="00C7498F" w:rsidRDefault="00000000">
      <w:pPr>
        <w:pStyle w:val="TableofFigures"/>
        <w:tabs>
          <w:tab w:val="right" w:leader="dot" w:pos="9350"/>
        </w:tabs>
        <w:rPr>
          <w:rFonts w:eastAsiaTheme="minorEastAsia"/>
          <w:noProof/>
        </w:rPr>
      </w:pPr>
      <w:hyperlink w:anchor="_Toc137153870" w:history="1">
        <w:r w:rsidR="00C7498F" w:rsidRPr="00746187">
          <w:rPr>
            <w:rStyle w:val="Hyperlink"/>
            <w:noProof/>
          </w:rPr>
          <w:t>Figure 20: Beams Layout.</w:t>
        </w:r>
        <w:r w:rsidR="00C7498F">
          <w:rPr>
            <w:noProof/>
            <w:webHidden/>
          </w:rPr>
          <w:tab/>
        </w:r>
        <w:r w:rsidR="00C7498F">
          <w:rPr>
            <w:rStyle w:val="Hyperlink"/>
            <w:noProof/>
            <w:rtl/>
          </w:rPr>
          <w:fldChar w:fldCharType="begin"/>
        </w:r>
        <w:r w:rsidR="00C7498F">
          <w:rPr>
            <w:noProof/>
            <w:webHidden/>
          </w:rPr>
          <w:instrText xml:space="preserve"> PAGEREF _Toc137153870 \h </w:instrText>
        </w:r>
        <w:r w:rsidR="00C7498F">
          <w:rPr>
            <w:rStyle w:val="Hyperlink"/>
            <w:noProof/>
            <w:rtl/>
          </w:rPr>
        </w:r>
        <w:r w:rsidR="00C7498F">
          <w:rPr>
            <w:rStyle w:val="Hyperlink"/>
            <w:noProof/>
            <w:rtl/>
          </w:rPr>
          <w:fldChar w:fldCharType="separate"/>
        </w:r>
        <w:r w:rsidR="00C7498F">
          <w:rPr>
            <w:noProof/>
            <w:webHidden/>
          </w:rPr>
          <w:t>30</w:t>
        </w:r>
        <w:r w:rsidR="00C7498F">
          <w:rPr>
            <w:rStyle w:val="Hyperlink"/>
            <w:noProof/>
            <w:rtl/>
          </w:rPr>
          <w:fldChar w:fldCharType="end"/>
        </w:r>
      </w:hyperlink>
    </w:p>
    <w:p w14:paraId="0E3AA4ED" w14:textId="3D45094F" w:rsidR="00C7498F" w:rsidRDefault="00000000">
      <w:pPr>
        <w:pStyle w:val="TableofFigures"/>
        <w:tabs>
          <w:tab w:val="right" w:leader="dot" w:pos="9350"/>
        </w:tabs>
        <w:rPr>
          <w:rFonts w:eastAsiaTheme="minorEastAsia"/>
          <w:noProof/>
        </w:rPr>
      </w:pPr>
      <w:hyperlink w:anchor="_Toc137153871" w:history="1">
        <w:r w:rsidR="00C7498F" w:rsidRPr="00746187">
          <w:rPr>
            <w:rStyle w:val="Hyperlink"/>
            <w:noProof/>
          </w:rPr>
          <w:t>Figure 21: Columns Layout.</w:t>
        </w:r>
        <w:r w:rsidR="00C7498F">
          <w:rPr>
            <w:noProof/>
            <w:webHidden/>
          </w:rPr>
          <w:tab/>
        </w:r>
        <w:r w:rsidR="00C7498F">
          <w:rPr>
            <w:rStyle w:val="Hyperlink"/>
            <w:noProof/>
            <w:rtl/>
          </w:rPr>
          <w:fldChar w:fldCharType="begin"/>
        </w:r>
        <w:r w:rsidR="00C7498F">
          <w:rPr>
            <w:noProof/>
            <w:webHidden/>
          </w:rPr>
          <w:instrText xml:space="preserve"> PAGEREF _Toc137153871 \h </w:instrText>
        </w:r>
        <w:r w:rsidR="00C7498F">
          <w:rPr>
            <w:rStyle w:val="Hyperlink"/>
            <w:noProof/>
            <w:rtl/>
          </w:rPr>
        </w:r>
        <w:r w:rsidR="00C7498F">
          <w:rPr>
            <w:rStyle w:val="Hyperlink"/>
            <w:noProof/>
            <w:rtl/>
          </w:rPr>
          <w:fldChar w:fldCharType="separate"/>
        </w:r>
        <w:r w:rsidR="00C7498F">
          <w:rPr>
            <w:noProof/>
            <w:webHidden/>
          </w:rPr>
          <w:t>31</w:t>
        </w:r>
        <w:r w:rsidR="00C7498F">
          <w:rPr>
            <w:rStyle w:val="Hyperlink"/>
            <w:noProof/>
            <w:rtl/>
          </w:rPr>
          <w:fldChar w:fldCharType="end"/>
        </w:r>
      </w:hyperlink>
    </w:p>
    <w:p w14:paraId="7AD5C401" w14:textId="0B40D21A" w:rsidR="00C7498F" w:rsidRDefault="00000000">
      <w:pPr>
        <w:pStyle w:val="TableofFigures"/>
        <w:tabs>
          <w:tab w:val="right" w:leader="dot" w:pos="9350"/>
        </w:tabs>
        <w:rPr>
          <w:rFonts w:eastAsiaTheme="minorEastAsia"/>
          <w:noProof/>
        </w:rPr>
      </w:pPr>
      <w:hyperlink w:anchor="_Toc137153872" w:history="1">
        <w:r w:rsidR="00C7498F" w:rsidRPr="00746187">
          <w:rPr>
            <w:rStyle w:val="Hyperlink"/>
            <w:noProof/>
          </w:rPr>
          <w:t>Figure 22: Column 7 Tributary Area.</w:t>
        </w:r>
        <w:r w:rsidR="00C7498F">
          <w:rPr>
            <w:noProof/>
            <w:webHidden/>
          </w:rPr>
          <w:tab/>
        </w:r>
        <w:r w:rsidR="00C7498F">
          <w:rPr>
            <w:rStyle w:val="Hyperlink"/>
            <w:noProof/>
            <w:rtl/>
          </w:rPr>
          <w:fldChar w:fldCharType="begin"/>
        </w:r>
        <w:r w:rsidR="00C7498F">
          <w:rPr>
            <w:noProof/>
            <w:webHidden/>
          </w:rPr>
          <w:instrText xml:space="preserve"> PAGEREF _Toc137153872 \h </w:instrText>
        </w:r>
        <w:r w:rsidR="00C7498F">
          <w:rPr>
            <w:rStyle w:val="Hyperlink"/>
            <w:noProof/>
            <w:rtl/>
          </w:rPr>
        </w:r>
        <w:r w:rsidR="00C7498F">
          <w:rPr>
            <w:rStyle w:val="Hyperlink"/>
            <w:noProof/>
            <w:rtl/>
          </w:rPr>
          <w:fldChar w:fldCharType="separate"/>
        </w:r>
        <w:r w:rsidR="00C7498F">
          <w:rPr>
            <w:noProof/>
            <w:webHidden/>
          </w:rPr>
          <w:t>32</w:t>
        </w:r>
        <w:r w:rsidR="00C7498F">
          <w:rPr>
            <w:rStyle w:val="Hyperlink"/>
            <w:noProof/>
            <w:rtl/>
          </w:rPr>
          <w:fldChar w:fldCharType="end"/>
        </w:r>
      </w:hyperlink>
    </w:p>
    <w:p w14:paraId="75CD4522" w14:textId="3A6F1BED" w:rsidR="00C7498F" w:rsidRDefault="00000000">
      <w:pPr>
        <w:pStyle w:val="TableofFigures"/>
        <w:tabs>
          <w:tab w:val="right" w:leader="dot" w:pos="9350"/>
        </w:tabs>
        <w:rPr>
          <w:rFonts w:eastAsiaTheme="minorEastAsia"/>
          <w:noProof/>
        </w:rPr>
      </w:pPr>
      <w:hyperlink w:anchor="_Toc137153873" w:history="1">
        <w:r w:rsidR="00C7498F" w:rsidRPr="00746187">
          <w:rPr>
            <w:rStyle w:val="Hyperlink"/>
            <w:noProof/>
          </w:rPr>
          <w:t>Figure 23: Column 11 Tributary Area.</w:t>
        </w:r>
        <w:r w:rsidR="00C7498F">
          <w:rPr>
            <w:noProof/>
            <w:webHidden/>
          </w:rPr>
          <w:tab/>
        </w:r>
        <w:r w:rsidR="00C7498F">
          <w:rPr>
            <w:rStyle w:val="Hyperlink"/>
            <w:noProof/>
            <w:rtl/>
          </w:rPr>
          <w:fldChar w:fldCharType="begin"/>
        </w:r>
        <w:r w:rsidR="00C7498F">
          <w:rPr>
            <w:noProof/>
            <w:webHidden/>
          </w:rPr>
          <w:instrText xml:space="preserve"> PAGEREF _Toc137153873 \h </w:instrText>
        </w:r>
        <w:r w:rsidR="00C7498F">
          <w:rPr>
            <w:rStyle w:val="Hyperlink"/>
            <w:noProof/>
            <w:rtl/>
          </w:rPr>
        </w:r>
        <w:r w:rsidR="00C7498F">
          <w:rPr>
            <w:rStyle w:val="Hyperlink"/>
            <w:noProof/>
            <w:rtl/>
          </w:rPr>
          <w:fldChar w:fldCharType="separate"/>
        </w:r>
        <w:r w:rsidR="00C7498F">
          <w:rPr>
            <w:noProof/>
            <w:webHidden/>
          </w:rPr>
          <w:t>33</w:t>
        </w:r>
        <w:r w:rsidR="00C7498F">
          <w:rPr>
            <w:rStyle w:val="Hyperlink"/>
            <w:noProof/>
            <w:rtl/>
          </w:rPr>
          <w:fldChar w:fldCharType="end"/>
        </w:r>
      </w:hyperlink>
    </w:p>
    <w:p w14:paraId="5EE22368" w14:textId="5096971B" w:rsidR="00C7498F" w:rsidRDefault="00000000">
      <w:pPr>
        <w:pStyle w:val="TableofFigures"/>
        <w:tabs>
          <w:tab w:val="right" w:leader="dot" w:pos="9350"/>
        </w:tabs>
        <w:rPr>
          <w:rFonts w:eastAsiaTheme="minorEastAsia"/>
          <w:noProof/>
        </w:rPr>
      </w:pPr>
      <w:hyperlink w:anchor="_Toc137153874" w:history="1">
        <w:r w:rsidR="00C7498F" w:rsidRPr="00746187">
          <w:rPr>
            <w:rStyle w:val="Hyperlink"/>
            <w:noProof/>
          </w:rPr>
          <w:t>Figure 24: Shear walls layout.</w:t>
        </w:r>
        <w:r w:rsidR="00C7498F">
          <w:rPr>
            <w:noProof/>
            <w:webHidden/>
          </w:rPr>
          <w:tab/>
        </w:r>
        <w:r w:rsidR="00C7498F">
          <w:rPr>
            <w:rStyle w:val="Hyperlink"/>
            <w:noProof/>
            <w:rtl/>
          </w:rPr>
          <w:fldChar w:fldCharType="begin"/>
        </w:r>
        <w:r w:rsidR="00C7498F">
          <w:rPr>
            <w:noProof/>
            <w:webHidden/>
          </w:rPr>
          <w:instrText xml:space="preserve"> PAGEREF _Toc137153874 \h </w:instrText>
        </w:r>
        <w:r w:rsidR="00C7498F">
          <w:rPr>
            <w:rStyle w:val="Hyperlink"/>
            <w:noProof/>
            <w:rtl/>
          </w:rPr>
        </w:r>
        <w:r w:rsidR="00C7498F">
          <w:rPr>
            <w:rStyle w:val="Hyperlink"/>
            <w:noProof/>
            <w:rtl/>
          </w:rPr>
          <w:fldChar w:fldCharType="separate"/>
        </w:r>
        <w:r w:rsidR="00C7498F">
          <w:rPr>
            <w:noProof/>
            <w:webHidden/>
          </w:rPr>
          <w:t>35</w:t>
        </w:r>
        <w:r w:rsidR="00C7498F">
          <w:rPr>
            <w:rStyle w:val="Hyperlink"/>
            <w:noProof/>
            <w:rtl/>
          </w:rPr>
          <w:fldChar w:fldCharType="end"/>
        </w:r>
      </w:hyperlink>
    </w:p>
    <w:p w14:paraId="247548F0" w14:textId="63940FB3" w:rsidR="00C7498F" w:rsidRDefault="00000000">
      <w:pPr>
        <w:pStyle w:val="TableofFigures"/>
        <w:tabs>
          <w:tab w:val="right" w:leader="dot" w:pos="9350"/>
        </w:tabs>
        <w:rPr>
          <w:rFonts w:eastAsiaTheme="minorEastAsia"/>
          <w:noProof/>
        </w:rPr>
      </w:pPr>
      <w:hyperlink r:id="rId10" w:anchor="_Toc137153875" w:history="1">
        <w:r w:rsidR="00C7498F" w:rsidRPr="00746187">
          <w:rPr>
            <w:rStyle w:val="Hyperlink"/>
            <w:noProof/>
          </w:rPr>
          <w:t>Figure 25: Material (Concrete) Properties.</w:t>
        </w:r>
        <w:r w:rsidR="00C7498F">
          <w:rPr>
            <w:noProof/>
            <w:webHidden/>
          </w:rPr>
          <w:tab/>
        </w:r>
        <w:r w:rsidR="00C7498F">
          <w:rPr>
            <w:rStyle w:val="Hyperlink"/>
            <w:noProof/>
            <w:rtl/>
          </w:rPr>
          <w:fldChar w:fldCharType="begin"/>
        </w:r>
        <w:r w:rsidR="00C7498F">
          <w:rPr>
            <w:noProof/>
            <w:webHidden/>
          </w:rPr>
          <w:instrText xml:space="preserve"> PAGEREF _Toc137153875 \h </w:instrText>
        </w:r>
        <w:r w:rsidR="00C7498F">
          <w:rPr>
            <w:rStyle w:val="Hyperlink"/>
            <w:noProof/>
            <w:rtl/>
          </w:rPr>
        </w:r>
        <w:r w:rsidR="00C7498F">
          <w:rPr>
            <w:rStyle w:val="Hyperlink"/>
            <w:noProof/>
            <w:rtl/>
          </w:rPr>
          <w:fldChar w:fldCharType="separate"/>
        </w:r>
        <w:r w:rsidR="00C7498F">
          <w:rPr>
            <w:noProof/>
            <w:webHidden/>
          </w:rPr>
          <w:t>37</w:t>
        </w:r>
        <w:r w:rsidR="00C7498F">
          <w:rPr>
            <w:rStyle w:val="Hyperlink"/>
            <w:noProof/>
            <w:rtl/>
          </w:rPr>
          <w:fldChar w:fldCharType="end"/>
        </w:r>
      </w:hyperlink>
    </w:p>
    <w:p w14:paraId="427BF834" w14:textId="667184AF" w:rsidR="00C7498F" w:rsidRDefault="00000000">
      <w:pPr>
        <w:pStyle w:val="TableofFigures"/>
        <w:tabs>
          <w:tab w:val="right" w:leader="dot" w:pos="9350"/>
        </w:tabs>
        <w:rPr>
          <w:rFonts w:eastAsiaTheme="minorEastAsia"/>
          <w:noProof/>
        </w:rPr>
      </w:pPr>
      <w:hyperlink r:id="rId11" w:anchor="_Toc137153876" w:history="1">
        <w:r w:rsidR="00C7498F" w:rsidRPr="00746187">
          <w:rPr>
            <w:rStyle w:val="Hyperlink"/>
            <w:noProof/>
          </w:rPr>
          <w:t>Figure 26: Material (Steel) Properties.</w:t>
        </w:r>
        <w:r w:rsidR="00C7498F">
          <w:rPr>
            <w:noProof/>
            <w:webHidden/>
          </w:rPr>
          <w:tab/>
        </w:r>
        <w:r w:rsidR="00C7498F">
          <w:rPr>
            <w:rStyle w:val="Hyperlink"/>
            <w:noProof/>
            <w:rtl/>
          </w:rPr>
          <w:fldChar w:fldCharType="begin"/>
        </w:r>
        <w:r w:rsidR="00C7498F">
          <w:rPr>
            <w:noProof/>
            <w:webHidden/>
          </w:rPr>
          <w:instrText xml:space="preserve"> PAGEREF _Toc137153876 \h </w:instrText>
        </w:r>
        <w:r w:rsidR="00C7498F">
          <w:rPr>
            <w:rStyle w:val="Hyperlink"/>
            <w:noProof/>
            <w:rtl/>
          </w:rPr>
        </w:r>
        <w:r w:rsidR="00C7498F">
          <w:rPr>
            <w:rStyle w:val="Hyperlink"/>
            <w:noProof/>
            <w:rtl/>
          </w:rPr>
          <w:fldChar w:fldCharType="separate"/>
        </w:r>
        <w:r w:rsidR="00C7498F">
          <w:rPr>
            <w:noProof/>
            <w:webHidden/>
          </w:rPr>
          <w:t>38</w:t>
        </w:r>
        <w:r w:rsidR="00C7498F">
          <w:rPr>
            <w:rStyle w:val="Hyperlink"/>
            <w:noProof/>
            <w:rtl/>
          </w:rPr>
          <w:fldChar w:fldCharType="end"/>
        </w:r>
      </w:hyperlink>
    </w:p>
    <w:p w14:paraId="28EDB4A4" w14:textId="0041FE41" w:rsidR="00C7498F" w:rsidRDefault="00000000">
      <w:pPr>
        <w:pStyle w:val="TableofFigures"/>
        <w:tabs>
          <w:tab w:val="right" w:leader="dot" w:pos="9350"/>
        </w:tabs>
        <w:rPr>
          <w:rFonts w:eastAsiaTheme="minorEastAsia"/>
          <w:noProof/>
        </w:rPr>
      </w:pPr>
      <w:hyperlink w:anchor="_Toc137153877" w:history="1">
        <w:r w:rsidR="00C7498F" w:rsidRPr="00746187">
          <w:rPr>
            <w:rStyle w:val="Hyperlink"/>
            <w:noProof/>
          </w:rPr>
          <w:t>Figure 27: Slab Section.</w:t>
        </w:r>
        <w:r w:rsidR="00C7498F">
          <w:rPr>
            <w:noProof/>
            <w:webHidden/>
          </w:rPr>
          <w:tab/>
        </w:r>
        <w:r w:rsidR="00C7498F">
          <w:rPr>
            <w:rStyle w:val="Hyperlink"/>
            <w:noProof/>
            <w:rtl/>
          </w:rPr>
          <w:fldChar w:fldCharType="begin"/>
        </w:r>
        <w:r w:rsidR="00C7498F">
          <w:rPr>
            <w:noProof/>
            <w:webHidden/>
          </w:rPr>
          <w:instrText xml:space="preserve"> PAGEREF _Toc137153877 \h </w:instrText>
        </w:r>
        <w:r w:rsidR="00C7498F">
          <w:rPr>
            <w:rStyle w:val="Hyperlink"/>
            <w:noProof/>
            <w:rtl/>
          </w:rPr>
        </w:r>
        <w:r w:rsidR="00C7498F">
          <w:rPr>
            <w:rStyle w:val="Hyperlink"/>
            <w:noProof/>
            <w:rtl/>
          </w:rPr>
          <w:fldChar w:fldCharType="separate"/>
        </w:r>
        <w:r w:rsidR="00C7498F">
          <w:rPr>
            <w:noProof/>
            <w:webHidden/>
          </w:rPr>
          <w:t>39</w:t>
        </w:r>
        <w:r w:rsidR="00C7498F">
          <w:rPr>
            <w:rStyle w:val="Hyperlink"/>
            <w:noProof/>
            <w:rtl/>
          </w:rPr>
          <w:fldChar w:fldCharType="end"/>
        </w:r>
      </w:hyperlink>
    </w:p>
    <w:p w14:paraId="4237B193" w14:textId="33042A36" w:rsidR="00C7498F" w:rsidRDefault="00000000">
      <w:pPr>
        <w:pStyle w:val="TableofFigures"/>
        <w:tabs>
          <w:tab w:val="right" w:leader="dot" w:pos="9350"/>
        </w:tabs>
        <w:rPr>
          <w:rFonts w:eastAsiaTheme="minorEastAsia"/>
          <w:noProof/>
        </w:rPr>
      </w:pPr>
      <w:hyperlink w:anchor="_Toc137153878" w:history="1">
        <w:r w:rsidR="00C7498F" w:rsidRPr="00746187">
          <w:rPr>
            <w:rStyle w:val="Hyperlink"/>
            <w:noProof/>
          </w:rPr>
          <w:t>Figure 28: Wall Section.</w:t>
        </w:r>
        <w:r w:rsidR="00C7498F">
          <w:rPr>
            <w:noProof/>
            <w:webHidden/>
          </w:rPr>
          <w:tab/>
        </w:r>
        <w:r w:rsidR="00C7498F">
          <w:rPr>
            <w:rStyle w:val="Hyperlink"/>
            <w:noProof/>
            <w:rtl/>
          </w:rPr>
          <w:fldChar w:fldCharType="begin"/>
        </w:r>
        <w:r w:rsidR="00C7498F">
          <w:rPr>
            <w:noProof/>
            <w:webHidden/>
          </w:rPr>
          <w:instrText xml:space="preserve"> PAGEREF _Toc137153878 \h </w:instrText>
        </w:r>
        <w:r w:rsidR="00C7498F">
          <w:rPr>
            <w:rStyle w:val="Hyperlink"/>
            <w:noProof/>
            <w:rtl/>
          </w:rPr>
        </w:r>
        <w:r w:rsidR="00C7498F">
          <w:rPr>
            <w:rStyle w:val="Hyperlink"/>
            <w:noProof/>
            <w:rtl/>
          </w:rPr>
          <w:fldChar w:fldCharType="separate"/>
        </w:r>
        <w:r w:rsidR="00C7498F">
          <w:rPr>
            <w:noProof/>
            <w:webHidden/>
          </w:rPr>
          <w:t>39</w:t>
        </w:r>
        <w:r w:rsidR="00C7498F">
          <w:rPr>
            <w:rStyle w:val="Hyperlink"/>
            <w:noProof/>
            <w:rtl/>
          </w:rPr>
          <w:fldChar w:fldCharType="end"/>
        </w:r>
      </w:hyperlink>
    </w:p>
    <w:p w14:paraId="6DA41E81" w14:textId="11BDE299" w:rsidR="00C7498F" w:rsidRDefault="00000000">
      <w:pPr>
        <w:pStyle w:val="TableofFigures"/>
        <w:tabs>
          <w:tab w:val="right" w:leader="dot" w:pos="9350"/>
        </w:tabs>
        <w:rPr>
          <w:rFonts w:eastAsiaTheme="minorEastAsia"/>
          <w:noProof/>
        </w:rPr>
      </w:pPr>
      <w:hyperlink w:anchor="_Toc137153879" w:history="1">
        <w:r w:rsidR="00C7498F" w:rsidRPr="00746187">
          <w:rPr>
            <w:rStyle w:val="Hyperlink"/>
            <w:noProof/>
          </w:rPr>
          <w:t>Figure 29: Sample of Beam Section.</w:t>
        </w:r>
        <w:r w:rsidR="00C7498F">
          <w:rPr>
            <w:noProof/>
            <w:webHidden/>
          </w:rPr>
          <w:tab/>
        </w:r>
        <w:r w:rsidR="00C7498F">
          <w:rPr>
            <w:rStyle w:val="Hyperlink"/>
            <w:noProof/>
            <w:rtl/>
          </w:rPr>
          <w:fldChar w:fldCharType="begin"/>
        </w:r>
        <w:r w:rsidR="00C7498F">
          <w:rPr>
            <w:noProof/>
            <w:webHidden/>
          </w:rPr>
          <w:instrText xml:space="preserve"> PAGEREF _Toc137153879 \h </w:instrText>
        </w:r>
        <w:r w:rsidR="00C7498F">
          <w:rPr>
            <w:rStyle w:val="Hyperlink"/>
            <w:noProof/>
            <w:rtl/>
          </w:rPr>
        </w:r>
        <w:r w:rsidR="00C7498F">
          <w:rPr>
            <w:rStyle w:val="Hyperlink"/>
            <w:noProof/>
            <w:rtl/>
          </w:rPr>
          <w:fldChar w:fldCharType="separate"/>
        </w:r>
        <w:r w:rsidR="00C7498F">
          <w:rPr>
            <w:noProof/>
            <w:webHidden/>
          </w:rPr>
          <w:t>40</w:t>
        </w:r>
        <w:r w:rsidR="00C7498F">
          <w:rPr>
            <w:rStyle w:val="Hyperlink"/>
            <w:noProof/>
            <w:rtl/>
          </w:rPr>
          <w:fldChar w:fldCharType="end"/>
        </w:r>
      </w:hyperlink>
    </w:p>
    <w:p w14:paraId="4C332D5A" w14:textId="3D5AFE3F" w:rsidR="00C7498F" w:rsidRDefault="00000000">
      <w:pPr>
        <w:pStyle w:val="TableofFigures"/>
        <w:tabs>
          <w:tab w:val="right" w:leader="dot" w:pos="9350"/>
        </w:tabs>
        <w:rPr>
          <w:rFonts w:eastAsiaTheme="minorEastAsia"/>
          <w:noProof/>
        </w:rPr>
      </w:pPr>
      <w:hyperlink w:anchor="_Toc137153880" w:history="1">
        <w:r w:rsidR="00C7498F" w:rsidRPr="00746187">
          <w:rPr>
            <w:rStyle w:val="Hyperlink"/>
            <w:noProof/>
          </w:rPr>
          <w:t>Figure 30: Sample of Column Section.</w:t>
        </w:r>
        <w:r w:rsidR="00C7498F">
          <w:rPr>
            <w:noProof/>
            <w:webHidden/>
          </w:rPr>
          <w:tab/>
        </w:r>
        <w:r w:rsidR="00C7498F">
          <w:rPr>
            <w:rStyle w:val="Hyperlink"/>
            <w:noProof/>
            <w:rtl/>
          </w:rPr>
          <w:fldChar w:fldCharType="begin"/>
        </w:r>
        <w:r w:rsidR="00C7498F">
          <w:rPr>
            <w:noProof/>
            <w:webHidden/>
          </w:rPr>
          <w:instrText xml:space="preserve"> PAGEREF _Toc137153880 \h </w:instrText>
        </w:r>
        <w:r w:rsidR="00C7498F">
          <w:rPr>
            <w:rStyle w:val="Hyperlink"/>
            <w:noProof/>
            <w:rtl/>
          </w:rPr>
        </w:r>
        <w:r w:rsidR="00C7498F">
          <w:rPr>
            <w:rStyle w:val="Hyperlink"/>
            <w:noProof/>
            <w:rtl/>
          </w:rPr>
          <w:fldChar w:fldCharType="separate"/>
        </w:r>
        <w:r w:rsidR="00C7498F">
          <w:rPr>
            <w:noProof/>
            <w:webHidden/>
          </w:rPr>
          <w:t>40</w:t>
        </w:r>
        <w:r w:rsidR="00C7498F">
          <w:rPr>
            <w:rStyle w:val="Hyperlink"/>
            <w:noProof/>
            <w:rtl/>
          </w:rPr>
          <w:fldChar w:fldCharType="end"/>
        </w:r>
      </w:hyperlink>
    </w:p>
    <w:p w14:paraId="625FC483" w14:textId="046C5148" w:rsidR="00C7498F" w:rsidRDefault="00000000">
      <w:pPr>
        <w:pStyle w:val="TableofFigures"/>
        <w:tabs>
          <w:tab w:val="right" w:leader="dot" w:pos="9350"/>
        </w:tabs>
        <w:rPr>
          <w:rFonts w:eastAsiaTheme="minorEastAsia"/>
          <w:noProof/>
        </w:rPr>
      </w:pPr>
      <w:hyperlink w:anchor="_Toc137153881" w:history="1">
        <w:r w:rsidR="00C7498F" w:rsidRPr="00746187">
          <w:rPr>
            <w:rStyle w:val="Hyperlink"/>
            <w:noProof/>
          </w:rPr>
          <w:t>Figure 31:Two-way waffle slab modifiers</w:t>
        </w:r>
        <w:r w:rsidR="00C7498F">
          <w:rPr>
            <w:noProof/>
            <w:webHidden/>
          </w:rPr>
          <w:tab/>
        </w:r>
        <w:r w:rsidR="00C7498F">
          <w:rPr>
            <w:rStyle w:val="Hyperlink"/>
            <w:noProof/>
            <w:rtl/>
          </w:rPr>
          <w:fldChar w:fldCharType="begin"/>
        </w:r>
        <w:r w:rsidR="00C7498F">
          <w:rPr>
            <w:noProof/>
            <w:webHidden/>
          </w:rPr>
          <w:instrText xml:space="preserve"> PAGEREF _Toc137153881 \h </w:instrText>
        </w:r>
        <w:r w:rsidR="00C7498F">
          <w:rPr>
            <w:rStyle w:val="Hyperlink"/>
            <w:noProof/>
            <w:rtl/>
          </w:rPr>
        </w:r>
        <w:r w:rsidR="00C7498F">
          <w:rPr>
            <w:rStyle w:val="Hyperlink"/>
            <w:noProof/>
            <w:rtl/>
          </w:rPr>
          <w:fldChar w:fldCharType="separate"/>
        </w:r>
        <w:r w:rsidR="00C7498F">
          <w:rPr>
            <w:noProof/>
            <w:webHidden/>
          </w:rPr>
          <w:t>41</w:t>
        </w:r>
        <w:r w:rsidR="00C7498F">
          <w:rPr>
            <w:rStyle w:val="Hyperlink"/>
            <w:noProof/>
            <w:rtl/>
          </w:rPr>
          <w:fldChar w:fldCharType="end"/>
        </w:r>
      </w:hyperlink>
    </w:p>
    <w:p w14:paraId="0F02C83C" w14:textId="793F3850" w:rsidR="00C7498F" w:rsidRDefault="00000000">
      <w:pPr>
        <w:pStyle w:val="TableofFigures"/>
        <w:tabs>
          <w:tab w:val="right" w:leader="dot" w:pos="9350"/>
        </w:tabs>
        <w:rPr>
          <w:rFonts w:eastAsiaTheme="minorEastAsia"/>
          <w:noProof/>
        </w:rPr>
      </w:pPr>
      <w:hyperlink w:anchor="_Toc137153882" w:history="1">
        <w:r w:rsidR="00C7498F" w:rsidRPr="00746187">
          <w:rPr>
            <w:rStyle w:val="Hyperlink"/>
            <w:noProof/>
          </w:rPr>
          <w:t>Figure 32: wall modifiers</w:t>
        </w:r>
        <w:r w:rsidR="00C7498F">
          <w:rPr>
            <w:noProof/>
            <w:webHidden/>
          </w:rPr>
          <w:tab/>
        </w:r>
        <w:r w:rsidR="00C7498F">
          <w:rPr>
            <w:rStyle w:val="Hyperlink"/>
            <w:noProof/>
            <w:rtl/>
          </w:rPr>
          <w:fldChar w:fldCharType="begin"/>
        </w:r>
        <w:r w:rsidR="00C7498F">
          <w:rPr>
            <w:noProof/>
            <w:webHidden/>
          </w:rPr>
          <w:instrText xml:space="preserve"> PAGEREF _Toc137153882 \h </w:instrText>
        </w:r>
        <w:r w:rsidR="00C7498F">
          <w:rPr>
            <w:rStyle w:val="Hyperlink"/>
            <w:noProof/>
            <w:rtl/>
          </w:rPr>
        </w:r>
        <w:r w:rsidR="00C7498F">
          <w:rPr>
            <w:rStyle w:val="Hyperlink"/>
            <w:noProof/>
            <w:rtl/>
          </w:rPr>
          <w:fldChar w:fldCharType="separate"/>
        </w:r>
        <w:r w:rsidR="00C7498F">
          <w:rPr>
            <w:noProof/>
            <w:webHidden/>
          </w:rPr>
          <w:t>41</w:t>
        </w:r>
        <w:r w:rsidR="00C7498F">
          <w:rPr>
            <w:rStyle w:val="Hyperlink"/>
            <w:noProof/>
            <w:rtl/>
          </w:rPr>
          <w:fldChar w:fldCharType="end"/>
        </w:r>
      </w:hyperlink>
    </w:p>
    <w:p w14:paraId="78C855D3" w14:textId="755B6266" w:rsidR="00C7498F" w:rsidRDefault="00000000">
      <w:pPr>
        <w:pStyle w:val="TableofFigures"/>
        <w:tabs>
          <w:tab w:val="right" w:leader="dot" w:pos="9350"/>
        </w:tabs>
        <w:rPr>
          <w:rFonts w:eastAsiaTheme="minorEastAsia"/>
          <w:noProof/>
        </w:rPr>
      </w:pPr>
      <w:hyperlink w:anchor="_Toc137153883" w:history="1">
        <w:r w:rsidR="00C7498F" w:rsidRPr="00746187">
          <w:rPr>
            <w:rStyle w:val="Hyperlink"/>
            <w:noProof/>
          </w:rPr>
          <w:t>Figure 33: sample of beam modifiers</w:t>
        </w:r>
        <w:r w:rsidR="00C7498F">
          <w:rPr>
            <w:noProof/>
            <w:webHidden/>
          </w:rPr>
          <w:tab/>
        </w:r>
        <w:r w:rsidR="00C7498F">
          <w:rPr>
            <w:rStyle w:val="Hyperlink"/>
            <w:noProof/>
            <w:rtl/>
          </w:rPr>
          <w:fldChar w:fldCharType="begin"/>
        </w:r>
        <w:r w:rsidR="00C7498F">
          <w:rPr>
            <w:noProof/>
            <w:webHidden/>
          </w:rPr>
          <w:instrText xml:space="preserve"> PAGEREF _Toc137153883 \h </w:instrText>
        </w:r>
        <w:r w:rsidR="00C7498F">
          <w:rPr>
            <w:rStyle w:val="Hyperlink"/>
            <w:noProof/>
            <w:rtl/>
          </w:rPr>
        </w:r>
        <w:r w:rsidR="00C7498F">
          <w:rPr>
            <w:rStyle w:val="Hyperlink"/>
            <w:noProof/>
            <w:rtl/>
          </w:rPr>
          <w:fldChar w:fldCharType="separate"/>
        </w:r>
        <w:r w:rsidR="00C7498F">
          <w:rPr>
            <w:noProof/>
            <w:webHidden/>
          </w:rPr>
          <w:t>42</w:t>
        </w:r>
        <w:r w:rsidR="00C7498F">
          <w:rPr>
            <w:rStyle w:val="Hyperlink"/>
            <w:noProof/>
            <w:rtl/>
          </w:rPr>
          <w:fldChar w:fldCharType="end"/>
        </w:r>
      </w:hyperlink>
    </w:p>
    <w:p w14:paraId="38916A0D" w14:textId="10152F55" w:rsidR="00C7498F" w:rsidRDefault="00000000">
      <w:pPr>
        <w:pStyle w:val="TableofFigures"/>
        <w:tabs>
          <w:tab w:val="right" w:leader="dot" w:pos="9350"/>
        </w:tabs>
        <w:rPr>
          <w:rFonts w:eastAsiaTheme="minorEastAsia"/>
          <w:noProof/>
        </w:rPr>
      </w:pPr>
      <w:hyperlink w:anchor="_Toc137153884" w:history="1">
        <w:r w:rsidR="00C7498F" w:rsidRPr="00746187">
          <w:rPr>
            <w:rStyle w:val="Hyperlink"/>
            <w:noProof/>
          </w:rPr>
          <w:t>Figure 34: sample of column modifiers</w:t>
        </w:r>
        <w:r w:rsidR="00C7498F">
          <w:rPr>
            <w:noProof/>
            <w:webHidden/>
          </w:rPr>
          <w:tab/>
        </w:r>
        <w:r w:rsidR="00C7498F">
          <w:rPr>
            <w:rStyle w:val="Hyperlink"/>
            <w:noProof/>
            <w:rtl/>
          </w:rPr>
          <w:fldChar w:fldCharType="begin"/>
        </w:r>
        <w:r w:rsidR="00C7498F">
          <w:rPr>
            <w:noProof/>
            <w:webHidden/>
          </w:rPr>
          <w:instrText xml:space="preserve"> PAGEREF _Toc137153884 \h </w:instrText>
        </w:r>
        <w:r w:rsidR="00C7498F">
          <w:rPr>
            <w:rStyle w:val="Hyperlink"/>
            <w:noProof/>
            <w:rtl/>
          </w:rPr>
        </w:r>
        <w:r w:rsidR="00C7498F">
          <w:rPr>
            <w:rStyle w:val="Hyperlink"/>
            <w:noProof/>
            <w:rtl/>
          </w:rPr>
          <w:fldChar w:fldCharType="separate"/>
        </w:r>
        <w:r w:rsidR="00C7498F">
          <w:rPr>
            <w:noProof/>
            <w:webHidden/>
          </w:rPr>
          <w:t>42</w:t>
        </w:r>
        <w:r w:rsidR="00C7498F">
          <w:rPr>
            <w:rStyle w:val="Hyperlink"/>
            <w:noProof/>
            <w:rtl/>
          </w:rPr>
          <w:fldChar w:fldCharType="end"/>
        </w:r>
      </w:hyperlink>
    </w:p>
    <w:p w14:paraId="3D9E4BDD" w14:textId="32D3D4BA" w:rsidR="00C7498F" w:rsidRDefault="00000000">
      <w:pPr>
        <w:pStyle w:val="TableofFigures"/>
        <w:tabs>
          <w:tab w:val="right" w:leader="dot" w:pos="9350"/>
        </w:tabs>
        <w:rPr>
          <w:rFonts w:eastAsiaTheme="minorEastAsia"/>
          <w:noProof/>
        </w:rPr>
      </w:pPr>
      <w:hyperlink w:anchor="_Toc137153885" w:history="1">
        <w:r w:rsidR="00C7498F" w:rsidRPr="00746187">
          <w:rPr>
            <w:rStyle w:val="Hyperlink"/>
            <w:noProof/>
          </w:rPr>
          <w:t>Figure 35: Load Patterns</w:t>
        </w:r>
        <w:r w:rsidR="00C7498F">
          <w:rPr>
            <w:noProof/>
            <w:webHidden/>
          </w:rPr>
          <w:tab/>
        </w:r>
        <w:r w:rsidR="00C7498F">
          <w:rPr>
            <w:rStyle w:val="Hyperlink"/>
            <w:noProof/>
            <w:rtl/>
          </w:rPr>
          <w:fldChar w:fldCharType="begin"/>
        </w:r>
        <w:r w:rsidR="00C7498F">
          <w:rPr>
            <w:noProof/>
            <w:webHidden/>
          </w:rPr>
          <w:instrText xml:space="preserve"> PAGEREF _Toc137153885 \h </w:instrText>
        </w:r>
        <w:r w:rsidR="00C7498F">
          <w:rPr>
            <w:rStyle w:val="Hyperlink"/>
            <w:noProof/>
            <w:rtl/>
          </w:rPr>
        </w:r>
        <w:r w:rsidR="00C7498F">
          <w:rPr>
            <w:rStyle w:val="Hyperlink"/>
            <w:noProof/>
            <w:rtl/>
          </w:rPr>
          <w:fldChar w:fldCharType="separate"/>
        </w:r>
        <w:r w:rsidR="00C7498F">
          <w:rPr>
            <w:noProof/>
            <w:webHidden/>
          </w:rPr>
          <w:t>43</w:t>
        </w:r>
        <w:r w:rsidR="00C7498F">
          <w:rPr>
            <w:rStyle w:val="Hyperlink"/>
            <w:noProof/>
            <w:rtl/>
          </w:rPr>
          <w:fldChar w:fldCharType="end"/>
        </w:r>
      </w:hyperlink>
    </w:p>
    <w:p w14:paraId="7CD140A3" w14:textId="391E6DC5" w:rsidR="00C7498F" w:rsidRDefault="00000000">
      <w:pPr>
        <w:pStyle w:val="TableofFigures"/>
        <w:tabs>
          <w:tab w:val="right" w:leader="dot" w:pos="9350"/>
        </w:tabs>
        <w:rPr>
          <w:rFonts w:eastAsiaTheme="minorEastAsia"/>
          <w:noProof/>
        </w:rPr>
      </w:pPr>
      <w:hyperlink w:anchor="_Toc137153886" w:history="1">
        <w:r w:rsidR="00C7498F" w:rsidRPr="00746187">
          <w:rPr>
            <w:rStyle w:val="Hyperlink"/>
            <w:noProof/>
          </w:rPr>
          <w:t>Figure 36: Load Combination one</w:t>
        </w:r>
        <w:r w:rsidR="00C7498F">
          <w:rPr>
            <w:noProof/>
            <w:webHidden/>
          </w:rPr>
          <w:tab/>
        </w:r>
        <w:r w:rsidR="00C7498F">
          <w:rPr>
            <w:rStyle w:val="Hyperlink"/>
            <w:noProof/>
            <w:rtl/>
          </w:rPr>
          <w:fldChar w:fldCharType="begin"/>
        </w:r>
        <w:r w:rsidR="00C7498F">
          <w:rPr>
            <w:noProof/>
            <w:webHidden/>
          </w:rPr>
          <w:instrText xml:space="preserve"> PAGEREF _Toc137153886 \h </w:instrText>
        </w:r>
        <w:r w:rsidR="00C7498F">
          <w:rPr>
            <w:rStyle w:val="Hyperlink"/>
            <w:noProof/>
            <w:rtl/>
          </w:rPr>
        </w:r>
        <w:r w:rsidR="00C7498F">
          <w:rPr>
            <w:rStyle w:val="Hyperlink"/>
            <w:noProof/>
            <w:rtl/>
          </w:rPr>
          <w:fldChar w:fldCharType="separate"/>
        </w:r>
        <w:r w:rsidR="00C7498F">
          <w:rPr>
            <w:noProof/>
            <w:webHidden/>
          </w:rPr>
          <w:t>43</w:t>
        </w:r>
        <w:r w:rsidR="00C7498F">
          <w:rPr>
            <w:rStyle w:val="Hyperlink"/>
            <w:noProof/>
            <w:rtl/>
          </w:rPr>
          <w:fldChar w:fldCharType="end"/>
        </w:r>
      </w:hyperlink>
    </w:p>
    <w:p w14:paraId="02A9A7E0" w14:textId="5BFC1B00" w:rsidR="00C7498F" w:rsidRDefault="00000000">
      <w:pPr>
        <w:pStyle w:val="TableofFigures"/>
        <w:tabs>
          <w:tab w:val="right" w:leader="dot" w:pos="9350"/>
        </w:tabs>
        <w:rPr>
          <w:rFonts w:eastAsiaTheme="minorEastAsia"/>
          <w:noProof/>
        </w:rPr>
      </w:pPr>
      <w:hyperlink w:anchor="_Toc137153887" w:history="1">
        <w:r w:rsidR="00C7498F" w:rsidRPr="00746187">
          <w:rPr>
            <w:rStyle w:val="Hyperlink"/>
            <w:noProof/>
          </w:rPr>
          <w:t>Figure 37: Load Combination two</w:t>
        </w:r>
        <w:r w:rsidR="00C7498F">
          <w:rPr>
            <w:noProof/>
            <w:webHidden/>
          </w:rPr>
          <w:tab/>
        </w:r>
        <w:r w:rsidR="00C7498F">
          <w:rPr>
            <w:rStyle w:val="Hyperlink"/>
            <w:noProof/>
            <w:rtl/>
          </w:rPr>
          <w:fldChar w:fldCharType="begin"/>
        </w:r>
        <w:r w:rsidR="00C7498F">
          <w:rPr>
            <w:noProof/>
            <w:webHidden/>
          </w:rPr>
          <w:instrText xml:space="preserve"> PAGEREF _Toc137153887 \h </w:instrText>
        </w:r>
        <w:r w:rsidR="00C7498F">
          <w:rPr>
            <w:rStyle w:val="Hyperlink"/>
            <w:noProof/>
            <w:rtl/>
          </w:rPr>
        </w:r>
        <w:r w:rsidR="00C7498F">
          <w:rPr>
            <w:rStyle w:val="Hyperlink"/>
            <w:noProof/>
            <w:rtl/>
          </w:rPr>
          <w:fldChar w:fldCharType="separate"/>
        </w:r>
        <w:r w:rsidR="00C7498F">
          <w:rPr>
            <w:noProof/>
            <w:webHidden/>
          </w:rPr>
          <w:t>44</w:t>
        </w:r>
        <w:r w:rsidR="00C7498F">
          <w:rPr>
            <w:rStyle w:val="Hyperlink"/>
            <w:noProof/>
            <w:rtl/>
          </w:rPr>
          <w:fldChar w:fldCharType="end"/>
        </w:r>
      </w:hyperlink>
    </w:p>
    <w:p w14:paraId="4199FD30" w14:textId="1BD4631F" w:rsidR="00C7498F" w:rsidRDefault="00000000">
      <w:pPr>
        <w:pStyle w:val="TableofFigures"/>
        <w:tabs>
          <w:tab w:val="right" w:leader="dot" w:pos="9350"/>
        </w:tabs>
        <w:rPr>
          <w:rFonts w:eastAsiaTheme="minorEastAsia"/>
          <w:noProof/>
        </w:rPr>
      </w:pPr>
      <w:hyperlink w:anchor="_Toc137153888" w:history="1">
        <w:r w:rsidR="00C7498F" w:rsidRPr="00746187">
          <w:rPr>
            <w:rStyle w:val="Hyperlink"/>
            <w:noProof/>
          </w:rPr>
          <w:t>Figure 38: Load Combination three</w:t>
        </w:r>
        <w:r w:rsidR="00C7498F">
          <w:rPr>
            <w:noProof/>
            <w:webHidden/>
          </w:rPr>
          <w:tab/>
        </w:r>
        <w:r w:rsidR="00C7498F">
          <w:rPr>
            <w:rStyle w:val="Hyperlink"/>
            <w:noProof/>
            <w:rtl/>
          </w:rPr>
          <w:fldChar w:fldCharType="begin"/>
        </w:r>
        <w:r w:rsidR="00C7498F">
          <w:rPr>
            <w:noProof/>
            <w:webHidden/>
          </w:rPr>
          <w:instrText xml:space="preserve"> PAGEREF _Toc137153888 \h </w:instrText>
        </w:r>
        <w:r w:rsidR="00C7498F">
          <w:rPr>
            <w:rStyle w:val="Hyperlink"/>
            <w:noProof/>
            <w:rtl/>
          </w:rPr>
        </w:r>
        <w:r w:rsidR="00C7498F">
          <w:rPr>
            <w:rStyle w:val="Hyperlink"/>
            <w:noProof/>
            <w:rtl/>
          </w:rPr>
          <w:fldChar w:fldCharType="separate"/>
        </w:r>
        <w:r w:rsidR="00C7498F">
          <w:rPr>
            <w:noProof/>
            <w:webHidden/>
          </w:rPr>
          <w:t>44</w:t>
        </w:r>
        <w:r w:rsidR="00C7498F">
          <w:rPr>
            <w:rStyle w:val="Hyperlink"/>
            <w:noProof/>
            <w:rtl/>
          </w:rPr>
          <w:fldChar w:fldCharType="end"/>
        </w:r>
      </w:hyperlink>
    </w:p>
    <w:p w14:paraId="4B92F8D9" w14:textId="2DDF778F" w:rsidR="00C7498F" w:rsidRDefault="00000000">
      <w:pPr>
        <w:pStyle w:val="TableofFigures"/>
        <w:tabs>
          <w:tab w:val="right" w:leader="dot" w:pos="9350"/>
        </w:tabs>
        <w:rPr>
          <w:rFonts w:eastAsiaTheme="minorEastAsia"/>
          <w:noProof/>
        </w:rPr>
      </w:pPr>
      <w:hyperlink w:anchor="_Toc137153889" w:history="1">
        <w:r w:rsidR="00C7498F" w:rsidRPr="00746187">
          <w:rPr>
            <w:rStyle w:val="Hyperlink"/>
            <w:noProof/>
          </w:rPr>
          <w:t>Figure 39: Load Combination four</w:t>
        </w:r>
        <w:r w:rsidR="00C7498F">
          <w:rPr>
            <w:noProof/>
            <w:webHidden/>
          </w:rPr>
          <w:tab/>
        </w:r>
        <w:r w:rsidR="00C7498F">
          <w:rPr>
            <w:rStyle w:val="Hyperlink"/>
            <w:noProof/>
            <w:rtl/>
          </w:rPr>
          <w:fldChar w:fldCharType="begin"/>
        </w:r>
        <w:r w:rsidR="00C7498F">
          <w:rPr>
            <w:noProof/>
            <w:webHidden/>
          </w:rPr>
          <w:instrText xml:space="preserve"> PAGEREF _Toc137153889 \h </w:instrText>
        </w:r>
        <w:r w:rsidR="00C7498F">
          <w:rPr>
            <w:rStyle w:val="Hyperlink"/>
            <w:noProof/>
            <w:rtl/>
          </w:rPr>
        </w:r>
        <w:r w:rsidR="00C7498F">
          <w:rPr>
            <w:rStyle w:val="Hyperlink"/>
            <w:noProof/>
            <w:rtl/>
          </w:rPr>
          <w:fldChar w:fldCharType="separate"/>
        </w:r>
        <w:r w:rsidR="00C7498F">
          <w:rPr>
            <w:noProof/>
            <w:webHidden/>
          </w:rPr>
          <w:t>45</w:t>
        </w:r>
        <w:r w:rsidR="00C7498F">
          <w:rPr>
            <w:rStyle w:val="Hyperlink"/>
            <w:noProof/>
            <w:rtl/>
          </w:rPr>
          <w:fldChar w:fldCharType="end"/>
        </w:r>
      </w:hyperlink>
    </w:p>
    <w:p w14:paraId="60618894" w14:textId="24C69FA1" w:rsidR="00C7498F" w:rsidRDefault="00000000">
      <w:pPr>
        <w:pStyle w:val="TableofFigures"/>
        <w:tabs>
          <w:tab w:val="right" w:leader="dot" w:pos="9350"/>
        </w:tabs>
        <w:rPr>
          <w:rFonts w:eastAsiaTheme="minorEastAsia"/>
          <w:noProof/>
        </w:rPr>
      </w:pPr>
      <w:hyperlink w:anchor="_Toc137153890" w:history="1">
        <w:r w:rsidR="00C7498F" w:rsidRPr="00746187">
          <w:rPr>
            <w:rStyle w:val="Hyperlink"/>
            <w:noProof/>
          </w:rPr>
          <w:t>Figure 40: Compatibility check</w:t>
        </w:r>
        <w:r w:rsidR="00C7498F">
          <w:rPr>
            <w:noProof/>
            <w:webHidden/>
          </w:rPr>
          <w:tab/>
        </w:r>
        <w:r w:rsidR="00C7498F">
          <w:rPr>
            <w:rStyle w:val="Hyperlink"/>
            <w:noProof/>
            <w:rtl/>
          </w:rPr>
          <w:fldChar w:fldCharType="begin"/>
        </w:r>
        <w:r w:rsidR="00C7498F">
          <w:rPr>
            <w:noProof/>
            <w:webHidden/>
          </w:rPr>
          <w:instrText xml:space="preserve"> PAGEREF _Toc137153890 \h </w:instrText>
        </w:r>
        <w:r w:rsidR="00C7498F">
          <w:rPr>
            <w:rStyle w:val="Hyperlink"/>
            <w:noProof/>
            <w:rtl/>
          </w:rPr>
        </w:r>
        <w:r w:rsidR="00C7498F">
          <w:rPr>
            <w:rStyle w:val="Hyperlink"/>
            <w:noProof/>
            <w:rtl/>
          </w:rPr>
          <w:fldChar w:fldCharType="separate"/>
        </w:r>
        <w:r w:rsidR="00C7498F">
          <w:rPr>
            <w:noProof/>
            <w:webHidden/>
          </w:rPr>
          <w:t>46</w:t>
        </w:r>
        <w:r w:rsidR="00C7498F">
          <w:rPr>
            <w:rStyle w:val="Hyperlink"/>
            <w:noProof/>
            <w:rtl/>
          </w:rPr>
          <w:fldChar w:fldCharType="end"/>
        </w:r>
      </w:hyperlink>
    </w:p>
    <w:p w14:paraId="18C17740" w14:textId="5AB33DCF" w:rsidR="00C7498F" w:rsidRDefault="00000000">
      <w:pPr>
        <w:pStyle w:val="TableofFigures"/>
        <w:tabs>
          <w:tab w:val="right" w:leader="dot" w:pos="9350"/>
        </w:tabs>
        <w:rPr>
          <w:rFonts w:eastAsiaTheme="minorEastAsia"/>
          <w:noProof/>
        </w:rPr>
      </w:pPr>
      <w:hyperlink w:anchor="_Toc137153891" w:history="1">
        <w:r w:rsidR="00C7498F" w:rsidRPr="00746187">
          <w:rPr>
            <w:rStyle w:val="Hyperlink"/>
            <w:noProof/>
          </w:rPr>
          <w:t>Figure 41: Equilibrium check.</w:t>
        </w:r>
        <w:r w:rsidR="00C7498F">
          <w:rPr>
            <w:noProof/>
            <w:webHidden/>
          </w:rPr>
          <w:tab/>
        </w:r>
        <w:r w:rsidR="00C7498F">
          <w:rPr>
            <w:rStyle w:val="Hyperlink"/>
            <w:noProof/>
            <w:rtl/>
          </w:rPr>
          <w:fldChar w:fldCharType="begin"/>
        </w:r>
        <w:r w:rsidR="00C7498F">
          <w:rPr>
            <w:noProof/>
            <w:webHidden/>
          </w:rPr>
          <w:instrText xml:space="preserve"> PAGEREF _Toc137153891 \h </w:instrText>
        </w:r>
        <w:r w:rsidR="00C7498F">
          <w:rPr>
            <w:rStyle w:val="Hyperlink"/>
            <w:noProof/>
            <w:rtl/>
          </w:rPr>
        </w:r>
        <w:r w:rsidR="00C7498F">
          <w:rPr>
            <w:rStyle w:val="Hyperlink"/>
            <w:noProof/>
            <w:rtl/>
          </w:rPr>
          <w:fldChar w:fldCharType="separate"/>
        </w:r>
        <w:r w:rsidR="00C7498F">
          <w:rPr>
            <w:noProof/>
            <w:webHidden/>
          </w:rPr>
          <w:t>51</w:t>
        </w:r>
        <w:r w:rsidR="00C7498F">
          <w:rPr>
            <w:rStyle w:val="Hyperlink"/>
            <w:noProof/>
            <w:rtl/>
          </w:rPr>
          <w:fldChar w:fldCharType="end"/>
        </w:r>
      </w:hyperlink>
    </w:p>
    <w:p w14:paraId="510891CA" w14:textId="79A53F55" w:rsidR="00C7498F" w:rsidRDefault="00000000">
      <w:pPr>
        <w:pStyle w:val="TableofFigures"/>
        <w:tabs>
          <w:tab w:val="right" w:leader="dot" w:pos="9350"/>
        </w:tabs>
        <w:rPr>
          <w:rFonts w:eastAsiaTheme="minorEastAsia"/>
          <w:noProof/>
        </w:rPr>
      </w:pPr>
      <w:hyperlink w:anchor="_Toc137153892" w:history="1">
        <w:r w:rsidR="00C7498F" w:rsidRPr="00746187">
          <w:rPr>
            <w:rStyle w:val="Hyperlink"/>
            <w:noProof/>
          </w:rPr>
          <w:t>Figure 42: Selected beam  for equilibrium check</w:t>
        </w:r>
        <w:r w:rsidR="00C7498F">
          <w:rPr>
            <w:noProof/>
            <w:webHidden/>
          </w:rPr>
          <w:tab/>
        </w:r>
        <w:r w:rsidR="00C7498F">
          <w:rPr>
            <w:rStyle w:val="Hyperlink"/>
            <w:noProof/>
            <w:rtl/>
          </w:rPr>
          <w:fldChar w:fldCharType="begin"/>
        </w:r>
        <w:r w:rsidR="00C7498F">
          <w:rPr>
            <w:noProof/>
            <w:webHidden/>
          </w:rPr>
          <w:instrText xml:space="preserve"> PAGEREF _Toc137153892 \h </w:instrText>
        </w:r>
        <w:r w:rsidR="00C7498F">
          <w:rPr>
            <w:rStyle w:val="Hyperlink"/>
            <w:noProof/>
            <w:rtl/>
          </w:rPr>
        </w:r>
        <w:r w:rsidR="00C7498F">
          <w:rPr>
            <w:rStyle w:val="Hyperlink"/>
            <w:noProof/>
            <w:rtl/>
          </w:rPr>
          <w:fldChar w:fldCharType="separate"/>
        </w:r>
        <w:r w:rsidR="00C7498F">
          <w:rPr>
            <w:noProof/>
            <w:webHidden/>
          </w:rPr>
          <w:t>52</w:t>
        </w:r>
        <w:r w:rsidR="00C7498F">
          <w:rPr>
            <w:rStyle w:val="Hyperlink"/>
            <w:noProof/>
            <w:rtl/>
          </w:rPr>
          <w:fldChar w:fldCharType="end"/>
        </w:r>
      </w:hyperlink>
    </w:p>
    <w:p w14:paraId="50CDCD6C" w14:textId="2CBA2880" w:rsidR="00C7498F" w:rsidRDefault="00000000">
      <w:pPr>
        <w:pStyle w:val="TableofFigures"/>
        <w:tabs>
          <w:tab w:val="right" w:leader="dot" w:pos="9350"/>
        </w:tabs>
        <w:rPr>
          <w:rFonts w:eastAsiaTheme="minorEastAsia"/>
          <w:noProof/>
        </w:rPr>
      </w:pPr>
      <w:hyperlink w:anchor="_Toc137153893" w:history="1">
        <w:r w:rsidR="00C7498F" w:rsidRPr="00746187">
          <w:rPr>
            <w:rStyle w:val="Hyperlink"/>
            <w:noProof/>
          </w:rPr>
          <w:t>Figure 43:  Top negative moment</w:t>
        </w:r>
        <w:r w:rsidR="00C7498F">
          <w:rPr>
            <w:noProof/>
            <w:webHidden/>
          </w:rPr>
          <w:tab/>
        </w:r>
        <w:r w:rsidR="00C7498F">
          <w:rPr>
            <w:rStyle w:val="Hyperlink"/>
            <w:noProof/>
            <w:rtl/>
          </w:rPr>
          <w:fldChar w:fldCharType="begin"/>
        </w:r>
        <w:r w:rsidR="00C7498F">
          <w:rPr>
            <w:noProof/>
            <w:webHidden/>
          </w:rPr>
          <w:instrText xml:space="preserve"> PAGEREF _Toc137153893 \h </w:instrText>
        </w:r>
        <w:r w:rsidR="00C7498F">
          <w:rPr>
            <w:rStyle w:val="Hyperlink"/>
            <w:noProof/>
            <w:rtl/>
          </w:rPr>
        </w:r>
        <w:r w:rsidR="00C7498F">
          <w:rPr>
            <w:rStyle w:val="Hyperlink"/>
            <w:noProof/>
            <w:rtl/>
          </w:rPr>
          <w:fldChar w:fldCharType="separate"/>
        </w:r>
        <w:r w:rsidR="00C7498F">
          <w:rPr>
            <w:noProof/>
            <w:webHidden/>
          </w:rPr>
          <w:t>53</w:t>
        </w:r>
        <w:r w:rsidR="00C7498F">
          <w:rPr>
            <w:rStyle w:val="Hyperlink"/>
            <w:noProof/>
            <w:rtl/>
          </w:rPr>
          <w:fldChar w:fldCharType="end"/>
        </w:r>
      </w:hyperlink>
    </w:p>
    <w:p w14:paraId="024E7650" w14:textId="35293715" w:rsidR="00C7498F" w:rsidRDefault="00000000">
      <w:pPr>
        <w:pStyle w:val="TableofFigures"/>
        <w:tabs>
          <w:tab w:val="right" w:leader="dot" w:pos="9350"/>
        </w:tabs>
        <w:rPr>
          <w:rFonts w:eastAsiaTheme="minorEastAsia"/>
          <w:noProof/>
        </w:rPr>
      </w:pPr>
      <w:hyperlink w:anchor="_Toc137153894" w:history="1">
        <w:r w:rsidR="00C7498F" w:rsidRPr="00746187">
          <w:rPr>
            <w:rStyle w:val="Hyperlink"/>
            <w:noProof/>
          </w:rPr>
          <w:t>Figure 44: Bottom negative moment</w:t>
        </w:r>
        <w:r w:rsidR="00C7498F">
          <w:rPr>
            <w:noProof/>
            <w:webHidden/>
          </w:rPr>
          <w:tab/>
        </w:r>
        <w:r w:rsidR="00C7498F">
          <w:rPr>
            <w:rStyle w:val="Hyperlink"/>
            <w:noProof/>
            <w:rtl/>
          </w:rPr>
          <w:fldChar w:fldCharType="begin"/>
        </w:r>
        <w:r w:rsidR="00C7498F">
          <w:rPr>
            <w:noProof/>
            <w:webHidden/>
          </w:rPr>
          <w:instrText xml:space="preserve"> PAGEREF _Toc137153894 \h </w:instrText>
        </w:r>
        <w:r w:rsidR="00C7498F">
          <w:rPr>
            <w:rStyle w:val="Hyperlink"/>
            <w:noProof/>
            <w:rtl/>
          </w:rPr>
        </w:r>
        <w:r w:rsidR="00C7498F">
          <w:rPr>
            <w:rStyle w:val="Hyperlink"/>
            <w:noProof/>
            <w:rtl/>
          </w:rPr>
          <w:fldChar w:fldCharType="separate"/>
        </w:r>
        <w:r w:rsidR="00C7498F">
          <w:rPr>
            <w:noProof/>
            <w:webHidden/>
          </w:rPr>
          <w:t>53</w:t>
        </w:r>
        <w:r w:rsidR="00C7498F">
          <w:rPr>
            <w:rStyle w:val="Hyperlink"/>
            <w:noProof/>
            <w:rtl/>
          </w:rPr>
          <w:fldChar w:fldCharType="end"/>
        </w:r>
      </w:hyperlink>
    </w:p>
    <w:p w14:paraId="171D98E2" w14:textId="5DB8235D" w:rsidR="00C7498F" w:rsidRDefault="00000000">
      <w:pPr>
        <w:pStyle w:val="TableofFigures"/>
        <w:tabs>
          <w:tab w:val="right" w:leader="dot" w:pos="9350"/>
        </w:tabs>
        <w:rPr>
          <w:rFonts w:eastAsiaTheme="minorEastAsia"/>
          <w:noProof/>
        </w:rPr>
      </w:pPr>
      <w:hyperlink w:anchor="_Toc137153895" w:history="1">
        <w:r w:rsidR="00C7498F" w:rsidRPr="00746187">
          <w:rPr>
            <w:rStyle w:val="Hyperlink"/>
            <w:noProof/>
          </w:rPr>
          <w:t>Figure 45: Positive moment.</w:t>
        </w:r>
        <w:r w:rsidR="00C7498F">
          <w:rPr>
            <w:noProof/>
            <w:webHidden/>
          </w:rPr>
          <w:tab/>
        </w:r>
        <w:r w:rsidR="00C7498F">
          <w:rPr>
            <w:rStyle w:val="Hyperlink"/>
            <w:noProof/>
            <w:rtl/>
          </w:rPr>
          <w:fldChar w:fldCharType="begin"/>
        </w:r>
        <w:r w:rsidR="00C7498F">
          <w:rPr>
            <w:noProof/>
            <w:webHidden/>
          </w:rPr>
          <w:instrText xml:space="preserve"> PAGEREF _Toc137153895 \h </w:instrText>
        </w:r>
        <w:r w:rsidR="00C7498F">
          <w:rPr>
            <w:rStyle w:val="Hyperlink"/>
            <w:noProof/>
            <w:rtl/>
          </w:rPr>
        </w:r>
        <w:r w:rsidR="00C7498F">
          <w:rPr>
            <w:rStyle w:val="Hyperlink"/>
            <w:noProof/>
            <w:rtl/>
          </w:rPr>
          <w:fldChar w:fldCharType="separate"/>
        </w:r>
        <w:r w:rsidR="00C7498F">
          <w:rPr>
            <w:noProof/>
            <w:webHidden/>
          </w:rPr>
          <w:t>54</w:t>
        </w:r>
        <w:r w:rsidR="00C7498F">
          <w:rPr>
            <w:rStyle w:val="Hyperlink"/>
            <w:noProof/>
            <w:rtl/>
          </w:rPr>
          <w:fldChar w:fldCharType="end"/>
        </w:r>
      </w:hyperlink>
    </w:p>
    <w:p w14:paraId="657EC3F5" w14:textId="7673F6EB" w:rsidR="00C7498F" w:rsidRDefault="00000000">
      <w:pPr>
        <w:pStyle w:val="TableofFigures"/>
        <w:tabs>
          <w:tab w:val="right" w:leader="dot" w:pos="9350"/>
        </w:tabs>
        <w:rPr>
          <w:rFonts w:eastAsiaTheme="minorEastAsia"/>
          <w:noProof/>
        </w:rPr>
      </w:pPr>
      <w:hyperlink w:anchor="_Toc137153896" w:history="1">
        <w:r w:rsidR="00C7498F" w:rsidRPr="00746187">
          <w:rPr>
            <w:rStyle w:val="Hyperlink"/>
            <w:noProof/>
          </w:rPr>
          <w:t>Figure 46 : Critical panel for deflection check.</w:t>
        </w:r>
        <w:r w:rsidR="00C7498F">
          <w:rPr>
            <w:noProof/>
            <w:webHidden/>
          </w:rPr>
          <w:tab/>
        </w:r>
        <w:r w:rsidR="00C7498F">
          <w:rPr>
            <w:rStyle w:val="Hyperlink"/>
            <w:noProof/>
            <w:rtl/>
          </w:rPr>
          <w:fldChar w:fldCharType="begin"/>
        </w:r>
        <w:r w:rsidR="00C7498F">
          <w:rPr>
            <w:noProof/>
            <w:webHidden/>
          </w:rPr>
          <w:instrText xml:space="preserve"> PAGEREF _Toc137153896 \h </w:instrText>
        </w:r>
        <w:r w:rsidR="00C7498F">
          <w:rPr>
            <w:rStyle w:val="Hyperlink"/>
            <w:noProof/>
            <w:rtl/>
          </w:rPr>
        </w:r>
        <w:r w:rsidR="00C7498F">
          <w:rPr>
            <w:rStyle w:val="Hyperlink"/>
            <w:noProof/>
            <w:rtl/>
          </w:rPr>
          <w:fldChar w:fldCharType="separate"/>
        </w:r>
        <w:r w:rsidR="00C7498F">
          <w:rPr>
            <w:noProof/>
            <w:webHidden/>
          </w:rPr>
          <w:t>55</w:t>
        </w:r>
        <w:r w:rsidR="00C7498F">
          <w:rPr>
            <w:rStyle w:val="Hyperlink"/>
            <w:noProof/>
            <w:rtl/>
          </w:rPr>
          <w:fldChar w:fldCharType="end"/>
        </w:r>
      </w:hyperlink>
    </w:p>
    <w:p w14:paraId="4B308524" w14:textId="1703458F" w:rsidR="00C7498F" w:rsidRDefault="00000000">
      <w:pPr>
        <w:pStyle w:val="TableofFigures"/>
        <w:tabs>
          <w:tab w:val="right" w:leader="dot" w:pos="9350"/>
        </w:tabs>
        <w:rPr>
          <w:rFonts w:eastAsiaTheme="minorEastAsia"/>
          <w:noProof/>
        </w:rPr>
      </w:pPr>
      <w:hyperlink w:anchor="_Toc137153897" w:history="1">
        <w:r w:rsidR="00C7498F" w:rsidRPr="00746187">
          <w:rPr>
            <w:rStyle w:val="Hyperlink"/>
            <w:noProof/>
          </w:rPr>
          <w:t>Figure 47: Maximum allowable deflection (ACI318-19)</w:t>
        </w:r>
        <w:r w:rsidR="00C7498F">
          <w:rPr>
            <w:noProof/>
            <w:webHidden/>
          </w:rPr>
          <w:tab/>
        </w:r>
        <w:r w:rsidR="00C7498F">
          <w:rPr>
            <w:rStyle w:val="Hyperlink"/>
            <w:noProof/>
            <w:rtl/>
          </w:rPr>
          <w:fldChar w:fldCharType="begin"/>
        </w:r>
        <w:r w:rsidR="00C7498F">
          <w:rPr>
            <w:noProof/>
            <w:webHidden/>
          </w:rPr>
          <w:instrText xml:space="preserve"> PAGEREF _Toc137153897 \h </w:instrText>
        </w:r>
        <w:r w:rsidR="00C7498F">
          <w:rPr>
            <w:rStyle w:val="Hyperlink"/>
            <w:noProof/>
            <w:rtl/>
          </w:rPr>
        </w:r>
        <w:r w:rsidR="00C7498F">
          <w:rPr>
            <w:rStyle w:val="Hyperlink"/>
            <w:noProof/>
            <w:rtl/>
          </w:rPr>
          <w:fldChar w:fldCharType="separate"/>
        </w:r>
        <w:r w:rsidR="00C7498F">
          <w:rPr>
            <w:noProof/>
            <w:webHidden/>
          </w:rPr>
          <w:t>55</w:t>
        </w:r>
        <w:r w:rsidR="00C7498F">
          <w:rPr>
            <w:rStyle w:val="Hyperlink"/>
            <w:noProof/>
            <w:rtl/>
          </w:rPr>
          <w:fldChar w:fldCharType="end"/>
        </w:r>
      </w:hyperlink>
    </w:p>
    <w:p w14:paraId="1F708894" w14:textId="7F32E76F" w:rsidR="00C7498F" w:rsidRDefault="00000000">
      <w:pPr>
        <w:pStyle w:val="TableofFigures"/>
        <w:tabs>
          <w:tab w:val="right" w:leader="dot" w:pos="9350"/>
        </w:tabs>
        <w:rPr>
          <w:rFonts w:eastAsiaTheme="minorEastAsia"/>
          <w:noProof/>
        </w:rPr>
      </w:pPr>
      <w:hyperlink w:anchor="_Toc137153898" w:history="1">
        <w:r w:rsidR="00C7498F" w:rsidRPr="00746187">
          <w:rPr>
            <w:rStyle w:val="Hyperlink"/>
            <w:noProof/>
          </w:rPr>
          <w:t>Figure 48: ETABS Deflection values</w:t>
        </w:r>
        <w:r w:rsidR="00C7498F">
          <w:rPr>
            <w:noProof/>
            <w:webHidden/>
          </w:rPr>
          <w:tab/>
        </w:r>
        <w:r w:rsidR="00C7498F">
          <w:rPr>
            <w:rStyle w:val="Hyperlink"/>
            <w:noProof/>
            <w:rtl/>
          </w:rPr>
          <w:fldChar w:fldCharType="begin"/>
        </w:r>
        <w:r w:rsidR="00C7498F">
          <w:rPr>
            <w:noProof/>
            <w:webHidden/>
          </w:rPr>
          <w:instrText xml:space="preserve"> PAGEREF _Toc137153898 \h </w:instrText>
        </w:r>
        <w:r w:rsidR="00C7498F">
          <w:rPr>
            <w:rStyle w:val="Hyperlink"/>
            <w:noProof/>
            <w:rtl/>
          </w:rPr>
        </w:r>
        <w:r w:rsidR="00C7498F">
          <w:rPr>
            <w:rStyle w:val="Hyperlink"/>
            <w:noProof/>
            <w:rtl/>
          </w:rPr>
          <w:fldChar w:fldCharType="separate"/>
        </w:r>
        <w:r w:rsidR="00C7498F">
          <w:rPr>
            <w:noProof/>
            <w:webHidden/>
          </w:rPr>
          <w:t>56</w:t>
        </w:r>
        <w:r w:rsidR="00C7498F">
          <w:rPr>
            <w:rStyle w:val="Hyperlink"/>
            <w:noProof/>
            <w:rtl/>
          </w:rPr>
          <w:fldChar w:fldCharType="end"/>
        </w:r>
      </w:hyperlink>
    </w:p>
    <w:p w14:paraId="3B3448B8" w14:textId="0D8B3690" w:rsidR="00C7498F" w:rsidRDefault="00000000">
      <w:pPr>
        <w:pStyle w:val="TableofFigures"/>
        <w:tabs>
          <w:tab w:val="right" w:leader="dot" w:pos="9350"/>
        </w:tabs>
        <w:rPr>
          <w:rFonts w:eastAsiaTheme="minorEastAsia"/>
          <w:noProof/>
        </w:rPr>
      </w:pPr>
      <w:hyperlink w:anchor="_Toc137153899" w:history="1">
        <w:r w:rsidR="00C7498F" w:rsidRPr="00746187">
          <w:rPr>
            <w:rStyle w:val="Hyperlink"/>
            <w:noProof/>
          </w:rPr>
          <w:t>Figure 49: Shear walls to prevent Torsion</w:t>
        </w:r>
        <w:r w:rsidR="00C7498F">
          <w:rPr>
            <w:noProof/>
            <w:webHidden/>
          </w:rPr>
          <w:tab/>
        </w:r>
        <w:r w:rsidR="00C7498F">
          <w:rPr>
            <w:rStyle w:val="Hyperlink"/>
            <w:noProof/>
            <w:rtl/>
          </w:rPr>
          <w:fldChar w:fldCharType="begin"/>
        </w:r>
        <w:r w:rsidR="00C7498F">
          <w:rPr>
            <w:noProof/>
            <w:webHidden/>
          </w:rPr>
          <w:instrText xml:space="preserve"> PAGEREF _Toc137153899 \h </w:instrText>
        </w:r>
        <w:r w:rsidR="00C7498F">
          <w:rPr>
            <w:rStyle w:val="Hyperlink"/>
            <w:noProof/>
            <w:rtl/>
          </w:rPr>
        </w:r>
        <w:r w:rsidR="00C7498F">
          <w:rPr>
            <w:rStyle w:val="Hyperlink"/>
            <w:noProof/>
            <w:rtl/>
          </w:rPr>
          <w:fldChar w:fldCharType="separate"/>
        </w:r>
        <w:r w:rsidR="00C7498F">
          <w:rPr>
            <w:noProof/>
            <w:webHidden/>
          </w:rPr>
          <w:t>57</w:t>
        </w:r>
        <w:r w:rsidR="00C7498F">
          <w:rPr>
            <w:rStyle w:val="Hyperlink"/>
            <w:noProof/>
            <w:rtl/>
          </w:rPr>
          <w:fldChar w:fldCharType="end"/>
        </w:r>
      </w:hyperlink>
    </w:p>
    <w:p w14:paraId="5FD68219" w14:textId="76B38518" w:rsidR="00C7498F" w:rsidRDefault="00000000">
      <w:pPr>
        <w:pStyle w:val="TableofFigures"/>
        <w:tabs>
          <w:tab w:val="right" w:leader="dot" w:pos="9350"/>
        </w:tabs>
        <w:rPr>
          <w:rFonts w:eastAsiaTheme="minorEastAsia"/>
          <w:noProof/>
        </w:rPr>
      </w:pPr>
      <w:hyperlink w:anchor="_Toc137153900" w:history="1">
        <w:r w:rsidR="00C7498F" w:rsidRPr="00746187">
          <w:rPr>
            <w:rStyle w:val="Hyperlink"/>
            <w:noProof/>
          </w:rPr>
          <w:t>Figure 50: ASCE values for Ct and X.</w:t>
        </w:r>
        <w:r w:rsidR="00C7498F">
          <w:rPr>
            <w:noProof/>
            <w:webHidden/>
          </w:rPr>
          <w:tab/>
        </w:r>
        <w:r w:rsidR="00C7498F">
          <w:rPr>
            <w:rStyle w:val="Hyperlink"/>
            <w:noProof/>
            <w:rtl/>
          </w:rPr>
          <w:fldChar w:fldCharType="begin"/>
        </w:r>
        <w:r w:rsidR="00C7498F">
          <w:rPr>
            <w:noProof/>
            <w:webHidden/>
          </w:rPr>
          <w:instrText xml:space="preserve"> PAGEREF _Toc137153900 \h </w:instrText>
        </w:r>
        <w:r w:rsidR="00C7498F">
          <w:rPr>
            <w:rStyle w:val="Hyperlink"/>
            <w:noProof/>
            <w:rtl/>
          </w:rPr>
        </w:r>
        <w:r w:rsidR="00C7498F">
          <w:rPr>
            <w:rStyle w:val="Hyperlink"/>
            <w:noProof/>
            <w:rtl/>
          </w:rPr>
          <w:fldChar w:fldCharType="separate"/>
        </w:r>
        <w:r w:rsidR="00C7498F">
          <w:rPr>
            <w:noProof/>
            <w:webHidden/>
          </w:rPr>
          <w:t>58</w:t>
        </w:r>
        <w:r w:rsidR="00C7498F">
          <w:rPr>
            <w:rStyle w:val="Hyperlink"/>
            <w:noProof/>
            <w:rtl/>
          </w:rPr>
          <w:fldChar w:fldCharType="end"/>
        </w:r>
      </w:hyperlink>
    </w:p>
    <w:p w14:paraId="4349EF52" w14:textId="20714C15" w:rsidR="00C7498F" w:rsidRDefault="00000000">
      <w:pPr>
        <w:pStyle w:val="TableofFigures"/>
        <w:tabs>
          <w:tab w:val="right" w:leader="dot" w:pos="9350"/>
        </w:tabs>
        <w:rPr>
          <w:rFonts w:eastAsiaTheme="minorEastAsia"/>
          <w:noProof/>
        </w:rPr>
      </w:pPr>
      <w:hyperlink w:anchor="_Toc137153901" w:history="1">
        <w:r w:rsidR="00C7498F" w:rsidRPr="00746187">
          <w:rPr>
            <w:rStyle w:val="Hyperlink"/>
            <w:noProof/>
          </w:rPr>
          <w:t>Figure 51: T from Etabs in X direction.</w:t>
        </w:r>
        <w:r w:rsidR="00C7498F">
          <w:rPr>
            <w:noProof/>
            <w:webHidden/>
          </w:rPr>
          <w:tab/>
        </w:r>
        <w:r w:rsidR="00C7498F">
          <w:rPr>
            <w:rStyle w:val="Hyperlink"/>
            <w:noProof/>
            <w:rtl/>
          </w:rPr>
          <w:fldChar w:fldCharType="begin"/>
        </w:r>
        <w:r w:rsidR="00C7498F">
          <w:rPr>
            <w:noProof/>
            <w:webHidden/>
          </w:rPr>
          <w:instrText xml:space="preserve"> PAGEREF _Toc137153901 \h </w:instrText>
        </w:r>
        <w:r w:rsidR="00C7498F">
          <w:rPr>
            <w:rStyle w:val="Hyperlink"/>
            <w:noProof/>
            <w:rtl/>
          </w:rPr>
        </w:r>
        <w:r w:rsidR="00C7498F">
          <w:rPr>
            <w:rStyle w:val="Hyperlink"/>
            <w:noProof/>
            <w:rtl/>
          </w:rPr>
          <w:fldChar w:fldCharType="separate"/>
        </w:r>
        <w:r w:rsidR="00C7498F">
          <w:rPr>
            <w:noProof/>
            <w:webHidden/>
          </w:rPr>
          <w:t>59</w:t>
        </w:r>
        <w:r w:rsidR="00C7498F">
          <w:rPr>
            <w:rStyle w:val="Hyperlink"/>
            <w:noProof/>
            <w:rtl/>
          </w:rPr>
          <w:fldChar w:fldCharType="end"/>
        </w:r>
      </w:hyperlink>
    </w:p>
    <w:p w14:paraId="066EE865" w14:textId="25B1A6D4" w:rsidR="00C7498F" w:rsidRDefault="00000000">
      <w:pPr>
        <w:pStyle w:val="TableofFigures"/>
        <w:tabs>
          <w:tab w:val="right" w:leader="dot" w:pos="9350"/>
        </w:tabs>
        <w:rPr>
          <w:rFonts w:eastAsiaTheme="minorEastAsia"/>
          <w:noProof/>
        </w:rPr>
      </w:pPr>
      <w:hyperlink w:anchor="_Toc137153902" w:history="1">
        <w:r w:rsidR="00C7498F" w:rsidRPr="00746187">
          <w:rPr>
            <w:rStyle w:val="Hyperlink"/>
            <w:noProof/>
          </w:rPr>
          <w:t>Figure 52: T from Etabs in Y direction.</w:t>
        </w:r>
        <w:r w:rsidR="00C7498F">
          <w:rPr>
            <w:noProof/>
            <w:webHidden/>
          </w:rPr>
          <w:tab/>
        </w:r>
        <w:r w:rsidR="00C7498F">
          <w:rPr>
            <w:rStyle w:val="Hyperlink"/>
            <w:noProof/>
            <w:rtl/>
          </w:rPr>
          <w:fldChar w:fldCharType="begin"/>
        </w:r>
        <w:r w:rsidR="00C7498F">
          <w:rPr>
            <w:noProof/>
            <w:webHidden/>
          </w:rPr>
          <w:instrText xml:space="preserve"> PAGEREF _Toc137153902 \h </w:instrText>
        </w:r>
        <w:r w:rsidR="00C7498F">
          <w:rPr>
            <w:rStyle w:val="Hyperlink"/>
            <w:noProof/>
            <w:rtl/>
          </w:rPr>
        </w:r>
        <w:r w:rsidR="00C7498F">
          <w:rPr>
            <w:rStyle w:val="Hyperlink"/>
            <w:noProof/>
            <w:rtl/>
          </w:rPr>
          <w:fldChar w:fldCharType="separate"/>
        </w:r>
        <w:r w:rsidR="00C7498F">
          <w:rPr>
            <w:noProof/>
            <w:webHidden/>
          </w:rPr>
          <w:t>60</w:t>
        </w:r>
        <w:r w:rsidR="00C7498F">
          <w:rPr>
            <w:rStyle w:val="Hyperlink"/>
            <w:noProof/>
            <w:rtl/>
          </w:rPr>
          <w:fldChar w:fldCharType="end"/>
        </w:r>
      </w:hyperlink>
    </w:p>
    <w:p w14:paraId="67D628BB" w14:textId="43EACA7E" w:rsidR="00C7498F" w:rsidRDefault="00000000">
      <w:pPr>
        <w:pStyle w:val="TableofFigures"/>
        <w:tabs>
          <w:tab w:val="right" w:leader="dot" w:pos="9350"/>
        </w:tabs>
        <w:rPr>
          <w:rFonts w:eastAsiaTheme="minorEastAsia"/>
          <w:noProof/>
        </w:rPr>
      </w:pPr>
      <w:hyperlink w:anchor="_Toc137153903" w:history="1">
        <w:r w:rsidR="00C7498F" w:rsidRPr="00746187">
          <w:rPr>
            <w:rStyle w:val="Hyperlink"/>
            <w:noProof/>
          </w:rPr>
          <w:t>Figure 53: Effective weight from Etabs.</w:t>
        </w:r>
        <w:r w:rsidR="00C7498F">
          <w:rPr>
            <w:noProof/>
            <w:webHidden/>
          </w:rPr>
          <w:tab/>
        </w:r>
        <w:r w:rsidR="00C7498F">
          <w:rPr>
            <w:rStyle w:val="Hyperlink"/>
            <w:noProof/>
            <w:rtl/>
          </w:rPr>
          <w:fldChar w:fldCharType="begin"/>
        </w:r>
        <w:r w:rsidR="00C7498F">
          <w:rPr>
            <w:noProof/>
            <w:webHidden/>
          </w:rPr>
          <w:instrText xml:space="preserve"> PAGEREF _Toc137153903 \h </w:instrText>
        </w:r>
        <w:r w:rsidR="00C7498F">
          <w:rPr>
            <w:rStyle w:val="Hyperlink"/>
            <w:noProof/>
            <w:rtl/>
          </w:rPr>
        </w:r>
        <w:r w:rsidR="00C7498F">
          <w:rPr>
            <w:rStyle w:val="Hyperlink"/>
            <w:noProof/>
            <w:rtl/>
          </w:rPr>
          <w:fldChar w:fldCharType="separate"/>
        </w:r>
        <w:r w:rsidR="00C7498F">
          <w:rPr>
            <w:noProof/>
            <w:webHidden/>
          </w:rPr>
          <w:t>61</w:t>
        </w:r>
        <w:r w:rsidR="00C7498F">
          <w:rPr>
            <w:rStyle w:val="Hyperlink"/>
            <w:noProof/>
            <w:rtl/>
          </w:rPr>
          <w:fldChar w:fldCharType="end"/>
        </w:r>
      </w:hyperlink>
    </w:p>
    <w:p w14:paraId="1DE5770F" w14:textId="58F2DAFA" w:rsidR="00C7498F" w:rsidRDefault="00000000">
      <w:pPr>
        <w:pStyle w:val="TableofFigures"/>
        <w:tabs>
          <w:tab w:val="right" w:leader="dot" w:pos="9350"/>
        </w:tabs>
        <w:rPr>
          <w:rFonts w:eastAsiaTheme="minorEastAsia"/>
          <w:noProof/>
        </w:rPr>
      </w:pPr>
      <w:hyperlink w:anchor="_Toc137153904" w:history="1">
        <w:r w:rsidR="00C7498F" w:rsidRPr="00746187">
          <w:rPr>
            <w:rStyle w:val="Hyperlink"/>
            <w:noProof/>
          </w:rPr>
          <w:t>Figure 54: Load puttern</w:t>
        </w:r>
        <w:r w:rsidR="00C7498F" w:rsidRPr="00746187">
          <w:rPr>
            <w:rStyle w:val="Hyperlink"/>
            <w:rFonts w:asciiTheme="majorBidi" w:hAnsiTheme="majorBidi" w:cstheme="majorBidi"/>
            <w:noProof/>
          </w:rPr>
          <w:t xml:space="preserve"> </w:t>
        </w:r>
        <w:r w:rsidR="00C7498F" w:rsidRPr="00746187">
          <w:rPr>
            <w:rStyle w:val="Hyperlink"/>
            <w:noProof/>
          </w:rPr>
          <w:t>an earthquake in x-direction.</w:t>
        </w:r>
        <w:r w:rsidR="00C7498F">
          <w:rPr>
            <w:noProof/>
            <w:webHidden/>
          </w:rPr>
          <w:tab/>
        </w:r>
        <w:r w:rsidR="00C7498F">
          <w:rPr>
            <w:rStyle w:val="Hyperlink"/>
            <w:noProof/>
            <w:rtl/>
          </w:rPr>
          <w:fldChar w:fldCharType="begin"/>
        </w:r>
        <w:r w:rsidR="00C7498F">
          <w:rPr>
            <w:noProof/>
            <w:webHidden/>
          </w:rPr>
          <w:instrText xml:space="preserve"> PAGEREF _Toc137153904 \h </w:instrText>
        </w:r>
        <w:r w:rsidR="00C7498F">
          <w:rPr>
            <w:rStyle w:val="Hyperlink"/>
            <w:noProof/>
            <w:rtl/>
          </w:rPr>
        </w:r>
        <w:r w:rsidR="00C7498F">
          <w:rPr>
            <w:rStyle w:val="Hyperlink"/>
            <w:noProof/>
            <w:rtl/>
          </w:rPr>
          <w:fldChar w:fldCharType="separate"/>
        </w:r>
        <w:r w:rsidR="00C7498F">
          <w:rPr>
            <w:noProof/>
            <w:webHidden/>
          </w:rPr>
          <w:t>62</w:t>
        </w:r>
        <w:r w:rsidR="00C7498F">
          <w:rPr>
            <w:rStyle w:val="Hyperlink"/>
            <w:noProof/>
            <w:rtl/>
          </w:rPr>
          <w:fldChar w:fldCharType="end"/>
        </w:r>
      </w:hyperlink>
    </w:p>
    <w:p w14:paraId="07154E39" w14:textId="44BEB603" w:rsidR="00C7498F" w:rsidRDefault="00000000">
      <w:pPr>
        <w:pStyle w:val="TableofFigures"/>
        <w:tabs>
          <w:tab w:val="right" w:leader="dot" w:pos="9350"/>
        </w:tabs>
        <w:rPr>
          <w:rFonts w:eastAsiaTheme="minorEastAsia"/>
          <w:noProof/>
        </w:rPr>
      </w:pPr>
      <w:hyperlink w:anchor="_Toc137153905" w:history="1">
        <w:r w:rsidR="00C7498F" w:rsidRPr="00746187">
          <w:rPr>
            <w:rStyle w:val="Hyperlink"/>
            <w:noProof/>
          </w:rPr>
          <w:t>Figure 55: Base shear in X and Y direction.</w:t>
        </w:r>
        <w:r w:rsidR="00C7498F">
          <w:rPr>
            <w:noProof/>
            <w:webHidden/>
          </w:rPr>
          <w:tab/>
        </w:r>
        <w:r w:rsidR="00C7498F">
          <w:rPr>
            <w:rStyle w:val="Hyperlink"/>
            <w:noProof/>
            <w:rtl/>
          </w:rPr>
          <w:fldChar w:fldCharType="begin"/>
        </w:r>
        <w:r w:rsidR="00C7498F">
          <w:rPr>
            <w:noProof/>
            <w:webHidden/>
          </w:rPr>
          <w:instrText xml:space="preserve"> PAGEREF _Toc137153905 \h </w:instrText>
        </w:r>
        <w:r w:rsidR="00C7498F">
          <w:rPr>
            <w:rStyle w:val="Hyperlink"/>
            <w:noProof/>
            <w:rtl/>
          </w:rPr>
        </w:r>
        <w:r w:rsidR="00C7498F">
          <w:rPr>
            <w:rStyle w:val="Hyperlink"/>
            <w:noProof/>
            <w:rtl/>
          </w:rPr>
          <w:fldChar w:fldCharType="separate"/>
        </w:r>
        <w:r w:rsidR="00C7498F">
          <w:rPr>
            <w:noProof/>
            <w:webHidden/>
          </w:rPr>
          <w:t>63</w:t>
        </w:r>
        <w:r w:rsidR="00C7498F">
          <w:rPr>
            <w:rStyle w:val="Hyperlink"/>
            <w:noProof/>
            <w:rtl/>
          </w:rPr>
          <w:fldChar w:fldCharType="end"/>
        </w:r>
      </w:hyperlink>
    </w:p>
    <w:p w14:paraId="57669707" w14:textId="115544E2" w:rsidR="00C7498F" w:rsidRDefault="00000000">
      <w:pPr>
        <w:pStyle w:val="TableofFigures"/>
        <w:tabs>
          <w:tab w:val="right" w:leader="dot" w:pos="9350"/>
        </w:tabs>
        <w:rPr>
          <w:rFonts w:eastAsiaTheme="minorEastAsia"/>
          <w:noProof/>
        </w:rPr>
      </w:pPr>
      <w:hyperlink w:anchor="_Toc137153906" w:history="1">
        <w:r w:rsidR="00C7498F" w:rsidRPr="00746187">
          <w:rPr>
            <w:rStyle w:val="Hyperlink"/>
            <w:noProof/>
          </w:rPr>
          <w:t>Figure 56: Load puttern</w:t>
        </w:r>
        <w:r w:rsidR="00C7498F" w:rsidRPr="00746187">
          <w:rPr>
            <w:rStyle w:val="Hyperlink"/>
            <w:rFonts w:asciiTheme="majorBidi" w:hAnsiTheme="majorBidi" w:cstheme="majorBidi"/>
            <w:noProof/>
          </w:rPr>
          <w:t xml:space="preserve"> </w:t>
        </w:r>
        <w:r w:rsidR="00C7498F" w:rsidRPr="00746187">
          <w:rPr>
            <w:rStyle w:val="Hyperlink"/>
            <w:noProof/>
          </w:rPr>
          <w:t>an earthquake in Y-direction.</w:t>
        </w:r>
        <w:r w:rsidR="00C7498F">
          <w:rPr>
            <w:noProof/>
            <w:webHidden/>
          </w:rPr>
          <w:tab/>
        </w:r>
        <w:r w:rsidR="00C7498F">
          <w:rPr>
            <w:rStyle w:val="Hyperlink"/>
            <w:noProof/>
            <w:rtl/>
          </w:rPr>
          <w:fldChar w:fldCharType="begin"/>
        </w:r>
        <w:r w:rsidR="00C7498F">
          <w:rPr>
            <w:noProof/>
            <w:webHidden/>
          </w:rPr>
          <w:instrText xml:space="preserve"> PAGEREF _Toc137153906 \h </w:instrText>
        </w:r>
        <w:r w:rsidR="00C7498F">
          <w:rPr>
            <w:rStyle w:val="Hyperlink"/>
            <w:noProof/>
            <w:rtl/>
          </w:rPr>
        </w:r>
        <w:r w:rsidR="00C7498F">
          <w:rPr>
            <w:rStyle w:val="Hyperlink"/>
            <w:noProof/>
            <w:rtl/>
          </w:rPr>
          <w:fldChar w:fldCharType="separate"/>
        </w:r>
        <w:r w:rsidR="00C7498F">
          <w:rPr>
            <w:noProof/>
            <w:webHidden/>
          </w:rPr>
          <w:t>64</w:t>
        </w:r>
        <w:r w:rsidR="00C7498F">
          <w:rPr>
            <w:rStyle w:val="Hyperlink"/>
            <w:noProof/>
            <w:rtl/>
          </w:rPr>
          <w:fldChar w:fldCharType="end"/>
        </w:r>
      </w:hyperlink>
    </w:p>
    <w:p w14:paraId="15BCDBD6" w14:textId="3D1DEAF8" w:rsidR="00C7498F" w:rsidRDefault="00000000">
      <w:pPr>
        <w:pStyle w:val="TableofFigures"/>
        <w:tabs>
          <w:tab w:val="right" w:leader="dot" w:pos="9350"/>
        </w:tabs>
        <w:rPr>
          <w:rFonts w:eastAsiaTheme="minorEastAsia"/>
          <w:noProof/>
        </w:rPr>
      </w:pPr>
      <w:hyperlink w:anchor="_Toc137153907" w:history="1">
        <w:r w:rsidR="00C7498F" w:rsidRPr="00746187">
          <w:rPr>
            <w:rStyle w:val="Hyperlink"/>
            <w:noProof/>
          </w:rPr>
          <w:t>Figure 57: function Response Spectrom.</w:t>
        </w:r>
        <w:r w:rsidR="00C7498F">
          <w:rPr>
            <w:noProof/>
            <w:webHidden/>
          </w:rPr>
          <w:tab/>
        </w:r>
        <w:r w:rsidR="00C7498F">
          <w:rPr>
            <w:rStyle w:val="Hyperlink"/>
            <w:noProof/>
            <w:rtl/>
          </w:rPr>
          <w:fldChar w:fldCharType="begin"/>
        </w:r>
        <w:r w:rsidR="00C7498F">
          <w:rPr>
            <w:noProof/>
            <w:webHidden/>
          </w:rPr>
          <w:instrText xml:space="preserve"> PAGEREF _Toc137153907 \h </w:instrText>
        </w:r>
        <w:r w:rsidR="00C7498F">
          <w:rPr>
            <w:rStyle w:val="Hyperlink"/>
            <w:noProof/>
            <w:rtl/>
          </w:rPr>
        </w:r>
        <w:r w:rsidR="00C7498F">
          <w:rPr>
            <w:rStyle w:val="Hyperlink"/>
            <w:noProof/>
            <w:rtl/>
          </w:rPr>
          <w:fldChar w:fldCharType="separate"/>
        </w:r>
        <w:r w:rsidR="00C7498F">
          <w:rPr>
            <w:noProof/>
            <w:webHidden/>
          </w:rPr>
          <w:t>65</w:t>
        </w:r>
        <w:r w:rsidR="00C7498F">
          <w:rPr>
            <w:rStyle w:val="Hyperlink"/>
            <w:noProof/>
            <w:rtl/>
          </w:rPr>
          <w:fldChar w:fldCharType="end"/>
        </w:r>
      </w:hyperlink>
    </w:p>
    <w:p w14:paraId="094A50A0" w14:textId="24DF16BD" w:rsidR="00C7498F" w:rsidRDefault="00000000">
      <w:pPr>
        <w:pStyle w:val="TableofFigures"/>
        <w:tabs>
          <w:tab w:val="right" w:leader="dot" w:pos="9350"/>
        </w:tabs>
        <w:rPr>
          <w:rFonts w:eastAsiaTheme="minorEastAsia"/>
          <w:noProof/>
        </w:rPr>
      </w:pPr>
      <w:hyperlink w:anchor="_Toc137153908" w:history="1">
        <w:r w:rsidR="00C7498F" w:rsidRPr="00746187">
          <w:rPr>
            <w:rStyle w:val="Hyperlink"/>
            <w:noProof/>
          </w:rPr>
          <w:t>Figure 58: Ex and Ey initial.</w:t>
        </w:r>
        <w:r w:rsidR="00C7498F">
          <w:rPr>
            <w:noProof/>
            <w:webHidden/>
          </w:rPr>
          <w:tab/>
        </w:r>
        <w:r w:rsidR="00C7498F">
          <w:rPr>
            <w:rStyle w:val="Hyperlink"/>
            <w:noProof/>
            <w:rtl/>
          </w:rPr>
          <w:fldChar w:fldCharType="begin"/>
        </w:r>
        <w:r w:rsidR="00C7498F">
          <w:rPr>
            <w:noProof/>
            <w:webHidden/>
          </w:rPr>
          <w:instrText xml:space="preserve"> PAGEREF _Toc137153908 \h </w:instrText>
        </w:r>
        <w:r w:rsidR="00C7498F">
          <w:rPr>
            <w:rStyle w:val="Hyperlink"/>
            <w:noProof/>
            <w:rtl/>
          </w:rPr>
        </w:r>
        <w:r w:rsidR="00C7498F">
          <w:rPr>
            <w:rStyle w:val="Hyperlink"/>
            <w:noProof/>
            <w:rtl/>
          </w:rPr>
          <w:fldChar w:fldCharType="separate"/>
        </w:r>
        <w:r w:rsidR="00C7498F">
          <w:rPr>
            <w:noProof/>
            <w:webHidden/>
          </w:rPr>
          <w:t>67</w:t>
        </w:r>
        <w:r w:rsidR="00C7498F">
          <w:rPr>
            <w:rStyle w:val="Hyperlink"/>
            <w:noProof/>
            <w:rtl/>
          </w:rPr>
          <w:fldChar w:fldCharType="end"/>
        </w:r>
      </w:hyperlink>
    </w:p>
    <w:p w14:paraId="0303C03A" w14:textId="13F7ADD2" w:rsidR="00C7498F" w:rsidRDefault="00000000">
      <w:pPr>
        <w:pStyle w:val="TableofFigures"/>
        <w:tabs>
          <w:tab w:val="right" w:leader="dot" w:pos="9350"/>
        </w:tabs>
        <w:rPr>
          <w:rFonts w:eastAsiaTheme="minorEastAsia"/>
          <w:noProof/>
        </w:rPr>
      </w:pPr>
      <w:hyperlink w:anchor="_Toc137153909" w:history="1">
        <w:r w:rsidR="00C7498F" w:rsidRPr="00746187">
          <w:rPr>
            <w:rStyle w:val="Hyperlink"/>
            <w:noProof/>
          </w:rPr>
          <w:t>Figure 59: Ex with modifiers (final )</w:t>
        </w:r>
        <w:r w:rsidR="00C7498F">
          <w:rPr>
            <w:noProof/>
            <w:webHidden/>
          </w:rPr>
          <w:tab/>
        </w:r>
        <w:r w:rsidR="00C7498F">
          <w:rPr>
            <w:rStyle w:val="Hyperlink"/>
            <w:noProof/>
            <w:rtl/>
          </w:rPr>
          <w:fldChar w:fldCharType="begin"/>
        </w:r>
        <w:r w:rsidR="00C7498F">
          <w:rPr>
            <w:noProof/>
            <w:webHidden/>
          </w:rPr>
          <w:instrText xml:space="preserve"> PAGEREF _Toc137153909 \h </w:instrText>
        </w:r>
        <w:r w:rsidR="00C7498F">
          <w:rPr>
            <w:rStyle w:val="Hyperlink"/>
            <w:noProof/>
            <w:rtl/>
          </w:rPr>
        </w:r>
        <w:r w:rsidR="00C7498F">
          <w:rPr>
            <w:rStyle w:val="Hyperlink"/>
            <w:noProof/>
            <w:rtl/>
          </w:rPr>
          <w:fldChar w:fldCharType="separate"/>
        </w:r>
        <w:r w:rsidR="00C7498F">
          <w:rPr>
            <w:noProof/>
            <w:webHidden/>
          </w:rPr>
          <w:t>68</w:t>
        </w:r>
        <w:r w:rsidR="00C7498F">
          <w:rPr>
            <w:rStyle w:val="Hyperlink"/>
            <w:noProof/>
            <w:rtl/>
          </w:rPr>
          <w:fldChar w:fldCharType="end"/>
        </w:r>
      </w:hyperlink>
    </w:p>
    <w:p w14:paraId="41F22A17" w14:textId="515B1BAB" w:rsidR="00C7498F" w:rsidRDefault="00000000">
      <w:pPr>
        <w:pStyle w:val="TableofFigures"/>
        <w:tabs>
          <w:tab w:val="right" w:leader="dot" w:pos="9350"/>
        </w:tabs>
        <w:rPr>
          <w:rFonts w:eastAsiaTheme="minorEastAsia"/>
          <w:noProof/>
        </w:rPr>
      </w:pPr>
      <w:hyperlink w:anchor="_Toc137153910" w:history="1">
        <w:r w:rsidR="00C7498F" w:rsidRPr="00746187">
          <w:rPr>
            <w:rStyle w:val="Hyperlink"/>
            <w:noProof/>
          </w:rPr>
          <w:t>Figure 60: Ey with modifiers (final )</w:t>
        </w:r>
        <w:r w:rsidR="00C7498F">
          <w:rPr>
            <w:noProof/>
            <w:webHidden/>
          </w:rPr>
          <w:tab/>
        </w:r>
        <w:r w:rsidR="00C7498F">
          <w:rPr>
            <w:rStyle w:val="Hyperlink"/>
            <w:noProof/>
            <w:rtl/>
          </w:rPr>
          <w:fldChar w:fldCharType="begin"/>
        </w:r>
        <w:r w:rsidR="00C7498F">
          <w:rPr>
            <w:noProof/>
            <w:webHidden/>
          </w:rPr>
          <w:instrText xml:space="preserve"> PAGEREF _Toc137153910 \h </w:instrText>
        </w:r>
        <w:r w:rsidR="00C7498F">
          <w:rPr>
            <w:rStyle w:val="Hyperlink"/>
            <w:noProof/>
            <w:rtl/>
          </w:rPr>
        </w:r>
        <w:r w:rsidR="00C7498F">
          <w:rPr>
            <w:rStyle w:val="Hyperlink"/>
            <w:noProof/>
            <w:rtl/>
          </w:rPr>
          <w:fldChar w:fldCharType="separate"/>
        </w:r>
        <w:r w:rsidR="00C7498F">
          <w:rPr>
            <w:noProof/>
            <w:webHidden/>
          </w:rPr>
          <w:t>69</w:t>
        </w:r>
        <w:r w:rsidR="00C7498F">
          <w:rPr>
            <w:rStyle w:val="Hyperlink"/>
            <w:noProof/>
            <w:rtl/>
          </w:rPr>
          <w:fldChar w:fldCharType="end"/>
        </w:r>
      </w:hyperlink>
    </w:p>
    <w:p w14:paraId="024596F8" w14:textId="5754A8F4" w:rsidR="00C7498F" w:rsidRDefault="00000000">
      <w:pPr>
        <w:pStyle w:val="TableofFigures"/>
        <w:tabs>
          <w:tab w:val="right" w:leader="dot" w:pos="9350"/>
        </w:tabs>
        <w:rPr>
          <w:rFonts w:eastAsiaTheme="minorEastAsia"/>
          <w:noProof/>
        </w:rPr>
      </w:pPr>
      <w:hyperlink w:anchor="_Toc137153911" w:history="1">
        <w:r w:rsidR="00C7498F" w:rsidRPr="00746187">
          <w:rPr>
            <w:rStyle w:val="Hyperlink"/>
            <w:noProof/>
          </w:rPr>
          <w:t>Figure 61: The allowable drift value.</w:t>
        </w:r>
        <w:r w:rsidR="00C7498F">
          <w:rPr>
            <w:noProof/>
            <w:webHidden/>
          </w:rPr>
          <w:tab/>
        </w:r>
        <w:r w:rsidR="00C7498F">
          <w:rPr>
            <w:rStyle w:val="Hyperlink"/>
            <w:noProof/>
            <w:rtl/>
          </w:rPr>
          <w:fldChar w:fldCharType="begin"/>
        </w:r>
        <w:r w:rsidR="00C7498F">
          <w:rPr>
            <w:noProof/>
            <w:webHidden/>
          </w:rPr>
          <w:instrText xml:space="preserve"> PAGEREF _Toc137153911 \h </w:instrText>
        </w:r>
        <w:r w:rsidR="00C7498F">
          <w:rPr>
            <w:rStyle w:val="Hyperlink"/>
            <w:noProof/>
            <w:rtl/>
          </w:rPr>
        </w:r>
        <w:r w:rsidR="00C7498F">
          <w:rPr>
            <w:rStyle w:val="Hyperlink"/>
            <w:noProof/>
            <w:rtl/>
          </w:rPr>
          <w:fldChar w:fldCharType="separate"/>
        </w:r>
        <w:r w:rsidR="00C7498F">
          <w:rPr>
            <w:noProof/>
            <w:webHidden/>
          </w:rPr>
          <w:t>70</w:t>
        </w:r>
        <w:r w:rsidR="00C7498F">
          <w:rPr>
            <w:rStyle w:val="Hyperlink"/>
            <w:noProof/>
            <w:rtl/>
          </w:rPr>
          <w:fldChar w:fldCharType="end"/>
        </w:r>
      </w:hyperlink>
    </w:p>
    <w:p w14:paraId="42BD4DB5" w14:textId="1F89D52E" w:rsidR="00C7498F" w:rsidRDefault="00000000">
      <w:pPr>
        <w:pStyle w:val="TableofFigures"/>
        <w:tabs>
          <w:tab w:val="right" w:leader="dot" w:pos="9350"/>
        </w:tabs>
        <w:rPr>
          <w:rFonts w:eastAsiaTheme="minorEastAsia"/>
          <w:noProof/>
        </w:rPr>
      </w:pPr>
      <w:hyperlink w:anchor="_Toc137153912" w:history="1">
        <w:r w:rsidR="00C7498F" w:rsidRPr="00746187">
          <w:rPr>
            <w:rStyle w:val="Hyperlink"/>
            <w:noProof/>
          </w:rPr>
          <w:t>Figure 62: Shear check on slab.</w:t>
        </w:r>
        <w:r w:rsidR="00C7498F">
          <w:rPr>
            <w:noProof/>
            <w:webHidden/>
          </w:rPr>
          <w:tab/>
        </w:r>
        <w:r w:rsidR="00C7498F">
          <w:rPr>
            <w:rStyle w:val="Hyperlink"/>
            <w:noProof/>
            <w:rtl/>
          </w:rPr>
          <w:fldChar w:fldCharType="begin"/>
        </w:r>
        <w:r w:rsidR="00C7498F">
          <w:rPr>
            <w:noProof/>
            <w:webHidden/>
          </w:rPr>
          <w:instrText xml:space="preserve"> PAGEREF _Toc137153912 \h </w:instrText>
        </w:r>
        <w:r w:rsidR="00C7498F">
          <w:rPr>
            <w:rStyle w:val="Hyperlink"/>
            <w:noProof/>
            <w:rtl/>
          </w:rPr>
        </w:r>
        <w:r w:rsidR="00C7498F">
          <w:rPr>
            <w:rStyle w:val="Hyperlink"/>
            <w:noProof/>
            <w:rtl/>
          </w:rPr>
          <w:fldChar w:fldCharType="separate"/>
        </w:r>
        <w:r w:rsidR="00C7498F">
          <w:rPr>
            <w:noProof/>
            <w:webHidden/>
          </w:rPr>
          <w:t>74</w:t>
        </w:r>
        <w:r w:rsidR="00C7498F">
          <w:rPr>
            <w:rStyle w:val="Hyperlink"/>
            <w:noProof/>
            <w:rtl/>
          </w:rPr>
          <w:fldChar w:fldCharType="end"/>
        </w:r>
      </w:hyperlink>
    </w:p>
    <w:p w14:paraId="735AF9A3" w14:textId="483268DE" w:rsidR="00C7498F" w:rsidRDefault="00000000">
      <w:pPr>
        <w:pStyle w:val="TableofFigures"/>
        <w:tabs>
          <w:tab w:val="right" w:leader="dot" w:pos="9350"/>
        </w:tabs>
        <w:rPr>
          <w:rFonts w:eastAsiaTheme="minorEastAsia"/>
          <w:noProof/>
        </w:rPr>
      </w:pPr>
      <w:hyperlink w:anchor="_Toc137153913" w:history="1">
        <w:r w:rsidR="00C7498F" w:rsidRPr="00746187">
          <w:rPr>
            <w:rStyle w:val="Hyperlink"/>
            <w:noProof/>
          </w:rPr>
          <w:t>Figure 63: selected beam for design check.</w:t>
        </w:r>
        <w:r w:rsidR="00C7498F">
          <w:rPr>
            <w:noProof/>
            <w:webHidden/>
          </w:rPr>
          <w:tab/>
        </w:r>
        <w:r w:rsidR="00C7498F">
          <w:rPr>
            <w:rStyle w:val="Hyperlink"/>
            <w:noProof/>
            <w:rtl/>
          </w:rPr>
          <w:fldChar w:fldCharType="begin"/>
        </w:r>
        <w:r w:rsidR="00C7498F">
          <w:rPr>
            <w:noProof/>
            <w:webHidden/>
          </w:rPr>
          <w:instrText xml:space="preserve"> PAGEREF _Toc137153913 \h </w:instrText>
        </w:r>
        <w:r w:rsidR="00C7498F">
          <w:rPr>
            <w:rStyle w:val="Hyperlink"/>
            <w:noProof/>
            <w:rtl/>
          </w:rPr>
        </w:r>
        <w:r w:rsidR="00C7498F">
          <w:rPr>
            <w:rStyle w:val="Hyperlink"/>
            <w:noProof/>
            <w:rtl/>
          </w:rPr>
          <w:fldChar w:fldCharType="separate"/>
        </w:r>
        <w:r w:rsidR="00C7498F">
          <w:rPr>
            <w:noProof/>
            <w:webHidden/>
          </w:rPr>
          <w:t>75</w:t>
        </w:r>
        <w:r w:rsidR="00C7498F">
          <w:rPr>
            <w:rStyle w:val="Hyperlink"/>
            <w:noProof/>
            <w:rtl/>
          </w:rPr>
          <w:fldChar w:fldCharType="end"/>
        </w:r>
      </w:hyperlink>
    </w:p>
    <w:p w14:paraId="0427CDBE" w14:textId="02C183F4" w:rsidR="00C7498F" w:rsidRDefault="00000000">
      <w:pPr>
        <w:pStyle w:val="TableofFigures"/>
        <w:tabs>
          <w:tab w:val="right" w:leader="dot" w:pos="9350"/>
        </w:tabs>
        <w:rPr>
          <w:rFonts w:eastAsiaTheme="minorEastAsia"/>
          <w:noProof/>
        </w:rPr>
      </w:pPr>
      <w:hyperlink w:anchor="_Toc137153914" w:history="1">
        <w:r w:rsidR="00C7498F" w:rsidRPr="00746187">
          <w:rPr>
            <w:rStyle w:val="Hyperlink"/>
            <w:noProof/>
          </w:rPr>
          <w:t>Figure 64: moment in beam.</w:t>
        </w:r>
        <w:r w:rsidR="00C7498F">
          <w:rPr>
            <w:noProof/>
            <w:webHidden/>
          </w:rPr>
          <w:tab/>
        </w:r>
        <w:r w:rsidR="00C7498F">
          <w:rPr>
            <w:rStyle w:val="Hyperlink"/>
            <w:noProof/>
            <w:rtl/>
          </w:rPr>
          <w:fldChar w:fldCharType="begin"/>
        </w:r>
        <w:r w:rsidR="00C7498F">
          <w:rPr>
            <w:noProof/>
            <w:webHidden/>
          </w:rPr>
          <w:instrText xml:space="preserve"> PAGEREF _Toc137153914 \h </w:instrText>
        </w:r>
        <w:r w:rsidR="00C7498F">
          <w:rPr>
            <w:rStyle w:val="Hyperlink"/>
            <w:noProof/>
            <w:rtl/>
          </w:rPr>
        </w:r>
        <w:r w:rsidR="00C7498F">
          <w:rPr>
            <w:rStyle w:val="Hyperlink"/>
            <w:noProof/>
            <w:rtl/>
          </w:rPr>
          <w:fldChar w:fldCharType="separate"/>
        </w:r>
        <w:r w:rsidR="00C7498F">
          <w:rPr>
            <w:noProof/>
            <w:webHidden/>
          </w:rPr>
          <w:t>76</w:t>
        </w:r>
        <w:r w:rsidR="00C7498F">
          <w:rPr>
            <w:rStyle w:val="Hyperlink"/>
            <w:noProof/>
            <w:rtl/>
          </w:rPr>
          <w:fldChar w:fldCharType="end"/>
        </w:r>
      </w:hyperlink>
    </w:p>
    <w:p w14:paraId="060C9851" w14:textId="47FA5510" w:rsidR="00C7498F" w:rsidRDefault="00000000">
      <w:pPr>
        <w:pStyle w:val="TableofFigures"/>
        <w:tabs>
          <w:tab w:val="right" w:leader="dot" w:pos="9350"/>
        </w:tabs>
        <w:rPr>
          <w:rFonts w:eastAsiaTheme="minorEastAsia"/>
          <w:noProof/>
        </w:rPr>
      </w:pPr>
      <w:hyperlink w:anchor="_Toc137153915" w:history="1">
        <w:r w:rsidR="00C7498F" w:rsidRPr="00746187">
          <w:rPr>
            <w:rStyle w:val="Hyperlink"/>
            <w:noProof/>
          </w:rPr>
          <w:t>Figure 65: Reinforcement for beam from Etabs.</w:t>
        </w:r>
        <w:r w:rsidR="00C7498F">
          <w:rPr>
            <w:noProof/>
            <w:webHidden/>
          </w:rPr>
          <w:tab/>
        </w:r>
        <w:r w:rsidR="00C7498F">
          <w:rPr>
            <w:rStyle w:val="Hyperlink"/>
            <w:noProof/>
            <w:rtl/>
          </w:rPr>
          <w:fldChar w:fldCharType="begin"/>
        </w:r>
        <w:r w:rsidR="00C7498F">
          <w:rPr>
            <w:noProof/>
            <w:webHidden/>
          </w:rPr>
          <w:instrText xml:space="preserve"> PAGEREF _Toc137153915 \h </w:instrText>
        </w:r>
        <w:r w:rsidR="00C7498F">
          <w:rPr>
            <w:rStyle w:val="Hyperlink"/>
            <w:noProof/>
            <w:rtl/>
          </w:rPr>
        </w:r>
        <w:r w:rsidR="00C7498F">
          <w:rPr>
            <w:rStyle w:val="Hyperlink"/>
            <w:noProof/>
            <w:rtl/>
          </w:rPr>
          <w:fldChar w:fldCharType="separate"/>
        </w:r>
        <w:r w:rsidR="00C7498F">
          <w:rPr>
            <w:noProof/>
            <w:webHidden/>
          </w:rPr>
          <w:t>77</w:t>
        </w:r>
        <w:r w:rsidR="00C7498F">
          <w:rPr>
            <w:rStyle w:val="Hyperlink"/>
            <w:noProof/>
            <w:rtl/>
          </w:rPr>
          <w:fldChar w:fldCharType="end"/>
        </w:r>
      </w:hyperlink>
    </w:p>
    <w:p w14:paraId="2C3C07EF" w14:textId="5B900432" w:rsidR="00C7498F" w:rsidRDefault="00000000">
      <w:pPr>
        <w:pStyle w:val="TableofFigures"/>
        <w:tabs>
          <w:tab w:val="right" w:leader="dot" w:pos="9350"/>
        </w:tabs>
        <w:rPr>
          <w:rFonts w:eastAsiaTheme="minorEastAsia"/>
          <w:noProof/>
        </w:rPr>
      </w:pPr>
      <w:hyperlink w:anchor="_Toc137153916" w:history="1">
        <w:r w:rsidR="00C7498F" w:rsidRPr="00746187">
          <w:rPr>
            <w:rStyle w:val="Hyperlink"/>
            <w:noProof/>
          </w:rPr>
          <w:t>Figure 66: The value of shear for load case.</w:t>
        </w:r>
        <w:r w:rsidR="00C7498F">
          <w:rPr>
            <w:noProof/>
            <w:webHidden/>
          </w:rPr>
          <w:tab/>
        </w:r>
        <w:r w:rsidR="00C7498F">
          <w:rPr>
            <w:rStyle w:val="Hyperlink"/>
            <w:noProof/>
            <w:rtl/>
          </w:rPr>
          <w:fldChar w:fldCharType="begin"/>
        </w:r>
        <w:r w:rsidR="00C7498F">
          <w:rPr>
            <w:noProof/>
            <w:webHidden/>
          </w:rPr>
          <w:instrText xml:space="preserve"> PAGEREF _Toc137153916 \h </w:instrText>
        </w:r>
        <w:r w:rsidR="00C7498F">
          <w:rPr>
            <w:rStyle w:val="Hyperlink"/>
            <w:noProof/>
            <w:rtl/>
          </w:rPr>
        </w:r>
        <w:r w:rsidR="00C7498F">
          <w:rPr>
            <w:rStyle w:val="Hyperlink"/>
            <w:noProof/>
            <w:rtl/>
          </w:rPr>
          <w:fldChar w:fldCharType="separate"/>
        </w:r>
        <w:r w:rsidR="00C7498F">
          <w:rPr>
            <w:noProof/>
            <w:webHidden/>
          </w:rPr>
          <w:t>80</w:t>
        </w:r>
        <w:r w:rsidR="00C7498F">
          <w:rPr>
            <w:rStyle w:val="Hyperlink"/>
            <w:noProof/>
            <w:rtl/>
          </w:rPr>
          <w:fldChar w:fldCharType="end"/>
        </w:r>
      </w:hyperlink>
    </w:p>
    <w:p w14:paraId="1609319F" w14:textId="324B5733" w:rsidR="00C7498F" w:rsidRDefault="00000000">
      <w:pPr>
        <w:pStyle w:val="TableofFigures"/>
        <w:tabs>
          <w:tab w:val="right" w:leader="dot" w:pos="9350"/>
        </w:tabs>
        <w:rPr>
          <w:rFonts w:eastAsiaTheme="minorEastAsia"/>
          <w:noProof/>
        </w:rPr>
      </w:pPr>
      <w:hyperlink w:anchor="_Toc137153917" w:history="1">
        <w:r w:rsidR="00C7498F" w:rsidRPr="00746187">
          <w:rPr>
            <w:rStyle w:val="Hyperlink"/>
            <w:noProof/>
          </w:rPr>
          <w:t>Figure 67: The summary shear details from Etabs.</w:t>
        </w:r>
        <w:r w:rsidR="00C7498F">
          <w:rPr>
            <w:noProof/>
            <w:webHidden/>
          </w:rPr>
          <w:tab/>
        </w:r>
        <w:r w:rsidR="00C7498F">
          <w:rPr>
            <w:rStyle w:val="Hyperlink"/>
            <w:noProof/>
            <w:rtl/>
          </w:rPr>
          <w:fldChar w:fldCharType="begin"/>
        </w:r>
        <w:r w:rsidR="00C7498F">
          <w:rPr>
            <w:noProof/>
            <w:webHidden/>
          </w:rPr>
          <w:instrText xml:space="preserve"> PAGEREF _Toc137153917 \h </w:instrText>
        </w:r>
        <w:r w:rsidR="00C7498F">
          <w:rPr>
            <w:rStyle w:val="Hyperlink"/>
            <w:noProof/>
            <w:rtl/>
          </w:rPr>
        </w:r>
        <w:r w:rsidR="00C7498F">
          <w:rPr>
            <w:rStyle w:val="Hyperlink"/>
            <w:noProof/>
            <w:rtl/>
          </w:rPr>
          <w:fldChar w:fldCharType="separate"/>
        </w:r>
        <w:r w:rsidR="00C7498F">
          <w:rPr>
            <w:noProof/>
            <w:webHidden/>
          </w:rPr>
          <w:t>81</w:t>
        </w:r>
        <w:r w:rsidR="00C7498F">
          <w:rPr>
            <w:rStyle w:val="Hyperlink"/>
            <w:noProof/>
            <w:rtl/>
          </w:rPr>
          <w:fldChar w:fldCharType="end"/>
        </w:r>
      </w:hyperlink>
    </w:p>
    <w:p w14:paraId="79C15369" w14:textId="49ABB4DB" w:rsidR="00C7498F" w:rsidRDefault="00000000">
      <w:pPr>
        <w:pStyle w:val="TableofFigures"/>
        <w:tabs>
          <w:tab w:val="right" w:leader="dot" w:pos="9350"/>
        </w:tabs>
        <w:rPr>
          <w:rFonts w:eastAsiaTheme="minorEastAsia"/>
          <w:noProof/>
        </w:rPr>
      </w:pPr>
      <w:hyperlink w:anchor="_Toc137153918" w:history="1">
        <w:r w:rsidR="00C7498F" w:rsidRPr="00746187">
          <w:rPr>
            <w:rStyle w:val="Hyperlink"/>
            <w:noProof/>
          </w:rPr>
          <w:t>Figure 68: Design of stirrups for beam in latral load.</w:t>
        </w:r>
        <w:r w:rsidR="00C7498F">
          <w:rPr>
            <w:noProof/>
            <w:webHidden/>
          </w:rPr>
          <w:tab/>
        </w:r>
        <w:r w:rsidR="00C7498F">
          <w:rPr>
            <w:rStyle w:val="Hyperlink"/>
            <w:noProof/>
            <w:rtl/>
          </w:rPr>
          <w:fldChar w:fldCharType="begin"/>
        </w:r>
        <w:r w:rsidR="00C7498F">
          <w:rPr>
            <w:noProof/>
            <w:webHidden/>
          </w:rPr>
          <w:instrText xml:space="preserve"> PAGEREF _Toc137153918 \h </w:instrText>
        </w:r>
        <w:r w:rsidR="00C7498F">
          <w:rPr>
            <w:rStyle w:val="Hyperlink"/>
            <w:noProof/>
            <w:rtl/>
          </w:rPr>
        </w:r>
        <w:r w:rsidR="00C7498F">
          <w:rPr>
            <w:rStyle w:val="Hyperlink"/>
            <w:noProof/>
            <w:rtl/>
          </w:rPr>
          <w:fldChar w:fldCharType="separate"/>
        </w:r>
        <w:r w:rsidR="00C7498F">
          <w:rPr>
            <w:noProof/>
            <w:webHidden/>
          </w:rPr>
          <w:t>82</w:t>
        </w:r>
        <w:r w:rsidR="00C7498F">
          <w:rPr>
            <w:rStyle w:val="Hyperlink"/>
            <w:noProof/>
            <w:rtl/>
          </w:rPr>
          <w:fldChar w:fldCharType="end"/>
        </w:r>
      </w:hyperlink>
    </w:p>
    <w:p w14:paraId="08A9DB42" w14:textId="1CEC4476" w:rsidR="00C7498F" w:rsidRDefault="00000000">
      <w:pPr>
        <w:pStyle w:val="TableofFigures"/>
        <w:tabs>
          <w:tab w:val="right" w:leader="dot" w:pos="9350"/>
        </w:tabs>
        <w:rPr>
          <w:rFonts w:eastAsiaTheme="minorEastAsia"/>
          <w:noProof/>
        </w:rPr>
      </w:pPr>
      <w:hyperlink w:anchor="_Toc137153919" w:history="1">
        <w:r w:rsidR="00C7498F" w:rsidRPr="00746187">
          <w:rPr>
            <w:rStyle w:val="Hyperlink"/>
            <w:noProof/>
          </w:rPr>
          <w:t>Figure 69: Selected column for design.</w:t>
        </w:r>
        <w:r w:rsidR="00C7498F">
          <w:rPr>
            <w:noProof/>
            <w:webHidden/>
          </w:rPr>
          <w:tab/>
        </w:r>
        <w:r w:rsidR="00C7498F">
          <w:rPr>
            <w:rStyle w:val="Hyperlink"/>
            <w:noProof/>
            <w:rtl/>
          </w:rPr>
          <w:fldChar w:fldCharType="begin"/>
        </w:r>
        <w:r w:rsidR="00C7498F">
          <w:rPr>
            <w:noProof/>
            <w:webHidden/>
          </w:rPr>
          <w:instrText xml:space="preserve"> PAGEREF _Toc137153919 \h </w:instrText>
        </w:r>
        <w:r w:rsidR="00C7498F">
          <w:rPr>
            <w:rStyle w:val="Hyperlink"/>
            <w:noProof/>
            <w:rtl/>
          </w:rPr>
        </w:r>
        <w:r w:rsidR="00C7498F">
          <w:rPr>
            <w:rStyle w:val="Hyperlink"/>
            <w:noProof/>
            <w:rtl/>
          </w:rPr>
          <w:fldChar w:fldCharType="separate"/>
        </w:r>
        <w:r w:rsidR="00C7498F">
          <w:rPr>
            <w:noProof/>
            <w:webHidden/>
          </w:rPr>
          <w:t>83</w:t>
        </w:r>
        <w:r w:rsidR="00C7498F">
          <w:rPr>
            <w:rStyle w:val="Hyperlink"/>
            <w:noProof/>
            <w:rtl/>
          </w:rPr>
          <w:fldChar w:fldCharType="end"/>
        </w:r>
      </w:hyperlink>
    </w:p>
    <w:p w14:paraId="774D2D0B" w14:textId="7D19C869" w:rsidR="00C7498F" w:rsidRDefault="00000000">
      <w:pPr>
        <w:pStyle w:val="TableofFigures"/>
        <w:tabs>
          <w:tab w:val="right" w:leader="dot" w:pos="9350"/>
        </w:tabs>
        <w:rPr>
          <w:rFonts w:eastAsiaTheme="minorEastAsia"/>
          <w:noProof/>
        </w:rPr>
      </w:pPr>
      <w:hyperlink w:anchor="_Toc137153920" w:history="1">
        <w:r w:rsidR="00C7498F" w:rsidRPr="00746187">
          <w:rPr>
            <w:rStyle w:val="Hyperlink"/>
            <w:noProof/>
          </w:rPr>
          <w:t>Figure 70: axial load in column.</w:t>
        </w:r>
        <w:r w:rsidR="00C7498F">
          <w:rPr>
            <w:noProof/>
            <w:webHidden/>
          </w:rPr>
          <w:tab/>
        </w:r>
        <w:r w:rsidR="00C7498F">
          <w:rPr>
            <w:rStyle w:val="Hyperlink"/>
            <w:noProof/>
            <w:rtl/>
          </w:rPr>
          <w:fldChar w:fldCharType="begin"/>
        </w:r>
        <w:r w:rsidR="00C7498F">
          <w:rPr>
            <w:noProof/>
            <w:webHidden/>
          </w:rPr>
          <w:instrText xml:space="preserve"> PAGEREF _Toc137153920 \h </w:instrText>
        </w:r>
        <w:r w:rsidR="00C7498F">
          <w:rPr>
            <w:rStyle w:val="Hyperlink"/>
            <w:noProof/>
            <w:rtl/>
          </w:rPr>
        </w:r>
        <w:r w:rsidR="00C7498F">
          <w:rPr>
            <w:rStyle w:val="Hyperlink"/>
            <w:noProof/>
            <w:rtl/>
          </w:rPr>
          <w:fldChar w:fldCharType="separate"/>
        </w:r>
        <w:r w:rsidR="00C7498F">
          <w:rPr>
            <w:noProof/>
            <w:webHidden/>
          </w:rPr>
          <w:t>84</w:t>
        </w:r>
        <w:r w:rsidR="00C7498F">
          <w:rPr>
            <w:rStyle w:val="Hyperlink"/>
            <w:noProof/>
            <w:rtl/>
          </w:rPr>
          <w:fldChar w:fldCharType="end"/>
        </w:r>
      </w:hyperlink>
    </w:p>
    <w:p w14:paraId="66C5F66E" w14:textId="7EEF1B0D" w:rsidR="00C7498F" w:rsidRDefault="00000000">
      <w:pPr>
        <w:pStyle w:val="TableofFigures"/>
        <w:tabs>
          <w:tab w:val="right" w:leader="dot" w:pos="9350"/>
        </w:tabs>
        <w:rPr>
          <w:rFonts w:eastAsiaTheme="minorEastAsia"/>
          <w:noProof/>
        </w:rPr>
      </w:pPr>
      <w:hyperlink w:anchor="_Toc137153921" w:history="1">
        <w:r w:rsidR="00C7498F" w:rsidRPr="00746187">
          <w:rPr>
            <w:rStyle w:val="Hyperlink"/>
            <w:noProof/>
          </w:rPr>
          <w:t>Figure 71: moment 3 in column</w:t>
        </w:r>
        <w:r w:rsidR="00C7498F">
          <w:rPr>
            <w:noProof/>
            <w:webHidden/>
          </w:rPr>
          <w:tab/>
        </w:r>
        <w:r w:rsidR="00C7498F">
          <w:rPr>
            <w:rStyle w:val="Hyperlink"/>
            <w:noProof/>
            <w:rtl/>
          </w:rPr>
          <w:fldChar w:fldCharType="begin"/>
        </w:r>
        <w:r w:rsidR="00C7498F">
          <w:rPr>
            <w:noProof/>
            <w:webHidden/>
          </w:rPr>
          <w:instrText xml:space="preserve"> PAGEREF _Toc137153921 \h </w:instrText>
        </w:r>
        <w:r w:rsidR="00C7498F">
          <w:rPr>
            <w:rStyle w:val="Hyperlink"/>
            <w:noProof/>
            <w:rtl/>
          </w:rPr>
        </w:r>
        <w:r w:rsidR="00C7498F">
          <w:rPr>
            <w:rStyle w:val="Hyperlink"/>
            <w:noProof/>
            <w:rtl/>
          </w:rPr>
          <w:fldChar w:fldCharType="separate"/>
        </w:r>
        <w:r w:rsidR="00C7498F">
          <w:rPr>
            <w:noProof/>
            <w:webHidden/>
          </w:rPr>
          <w:t>84</w:t>
        </w:r>
        <w:r w:rsidR="00C7498F">
          <w:rPr>
            <w:rStyle w:val="Hyperlink"/>
            <w:noProof/>
            <w:rtl/>
          </w:rPr>
          <w:fldChar w:fldCharType="end"/>
        </w:r>
      </w:hyperlink>
    </w:p>
    <w:p w14:paraId="538BC87B" w14:textId="06507DE1" w:rsidR="00C7498F" w:rsidRDefault="00000000">
      <w:pPr>
        <w:pStyle w:val="TableofFigures"/>
        <w:tabs>
          <w:tab w:val="right" w:leader="dot" w:pos="9350"/>
        </w:tabs>
        <w:rPr>
          <w:rFonts w:eastAsiaTheme="minorEastAsia"/>
          <w:noProof/>
        </w:rPr>
      </w:pPr>
      <w:hyperlink w:anchor="_Toc137153922" w:history="1">
        <w:r w:rsidR="00C7498F" w:rsidRPr="00746187">
          <w:rPr>
            <w:rStyle w:val="Hyperlink"/>
            <w:noProof/>
          </w:rPr>
          <w:t>Figure 72: P-M3 interaction diagram</w:t>
        </w:r>
        <w:r w:rsidR="00C7498F">
          <w:rPr>
            <w:noProof/>
            <w:webHidden/>
          </w:rPr>
          <w:tab/>
        </w:r>
        <w:r w:rsidR="00C7498F">
          <w:rPr>
            <w:rStyle w:val="Hyperlink"/>
            <w:noProof/>
            <w:rtl/>
          </w:rPr>
          <w:fldChar w:fldCharType="begin"/>
        </w:r>
        <w:r w:rsidR="00C7498F">
          <w:rPr>
            <w:noProof/>
            <w:webHidden/>
          </w:rPr>
          <w:instrText xml:space="preserve"> PAGEREF _Toc137153922 \h </w:instrText>
        </w:r>
        <w:r w:rsidR="00C7498F">
          <w:rPr>
            <w:rStyle w:val="Hyperlink"/>
            <w:noProof/>
            <w:rtl/>
          </w:rPr>
        </w:r>
        <w:r w:rsidR="00C7498F">
          <w:rPr>
            <w:rStyle w:val="Hyperlink"/>
            <w:noProof/>
            <w:rtl/>
          </w:rPr>
          <w:fldChar w:fldCharType="separate"/>
        </w:r>
        <w:r w:rsidR="00C7498F">
          <w:rPr>
            <w:noProof/>
            <w:webHidden/>
          </w:rPr>
          <w:t>85</w:t>
        </w:r>
        <w:r w:rsidR="00C7498F">
          <w:rPr>
            <w:rStyle w:val="Hyperlink"/>
            <w:noProof/>
            <w:rtl/>
          </w:rPr>
          <w:fldChar w:fldCharType="end"/>
        </w:r>
      </w:hyperlink>
    </w:p>
    <w:p w14:paraId="3496ED74" w14:textId="252C1491" w:rsidR="00C7498F" w:rsidRDefault="00000000">
      <w:pPr>
        <w:pStyle w:val="TableofFigures"/>
        <w:tabs>
          <w:tab w:val="right" w:leader="dot" w:pos="9350"/>
        </w:tabs>
        <w:rPr>
          <w:rFonts w:eastAsiaTheme="minorEastAsia"/>
          <w:noProof/>
        </w:rPr>
      </w:pPr>
      <w:hyperlink w:anchor="_Toc137153923" w:history="1">
        <w:r w:rsidR="00C7498F" w:rsidRPr="00746187">
          <w:rPr>
            <w:rStyle w:val="Hyperlink"/>
            <w:noProof/>
          </w:rPr>
          <w:t>Figure 73: Rebar percentage for column.</w:t>
        </w:r>
        <w:r w:rsidR="00C7498F">
          <w:rPr>
            <w:noProof/>
            <w:webHidden/>
          </w:rPr>
          <w:tab/>
        </w:r>
        <w:r w:rsidR="00C7498F">
          <w:rPr>
            <w:rStyle w:val="Hyperlink"/>
            <w:noProof/>
            <w:rtl/>
          </w:rPr>
          <w:fldChar w:fldCharType="begin"/>
        </w:r>
        <w:r w:rsidR="00C7498F">
          <w:rPr>
            <w:noProof/>
            <w:webHidden/>
          </w:rPr>
          <w:instrText xml:space="preserve"> PAGEREF _Toc137153923 \h </w:instrText>
        </w:r>
        <w:r w:rsidR="00C7498F">
          <w:rPr>
            <w:rStyle w:val="Hyperlink"/>
            <w:noProof/>
            <w:rtl/>
          </w:rPr>
        </w:r>
        <w:r w:rsidR="00C7498F">
          <w:rPr>
            <w:rStyle w:val="Hyperlink"/>
            <w:noProof/>
            <w:rtl/>
          </w:rPr>
          <w:fldChar w:fldCharType="separate"/>
        </w:r>
        <w:r w:rsidR="00C7498F">
          <w:rPr>
            <w:noProof/>
            <w:webHidden/>
          </w:rPr>
          <w:t>85</w:t>
        </w:r>
        <w:r w:rsidR="00C7498F">
          <w:rPr>
            <w:rStyle w:val="Hyperlink"/>
            <w:noProof/>
            <w:rtl/>
          </w:rPr>
          <w:fldChar w:fldCharType="end"/>
        </w:r>
      </w:hyperlink>
    </w:p>
    <w:p w14:paraId="1D203BA8" w14:textId="2E38AF6D" w:rsidR="00C7498F" w:rsidRDefault="00000000">
      <w:pPr>
        <w:pStyle w:val="TableofFigures"/>
        <w:tabs>
          <w:tab w:val="right" w:leader="dot" w:pos="9350"/>
        </w:tabs>
        <w:rPr>
          <w:rFonts w:eastAsiaTheme="minorEastAsia"/>
          <w:noProof/>
        </w:rPr>
      </w:pPr>
      <w:hyperlink w:anchor="_Toc137153924" w:history="1">
        <w:r w:rsidR="00C7498F" w:rsidRPr="00746187">
          <w:rPr>
            <w:rStyle w:val="Hyperlink"/>
            <w:noProof/>
          </w:rPr>
          <w:t>Figure 74: Cross section for column.</w:t>
        </w:r>
        <w:r w:rsidR="00C7498F">
          <w:rPr>
            <w:noProof/>
            <w:webHidden/>
          </w:rPr>
          <w:tab/>
        </w:r>
        <w:r w:rsidR="00C7498F">
          <w:rPr>
            <w:rStyle w:val="Hyperlink"/>
            <w:noProof/>
            <w:rtl/>
          </w:rPr>
          <w:fldChar w:fldCharType="begin"/>
        </w:r>
        <w:r w:rsidR="00C7498F">
          <w:rPr>
            <w:noProof/>
            <w:webHidden/>
          </w:rPr>
          <w:instrText xml:space="preserve"> PAGEREF _Toc137153924 \h </w:instrText>
        </w:r>
        <w:r w:rsidR="00C7498F">
          <w:rPr>
            <w:rStyle w:val="Hyperlink"/>
            <w:noProof/>
            <w:rtl/>
          </w:rPr>
        </w:r>
        <w:r w:rsidR="00C7498F">
          <w:rPr>
            <w:rStyle w:val="Hyperlink"/>
            <w:noProof/>
            <w:rtl/>
          </w:rPr>
          <w:fldChar w:fldCharType="separate"/>
        </w:r>
        <w:r w:rsidR="00C7498F">
          <w:rPr>
            <w:noProof/>
            <w:webHidden/>
          </w:rPr>
          <w:t>86</w:t>
        </w:r>
        <w:r w:rsidR="00C7498F">
          <w:rPr>
            <w:rStyle w:val="Hyperlink"/>
            <w:noProof/>
            <w:rtl/>
          </w:rPr>
          <w:fldChar w:fldCharType="end"/>
        </w:r>
      </w:hyperlink>
    </w:p>
    <w:p w14:paraId="789D5E90" w14:textId="52C0A8BD" w:rsidR="00C7498F" w:rsidRDefault="00000000">
      <w:pPr>
        <w:pStyle w:val="TableofFigures"/>
        <w:tabs>
          <w:tab w:val="right" w:leader="dot" w:pos="9350"/>
        </w:tabs>
        <w:rPr>
          <w:rFonts w:eastAsiaTheme="minorEastAsia"/>
          <w:noProof/>
        </w:rPr>
      </w:pPr>
      <w:hyperlink w:anchor="_Toc137153925" w:history="1">
        <w:r w:rsidR="00C7498F" w:rsidRPr="00746187">
          <w:rPr>
            <w:rStyle w:val="Hyperlink"/>
            <w:noProof/>
          </w:rPr>
          <w:t>Figure 75: The range of minimum moment</w:t>
        </w:r>
        <w:r w:rsidR="00C7498F">
          <w:rPr>
            <w:noProof/>
            <w:webHidden/>
          </w:rPr>
          <w:tab/>
        </w:r>
        <w:r w:rsidR="00C7498F">
          <w:rPr>
            <w:rStyle w:val="Hyperlink"/>
            <w:noProof/>
            <w:rtl/>
          </w:rPr>
          <w:fldChar w:fldCharType="begin"/>
        </w:r>
        <w:r w:rsidR="00C7498F">
          <w:rPr>
            <w:noProof/>
            <w:webHidden/>
          </w:rPr>
          <w:instrText xml:space="preserve"> PAGEREF _Toc137153925 \h </w:instrText>
        </w:r>
        <w:r w:rsidR="00C7498F">
          <w:rPr>
            <w:rStyle w:val="Hyperlink"/>
            <w:noProof/>
            <w:rtl/>
          </w:rPr>
        </w:r>
        <w:r w:rsidR="00C7498F">
          <w:rPr>
            <w:rStyle w:val="Hyperlink"/>
            <w:noProof/>
            <w:rtl/>
          </w:rPr>
          <w:fldChar w:fldCharType="separate"/>
        </w:r>
        <w:r w:rsidR="00C7498F">
          <w:rPr>
            <w:noProof/>
            <w:webHidden/>
          </w:rPr>
          <w:t>87</w:t>
        </w:r>
        <w:r w:rsidR="00C7498F">
          <w:rPr>
            <w:rStyle w:val="Hyperlink"/>
            <w:noProof/>
            <w:rtl/>
          </w:rPr>
          <w:fldChar w:fldCharType="end"/>
        </w:r>
      </w:hyperlink>
    </w:p>
    <w:p w14:paraId="4841C5E7" w14:textId="1F1CE505" w:rsidR="00C7498F" w:rsidRDefault="00000000">
      <w:pPr>
        <w:pStyle w:val="TableofFigures"/>
        <w:tabs>
          <w:tab w:val="right" w:leader="dot" w:pos="9350"/>
        </w:tabs>
        <w:rPr>
          <w:rFonts w:eastAsiaTheme="minorEastAsia"/>
          <w:noProof/>
        </w:rPr>
      </w:pPr>
      <w:hyperlink w:anchor="_Toc137153926" w:history="1">
        <w:r w:rsidR="00C7498F" w:rsidRPr="00746187">
          <w:rPr>
            <w:rStyle w:val="Hyperlink"/>
            <w:noProof/>
          </w:rPr>
          <w:t>Figure 76: minimum moment in x direction.</w:t>
        </w:r>
        <w:r w:rsidR="00C7498F">
          <w:rPr>
            <w:noProof/>
            <w:webHidden/>
          </w:rPr>
          <w:tab/>
        </w:r>
        <w:r w:rsidR="00C7498F">
          <w:rPr>
            <w:rStyle w:val="Hyperlink"/>
            <w:noProof/>
            <w:rtl/>
          </w:rPr>
          <w:fldChar w:fldCharType="begin"/>
        </w:r>
        <w:r w:rsidR="00C7498F">
          <w:rPr>
            <w:noProof/>
            <w:webHidden/>
          </w:rPr>
          <w:instrText xml:space="preserve"> PAGEREF _Toc137153926 \h </w:instrText>
        </w:r>
        <w:r w:rsidR="00C7498F">
          <w:rPr>
            <w:rStyle w:val="Hyperlink"/>
            <w:noProof/>
            <w:rtl/>
          </w:rPr>
        </w:r>
        <w:r w:rsidR="00C7498F">
          <w:rPr>
            <w:rStyle w:val="Hyperlink"/>
            <w:noProof/>
            <w:rtl/>
          </w:rPr>
          <w:fldChar w:fldCharType="separate"/>
        </w:r>
        <w:r w:rsidR="00C7498F">
          <w:rPr>
            <w:noProof/>
            <w:webHidden/>
          </w:rPr>
          <w:t>88</w:t>
        </w:r>
        <w:r w:rsidR="00C7498F">
          <w:rPr>
            <w:rStyle w:val="Hyperlink"/>
            <w:noProof/>
            <w:rtl/>
          </w:rPr>
          <w:fldChar w:fldCharType="end"/>
        </w:r>
      </w:hyperlink>
    </w:p>
    <w:p w14:paraId="1E52180B" w14:textId="13FA1054" w:rsidR="00C7498F" w:rsidRDefault="00000000">
      <w:pPr>
        <w:pStyle w:val="TableofFigures"/>
        <w:tabs>
          <w:tab w:val="right" w:leader="dot" w:pos="9350"/>
        </w:tabs>
        <w:rPr>
          <w:rFonts w:eastAsiaTheme="minorEastAsia"/>
          <w:noProof/>
        </w:rPr>
      </w:pPr>
      <w:hyperlink w:anchor="_Toc137153927" w:history="1">
        <w:r w:rsidR="00C7498F" w:rsidRPr="00746187">
          <w:rPr>
            <w:rStyle w:val="Hyperlink"/>
            <w:noProof/>
          </w:rPr>
          <w:t>Figure 77: Moment in y-direction for slab</w:t>
        </w:r>
        <w:r w:rsidR="00C7498F">
          <w:rPr>
            <w:noProof/>
            <w:webHidden/>
          </w:rPr>
          <w:tab/>
        </w:r>
        <w:r w:rsidR="00C7498F">
          <w:rPr>
            <w:rStyle w:val="Hyperlink"/>
            <w:noProof/>
            <w:rtl/>
          </w:rPr>
          <w:fldChar w:fldCharType="begin"/>
        </w:r>
        <w:r w:rsidR="00C7498F">
          <w:rPr>
            <w:noProof/>
            <w:webHidden/>
          </w:rPr>
          <w:instrText xml:space="preserve"> PAGEREF _Toc137153927 \h </w:instrText>
        </w:r>
        <w:r w:rsidR="00C7498F">
          <w:rPr>
            <w:rStyle w:val="Hyperlink"/>
            <w:noProof/>
            <w:rtl/>
          </w:rPr>
        </w:r>
        <w:r w:rsidR="00C7498F">
          <w:rPr>
            <w:rStyle w:val="Hyperlink"/>
            <w:noProof/>
            <w:rtl/>
          </w:rPr>
          <w:fldChar w:fldCharType="separate"/>
        </w:r>
        <w:r w:rsidR="00C7498F">
          <w:rPr>
            <w:noProof/>
            <w:webHidden/>
          </w:rPr>
          <w:t>88</w:t>
        </w:r>
        <w:r w:rsidR="00C7498F">
          <w:rPr>
            <w:rStyle w:val="Hyperlink"/>
            <w:noProof/>
            <w:rtl/>
          </w:rPr>
          <w:fldChar w:fldCharType="end"/>
        </w:r>
      </w:hyperlink>
    </w:p>
    <w:p w14:paraId="4E7131C4" w14:textId="5DFEA94B" w:rsidR="00C7498F" w:rsidRDefault="00000000">
      <w:pPr>
        <w:pStyle w:val="TableofFigures"/>
        <w:tabs>
          <w:tab w:val="right" w:leader="dot" w:pos="9350"/>
        </w:tabs>
        <w:rPr>
          <w:rFonts w:eastAsiaTheme="minorEastAsia"/>
          <w:noProof/>
        </w:rPr>
      </w:pPr>
      <w:hyperlink w:anchor="_Toc137153928" w:history="1">
        <w:r w:rsidR="00C7498F" w:rsidRPr="00746187">
          <w:rPr>
            <w:rStyle w:val="Hyperlink"/>
            <w:noProof/>
          </w:rPr>
          <w:t>Figure 78: Area of steel from Etabs</w:t>
        </w:r>
        <w:r w:rsidR="00C7498F">
          <w:rPr>
            <w:noProof/>
            <w:webHidden/>
          </w:rPr>
          <w:tab/>
        </w:r>
        <w:r w:rsidR="00C7498F">
          <w:rPr>
            <w:rStyle w:val="Hyperlink"/>
            <w:noProof/>
            <w:rtl/>
          </w:rPr>
          <w:fldChar w:fldCharType="begin"/>
        </w:r>
        <w:r w:rsidR="00C7498F">
          <w:rPr>
            <w:noProof/>
            <w:webHidden/>
          </w:rPr>
          <w:instrText xml:space="preserve"> PAGEREF _Toc137153928 \h </w:instrText>
        </w:r>
        <w:r w:rsidR="00C7498F">
          <w:rPr>
            <w:rStyle w:val="Hyperlink"/>
            <w:noProof/>
            <w:rtl/>
          </w:rPr>
        </w:r>
        <w:r w:rsidR="00C7498F">
          <w:rPr>
            <w:rStyle w:val="Hyperlink"/>
            <w:noProof/>
            <w:rtl/>
          </w:rPr>
          <w:fldChar w:fldCharType="separate"/>
        </w:r>
        <w:r w:rsidR="00C7498F">
          <w:rPr>
            <w:noProof/>
            <w:webHidden/>
          </w:rPr>
          <w:t>90</w:t>
        </w:r>
        <w:r w:rsidR="00C7498F">
          <w:rPr>
            <w:rStyle w:val="Hyperlink"/>
            <w:noProof/>
            <w:rtl/>
          </w:rPr>
          <w:fldChar w:fldCharType="end"/>
        </w:r>
      </w:hyperlink>
    </w:p>
    <w:p w14:paraId="678F08E3" w14:textId="555B21EE" w:rsidR="00C7498F" w:rsidRDefault="00000000">
      <w:pPr>
        <w:pStyle w:val="TableofFigures"/>
        <w:tabs>
          <w:tab w:val="right" w:leader="dot" w:pos="9350"/>
        </w:tabs>
        <w:rPr>
          <w:rFonts w:eastAsiaTheme="minorEastAsia"/>
          <w:noProof/>
        </w:rPr>
      </w:pPr>
      <w:hyperlink w:anchor="_Toc137153929" w:history="1">
        <w:r w:rsidR="00C7498F" w:rsidRPr="00746187">
          <w:rPr>
            <w:rStyle w:val="Hyperlink"/>
            <w:noProof/>
          </w:rPr>
          <w:t>Figure 79: Load combination for footing</w:t>
        </w:r>
        <w:r w:rsidR="00C7498F">
          <w:rPr>
            <w:noProof/>
            <w:webHidden/>
          </w:rPr>
          <w:tab/>
        </w:r>
        <w:r w:rsidR="00C7498F">
          <w:rPr>
            <w:rStyle w:val="Hyperlink"/>
            <w:noProof/>
            <w:rtl/>
          </w:rPr>
          <w:fldChar w:fldCharType="begin"/>
        </w:r>
        <w:r w:rsidR="00C7498F">
          <w:rPr>
            <w:noProof/>
            <w:webHidden/>
          </w:rPr>
          <w:instrText xml:space="preserve"> PAGEREF _Toc137153929 \h </w:instrText>
        </w:r>
        <w:r w:rsidR="00C7498F">
          <w:rPr>
            <w:rStyle w:val="Hyperlink"/>
            <w:noProof/>
            <w:rtl/>
          </w:rPr>
        </w:r>
        <w:r w:rsidR="00C7498F">
          <w:rPr>
            <w:rStyle w:val="Hyperlink"/>
            <w:noProof/>
            <w:rtl/>
          </w:rPr>
          <w:fldChar w:fldCharType="separate"/>
        </w:r>
        <w:r w:rsidR="00C7498F">
          <w:rPr>
            <w:noProof/>
            <w:webHidden/>
          </w:rPr>
          <w:t>92</w:t>
        </w:r>
        <w:r w:rsidR="00C7498F">
          <w:rPr>
            <w:rStyle w:val="Hyperlink"/>
            <w:noProof/>
            <w:rtl/>
          </w:rPr>
          <w:fldChar w:fldCharType="end"/>
        </w:r>
      </w:hyperlink>
    </w:p>
    <w:p w14:paraId="7554E0C0" w14:textId="25C80F26" w:rsidR="00C7498F" w:rsidRDefault="00000000">
      <w:pPr>
        <w:pStyle w:val="TableofFigures"/>
        <w:tabs>
          <w:tab w:val="right" w:leader="dot" w:pos="9350"/>
        </w:tabs>
        <w:rPr>
          <w:rFonts w:eastAsiaTheme="minorEastAsia"/>
          <w:noProof/>
        </w:rPr>
      </w:pPr>
      <w:hyperlink w:anchor="_Toc137153930" w:history="1">
        <w:r w:rsidR="00C7498F" w:rsidRPr="00746187">
          <w:rPr>
            <w:rStyle w:val="Hyperlink"/>
            <w:noProof/>
          </w:rPr>
          <w:t>Figure 80: Layout for strips of footing</w:t>
        </w:r>
        <w:r w:rsidR="00C7498F">
          <w:rPr>
            <w:noProof/>
            <w:webHidden/>
          </w:rPr>
          <w:tab/>
        </w:r>
        <w:r w:rsidR="00C7498F">
          <w:rPr>
            <w:rStyle w:val="Hyperlink"/>
            <w:noProof/>
            <w:rtl/>
          </w:rPr>
          <w:fldChar w:fldCharType="begin"/>
        </w:r>
        <w:r w:rsidR="00C7498F">
          <w:rPr>
            <w:noProof/>
            <w:webHidden/>
          </w:rPr>
          <w:instrText xml:space="preserve"> PAGEREF _Toc137153930 \h </w:instrText>
        </w:r>
        <w:r w:rsidR="00C7498F">
          <w:rPr>
            <w:rStyle w:val="Hyperlink"/>
            <w:noProof/>
            <w:rtl/>
          </w:rPr>
        </w:r>
        <w:r w:rsidR="00C7498F">
          <w:rPr>
            <w:rStyle w:val="Hyperlink"/>
            <w:noProof/>
            <w:rtl/>
          </w:rPr>
          <w:fldChar w:fldCharType="separate"/>
        </w:r>
        <w:r w:rsidR="00C7498F">
          <w:rPr>
            <w:noProof/>
            <w:webHidden/>
          </w:rPr>
          <w:t>93</w:t>
        </w:r>
        <w:r w:rsidR="00C7498F">
          <w:rPr>
            <w:rStyle w:val="Hyperlink"/>
            <w:noProof/>
            <w:rtl/>
          </w:rPr>
          <w:fldChar w:fldCharType="end"/>
        </w:r>
      </w:hyperlink>
    </w:p>
    <w:p w14:paraId="543F225B" w14:textId="18B02395" w:rsidR="00C7498F" w:rsidRDefault="00000000">
      <w:pPr>
        <w:pStyle w:val="TableofFigures"/>
        <w:tabs>
          <w:tab w:val="right" w:leader="dot" w:pos="9350"/>
        </w:tabs>
        <w:rPr>
          <w:rFonts w:eastAsiaTheme="minorEastAsia"/>
          <w:noProof/>
        </w:rPr>
      </w:pPr>
      <w:hyperlink w:anchor="_Toc137153931" w:history="1">
        <w:r w:rsidR="00C7498F" w:rsidRPr="00746187">
          <w:rPr>
            <w:rStyle w:val="Hyperlink"/>
            <w:noProof/>
          </w:rPr>
          <w:t>Figure 81: Check soil pressure from Etabs</w:t>
        </w:r>
        <w:r w:rsidR="00C7498F">
          <w:rPr>
            <w:noProof/>
            <w:webHidden/>
          </w:rPr>
          <w:tab/>
        </w:r>
        <w:r w:rsidR="00C7498F">
          <w:rPr>
            <w:rStyle w:val="Hyperlink"/>
            <w:noProof/>
            <w:rtl/>
          </w:rPr>
          <w:fldChar w:fldCharType="begin"/>
        </w:r>
        <w:r w:rsidR="00C7498F">
          <w:rPr>
            <w:noProof/>
            <w:webHidden/>
          </w:rPr>
          <w:instrText xml:space="preserve"> PAGEREF _Toc137153931 \h </w:instrText>
        </w:r>
        <w:r w:rsidR="00C7498F">
          <w:rPr>
            <w:rStyle w:val="Hyperlink"/>
            <w:noProof/>
            <w:rtl/>
          </w:rPr>
        </w:r>
        <w:r w:rsidR="00C7498F">
          <w:rPr>
            <w:rStyle w:val="Hyperlink"/>
            <w:noProof/>
            <w:rtl/>
          </w:rPr>
          <w:fldChar w:fldCharType="separate"/>
        </w:r>
        <w:r w:rsidR="00C7498F">
          <w:rPr>
            <w:noProof/>
            <w:webHidden/>
          </w:rPr>
          <w:t>95</w:t>
        </w:r>
        <w:r w:rsidR="00C7498F">
          <w:rPr>
            <w:rStyle w:val="Hyperlink"/>
            <w:noProof/>
            <w:rtl/>
          </w:rPr>
          <w:fldChar w:fldCharType="end"/>
        </w:r>
      </w:hyperlink>
    </w:p>
    <w:p w14:paraId="1515D999" w14:textId="4434A9B5" w:rsidR="00C7498F" w:rsidRDefault="00000000">
      <w:pPr>
        <w:pStyle w:val="TableofFigures"/>
        <w:tabs>
          <w:tab w:val="right" w:leader="dot" w:pos="9350"/>
        </w:tabs>
        <w:rPr>
          <w:rFonts w:eastAsiaTheme="minorEastAsia"/>
          <w:noProof/>
        </w:rPr>
      </w:pPr>
      <w:hyperlink w:anchor="_Toc137153932" w:history="1">
        <w:r w:rsidR="00C7498F" w:rsidRPr="00746187">
          <w:rPr>
            <w:rStyle w:val="Hyperlink"/>
            <w:noProof/>
          </w:rPr>
          <w:t>Figure 82: Check punching shear from Etabs</w:t>
        </w:r>
        <w:r w:rsidR="00C7498F">
          <w:rPr>
            <w:noProof/>
            <w:webHidden/>
          </w:rPr>
          <w:tab/>
        </w:r>
        <w:r w:rsidR="00C7498F">
          <w:rPr>
            <w:rStyle w:val="Hyperlink"/>
            <w:noProof/>
            <w:rtl/>
          </w:rPr>
          <w:fldChar w:fldCharType="begin"/>
        </w:r>
        <w:r w:rsidR="00C7498F">
          <w:rPr>
            <w:noProof/>
            <w:webHidden/>
          </w:rPr>
          <w:instrText xml:space="preserve"> PAGEREF _Toc137153932 \h </w:instrText>
        </w:r>
        <w:r w:rsidR="00C7498F">
          <w:rPr>
            <w:rStyle w:val="Hyperlink"/>
            <w:noProof/>
            <w:rtl/>
          </w:rPr>
        </w:r>
        <w:r w:rsidR="00C7498F">
          <w:rPr>
            <w:rStyle w:val="Hyperlink"/>
            <w:noProof/>
            <w:rtl/>
          </w:rPr>
          <w:fldChar w:fldCharType="separate"/>
        </w:r>
        <w:r w:rsidR="00C7498F">
          <w:rPr>
            <w:noProof/>
            <w:webHidden/>
          </w:rPr>
          <w:t>96</w:t>
        </w:r>
        <w:r w:rsidR="00C7498F">
          <w:rPr>
            <w:rStyle w:val="Hyperlink"/>
            <w:noProof/>
            <w:rtl/>
          </w:rPr>
          <w:fldChar w:fldCharType="end"/>
        </w:r>
      </w:hyperlink>
    </w:p>
    <w:p w14:paraId="02498293" w14:textId="453F532D" w:rsidR="00C7498F" w:rsidRDefault="00000000">
      <w:pPr>
        <w:pStyle w:val="TableofFigures"/>
        <w:tabs>
          <w:tab w:val="right" w:leader="dot" w:pos="9350"/>
        </w:tabs>
        <w:rPr>
          <w:rFonts w:eastAsiaTheme="minorEastAsia"/>
          <w:noProof/>
        </w:rPr>
      </w:pPr>
      <w:hyperlink w:anchor="_Toc137153933" w:history="1">
        <w:r w:rsidR="00C7498F" w:rsidRPr="00746187">
          <w:rPr>
            <w:rStyle w:val="Hyperlink"/>
            <w:noProof/>
          </w:rPr>
          <w:t>Figure 83: As Top in X direction</w:t>
        </w:r>
        <w:r w:rsidR="00C7498F">
          <w:rPr>
            <w:noProof/>
            <w:webHidden/>
          </w:rPr>
          <w:tab/>
        </w:r>
        <w:r w:rsidR="00C7498F">
          <w:rPr>
            <w:rStyle w:val="Hyperlink"/>
            <w:noProof/>
            <w:rtl/>
          </w:rPr>
          <w:fldChar w:fldCharType="begin"/>
        </w:r>
        <w:r w:rsidR="00C7498F">
          <w:rPr>
            <w:noProof/>
            <w:webHidden/>
          </w:rPr>
          <w:instrText xml:space="preserve"> PAGEREF _Toc137153933 \h </w:instrText>
        </w:r>
        <w:r w:rsidR="00C7498F">
          <w:rPr>
            <w:rStyle w:val="Hyperlink"/>
            <w:noProof/>
            <w:rtl/>
          </w:rPr>
        </w:r>
        <w:r w:rsidR="00C7498F">
          <w:rPr>
            <w:rStyle w:val="Hyperlink"/>
            <w:noProof/>
            <w:rtl/>
          </w:rPr>
          <w:fldChar w:fldCharType="separate"/>
        </w:r>
        <w:r w:rsidR="00C7498F">
          <w:rPr>
            <w:noProof/>
            <w:webHidden/>
          </w:rPr>
          <w:t>97</w:t>
        </w:r>
        <w:r w:rsidR="00C7498F">
          <w:rPr>
            <w:rStyle w:val="Hyperlink"/>
            <w:noProof/>
            <w:rtl/>
          </w:rPr>
          <w:fldChar w:fldCharType="end"/>
        </w:r>
      </w:hyperlink>
    </w:p>
    <w:p w14:paraId="5922F986" w14:textId="2E8D0529" w:rsidR="00C7498F" w:rsidRDefault="00000000">
      <w:pPr>
        <w:pStyle w:val="TableofFigures"/>
        <w:tabs>
          <w:tab w:val="right" w:leader="dot" w:pos="9350"/>
        </w:tabs>
        <w:rPr>
          <w:rFonts w:eastAsiaTheme="minorEastAsia"/>
          <w:noProof/>
        </w:rPr>
      </w:pPr>
      <w:hyperlink w:anchor="_Toc137153934" w:history="1">
        <w:r w:rsidR="00C7498F" w:rsidRPr="00746187">
          <w:rPr>
            <w:rStyle w:val="Hyperlink"/>
            <w:noProof/>
          </w:rPr>
          <w:t>Figure 84: As Bottom in X direction</w:t>
        </w:r>
        <w:r w:rsidR="00C7498F">
          <w:rPr>
            <w:noProof/>
            <w:webHidden/>
          </w:rPr>
          <w:tab/>
        </w:r>
        <w:r w:rsidR="00C7498F">
          <w:rPr>
            <w:rStyle w:val="Hyperlink"/>
            <w:noProof/>
            <w:rtl/>
          </w:rPr>
          <w:fldChar w:fldCharType="begin"/>
        </w:r>
        <w:r w:rsidR="00C7498F">
          <w:rPr>
            <w:noProof/>
            <w:webHidden/>
          </w:rPr>
          <w:instrText xml:space="preserve"> PAGEREF _Toc137153934 \h </w:instrText>
        </w:r>
        <w:r w:rsidR="00C7498F">
          <w:rPr>
            <w:rStyle w:val="Hyperlink"/>
            <w:noProof/>
            <w:rtl/>
          </w:rPr>
        </w:r>
        <w:r w:rsidR="00C7498F">
          <w:rPr>
            <w:rStyle w:val="Hyperlink"/>
            <w:noProof/>
            <w:rtl/>
          </w:rPr>
          <w:fldChar w:fldCharType="separate"/>
        </w:r>
        <w:r w:rsidR="00C7498F">
          <w:rPr>
            <w:noProof/>
            <w:webHidden/>
          </w:rPr>
          <w:t>98</w:t>
        </w:r>
        <w:r w:rsidR="00C7498F">
          <w:rPr>
            <w:rStyle w:val="Hyperlink"/>
            <w:noProof/>
            <w:rtl/>
          </w:rPr>
          <w:fldChar w:fldCharType="end"/>
        </w:r>
      </w:hyperlink>
    </w:p>
    <w:p w14:paraId="2DCB6565" w14:textId="246A25BB" w:rsidR="00C7498F" w:rsidRDefault="00000000">
      <w:pPr>
        <w:pStyle w:val="TableofFigures"/>
        <w:tabs>
          <w:tab w:val="right" w:leader="dot" w:pos="9350"/>
        </w:tabs>
        <w:rPr>
          <w:rFonts w:eastAsiaTheme="minorEastAsia"/>
          <w:noProof/>
        </w:rPr>
      </w:pPr>
      <w:hyperlink w:anchor="_Toc137153935" w:history="1">
        <w:r w:rsidR="00C7498F" w:rsidRPr="00746187">
          <w:rPr>
            <w:rStyle w:val="Hyperlink"/>
            <w:noProof/>
          </w:rPr>
          <w:t>Figure 85: As Top in Y direction</w:t>
        </w:r>
        <w:r w:rsidR="00C7498F">
          <w:rPr>
            <w:noProof/>
            <w:webHidden/>
          </w:rPr>
          <w:tab/>
        </w:r>
        <w:r w:rsidR="00C7498F">
          <w:rPr>
            <w:rStyle w:val="Hyperlink"/>
            <w:noProof/>
            <w:rtl/>
          </w:rPr>
          <w:fldChar w:fldCharType="begin"/>
        </w:r>
        <w:r w:rsidR="00C7498F">
          <w:rPr>
            <w:noProof/>
            <w:webHidden/>
          </w:rPr>
          <w:instrText xml:space="preserve"> PAGEREF _Toc137153935 \h </w:instrText>
        </w:r>
        <w:r w:rsidR="00C7498F">
          <w:rPr>
            <w:rStyle w:val="Hyperlink"/>
            <w:noProof/>
            <w:rtl/>
          </w:rPr>
        </w:r>
        <w:r w:rsidR="00C7498F">
          <w:rPr>
            <w:rStyle w:val="Hyperlink"/>
            <w:noProof/>
            <w:rtl/>
          </w:rPr>
          <w:fldChar w:fldCharType="separate"/>
        </w:r>
        <w:r w:rsidR="00C7498F">
          <w:rPr>
            <w:noProof/>
            <w:webHidden/>
          </w:rPr>
          <w:t>99</w:t>
        </w:r>
        <w:r w:rsidR="00C7498F">
          <w:rPr>
            <w:rStyle w:val="Hyperlink"/>
            <w:noProof/>
            <w:rtl/>
          </w:rPr>
          <w:fldChar w:fldCharType="end"/>
        </w:r>
      </w:hyperlink>
    </w:p>
    <w:p w14:paraId="6EFDAAC1" w14:textId="377F8BA3" w:rsidR="00C7498F" w:rsidRDefault="00000000">
      <w:pPr>
        <w:pStyle w:val="TableofFigures"/>
        <w:tabs>
          <w:tab w:val="right" w:leader="dot" w:pos="9350"/>
        </w:tabs>
        <w:rPr>
          <w:rFonts w:eastAsiaTheme="minorEastAsia"/>
          <w:noProof/>
        </w:rPr>
      </w:pPr>
      <w:hyperlink w:anchor="_Toc137153936" w:history="1">
        <w:r w:rsidR="00C7498F" w:rsidRPr="00746187">
          <w:rPr>
            <w:rStyle w:val="Hyperlink"/>
            <w:noProof/>
          </w:rPr>
          <w:t>Figure 86: As Bottom in Y direction</w:t>
        </w:r>
        <w:r w:rsidR="00C7498F">
          <w:rPr>
            <w:noProof/>
            <w:webHidden/>
          </w:rPr>
          <w:tab/>
        </w:r>
        <w:r w:rsidR="00C7498F">
          <w:rPr>
            <w:rStyle w:val="Hyperlink"/>
            <w:noProof/>
            <w:rtl/>
          </w:rPr>
          <w:fldChar w:fldCharType="begin"/>
        </w:r>
        <w:r w:rsidR="00C7498F">
          <w:rPr>
            <w:noProof/>
            <w:webHidden/>
          </w:rPr>
          <w:instrText xml:space="preserve"> PAGEREF _Toc137153936 \h </w:instrText>
        </w:r>
        <w:r w:rsidR="00C7498F">
          <w:rPr>
            <w:rStyle w:val="Hyperlink"/>
            <w:noProof/>
            <w:rtl/>
          </w:rPr>
        </w:r>
        <w:r w:rsidR="00C7498F">
          <w:rPr>
            <w:rStyle w:val="Hyperlink"/>
            <w:noProof/>
            <w:rtl/>
          </w:rPr>
          <w:fldChar w:fldCharType="separate"/>
        </w:r>
        <w:r w:rsidR="00C7498F">
          <w:rPr>
            <w:noProof/>
            <w:webHidden/>
          </w:rPr>
          <w:t>100</w:t>
        </w:r>
        <w:r w:rsidR="00C7498F">
          <w:rPr>
            <w:rStyle w:val="Hyperlink"/>
            <w:noProof/>
            <w:rtl/>
          </w:rPr>
          <w:fldChar w:fldCharType="end"/>
        </w:r>
      </w:hyperlink>
    </w:p>
    <w:p w14:paraId="3AC97EAE" w14:textId="3484C76A" w:rsidR="00C7498F" w:rsidRDefault="00C7498F" w:rsidP="00C7498F">
      <w:r>
        <w:fldChar w:fldCharType="end"/>
      </w:r>
    </w:p>
    <w:p w14:paraId="28F2133F" w14:textId="0A3873BD" w:rsidR="00C7498F" w:rsidRDefault="00C7498F" w:rsidP="00C7498F"/>
    <w:p w14:paraId="32BCC292" w14:textId="68EE4401" w:rsidR="00C7498F" w:rsidRDefault="00C7498F" w:rsidP="00C7498F"/>
    <w:p w14:paraId="17B3C597" w14:textId="37AE23FD" w:rsidR="00C7498F" w:rsidRDefault="00C7498F" w:rsidP="00C7498F"/>
    <w:p w14:paraId="2EA771D6" w14:textId="1A9EE83A" w:rsidR="00C7498F" w:rsidRDefault="00C7498F" w:rsidP="00C7498F"/>
    <w:p w14:paraId="5D3FA9D9" w14:textId="76DD9A70" w:rsidR="00C7498F" w:rsidRDefault="00C7498F" w:rsidP="00C7498F"/>
    <w:p w14:paraId="2E7AC096" w14:textId="63EA8BE7" w:rsidR="00C7498F" w:rsidRDefault="00C7498F" w:rsidP="00C7498F"/>
    <w:p w14:paraId="38061388" w14:textId="7B248A70" w:rsidR="00C7498F" w:rsidRDefault="00C7498F" w:rsidP="00C7498F"/>
    <w:p w14:paraId="43DFF561" w14:textId="0BF52E1E" w:rsidR="00C7498F" w:rsidRDefault="00C7498F" w:rsidP="00C7498F"/>
    <w:p w14:paraId="57F6E4C7" w14:textId="623C13EE" w:rsidR="00C7498F" w:rsidRDefault="00C7498F" w:rsidP="00C7498F"/>
    <w:p w14:paraId="35D56EBF" w14:textId="47903071" w:rsidR="00C7498F" w:rsidRDefault="00C7498F" w:rsidP="00C7498F"/>
    <w:p w14:paraId="019F47CE" w14:textId="3F720582" w:rsidR="00C7498F" w:rsidRDefault="00C7498F" w:rsidP="00C7498F"/>
    <w:p w14:paraId="144A27DE" w14:textId="448EC714" w:rsidR="00C7498F" w:rsidRDefault="00C7498F" w:rsidP="00C7498F"/>
    <w:p w14:paraId="347833FE" w14:textId="0E122AC7" w:rsidR="00C7498F" w:rsidRDefault="00C7498F" w:rsidP="00C7498F"/>
    <w:p w14:paraId="69FFBA6E" w14:textId="23B4F75A" w:rsidR="00C7498F" w:rsidRDefault="00C7498F" w:rsidP="00C7498F"/>
    <w:p w14:paraId="7081FDE7" w14:textId="04FB3E08" w:rsidR="00C7498F" w:rsidRDefault="00C7498F" w:rsidP="00C7498F"/>
    <w:p w14:paraId="35876A6F" w14:textId="7950E169" w:rsidR="00C7498F" w:rsidRDefault="00C7498F" w:rsidP="00C7498F"/>
    <w:p w14:paraId="2EE47FF1" w14:textId="1B709D46" w:rsidR="00C7498F" w:rsidRDefault="00C7498F" w:rsidP="00C7498F"/>
    <w:p w14:paraId="4A4E3C3A" w14:textId="15C5204E" w:rsidR="00C7498F" w:rsidRDefault="00C7498F" w:rsidP="00C7498F"/>
    <w:p w14:paraId="46751425" w14:textId="28BD8FA8" w:rsidR="00C7498F" w:rsidRDefault="00C7498F" w:rsidP="00C7498F"/>
    <w:p w14:paraId="0B3CD622" w14:textId="26AAF908" w:rsidR="00C7498F" w:rsidRDefault="00C7498F" w:rsidP="00C7498F"/>
    <w:p w14:paraId="08207CA7" w14:textId="36649131" w:rsidR="00C7498F" w:rsidRDefault="00C7498F" w:rsidP="00C7498F"/>
    <w:p w14:paraId="4B22D965" w14:textId="54488179" w:rsidR="00C7498F" w:rsidRDefault="00C7498F" w:rsidP="00C7498F"/>
    <w:p w14:paraId="7C9BF1AB" w14:textId="66619A86" w:rsidR="00C7498F" w:rsidRDefault="00C7498F" w:rsidP="00C7498F"/>
    <w:p w14:paraId="497206CF" w14:textId="30CF999F" w:rsidR="00C7498F" w:rsidRDefault="00C7498F" w:rsidP="00C7498F"/>
    <w:p w14:paraId="27453604" w14:textId="5AC145AA" w:rsidR="00C7498F" w:rsidRDefault="00C7498F" w:rsidP="00C7498F"/>
    <w:p w14:paraId="439A7BE6" w14:textId="52CFA552" w:rsidR="00C7498F" w:rsidRDefault="00C7498F" w:rsidP="00C7498F"/>
    <w:p w14:paraId="02B3AE31" w14:textId="6F395891" w:rsidR="00C7498F" w:rsidRDefault="00C7498F" w:rsidP="00C7498F"/>
    <w:p w14:paraId="06079B81" w14:textId="29BBA974" w:rsidR="00C7498F" w:rsidRDefault="00C7498F" w:rsidP="00C7498F"/>
    <w:p w14:paraId="1F608A81" w14:textId="56CDF2D1" w:rsidR="00C7498F" w:rsidRDefault="00C7498F" w:rsidP="00C7498F"/>
    <w:p w14:paraId="35E92114" w14:textId="3067BCDA" w:rsidR="00C7498F" w:rsidRPr="00227FEC" w:rsidRDefault="00227FEC" w:rsidP="00C7498F">
      <w:pPr>
        <w:rPr>
          <w:rFonts w:asciiTheme="majorBidi" w:hAnsiTheme="majorBidi" w:cstheme="majorBidi"/>
          <w:sz w:val="32"/>
          <w:szCs w:val="32"/>
        </w:rPr>
      </w:pPr>
      <w:r w:rsidRPr="00227FEC">
        <w:rPr>
          <w:rFonts w:asciiTheme="majorBidi" w:hAnsiTheme="majorBidi" w:cstheme="majorBidi"/>
          <w:sz w:val="32"/>
          <w:szCs w:val="32"/>
          <w:highlight w:val="darkGray"/>
        </w:rPr>
        <w:t>List of Table:</w:t>
      </w:r>
    </w:p>
    <w:p w14:paraId="46B63DC3" w14:textId="1F84AFCC" w:rsidR="00C7498F" w:rsidRDefault="00C7498F">
      <w:pPr>
        <w:pStyle w:val="TableofFigures"/>
        <w:tabs>
          <w:tab w:val="right" w:leader="dot" w:pos="9350"/>
        </w:tabs>
        <w:rPr>
          <w:rFonts w:eastAsiaTheme="minorEastAsia"/>
          <w:noProof/>
        </w:rPr>
      </w:pPr>
      <w:r>
        <w:fldChar w:fldCharType="begin"/>
      </w:r>
      <w:r>
        <w:instrText xml:space="preserve"> TOC \h \z \c "Table" </w:instrText>
      </w:r>
      <w:r>
        <w:fldChar w:fldCharType="separate"/>
      </w:r>
      <w:hyperlink w:anchor="_Toc137153937" w:history="1">
        <w:r w:rsidRPr="00D70E23">
          <w:rPr>
            <w:rStyle w:val="Hyperlink"/>
            <w:noProof/>
          </w:rPr>
          <w:t>Table 1: The function and area of each floor</w:t>
        </w:r>
        <w:r>
          <w:rPr>
            <w:noProof/>
            <w:webHidden/>
          </w:rPr>
          <w:tab/>
        </w:r>
        <w:r>
          <w:rPr>
            <w:rStyle w:val="Hyperlink"/>
            <w:noProof/>
            <w:rtl/>
          </w:rPr>
          <w:fldChar w:fldCharType="begin"/>
        </w:r>
        <w:r>
          <w:rPr>
            <w:noProof/>
            <w:webHidden/>
          </w:rPr>
          <w:instrText xml:space="preserve"> PAGEREF _Toc137153937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14:paraId="586C414C" w14:textId="2B9F9493" w:rsidR="00C7498F" w:rsidRDefault="00000000">
      <w:pPr>
        <w:pStyle w:val="TableofFigures"/>
        <w:tabs>
          <w:tab w:val="right" w:leader="dot" w:pos="9350"/>
        </w:tabs>
        <w:rPr>
          <w:rFonts w:eastAsiaTheme="minorEastAsia"/>
          <w:noProof/>
        </w:rPr>
      </w:pPr>
      <w:hyperlink w:anchor="_Toc137153938" w:history="1">
        <w:r w:rsidR="00C7498F" w:rsidRPr="00D70E23">
          <w:rPr>
            <w:rStyle w:val="Hyperlink"/>
            <w:noProof/>
          </w:rPr>
          <w:t>Table 2: The factors considered in seismic analysis</w:t>
        </w:r>
        <w:r w:rsidR="00C7498F">
          <w:rPr>
            <w:noProof/>
            <w:webHidden/>
          </w:rPr>
          <w:tab/>
        </w:r>
        <w:r w:rsidR="00C7498F">
          <w:rPr>
            <w:rStyle w:val="Hyperlink"/>
            <w:noProof/>
            <w:rtl/>
          </w:rPr>
          <w:fldChar w:fldCharType="begin"/>
        </w:r>
        <w:r w:rsidR="00C7498F">
          <w:rPr>
            <w:noProof/>
            <w:webHidden/>
          </w:rPr>
          <w:instrText xml:space="preserve"> PAGEREF _Toc137153938 \h </w:instrText>
        </w:r>
        <w:r w:rsidR="00C7498F">
          <w:rPr>
            <w:rStyle w:val="Hyperlink"/>
            <w:noProof/>
            <w:rtl/>
          </w:rPr>
        </w:r>
        <w:r w:rsidR="00C7498F">
          <w:rPr>
            <w:rStyle w:val="Hyperlink"/>
            <w:noProof/>
            <w:rtl/>
          </w:rPr>
          <w:fldChar w:fldCharType="separate"/>
        </w:r>
        <w:r w:rsidR="00C7498F">
          <w:rPr>
            <w:noProof/>
            <w:webHidden/>
          </w:rPr>
          <w:t>15</w:t>
        </w:r>
        <w:r w:rsidR="00C7498F">
          <w:rPr>
            <w:rStyle w:val="Hyperlink"/>
            <w:noProof/>
            <w:rtl/>
          </w:rPr>
          <w:fldChar w:fldCharType="end"/>
        </w:r>
      </w:hyperlink>
    </w:p>
    <w:p w14:paraId="4C11EA2F" w14:textId="0056DACD" w:rsidR="00C7498F" w:rsidRDefault="00000000">
      <w:pPr>
        <w:pStyle w:val="TableofFigures"/>
        <w:tabs>
          <w:tab w:val="right" w:leader="dot" w:pos="9350"/>
        </w:tabs>
        <w:rPr>
          <w:rFonts w:eastAsiaTheme="minorEastAsia"/>
          <w:noProof/>
        </w:rPr>
      </w:pPr>
      <w:hyperlink w:anchor="_Toc137153939" w:history="1">
        <w:r w:rsidR="00C7498F" w:rsidRPr="00D70E23">
          <w:rPr>
            <w:rStyle w:val="Hyperlink"/>
            <w:noProof/>
          </w:rPr>
          <w:t>Table 3: Structural elements compressive strength</w:t>
        </w:r>
        <w:r w:rsidR="00C7498F">
          <w:rPr>
            <w:noProof/>
            <w:webHidden/>
          </w:rPr>
          <w:tab/>
        </w:r>
        <w:r w:rsidR="00C7498F">
          <w:rPr>
            <w:rStyle w:val="Hyperlink"/>
            <w:noProof/>
            <w:rtl/>
          </w:rPr>
          <w:fldChar w:fldCharType="begin"/>
        </w:r>
        <w:r w:rsidR="00C7498F">
          <w:rPr>
            <w:noProof/>
            <w:webHidden/>
          </w:rPr>
          <w:instrText xml:space="preserve"> PAGEREF _Toc137153939 \h </w:instrText>
        </w:r>
        <w:r w:rsidR="00C7498F">
          <w:rPr>
            <w:rStyle w:val="Hyperlink"/>
            <w:noProof/>
            <w:rtl/>
          </w:rPr>
        </w:r>
        <w:r w:rsidR="00C7498F">
          <w:rPr>
            <w:rStyle w:val="Hyperlink"/>
            <w:noProof/>
            <w:rtl/>
          </w:rPr>
          <w:fldChar w:fldCharType="separate"/>
        </w:r>
        <w:r w:rsidR="00C7498F">
          <w:rPr>
            <w:noProof/>
            <w:webHidden/>
          </w:rPr>
          <w:t>16</w:t>
        </w:r>
        <w:r w:rsidR="00C7498F">
          <w:rPr>
            <w:rStyle w:val="Hyperlink"/>
            <w:noProof/>
            <w:rtl/>
          </w:rPr>
          <w:fldChar w:fldCharType="end"/>
        </w:r>
      </w:hyperlink>
    </w:p>
    <w:p w14:paraId="6651E44A" w14:textId="52C0102A" w:rsidR="00C7498F" w:rsidRDefault="00000000">
      <w:pPr>
        <w:pStyle w:val="TableofFigures"/>
        <w:tabs>
          <w:tab w:val="right" w:leader="dot" w:pos="9350"/>
        </w:tabs>
        <w:rPr>
          <w:rFonts w:eastAsiaTheme="minorEastAsia"/>
          <w:noProof/>
        </w:rPr>
      </w:pPr>
      <w:hyperlink w:anchor="_Toc137153940" w:history="1">
        <w:r w:rsidR="00C7498F" w:rsidRPr="00D70E23">
          <w:rPr>
            <w:rStyle w:val="Hyperlink"/>
            <w:noProof/>
          </w:rPr>
          <w:t>Table 4: Materials unit weight</w:t>
        </w:r>
        <w:r w:rsidR="00C7498F">
          <w:rPr>
            <w:noProof/>
            <w:webHidden/>
          </w:rPr>
          <w:tab/>
        </w:r>
        <w:r w:rsidR="00C7498F">
          <w:rPr>
            <w:rStyle w:val="Hyperlink"/>
            <w:noProof/>
            <w:rtl/>
          </w:rPr>
          <w:fldChar w:fldCharType="begin"/>
        </w:r>
        <w:r w:rsidR="00C7498F">
          <w:rPr>
            <w:noProof/>
            <w:webHidden/>
          </w:rPr>
          <w:instrText xml:space="preserve"> PAGEREF _Toc137153940 \h </w:instrText>
        </w:r>
        <w:r w:rsidR="00C7498F">
          <w:rPr>
            <w:rStyle w:val="Hyperlink"/>
            <w:noProof/>
            <w:rtl/>
          </w:rPr>
        </w:r>
        <w:r w:rsidR="00C7498F">
          <w:rPr>
            <w:rStyle w:val="Hyperlink"/>
            <w:noProof/>
            <w:rtl/>
          </w:rPr>
          <w:fldChar w:fldCharType="separate"/>
        </w:r>
        <w:r w:rsidR="00C7498F">
          <w:rPr>
            <w:noProof/>
            <w:webHidden/>
          </w:rPr>
          <w:t>16</w:t>
        </w:r>
        <w:r w:rsidR="00C7498F">
          <w:rPr>
            <w:rStyle w:val="Hyperlink"/>
            <w:noProof/>
            <w:rtl/>
          </w:rPr>
          <w:fldChar w:fldCharType="end"/>
        </w:r>
      </w:hyperlink>
    </w:p>
    <w:p w14:paraId="6EAFD534" w14:textId="36CA4E82" w:rsidR="00C7498F" w:rsidRDefault="00000000">
      <w:pPr>
        <w:pStyle w:val="TableofFigures"/>
        <w:tabs>
          <w:tab w:val="right" w:leader="dot" w:pos="9350"/>
        </w:tabs>
        <w:rPr>
          <w:rFonts w:eastAsiaTheme="minorEastAsia"/>
          <w:noProof/>
        </w:rPr>
      </w:pPr>
      <w:hyperlink w:anchor="_Toc137153941" w:history="1">
        <w:r w:rsidR="00C7498F" w:rsidRPr="00D70E23">
          <w:rPr>
            <w:rStyle w:val="Hyperlink"/>
            <w:noProof/>
          </w:rPr>
          <w:t>Table 5: Minimum uniformly distributed live loads (from ASCE7_16)</w:t>
        </w:r>
        <w:r w:rsidR="00C7498F">
          <w:rPr>
            <w:noProof/>
            <w:webHidden/>
          </w:rPr>
          <w:tab/>
        </w:r>
        <w:r w:rsidR="00C7498F">
          <w:rPr>
            <w:rStyle w:val="Hyperlink"/>
            <w:noProof/>
            <w:rtl/>
          </w:rPr>
          <w:fldChar w:fldCharType="begin"/>
        </w:r>
        <w:r w:rsidR="00C7498F">
          <w:rPr>
            <w:noProof/>
            <w:webHidden/>
          </w:rPr>
          <w:instrText xml:space="preserve"> PAGEREF _Toc137153941 \h </w:instrText>
        </w:r>
        <w:r w:rsidR="00C7498F">
          <w:rPr>
            <w:rStyle w:val="Hyperlink"/>
            <w:noProof/>
            <w:rtl/>
          </w:rPr>
        </w:r>
        <w:r w:rsidR="00C7498F">
          <w:rPr>
            <w:rStyle w:val="Hyperlink"/>
            <w:noProof/>
            <w:rtl/>
          </w:rPr>
          <w:fldChar w:fldCharType="separate"/>
        </w:r>
        <w:r w:rsidR="00C7498F">
          <w:rPr>
            <w:noProof/>
            <w:webHidden/>
          </w:rPr>
          <w:t>17</w:t>
        </w:r>
        <w:r w:rsidR="00C7498F">
          <w:rPr>
            <w:rStyle w:val="Hyperlink"/>
            <w:noProof/>
            <w:rtl/>
          </w:rPr>
          <w:fldChar w:fldCharType="end"/>
        </w:r>
      </w:hyperlink>
    </w:p>
    <w:p w14:paraId="6A93226D" w14:textId="27CE5034" w:rsidR="00C7498F" w:rsidRDefault="00000000">
      <w:pPr>
        <w:pStyle w:val="TableofFigures"/>
        <w:tabs>
          <w:tab w:val="right" w:leader="dot" w:pos="9350"/>
        </w:tabs>
        <w:rPr>
          <w:rFonts w:eastAsiaTheme="minorEastAsia"/>
          <w:noProof/>
        </w:rPr>
      </w:pPr>
      <w:hyperlink w:anchor="_Toc137153942" w:history="1">
        <w:r w:rsidR="00C7498F" w:rsidRPr="00D70E23">
          <w:rPr>
            <w:rStyle w:val="Hyperlink"/>
            <w:noProof/>
          </w:rPr>
          <w:t>Table 6: Beams Dimension.</w:t>
        </w:r>
        <w:r w:rsidR="00C7498F">
          <w:rPr>
            <w:noProof/>
            <w:webHidden/>
          </w:rPr>
          <w:tab/>
        </w:r>
        <w:r w:rsidR="00C7498F">
          <w:rPr>
            <w:rStyle w:val="Hyperlink"/>
            <w:noProof/>
            <w:rtl/>
          </w:rPr>
          <w:fldChar w:fldCharType="begin"/>
        </w:r>
        <w:r w:rsidR="00C7498F">
          <w:rPr>
            <w:noProof/>
            <w:webHidden/>
          </w:rPr>
          <w:instrText xml:space="preserve"> PAGEREF _Toc137153942 \h </w:instrText>
        </w:r>
        <w:r w:rsidR="00C7498F">
          <w:rPr>
            <w:rStyle w:val="Hyperlink"/>
            <w:noProof/>
            <w:rtl/>
          </w:rPr>
        </w:r>
        <w:r w:rsidR="00C7498F">
          <w:rPr>
            <w:rStyle w:val="Hyperlink"/>
            <w:noProof/>
            <w:rtl/>
          </w:rPr>
          <w:fldChar w:fldCharType="separate"/>
        </w:r>
        <w:r w:rsidR="00C7498F">
          <w:rPr>
            <w:noProof/>
            <w:webHidden/>
          </w:rPr>
          <w:t>31</w:t>
        </w:r>
        <w:r w:rsidR="00C7498F">
          <w:rPr>
            <w:rStyle w:val="Hyperlink"/>
            <w:noProof/>
            <w:rtl/>
          </w:rPr>
          <w:fldChar w:fldCharType="end"/>
        </w:r>
      </w:hyperlink>
    </w:p>
    <w:p w14:paraId="299C973A" w14:textId="1C9DE289" w:rsidR="00C7498F" w:rsidRDefault="00000000">
      <w:pPr>
        <w:pStyle w:val="TableofFigures"/>
        <w:tabs>
          <w:tab w:val="right" w:leader="dot" w:pos="9350"/>
        </w:tabs>
        <w:rPr>
          <w:rFonts w:eastAsiaTheme="minorEastAsia"/>
          <w:noProof/>
        </w:rPr>
      </w:pPr>
      <w:hyperlink w:anchor="_Toc137153943" w:history="1">
        <w:r w:rsidR="00C7498F" w:rsidRPr="00D70E23">
          <w:rPr>
            <w:rStyle w:val="Hyperlink"/>
            <w:noProof/>
          </w:rPr>
          <w:t>Table 7: Columns Dimension.</w:t>
        </w:r>
        <w:r w:rsidR="00C7498F">
          <w:rPr>
            <w:noProof/>
            <w:webHidden/>
          </w:rPr>
          <w:tab/>
        </w:r>
        <w:r w:rsidR="00C7498F">
          <w:rPr>
            <w:rStyle w:val="Hyperlink"/>
            <w:noProof/>
            <w:rtl/>
          </w:rPr>
          <w:fldChar w:fldCharType="begin"/>
        </w:r>
        <w:r w:rsidR="00C7498F">
          <w:rPr>
            <w:noProof/>
            <w:webHidden/>
          </w:rPr>
          <w:instrText xml:space="preserve"> PAGEREF _Toc137153943 \h </w:instrText>
        </w:r>
        <w:r w:rsidR="00C7498F">
          <w:rPr>
            <w:rStyle w:val="Hyperlink"/>
            <w:noProof/>
            <w:rtl/>
          </w:rPr>
        </w:r>
        <w:r w:rsidR="00C7498F">
          <w:rPr>
            <w:rStyle w:val="Hyperlink"/>
            <w:noProof/>
            <w:rtl/>
          </w:rPr>
          <w:fldChar w:fldCharType="separate"/>
        </w:r>
        <w:r w:rsidR="00C7498F">
          <w:rPr>
            <w:noProof/>
            <w:webHidden/>
          </w:rPr>
          <w:t>32</w:t>
        </w:r>
        <w:r w:rsidR="00C7498F">
          <w:rPr>
            <w:rStyle w:val="Hyperlink"/>
            <w:noProof/>
            <w:rtl/>
          </w:rPr>
          <w:fldChar w:fldCharType="end"/>
        </w:r>
      </w:hyperlink>
    </w:p>
    <w:p w14:paraId="7762478F" w14:textId="163155CF" w:rsidR="00C7498F" w:rsidRDefault="00000000">
      <w:pPr>
        <w:pStyle w:val="TableofFigures"/>
        <w:tabs>
          <w:tab w:val="right" w:leader="dot" w:pos="9350"/>
        </w:tabs>
        <w:rPr>
          <w:rFonts w:eastAsiaTheme="minorEastAsia"/>
          <w:noProof/>
        </w:rPr>
      </w:pPr>
      <w:hyperlink w:anchor="_Toc137153944" w:history="1">
        <w:r w:rsidR="00C7498F" w:rsidRPr="00D70E23">
          <w:rPr>
            <w:rStyle w:val="Hyperlink"/>
            <w:noProof/>
          </w:rPr>
          <w:t>Table 8: Beams dead load</w:t>
        </w:r>
        <w:r w:rsidR="00C7498F">
          <w:rPr>
            <w:noProof/>
            <w:webHidden/>
          </w:rPr>
          <w:tab/>
        </w:r>
        <w:r w:rsidR="00C7498F">
          <w:rPr>
            <w:rStyle w:val="Hyperlink"/>
            <w:noProof/>
            <w:rtl/>
          </w:rPr>
          <w:fldChar w:fldCharType="begin"/>
        </w:r>
        <w:r w:rsidR="00C7498F">
          <w:rPr>
            <w:noProof/>
            <w:webHidden/>
          </w:rPr>
          <w:instrText xml:space="preserve"> PAGEREF _Toc137153944 \h </w:instrText>
        </w:r>
        <w:r w:rsidR="00C7498F">
          <w:rPr>
            <w:rStyle w:val="Hyperlink"/>
            <w:noProof/>
            <w:rtl/>
          </w:rPr>
        </w:r>
        <w:r w:rsidR="00C7498F">
          <w:rPr>
            <w:rStyle w:val="Hyperlink"/>
            <w:noProof/>
            <w:rtl/>
          </w:rPr>
          <w:fldChar w:fldCharType="separate"/>
        </w:r>
        <w:r w:rsidR="00C7498F">
          <w:rPr>
            <w:noProof/>
            <w:webHidden/>
          </w:rPr>
          <w:t>47</w:t>
        </w:r>
        <w:r w:rsidR="00C7498F">
          <w:rPr>
            <w:rStyle w:val="Hyperlink"/>
            <w:noProof/>
            <w:rtl/>
          </w:rPr>
          <w:fldChar w:fldCharType="end"/>
        </w:r>
      </w:hyperlink>
    </w:p>
    <w:p w14:paraId="106041B2" w14:textId="5A1B22D2" w:rsidR="00C7498F" w:rsidRDefault="00000000">
      <w:pPr>
        <w:pStyle w:val="TableofFigures"/>
        <w:tabs>
          <w:tab w:val="right" w:leader="dot" w:pos="9350"/>
        </w:tabs>
        <w:rPr>
          <w:rFonts w:eastAsiaTheme="minorEastAsia"/>
          <w:noProof/>
        </w:rPr>
      </w:pPr>
      <w:hyperlink w:anchor="_Toc137153945" w:history="1">
        <w:r w:rsidR="00C7498F" w:rsidRPr="00D70E23">
          <w:rPr>
            <w:rStyle w:val="Hyperlink"/>
            <w:noProof/>
          </w:rPr>
          <w:t>Table 9 : Columns dead load</w:t>
        </w:r>
        <w:r w:rsidR="00C7498F">
          <w:rPr>
            <w:noProof/>
            <w:webHidden/>
          </w:rPr>
          <w:tab/>
        </w:r>
        <w:r w:rsidR="00C7498F">
          <w:rPr>
            <w:rStyle w:val="Hyperlink"/>
            <w:noProof/>
            <w:rtl/>
          </w:rPr>
          <w:fldChar w:fldCharType="begin"/>
        </w:r>
        <w:r w:rsidR="00C7498F">
          <w:rPr>
            <w:noProof/>
            <w:webHidden/>
          </w:rPr>
          <w:instrText xml:space="preserve"> PAGEREF _Toc137153945 \h </w:instrText>
        </w:r>
        <w:r w:rsidR="00C7498F">
          <w:rPr>
            <w:rStyle w:val="Hyperlink"/>
            <w:noProof/>
            <w:rtl/>
          </w:rPr>
        </w:r>
        <w:r w:rsidR="00C7498F">
          <w:rPr>
            <w:rStyle w:val="Hyperlink"/>
            <w:noProof/>
            <w:rtl/>
          </w:rPr>
          <w:fldChar w:fldCharType="separate"/>
        </w:r>
        <w:r w:rsidR="00C7498F">
          <w:rPr>
            <w:noProof/>
            <w:webHidden/>
          </w:rPr>
          <w:t>47</w:t>
        </w:r>
        <w:r w:rsidR="00C7498F">
          <w:rPr>
            <w:rStyle w:val="Hyperlink"/>
            <w:noProof/>
            <w:rtl/>
          </w:rPr>
          <w:fldChar w:fldCharType="end"/>
        </w:r>
      </w:hyperlink>
    </w:p>
    <w:p w14:paraId="57C5102C" w14:textId="21D87E1B" w:rsidR="00C7498F" w:rsidRDefault="00000000">
      <w:pPr>
        <w:pStyle w:val="TableofFigures"/>
        <w:tabs>
          <w:tab w:val="right" w:leader="dot" w:pos="9350"/>
        </w:tabs>
        <w:rPr>
          <w:rFonts w:eastAsiaTheme="minorEastAsia"/>
          <w:noProof/>
        </w:rPr>
      </w:pPr>
      <w:hyperlink w:anchor="_Toc137153946" w:history="1">
        <w:r w:rsidR="00C7498F" w:rsidRPr="00D70E23">
          <w:rPr>
            <w:rStyle w:val="Hyperlink"/>
            <w:noProof/>
          </w:rPr>
          <w:t>Table 10: slab dead load</w:t>
        </w:r>
        <w:r w:rsidR="00C7498F">
          <w:rPr>
            <w:noProof/>
            <w:webHidden/>
          </w:rPr>
          <w:tab/>
        </w:r>
        <w:r w:rsidR="00C7498F">
          <w:rPr>
            <w:rStyle w:val="Hyperlink"/>
            <w:noProof/>
            <w:rtl/>
          </w:rPr>
          <w:fldChar w:fldCharType="begin"/>
        </w:r>
        <w:r w:rsidR="00C7498F">
          <w:rPr>
            <w:noProof/>
            <w:webHidden/>
          </w:rPr>
          <w:instrText xml:space="preserve"> PAGEREF _Toc137153946 \h </w:instrText>
        </w:r>
        <w:r w:rsidR="00C7498F">
          <w:rPr>
            <w:rStyle w:val="Hyperlink"/>
            <w:noProof/>
            <w:rtl/>
          </w:rPr>
        </w:r>
        <w:r w:rsidR="00C7498F">
          <w:rPr>
            <w:rStyle w:val="Hyperlink"/>
            <w:noProof/>
            <w:rtl/>
          </w:rPr>
          <w:fldChar w:fldCharType="separate"/>
        </w:r>
        <w:r w:rsidR="00C7498F">
          <w:rPr>
            <w:noProof/>
            <w:webHidden/>
          </w:rPr>
          <w:t>48</w:t>
        </w:r>
        <w:r w:rsidR="00C7498F">
          <w:rPr>
            <w:rStyle w:val="Hyperlink"/>
            <w:noProof/>
            <w:rtl/>
          </w:rPr>
          <w:fldChar w:fldCharType="end"/>
        </w:r>
      </w:hyperlink>
    </w:p>
    <w:p w14:paraId="3E0A3EE7" w14:textId="0936FDA9" w:rsidR="00C7498F" w:rsidRDefault="00000000">
      <w:pPr>
        <w:pStyle w:val="TableofFigures"/>
        <w:tabs>
          <w:tab w:val="right" w:leader="dot" w:pos="9350"/>
        </w:tabs>
        <w:rPr>
          <w:rFonts w:eastAsiaTheme="minorEastAsia"/>
          <w:noProof/>
        </w:rPr>
      </w:pPr>
      <w:hyperlink w:anchor="_Toc137153947" w:history="1">
        <w:r w:rsidR="00C7498F" w:rsidRPr="00D70E23">
          <w:rPr>
            <w:rStyle w:val="Hyperlink"/>
            <w:noProof/>
          </w:rPr>
          <w:t>Table 11: shear wall dead load</w:t>
        </w:r>
        <w:r w:rsidR="00C7498F">
          <w:rPr>
            <w:noProof/>
            <w:webHidden/>
          </w:rPr>
          <w:tab/>
        </w:r>
        <w:r w:rsidR="00C7498F">
          <w:rPr>
            <w:rStyle w:val="Hyperlink"/>
            <w:noProof/>
            <w:rtl/>
          </w:rPr>
          <w:fldChar w:fldCharType="begin"/>
        </w:r>
        <w:r w:rsidR="00C7498F">
          <w:rPr>
            <w:noProof/>
            <w:webHidden/>
          </w:rPr>
          <w:instrText xml:space="preserve"> PAGEREF _Toc137153947 \h </w:instrText>
        </w:r>
        <w:r w:rsidR="00C7498F">
          <w:rPr>
            <w:rStyle w:val="Hyperlink"/>
            <w:noProof/>
            <w:rtl/>
          </w:rPr>
        </w:r>
        <w:r w:rsidR="00C7498F">
          <w:rPr>
            <w:rStyle w:val="Hyperlink"/>
            <w:noProof/>
            <w:rtl/>
          </w:rPr>
          <w:fldChar w:fldCharType="separate"/>
        </w:r>
        <w:r w:rsidR="00C7498F">
          <w:rPr>
            <w:noProof/>
            <w:webHidden/>
          </w:rPr>
          <w:t>49</w:t>
        </w:r>
        <w:r w:rsidR="00C7498F">
          <w:rPr>
            <w:rStyle w:val="Hyperlink"/>
            <w:noProof/>
            <w:rtl/>
          </w:rPr>
          <w:fldChar w:fldCharType="end"/>
        </w:r>
      </w:hyperlink>
    </w:p>
    <w:p w14:paraId="2A1BF25F" w14:textId="55D01A91" w:rsidR="00C7498F" w:rsidRDefault="00000000">
      <w:pPr>
        <w:pStyle w:val="TableofFigures"/>
        <w:tabs>
          <w:tab w:val="right" w:leader="dot" w:pos="9350"/>
        </w:tabs>
        <w:rPr>
          <w:rFonts w:eastAsiaTheme="minorEastAsia"/>
          <w:noProof/>
        </w:rPr>
      </w:pPr>
      <w:hyperlink w:anchor="_Toc137153948" w:history="1">
        <w:r w:rsidR="00C7498F" w:rsidRPr="00D70E23">
          <w:rPr>
            <w:rStyle w:val="Hyperlink"/>
            <w:noProof/>
          </w:rPr>
          <w:t>Table 12: live loads</w:t>
        </w:r>
        <w:r w:rsidR="00C7498F">
          <w:rPr>
            <w:noProof/>
            <w:webHidden/>
          </w:rPr>
          <w:tab/>
        </w:r>
        <w:r w:rsidR="00C7498F">
          <w:rPr>
            <w:rStyle w:val="Hyperlink"/>
            <w:noProof/>
            <w:rtl/>
          </w:rPr>
          <w:fldChar w:fldCharType="begin"/>
        </w:r>
        <w:r w:rsidR="00C7498F">
          <w:rPr>
            <w:noProof/>
            <w:webHidden/>
          </w:rPr>
          <w:instrText xml:space="preserve"> PAGEREF _Toc137153948 \h </w:instrText>
        </w:r>
        <w:r w:rsidR="00C7498F">
          <w:rPr>
            <w:rStyle w:val="Hyperlink"/>
            <w:noProof/>
            <w:rtl/>
          </w:rPr>
        </w:r>
        <w:r w:rsidR="00C7498F">
          <w:rPr>
            <w:rStyle w:val="Hyperlink"/>
            <w:noProof/>
            <w:rtl/>
          </w:rPr>
          <w:fldChar w:fldCharType="separate"/>
        </w:r>
        <w:r w:rsidR="00C7498F">
          <w:rPr>
            <w:noProof/>
            <w:webHidden/>
          </w:rPr>
          <w:t>51</w:t>
        </w:r>
        <w:r w:rsidR="00C7498F">
          <w:rPr>
            <w:rStyle w:val="Hyperlink"/>
            <w:noProof/>
            <w:rtl/>
          </w:rPr>
          <w:fldChar w:fldCharType="end"/>
        </w:r>
      </w:hyperlink>
    </w:p>
    <w:p w14:paraId="0D2DE0CF" w14:textId="7C55DFAD" w:rsidR="00C7498F" w:rsidRDefault="00000000">
      <w:pPr>
        <w:pStyle w:val="TableofFigures"/>
        <w:tabs>
          <w:tab w:val="right" w:leader="dot" w:pos="9350"/>
        </w:tabs>
        <w:rPr>
          <w:rFonts w:eastAsiaTheme="minorEastAsia"/>
          <w:noProof/>
        </w:rPr>
      </w:pPr>
      <w:hyperlink w:anchor="_Toc137153949" w:history="1">
        <w:r w:rsidR="00C7498F" w:rsidRPr="00D70E23">
          <w:rPr>
            <w:rStyle w:val="Hyperlink"/>
            <w:noProof/>
          </w:rPr>
          <w:t>Table 13: Drift in X-Direction.</w:t>
        </w:r>
        <w:r w:rsidR="00C7498F">
          <w:rPr>
            <w:noProof/>
            <w:webHidden/>
          </w:rPr>
          <w:tab/>
        </w:r>
        <w:r w:rsidR="00C7498F">
          <w:rPr>
            <w:rStyle w:val="Hyperlink"/>
            <w:noProof/>
            <w:rtl/>
          </w:rPr>
          <w:fldChar w:fldCharType="begin"/>
        </w:r>
        <w:r w:rsidR="00C7498F">
          <w:rPr>
            <w:noProof/>
            <w:webHidden/>
          </w:rPr>
          <w:instrText xml:space="preserve"> PAGEREF _Toc137153949 \h </w:instrText>
        </w:r>
        <w:r w:rsidR="00C7498F">
          <w:rPr>
            <w:rStyle w:val="Hyperlink"/>
            <w:noProof/>
            <w:rtl/>
          </w:rPr>
        </w:r>
        <w:r w:rsidR="00C7498F">
          <w:rPr>
            <w:rStyle w:val="Hyperlink"/>
            <w:noProof/>
            <w:rtl/>
          </w:rPr>
          <w:fldChar w:fldCharType="separate"/>
        </w:r>
        <w:r w:rsidR="00C7498F">
          <w:rPr>
            <w:noProof/>
            <w:webHidden/>
          </w:rPr>
          <w:t>70</w:t>
        </w:r>
        <w:r w:rsidR="00C7498F">
          <w:rPr>
            <w:rStyle w:val="Hyperlink"/>
            <w:noProof/>
            <w:rtl/>
          </w:rPr>
          <w:fldChar w:fldCharType="end"/>
        </w:r>
      </w:hyperlink>
    </w:p>
    <w:p w14:paraId="341624D0" w14:textId="76F93A89" w:rsidR="00C7498F" w:rsidRDefault="00000000">
      <w:pPr>
        <w:pStyle w:val="TableofFigures"/>
        <w:tabs>
          <w:tab w:val="right" w:leader="dot" w:pos="9350"/>
        </w:tabs>
        <w:rPr>
          <w:rFonts w:eastAsiaTheme="minorEastAsia"/>
          <w:noProof/>
        </w:rPr>
      </w:pPr>
      <w:hyperlink w:anchor="_Toc137153950" w:history="1">
        <w:r w:rsidR="00C7498F" w:rsidRPr="00D70E23">
          <w:rPr>
            <w:rStyle w:val="Hyperlink"/>
            <w:noProof/>
          </w:rPr>
          <w:t>Table 14: Drift in Y-Direction.</w:t>
        </w:r>
        <w:r w:rsidR="00C7498F">
          <w:rPr>
            <w:noProof/>
            <w:webHidden/>
          </w:rPr>
          <w:tab/>
        </w:r>
        <w:r w:rsidR="00C7498F">
          <w:rPr>
            <w:rStyle w:val="Hyperlink"/>
            <w:noProof/>
            <w:rtl/>
          </w:rPr>
          <w:fldChar w:fldCharType="begin"/>
        </w:r>
        <w:r w:rsidR="00C7498F">
          <w:rPr>
            <w:noProof/>
            <w:webHidden/>
          </w:rPr>
          <w:instrText xml:space="preserve"> PAGEREF _Toc137153950 \h </w:instrText>
        </w:r>
        <w:r w:rsidR="00C7498F">
          <w:rPr>
            <w:rStyle w:val="Hyperlink"/>
            <w:noProof/>
            <w:rtl/>
          </w:rPr>
        </w:r>
        <w:r w:rsidR="00C7498F">
          <w:rPr>
            <w:rStyle w:val="Hyperlink"/>
            <w:noProof/>
            <w:rtl/>
          </w:rPr>
          <w:fldChar w:fldCharType="separate"/>
        </w:r>
        <w:r w:rsidR="00C7498F">
          <w:rPr>
            <w:noProof/>
            <w:webHidden/>
          </w:rPr>
          <w:t>71</w:t>
        </w:r>
        <w:r w:rsidR="00C7498F">
          <w:rPr>
            <w:rStyle w:val="Hyperlink"/>
            <w:noProof/>
            <w:rtl/>
          </w:rPr>
          <w:fldChar w:fldCharType="end"/>
        </w:r>
      </w:hyperlink>
    </w:p>
    <w:p w14:paraId="508F2191" w14:textId="18D4E778" w:rsidR="00C7498F" w:rsidRDefault="00000000">
      <w:pPr>
        <w:pStyle w:val="TableofFigures"/>
        <w:tabs>
          <w:tab w:val="right" w:leader="dot" w:pos="9350"/>
        </w:tabs>
        <w:rPr>
          <w:rFonts w:eastAsiaTheme="minorEastAsia"/>
          <w:noProof/>
        </w:rPr>
      </w:pPr>
      <w:hyperlink w:anchor="_Toc137153951" w:history="1">
        <w:r w:rsidR="00C7498F" w:rsidRPr="00D70E23">
          <w:rPr>
            <w:rStyle w:val="Hyperlink"/>
            <w:noProof/>
          </w:rPr>
          <w:t>Table 15: P-Delta in x-direction.</w:t>
        </w:r>
        <w:r w:rsidR="00C7498F">
          <w:rPr>
            <w:noProof/>
            <w:webHidden/>
          </w:rPr>
          <w:tab/>
        </w:r>
        <w:r w:rsidR="00C7498F">
          <w:rPr>
            <w:rStyle w:val="Hyperlink"/>
            <w:noProof/>
            <w:rtl/>
          </w:rPr>
          <w:fldChar w:fldCharType="begin"/>
        </w:r>
        <w:r w:rsidR="00C7498F">
          <w:rPr>
            <w:noProof/>
            <w:webHidden/>
          </w:rPr>
          <w:instrText xml:space="preserve"> PAGEREF _Toc137153951 \h </w:instrText>
        </w:r>
        <w:r w:rsidR="00C7498F">
          <w:rPr>
            <w:rStyle w:val="Hyperlink"/>
            <w:noProof/>
            <w:rtl/>
          </w:rPr>
        </w:r>
        <w:r w:rsidR="00C7498F">
          <w:rPr>
            <w:rStyle w:val="Hyperlink"/>
            <w:noProof/>
            <w:rtl/>
          </w:rPr>
          <w:fldChar w:fldCharType="separate"/>
        </w:r>
        <w:r w:rsidR="00C7498F">
          <w:rPr>
            <w:noProof/>
            <w:webHidden/>
          </w:rPr>
          <w:t>72</w:t>
        </w:r>
        <w:r w:rsidR="00C7498F">
          <w:rPr>
            <w:rStyle w:val="Hyperlink"/>
            <w:noProof/>
            <w:rtl/>
          </w:rPr>
          <w:fldChar w:fldCharType="end"/>
        </w:r>
      </w:hyperlink>
    </w:p>
    <w:p w14:paraId="1E07A7FF" w14:textId="3D960064" w:rsidR="00C7498F" w:rsidRDefault="00000000">
      <w:pPr>
        <w:pStyle w:val="TableofFigures"/>
        <w:tabs>
          <w:tab w:val="right" w:leader="dot" w:pos="9350"/>
        </w:tabs>
        <w:rPr>
          <w:rFonts w:eastAsiaTheme="minorEastAsia"/>
          <w:noProof/>
        </w:rPr>
      </w:pPr>
      <w:hyperlink w:anchor="_Toc137153952" w:history="1">
        <w:r w:rsidR="00C7498F" w:rsidRPr="00D70E23">
          <w:rPr>
            <w:rStyle w:val="Hyperlink"/>
            <w:noProof/>
          </w:rPr>
          <w:t>Table 16: P-Delta in Y-direction.</w:t>
        </w:r>
        <w:r w:rsidR="00C7498F">
          <w:rPr>
            <w:noProof/>
            <w:webHidden/>
          </w:rPr>
          <w:tab/>
        </w:r>
        <w:r w:rsidR="00C7498F">
          <w:rPr>
            <w:rStyle w:val="Hyperlink"/>
            <w:noProof/>
            <w:rtl/>
          </w:rPr>
          <w:fldChar w:fldCharType="begin"/>
        </w:r>
        <w:r w:rsidR="00C7498F">
          <w:rPr>
            <w:noProof/>
            <w:webHidden/>
          </w:rPr>
          <w:instrText xml:space="preserve"> PAGEREF _Toc137153952 \h </w:instrText>
        </w:r>
        <w:r w:rsidR="00C7498F">
          <w:rPr>
            <w:rStyle w:val="Hyperlink"/>
            <w:noProof/>
            <w:rtl/>
          </w:rPr>
        </w:r>
        <w:r w:rsidR="00C7498F">
          <w:rPr>
            <w:rStyle w:val="Hyperlink"/>
            <w:noProof/>
            <w:rtl/>
          </w:rPr>
          <w:fldChar w:fldCharType="separate"/>
        </w:r>
        <w:r w:rsidR="00C7498F">
          <w:rPr>
            <w:noProof/>
            <w:webHidden/>
          </w:rPr>
          <w:t>73</w:t>
        </w:r>
        <w:r w:rsidR="00C7498F">
          <w:rPr>
            <w:rStyle w:val="Hyperlink"/>
            <w:noProof/>
            <w:rtl/>
          </w:rPr>
          <w:fldChar w:fldCharType="end"/>
        </w:r>
      </w:hyperlink>
    </w:p>
    <w:p w14:paraId="26C49FD4" w14:textId="2C095767" w:rsidR="00C7498F" w:rsidRDefault="00000000">
      <w:pPr>
        <w:pStyle w:val="TableofFigures"/>
        <w:tabs>
          <w:tab w:val="right" w:leader="dot" w:pos="9350"/>
        </w:tabs>
        <w:rPr>
          <w:rFonts w:eastAsiaTheme="minorEastAsia"/>
          <w:noProof/>
        </w:rPr>
      </w:pPr>
      <w:hyperlink w:anchor="_Toc137153953" w:history="1">
        <w:r w:rsidR="00C7498F" w:rsidRPr="00D70E23">
          <w:rPr>
            <w:rStyle w:val="Hyperlink"/>
            <w:noProof/>
          </w:rPr>
          <w:t>Table 17: As for all strips</w:t>
        </w:r>
        <w:r w:rsidR="00C7498F">
          <w:rPr>
            <w:noProof/>
            <w:webHidden/>
          </w:rPr>
          <w:tab/>
        </w:r>
        <w:r w:rsidR="00C7498F">
          <w:rPr>
            <w:rStyle w:val="Hyperlink"/>
            <w:noProof/>
            <w:rtl/>
          </w:rPr>
          <w:fldChar w:fldCharType="begin"/>
        </w:r>
        <w:r w:rsidR="00C7498F">
          <w:rPr>
            <w:noProof/>
            <w:webHidden/>
          </w:rPr>
          <w:instrText xml:space="preserve"> PAGEREF _Toc137153953 \h </w:instrText>
        </w:r>
        <w:r w:rsidR="00C7498F">
          <w:rPr>
            <w:rStyle w:val="Hyperlink"/>
            <w:noProof/>
            <w:rtl/>
          </w:rPr>
        </w:r>
        <w:r w:rsidR="00C7498F">
          <w:rPr>
            <w:rStyle w:val="Hyperlink"/>
            <w:noProof/>
            <w:rtl/>
          </w:rPr>
          <w:fldChar w:fldCharType="separate"/>
        </w:r>
        <w:r w:rsidR="00C7498F">
          <w:rPr>
            <w:noProof/>
            <w:webHidden/>
          </w:rPr>
          <w:t>101</w:t>
        </w:r>
        <w:r w:rsidR="00C7498F">
          <w:rPr>
            <w:rStyle w:val="Hyperlink"/>
            <w:noProof/>
            <w:rtl/>
          </w:rPr>
          <w:fldChar w:fldCharType="end"/>
        </w:r>
      </w:hyperlink>
    </w:p>
    <w:p w14:paraId="4E750ACB" w14:textId="4281F069" w:rsidR="00C7498F" w:rsidRDefault="00C7498F" w:rsidP="00C7498F">
      <w:r>
        <w:fldChar w:fldCharType="end"/>
      </w:r>
    </w:p>
    <w:p w14:paraId="121F6623" w14:textId="7366F7A4" w:rsidR="00C7498F" w:rsidRDefault="00C7498F" w:rsidP="00C7498F"/>
    <w:p w14:paraId="503733A8" w14:textId="1A9D5ED4" w:rsidR="00C7498F" w:rsidRDefault="00C7498F" w:rsidP="00C7498F"/>
    <w:p w14:paraId="224BA948" w14:textId="0429FC89" w:rsidR="00C7498F" w:rsidRDefault="00C7498F" w:rsidP="00C7498F"/>
    <w:p w14:paraId="59C9BE41" w14:textId="0CD1085B" w:rsidR="00C7498F" w:rsidRDefault="00C7498F" w:rsidP="00C7498F"/>
    <w:p w14:paraId="4A3A4C2C" w14:textId="6ED89712" w:rsidR="00C7498F" w:rsidRDefault="00C7498F" w:rsidP="00C7498F"/>
    <w:p w14:paraId="06287E4F" w14:textId="552CDEBC" w:rsidR="00C7498F" w:rsidRDefault="00C7498F" w:rsidP="00C7498F"/>
    <w:p w14:paraId="3569A2FF" w14:textId="174AC9AC" w:rsidR="00C7498F" w:rsidRDefault="00C7498F" w:rsidP="00C7498F"/>
    <w:p w14:paraId="2B279870" w14:textId="2632EB2F" w:rsidR="00C7498F" w:rsidRDefault="00C7498F" w:rsidP="00C7498F"/>
    <w:p w14:paraId="0A753455" w14:textId="460DDF7C" w:rsidR="00C7498F" w:rsidRDefault="00C7498F" w:rsidP="00C7498F"/>
    <w:p w14:paraId="1D4384D8" w14:textId="7C2BC01B" w:rsidR="00C7498F" w:rsidRDefault="00C7498F" w:rsidP="00C7498F"/>
    <w:p w14:paraId="3575B409" w14:textId="3FBEBC79" w:rsidR="00C7498F" w:rsidRDefault="00C7498F" w:rsidP="00C7498F"/>
    <w:p w14:paraId="13513A2A" w14:textId="2A41A960" w:rsidR="00C7498F" w:rsidRDefault="00C7498F" w:rsidP="00C7498F"/>
    <w:p w14:paraId="340B88FD" w14:textId="1E1701CC" w:rsidR="00C7498F" w:rsidRDefault="00C7498F" w:rsidP="00C7498F"/>
    <w:p w14:paraId="73ACA73A" w14:textId="351DC359" w:rsidR="00C7498F" w:rsidRDefault="00C7498F" w:rsidP="00C7498F"/>
    <w:p w14:paraId="51DBF736" w14:textId="6A7E3166" w:rsidR="00C7498F" w:rsidRDefault="00C7498F" w:rsidP="00C7498F"/>
    <w:p w14:paraId="0639F870" w14:textId="11EEAA4A" w:rsidR="00C7498F" w:rsidRDefault="00C7498F" w:rsidP="00C7498F"/>
    <w:p w14:paraId="0C078F0F" w14:textId="397A3583" w:rsidR="00C7498F" w:rsidRDefault="00C7498F" w:rsidP="00C7498F"/>
    <w:p w14:paraId="2063C4D3" w14:textId="0AAAF55F" w:rsidR="00C7498F" w:rsidRDefault="00C7498F" w:rsidP="00C7498F"/>
    <w:p w14:paraId="5B9403F2" w14:textId="451407EF" w:rsidR="00C7498F" w:rsidRDefault="00C7498F" w:rsidP="00C7498F"/>
    <w:p w14:paraId="26623ECA" w14:textId="77777777" w:rsidR="00D76DBC" w:rsidRDefault="00D76DBC" w:rsidP="001F0287">
      <w:pPr>
        <w:jc w:val="both"/>
        <w:rPr>
          <w:rFonts w:asciiTheme="majorBidi" w:hAnsiTheme="majorBidi" w:cstheme="majorBidi"/>
          <w:sz w:val="24"/>
          <w:szCs w:val="24"/>
        </w:rPr>
      </w:pPr>
    </w:p>
    <w:p w14:paraId="4A5CAEBF" w14:textId="77777777" w:rsidR="00497F6D" w:rsidRDefault="00497F6D" w:rsidP="00F1744B">
      <w:pPr>
        <w:pStyle w:val="Heading1"/>
        <w:spacing w:before="0"/>
        <w:jc w:val="center"/>
      </w:pPr>
      <w:bookmarkStart w:id="0" w:name="_Toc137148998"/>
      <w:bookmarkStart w:id="1" w:name="_Toc137465118"/>
      <w:r w:rsidRPr="002F6C21">
        <w:lastRenderedPageBreak/>
        <w:t>CHAPTER ONE: INTRODUCTION</w:t>
      </w:r>
      <w:bookmarkEnd w:id="0"/>
      <w:bookmarkEnd w:id="1"/>
    </w:p>
    <w:p w14:paraId="60A8A3D6" w14:textId="77777777" w:rsidR="00497F6D" w:rsidRPr="00497F6D" w:rsidRDefault="00497F6D" w:rsidP="00497F6D">
      <w:pPr>
        <w:jc w:val="both"/>
        <w:rPr>
          <w:rFonts w:ascii="Times New Roman" w:hAnsi="Times New Roman" w:cs="Times New Roman"/>
          <w:color w:val="2E74B6"/>
          <w:sz w:val="24"/>
          <w:szCs w:val="24"/>
        </w:rPr>
      </w:pPr>
    </w:p>
    <w:p w14:paraId="40A22966" w14:textId="77777777" w:rsidR="00497F6D" w:rsidRPr="00D76DBC" w:rsidRDefault="00D76DBC" w:rsidP="00F1744B">
      <w:pPr>
        <w:pStyle w:val="Heading2"/>
        <w:shd w:val="clear" w:color="auto" w:fill="F2F2F2" w:themeFill="background1" w:themeFillShade="F2"/>
        <w:spacing w:before="0"/>
      </w:pPr>
      <w:bookmarkStart w:id="2" w:name="_Hlk116539442"/>
      <w:bookmarkStart w:id="3" w:name="_Toc479449838"/>
      <w:bookmarkStart w:id="4" w:name="_Toc481884498"/>
      <w:bookmarkStart w:id="5" w:name="_Toc137148999"/>
      <w:bookmarkStart w:id="6" w:name="_Toc137465119"/>
      <w:bookmarkEnd w:id="2"/>
      <w:r>
        <w:t xml:space="preserve">1.1: </w:t>
      </w:r>
      <w:r w:rsidR="00497F6D" w:rsidRPr="00D76DBC">
        <w:t>Project description</w:t>
      </w:r>
      <w:bookmarkEnd w:id="3"/>
      <w:bookmarkEnd w:id="4"/>
      <w:bookmarkEnd w:id="5"/>
      <w:bookmarkEnd w:id="6"/>
    </w:p>
    <w:p w14:paraId="281B1409" w14:textId="77777777" w:rsidR="00D76DBC" w:rsidRDefault="00D76DBC" w:rsidP="00D76DBC">
      <w:pPr>
        <w:jc w:val="both"/>
        <w:rPr>
          <w:rFonts w:ascii="Times New Roman" w:hAnsi="Times New Roman" w:cs="Times New Roman"/>
          <w:sz w:val="24"/>
          <w:szCs w:val="24"/>
        </w:rPr>
      </w:pPr>
      <w:bookmarkStart w:id="7" w:name="_Toc477804828"/>
    </w:p>
    <w:p w14:paraId="31DC58EA" w14:textId="259B5929" w:rsidR="00497F6D" w:rsidRDefault="00497F6D" w:rsidP="00D76DBC">
      <w:pPr>
        <w:jc w:val="both"/>
        <w:rPr>
          <w:rFonts w:ascii="Times New Roman" w:hAnsi="Times New Roman" w:cs="Times New Roman"/>
          <w:sz w:val="24"/>
          <w:szCs w:val="24"/>
        </w:rPr>
      </w:pPr>
      <w:r w:rsidRPr="002F6C21">
        <w:rPr>
          <w:rFonts w:ascii="Times New Roman" w:hAnsi="Times New Roman" w:cs="Times New Roman"/>
          <w:sz w:val="24"/>
          <w:szCs w:val="24"/>
        </w:rPr>
        <w:t xml:space="preserve">This project is multifunctional building located in the north mountain, Beggar street, Nablus, Palestine. The proposed building will have </w:t>
      </w:r>
      <w:bookmarkStart w:id="8" w:name="_Hlk116554946"/>
      <w:r w:rsidRPr="002F6C21">
        <w:rPr>
          <w:rFonts w:ascii="Times New Roman" w:hAnsi="Times New Roman" w:cs="Times New Roman"/>
          <w:sz w:val="24"/>
          <w:szCs w:val="24"/>
        </w:rPr>
        <w:t xml:space="preserve">290.787m2 </w:t>
      </w:r>
      <w:bookmarkEnd w:id="8"/>
      <w:r w:rsidRPr="002F6C21">
        <w:rPr>
          <w:rFonts w:ascii="Times New Roman" w:hAnsi="Times New Roman" w:cs="Times New Roman"/>
          <w:sz w:val="24"/>
          <w:szCs w:val="24"/>
        </w:rPr>
        <w:t>plan area a</w:t>
      </w:r>
      <w:r w:rsidR="00A23EA3">
        <w:rPr>
          <w:rFonts w:ascii="Times New Roman" w:hAnsi="Times New Roman" w:cs="Times New Roman"/>
          <w:sz w:val="24"/>
          <w:szCs w:val="24"/>
        </w:rPr>
        <w:t>nd will consist of 15 stories (3</w:t>
      </w:r>
      <w:r w:rsidRPr="002F6C21">
        <w:rPr>
          <w:rFonts w:ascii="Times New Roman" w:hAnsi="Times New Roman" w:cs="Times New Roman"/>
          <w:sz w:val="24"/>
          <w:szCs w:val="24"/>
        </w:rPr>
        <w:t xml:space="preserve"> basements) and have a total area of</w:t>
      </w:r>
      <w:r w:rsidRPr="002F6C21">
        <w:rPr>
          <w:rFonts w:ascii="Times New Roman" w:hAnsi="Times New Roman" w:cs="Times New Roman"/>
          <w:sz w:val="24"/>
          <w:szCs w:val="24"/>
          <w:rtl/>
        </w:rPr>
        <w:t xml:space="preserve"> </w:t>
      </w:r>
      <w:r w:rsidRPr="002F6C21">
        <w:rPr>
          <w:rFonts w:ascii="Times New Roman" w:hAnsi="Times New Roman" w:cs="Times New Roman"/>
          <w:sz w:val="24"/>
          <w:szCs w:val="24"/>
        </w:rPr>
        <w:t xml:space="preserve">2810.5 m2. Each floor has its own function, such as:  warehouse, commercial, storage, and residential. The following table (Table1) </w:t>
      </w:r>
      <w:r w:rsidR="008502D2">
        <w:rPr>
          <w:rFonts w:ascii="Times New Roman" w:hAnsi="Times New Roman" w:cs="Times New Roman"/>
          <w:sz w:val="24"/>
          <w:szCs w:val="24"/>
        </w:rPr>
        <w:t xml:space="preserve">illustrates the function </w:t>
      </w:r>
      <w:r w:rsidRPr="002F6C21">
        <w:rPr>
          <w:rFonts w:ascii="Times New Roman" w:hAnsi="Times New Roman" w:cs="Times New Roman"/>
          <w:sz w:val="24"/>
          <w:szCs w:val="24"/>
        </w:rPr>
        <w:t>of each floor.</w:t>
      </w:r>
      <w:bookmarkEnd w:id="7"/>
    </w:p>
    <w:p w14:paraId="6D4BD2F6" w14:textId="77777777" w:rsidR="00497F6D" w:rsidRPr="002F6C21" w:rsidRDefault="00497F6D" w:rsidP="001D4BB9">
      <w:pPr>
        <w:rPr>
          <w:rFonts w:ascii="Times New Roman" w:hAnsi="Times New Roman" w:cs="Times New Roman"/>
          <w:b/>
          <w:bCs/>
          <w:color w:val="5B9BD5" w:themeColor="accent1"/>
          <w:sz w:val="24"/>
          <w:szCs w:val="24"/>
        </w:rPr>
      </w:pPr>
    </w:p>
    <w:p w14:paraId="10E90BED" w14:textId="4631EAA5" w:rsidR="001D4BB9" w:rsidRDefault="001D4BB9" w:rsidP="001D4BB9">
      <w:pPr>
        <w:pStyle w:val="Caption"/>
        <w:keepNext/>
        <w:jc w:val="center"/>
      </w:pPr>
      <w:bookmarkStart w:id="9" w:name="_Toc124639565"/>
      <w:bookmarkStart w:id="10" w:name="_Toc137153937"/>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1</w:t>
      </w:r>
      <w:r w:rsidR="00F726B0">
        <w:rPr>
          <w:noProof/>
        </w:rPr>
        <w:fldChar w:fldCharType="end"/>
      </w:r>
      <w:r>
        <w:t xml:space="preserve">: </w:t>
      </w:r>
      <w:r w:rsidRPr="00F72EB4">
        <w:t>The function and area of each floor</w:t>
      </w:r>
      <w:bookmarkEnd w:id="9"/>
      <w:bookmarkEnd w:id="10"/>
    </w:p>
    <w:tbl>
      <w:tblPr>
        <w:tblStyle w:val="TableGrid"/>
        <w:tblW w:w="9350" w:type="dxa"/>
        <w:tblLook w:val="04A0" w:firstRow="1" w:lastRow="0" w:firstColumn="1" w:lastColumn="0" w:noHBand="0" w:noVBand="1"/>
      </w:tblPr>
      <w:tblGrid>
        <w:gridCol w:w="1823"/>
        <w:gridCol w:w="2146"/>
        <w:gridCol w:w="1833"/>
        <w:gridCol w:w="1574"/>
        <w:gridCol w:w="1974"/>
      </w:tblGrid>
      <w:tr w:rsidR="008502D2" w:rsidRPr="002F6C21" w14:paraId="734B4870" w14:textId="77777777" w:rsidTr="004C4826">
        <w:trPr>
          <w:trHeight w:val="655"/>
        </w:trPr>
        <w:tc>
          <w:tcPr>
            <w:tcW w:w="1823" w:type="dxa"/>
            <w:shd w:val="clear" w:color="auto" w:fill="8EAADB" w:themeFill="accent5" w:themeFillTint="99"/>
            <w:vAlign w:val="center"/>
          </w:tcPr>
          <w:p w14:paraId="3FBF2291"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Floor</w:t>
            </w:r>
          </w:p>
        </w:tc>
        <w:tc>
          <w:tcPr>
            <w:tcW w:w="2146" w:type="dxa"/>
            <w:shd w:val="clear" w:color="auto" w:fill="8EAADB" w:themeFill="accent5" w:themeFillTint="99"/>
            <w:vAlign w:val="center"/>
          </w:tcPr>
          <w:p w14:paraId="229DE1B4"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Function</w:t>
            </w:r>
          </w:p>
        </w:tc>
        <w:tc>
          <w:tcPr>
            <w:tcW w:w="1833" w:type="dxa"/>
            <w:shd w:val="clear" w:color="auto" w:fill="8EAADB" w:themeFill="accent5" w:themeFillTint="99"/>
            <w:vAlign w:val="center"/>
          </w:tcPr>
          <w:p w14:paraId="1DE885BE"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Area</w:t>
            </w:r>
            <w:r>
              <w:rPr>
                <w:rFonts w:ascii="Times New Roman" w:hAnsi="Times New Roman" w:cs="Times New Roman"/>
                <w:sz w:val="24"/>
                <w:szCs w:val="24"/>
              </w:rPr>
              <w:t xml:space="preserve"> </w:t>
            </w:r>
            <w:r w:rsidRPr="002F6C21">
              <w:rPr>
                <w:rFonts w:ascii="Times New Roman" w:hAnsi="Times New Roman" w:cs="Times New Roman"/>
                <w:sz w:val="24"/>
                <w:szCs w:val="24"/>
              </w:rPr>
              <w:t>(m</w:t>
            </w:r>
            <w:r w:rsidRPr="002F6C21">
              <w:rPr>
                <w:rFonts w:ascii="Times New Roman" w:hAnsi="Times New Roman" w:cs="Times New Roman"/>
                <w:sz w:val="24"/>
                <w:szCs w:val="24"/>
                <w:vertAlign w:val="superscript"/>
              </w:rPr>
              <w:t>2</w:t>
            </w:r>
            <w:r w:rsidRPr="002F6C21">
              <w:rPr>
                <w:rFonts w:ascii="Times New Roman" w:hAnsi="Times New Roman" w:cs="Times New Roman"/>
                <w:sz w:val="24"/>
                <w:szCs w:val="24"/>
              </w:rPr>
              <w:t>)</w:t>
            </w:r>
          </w:p>
        </w:tc>
        <w:tc>
          <w:tcPr>
            <w:tcW w:w="1574" w:type="dxa"/>
            <w:shd w:val="clear" w:color="auto" w:fill="8EAADB" w:themeFill="accent5" w:themeFillTint="99"/>
            <w:vAlign w:val="center"/>
          </w:tcPr>
          <w:p w14:paraId="7C5F8B35" w14:textId="77777777" w:rsidR="008502D2" w:rsidRDefault="008502D2" w:rsidP="004C4826">
            <w:pPr>
              <w:jc w:val="center"/>
              <w:rPr>
                <w:rFonts w:ascii="Times New Roman" w:hAnsi="Times New Roman" w:cs="Times New Roman"/>
                <w:sz w:val="24"/>
                <w:szCs w:val="24"/>
              </w:rPr>
            </w:pPr>
            <w:r>
              <w:rPr>
                <w:rFonts w:ascii="Times New Roman" w:hAnsi="Times New Roman" w:cs="Times New Roman"/>
                <w:sz w:val="24"/>
                <w:szCs w:val="24"/>
              </w:rPr>
              <w:t>Height (m)</w:t>
            </w:r>
          </w:p>
        </w:tc>
        <w:tc>
          <w:tcPr>
            <w:tcW w:w="1974" w:type="dxa"/>
            <w:shd w:val="clear" w:color="auto" w:fill="8EAADB" w:themeFill="accent5" w:themeFillTint="99"/>
            <w:vAlign w:val="center"/>
          </w:tcPr>
          <w:p w14:paraId="786C7181"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Elevation(m)</w:t>
            </w:r>
          </w:p>
        </w:tc>
      </w:tr>
      <w:tr w:rsidR="008502D2" w:rsidRPr="002F6C21" w14:paraId="0E00D15C" w14:textId="77777777" w:rsidTr="004C4826">
        <w:trPr>
          <w:trHeight w:val="371"/>
        </w:trPr>
        <w:tc>
          <w:tcPr>
            <w:tcW w:w="1823" w:type="dxa"/>
            <w:shd w:val="clear" w:color="auto" w:fill="8EAADB" w:themeFill="accent5" w:themeFillTint="99"/>
            <w:vAlign w:val="center"/>
          </w:tcPr>
          <w:p w14:paraId="2A26E427"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B3</w:t>
            </w:r>
          </w:p>
        </w:tc>
        <w:tc>
          <w:tcPr>
            <w:tcW w:w="2146" w:type="dxa"/>
            <w:vAlign w:val="center"/>
          </w:tcPr>
          <w:p w14:paraId="310B829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Storage</w:t>
            </w:r>
          </w:p>
        </w:tc>
        <w:tc>
          <w:tcPr>
            <w:tcW w:w="1833" w:type="dxa"/>
            <w:vAlign w:val="center"/>
          </w:tcPr>
          <w:p w14:paraId="219C9259"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142</w:t>
            </w:r>
            <w:r>
              <w:rPr>
                <w:rFonts w:ascii="Times New Roman" w:hAnsi="Times New Roman" w:cs="Times New Roman"/>
                <w:sz w:val="24"/>
                <w:szCs w:val="24"/>
              </w:rPr>
              <w:t>.00</w:t>
            </w:r>
          </w:p>
        </w:tc>
        <w:tc>
          <w:tcPr>
            <w:tcW w:w="1574" w:type="dxa"/>
            <w:vAlign w:val="center"/>
          </w:tcPr>
          <w:p w14:paraId="0EA7377A"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4.50</w:t>
            </w:r>
          </w:p>
        </w:tc>
        <w:tc>
          <w:tcPr>
            <w:tcW w:w="1974" w:type="dxa"/>
            <w:vAlign w:val="center"/>
          </w:tcPr>
          <w:p w14:paraId="40080050"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-11.50</w:t>
            </w:r>
          </w:p>
        </w:tc>
      </w:tr>
      <w:tr w:rsidR="008502D2" w:rsidRPr="002F6C21" w14:paraId="3B13FD4E" w14:textId="77777777" w:rsidTr="004C4826">
        <w:trPr>
          <w:trHeight w:val="371"/>
        </w:trPr>
        <w:tc>
          <w:tcPr>
            <w:tcW w:w="1823" w:type="dxa"/>
            <w:shd w:val="clear" w:color="auto" w:fill="8EAADB" w:themeFill="accent5" w:themeFillTint="99"/>
            <w:vAlign w:val="center"/>
          </w:tcPr>
          <w:p w14:paraId="506C7729"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B2</w:t>
            </w:r>
          </w:p>
        </w:tc>
        <w:tc>
          <w:tcPr>
            <w:tcW w:w="2146" w:type="dxa"/>
            <w:vAlign w:val="center"/>
          </w:tcPr>
          <w:p w14:paraId="6C243755"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Warehouse</w:t>
            </w:r>
          </w:p>
        </w:tc>
        <w:tc>
          <w:tcPr>
            <w:tcW w:w="1833" w:type="dxa"/>
            <w:vAlign w:val="center"/>
          </w:tcPr>
          <w:p w14:paraId="446BB71B"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735C7121"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4.00</w:t>
            </w:r>
          </w:p>
        </w:tc>
        <w:tc>
          <w:tcPr>
            <w:tcW w:w="1974" w:type="dxa"/>
            <w:vAlign w:val="center"/>
          </w:tcPr>
          <w:p w14:paraId="3C6CF587"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-6.75</w:t>
            </w:r>
          </w:p>
        </w:tc>
      </w:tr>
      <w:tr w:rsidR="008502D2" w:rsidRPr="002F6C21" w14:paraId="088BC7E1" w14:textId="77777777" w:rsidTr="004C4826">
        <w:trPr>
          <w:trHeight w:val="371"/>
        </w:trPr>
        <w:tc>
          <w:tcPr>
            <w:tcW w:w="1823" w:type="dxa"/>
            <w:shd w:val="clear" w:color="auto" w:fill="8EAADB" w:themeFill="accent5" w:themeFillTint="99"/>
            <w:vAlign w:val="center"/>
          </w:tcPr>
          <w:p w14:paraId="08E97B32"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B1</w:t>
            </w:r>
          </w:p>
        </w:tc>
        <w:tc>
          <w:tcPr>
            <w:tcW w:w="2146" w:type="dxa"/>
            <w:vAlign w:val="center"/>
          </w:tcPr>
          <w:p w14:paraId="0027E93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Garage</w:t>
            </w:r>
          </w:p>
        </w:tc>
        <w:tc>
          <w:tcPr>
            <w:tcW w:w="1833" w:type="dxa"/>
            <w:vAlign w:val="center"/>
          </w:tcPr>
          <w:p w14:paraId="16297682"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362.5</w:t>
            </w:r>
            <w:r>
              <w:rPr>
                <w:rFonts w:ascii="Times New Roman" w:hAnsi="Times New Roman" w:cs="Times New Roman"/>
                <w:sz w:val="24"/>
                <w:szCs w:val="24"/>
              </w:rPr>
              <w:t>0</w:t>
            </w:r>
          </w:p>
        </w:tc>
        <w:tc>
          <w:tcPr>
            <w:tcW w:w="1574" w:type="dxa"/>
            <w:vAlign w:val="center"/>
          </w:tcPr>
          <w:p w14:paraId="4FB4292D"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2.75</w:t>
            </w:r>
          </w:p>
        </w:tc>
        <w:tc>
          <w:tcPr>
            <w:tcW w:w="1974" w:type="dxa"/>
            <w:vAlign w:val="center"/>
          </w:tcPr>
          <w:p w14:paraId="4D9C8449"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-2.50</w:t>
            </w:r>
          </w:p>
        </w:tc>
      </w:tr>
      <w:tr w:rsidR="008502D2" w:rsidRPr="002F6C21" w14:paraId="513AB2D8" w14:textId="77777777" w:rsidTr="004C4826">
        <w:trPr>
          <w:trHeight w:val="371"/>
        </w:trPr>
        <w:tc>
          <w:tcPr>
            <w:tcW w:w="1823" w:type="dxa"/>
            <w:shd w:val="clear" w:color="auto" w:fill="8EAADB" w:themeFill="accent5" w:themeFillTint="99"/>
            <w:vAlign w:val="center"/>
          </w:tcPr>
          <w:p w14:paraId="757FB0AB"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G</w:t>
            </w:r>
          </w:p>
        </w:tc>
        <w:tc>
          <w:tcPr>
            <w:tcW w:w="2146" w:type="dxa"/>
            <w:vAlign w:val="center"/>
          </w:tcPr>
          <w:p w14:paraId="3EA97739" w14:textId="77777777" w:rsidR="008502D2" w:rsidRPr="002F6C21" w:rsidRDefault="008502D2" w:rsidP="004C4826">
            <w:pPr>
              <w:jc w:val="center"/>
              <w:rPr>
                <w:rFonts w:ascii="Times New Roman" w:hAnsi="Times New Roman" w:cs="Times New Roman"/>
                <w:sz w:val="24"/>
                <w:szCs w:val="24"/>
              </w:rPr>
            </w:pPr>
            <w:r w:rsidRPr="002F6C21">
              <w:rPr>
                <w:rFonts w:ascii="Times New Roman" w:eastAsia="Calibri" w:hAnsi="Times New Roman" w:cs="Times New Roman"/>
                <w:sz w:val="24"/>
                <w:szCs w:val="24"/>
              </w:rPr>
              <w:t>Commercial</w:t>
            </w:r>
          </w:p>
        </w:tc>
        <w:tc>
          <w:tcPr>
            <w:tcW w:w="1833" w:type="dxa"/>
            <w:vAlign w:val="center"/>
          </w:tcPr>
          <w:p w14:paraId="064F9D27"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374C93AC"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4.50</w:t>
            </w:r>
          </w:p>
        </w:tc>
        <w:tc>
          <w:tcPr>
            <w:tcW w:w="1974" w:type="dxa"/>
            <w:vAlign w:val="center"/>
          </w:tcPr>
          <w:p w14:paraId="0FC9F14C"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+0.50</w:t>
            </w:r>
          </w:p>
        </w:tc>
      </w:tr>
      <w:tr w:rsidR="008502D2" w:rsidRPr="002F6C21" w14:paraId="3E44CCD3" w14:textId="77777777" w:rsidTr="004C4826">
        <w:trPr>
          <w:trHeight w:val="371"/>
        </w:trPr>
        <w:tc>
          <w:tcPr>
            <w:tcW w:w="1823" w:type="dxa"/>
            <w:shd w:val="clear" w:color="auto" w:fill="8EAADB" w:themeFill="accent5" w:themeFillTint="99"/>
            <w:vAlign w:val="center"/>
          </w:tcPr>
          <w:p w14:paraId="53EBF83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F1</w:t>
            </w:r>
          </w:p>
        </w:tc>
        <w:tc>
          <w:tcPr>
            <w:tcW w:w="2146" w:type="dxa"/>
            <w:vAlign w:val="center"/>
          </w:tcPr>
          <w:p w14:paraId="1E9D1C9C"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0C5F57FA"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40BEDA5A"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74CB81F0"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+3.75</w:t>
            </w:r>
          </w:p>
        </w:tc>
      </w:tr>
      <w:tr w:rsidR="008502D2" w:rsidRPr="002F6C21" w14:paraId="2B8CC686" w14:textId="77777777" w:rsidTr="004C4826">
        <w:trPr>
          <w:trHeight w:val="371"/>
        </w:trPr>
        <w:tc>
          <w:tcPr>
            <w:tcW w:w="1823" w:type="dxa"/>
            <w:shd w:val="clear" w:color="auto" w:fill="8EAADB" w:themeFill="accent5" w:themeFillTint="99"/>
            <w:vAlign w:val="center"/>
          </w:tcPr>
          <w:p w14:paraId="70727F36"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F2</w:t>
            </w:r>
          </w:p>
        </w:tc>
        <w:tc>
          <w:tcPr>
            <w:tcW w:w="2146" w:type="dxa"/>
            <w:vAlign w:val="center"/>
          </w:tcPr>
          <w:p w14:paraId="73871C2C"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2150B102"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2FA3584B"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287F026D"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+7.00</w:t>
            </w:r>
          </w:p>
        </w:tc>
      </w:tr>
      <w:tr w:rsidR="008502D2" w:rsidRPr="002F6C21" w14:paraId="65ADEC13" w14:textId="77777777" w:rsidTr="004C4826">
        <w:trPr>
          <w:trHeight w:val="355"/>
        </w:trPr>
        <w:tc>
          <w:tcPr>
            <w:tcW w:w="1823" w:type="dxa"/>
            <w:shd w:val="clear" w:color="auto" w:fill="8EAADB" w:themeFill="accent5" w:themeFillTint="99"/>
            <w:vAlign w:val="center"/>
          </w:tcPr>
          <w:p w14:paraId="52A8BBA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F3</w:t>
            </w:r>
          </w:p>
        </w:tc>
        <w:tc>
          <w:tcPr>
            <w:tcW w:w="2146" w:type="dxa"/>
            <w:vAlign w:val="center"/>
          </w:tcPr>
          <w:p w14:paraId="2E32C4C4"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6CB34C4C"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3582E92F"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7A38875D"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+10.25</w:t>
            </w:r>
          </w:p>
        </w:tc>
      </w:tr>
      <w:tr w:rsidR="008502D2" w:rsidRPr="002F6C21" w14:paraId="4A0DBC37" w14:textId="77777777" w:rsidTr="004C4826">
        <w:trPr>
          <w:trHeight w:val="371"/>
        </w:trPr>
        <w:tc>
          <w:tcPr>
            <w:tcW w:w="1823" w:type="dxa"/>
            <w:shd w:val="clear" w:color="auto" w:fill="8EAADB" w:themeFill="accent5" w:themeFillTint="99"/>
            <w:vAlign w:val="center"/>
          </w:tcPr>
          <w:p w14:paraId="5C468751"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F4</w:t>
            </w:r>
          </w:p>
        </w:tc>
        <w:tc>
          <w:tcPr>
            <w:tcW w:w="2146" w:type="dxa"/>
            <w:vAlign w:val="center"/>
          </w:tcPr>
          <w:p w14:paraId="18C21647"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68DD723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127297D2"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51371AD8"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+13.50</w:t>
            </w:r>
          </w:p>
        </w:tc>
      </w:tr>
      <w:tr w:rsidR="008502D2" w:rsidRPr="002F6C21" w14:paraId="58F33EE0" w14:textId="77777777" w:rsidTr="004C4826">
        <w:trPr>
          <w:trHeight w:val="371"/>
        </w:trPr>
        <w:tc>
          <w:tcPr>
            <w:tcW w:w="1823" w:type="dxa"/>
            <w:shd w:val="clear" w:color="auto" w:fill="8EAADB" w:themeFill="accent5" w:themeFillTint="99"/>
            <w:vAlign w:val="center"/>
          </w:tcPr>
          <w:p w14:paraId="0BFA6B77"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F5</w:t>
            </w:r>
          </w:p>
        </w:tc>
        <w:tc>
          <w:tcPr>
            <w:tcW w:w="2146" w:type="dxa"/>
            <w:vAlign w:val="center"/>
          </w:tcPr>
          <w:p w14:paraId="20F973C6"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1CDB279B"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1E8B3363"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5D3F1AC7"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+16.75</w:t>
            </w:r>
          </w:p>
        </w:tc>
      </w:tr>
      <w:tr w:rsidR="008502D2" w:rsidRPr="002F6C21" w14:paraId="3E229D10" w14:textId="77777777" w:rsidTr="004C4826">
        <w:trPr>
          <w:trHeight w:val="371"/>
        </w:trPr>
        <w:tc>
          <w:tcPr>
            <w:tcW w:w="1823" w:type="dxa"/>
            <w:shd w:val="clear" w:color="auto" w:fill="8EAADB" w:themeFill="accent5" w:themeFillTint="99"/>
            <w:vAlign w:val="center"/>
          </w:tcPr>
          <w:p w14:paraId="06BFF783"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F6</w:t>
            </w:r>
          </w:p>
        </w:tc>
        <w:tc>
          <w:tcPr>
            <w:tcW w:w="2146" w:type="dxa"/>
            <w:vAlign w:val="center"/>
          </w:tcPr>
          <w:p w14:paraId="0D8711CB"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11C24AE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65BF3AB4"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743C0898"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+20.00</w:t>
            </w:r>
          </w:p>
        </w:tc>
      </w:tr>
      <w:tr w:rsidR="008502D2" w:rsidRPr="002F6C21" w14:paraId="64CA953A" w14:textId="77777777" w:rsidTr="004C4826">
        <w:trPr>
          <w:trHeight w:val="371"/>
        </w:trPr>
        <w:tc>
          <w:tcPr>
            <w:tcW w:w="1823" w:type="dxa"/>
            <w:shd w:val="clear" w:color="auto" w:fill="8EAADB" w:themeFill="accent5" w:themeFillTint="99"/>
            <w:vAlign w:val="center"/>
          </w:tcPr>
          <w:p w14:paraId="50F053BD"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F7</w:t>
            </w:r>
          </w:p>
        </w:tc>
        <w:tc>
          <w:tcPr>
            <w:tcW w:w="2146" w:type="dxa"/>
            <w:vAlign w:val="center"/>
          </w:tcPr>
          <w:p w14:paraId="2EC96D33"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006F1AD1"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290.5</w:t>
            </w:r>
            <w:r>
              <w:rPr>
                <w:rFonts w:ascii="Times New Roman" w:hAnsi="Times New Roman" w:cs="Times New Roman"/>
                <w:sz w:val="24"/>
                <w:szCs w:val="24"/>
              </w:rPr>
              <w:t>0</w:t>
            </w:r>
          </w:p>
        </w:tc>
        <w:tc>
          <w:tcPr>
            <w:tcW w:w="1574" w:type="dxa"/>
            <w:vAlign w:val="center"/>
          </w:tcPr>
          <w:p w14:paraId="41647CDF"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471752A6"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+23.25</w:t>
            </w:r>
          </w:p>
        </w:tc>
      </w:tr>
      <w:tr w:rsidR="008502D2" w:rsidRPr="002F6C21" w14:paraId="50AC2313" w14:textId="77777777" w:rsidTr="004C4826">
        <w:trPr>
          <w:trHeight w:val="371"/>
        </w:trPr>
        <w:tc>
          <w:tcPr>
            <w:tcW w:w="1823" w:type="dxa"/>
            <w:shd w:val="clear" w:color="auto" w:fill="8EAADB" w:themeFill="accent5" w:themeFillTint="99"/>
            <w:vAlign w:val="center"/>
          </w:tcPr>
          <w:p w14:paraId="4ACBB3A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F8</w:t>
            </w:r>
          </w:p>
        </w:tc>
        <w:tc>
          <w:tcPr>
            <w:tcW w:w="2146" w:type="dxa"/>
            <w:vAlign w:val="center"/>
          </w:tcPr>
          <w:p w14:paraId="03B6EE00"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1BD5268E"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260.5</w:t>
            </w:r>
            <w:r>
              <w:rPr>
                <w:rFonts w:ascii="Times New Roman" w:hAnsi="Times New Roman" w:cs="Times New Roman"/>
                <w:sz w:val="24"/>
                <w:szCs w:val="24"/>
              </w:rPr>
              <w:t>0</w:t>
            </w:r>
          </w:p>
        </w:tc>
        <w:tc>
          <w:tcPr>
            <w:tcW w:w="1574" w:type="dxa"/>
            <w:vAlign w:val="center"/>
          </w:tcPr>
          <w:p w14:paraId="5B34E409"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171D0DEE"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+26.50</w:t>
            </w:r>
          </w:p>
        </w:tc>
      </w:tr>
      <w:tr w:rsidR="008502D2" w:rsidRPr="002F6C21" w14:paraId="70622EE8" w14:textId="77777777" w:rsidTr="004C4826">
        <w:trPr>
          <w:trHeight w:val="355"/>
        </w:trPr>
        <w:tc>
          <w:tcPr>
            <w:tcW w:w="1823" w:type="dxa"/>
            <w:shd w:val="clear" w:color="auto" w:fill="8EAADB" w:themeFill="accent5" w:themeFillTint="99"/>
            <w:vAlign w:val="center"/>
          </w:tcPr>
          <w:p w14:paraId="76CA71E8"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F9</w:t>
            </w:r>
          </w:p>
        </w:tc>
        <w:tc>
          <w:tcPr>
            <w:tcW w:w="2146" w:type="dxa"/>
            <w:vAlign w:val="center"/>
          </w:tcPr>
          <w:p w14:paraId="4F80C199"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198FEF37"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260.5</w:t>
            </w:r>
            <w:r>
              <w:rPr>
                <w:rFonts w:ascii="Times New Roman" w:hAnsi="Times New Roman" w:cs="Times New Roman"/>
                <w:sz w:val="24"/>
                <w:szCs w:val="24"/>
              </w:rPr>
              <w:t>0</w:t>
            </w:r>
          </w:p>
        </w:tc>
        <w:tc>
          <w:tcPr>
            <w:tcW w:w="1574" w:type="dxa"/>
            <w:vAlign w:val="center"/>
          </w:tcPr>
          <w:p w14:paraId="41D8C249"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33A231ED"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+29.75</w:t>
            </w:r>
          </w:p>
        </w:tc>
      </w:tr>
      <w:tr w:rsidR="008502D2" w:rsidRPr="002F6C21" w14:paraId="3759D5AD" w14:textId="77777777" w:rsidTr="004C4826">
        <w:trPr>
          <w:trHeight w:val="371"/>
        </w:trPr>
        <w:tc>
          <w:tcPr>
            <w:tcW w:w="1823" w:type="dxa"/>
            <w:shd w:val="clear" w:color="auto" w:fill="8EAADB" w:themeFill="accent5" w:themeFillTint="99"/>
            <w:vAlign w:val="center"/>
          </w:tcPr>
          <w:p w14:paraId="01AE6402"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F10</w:t>
            </w:r>
          </w:p>
        </w:tc>
        <w:tc>
          <w:tcPr>
            <w:tcW w:w="2146" w:type="dxa"/>
            <w:vAlign w:val="center"/>
          </w:tcPr>
          <w:p w14:paraId="1A3F5F98"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0C430CE9"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260.5</w:t>
            </w:r>
            <w:r>
              <w:rPr>
                <w:rFonts w:ascii="Times New Roman" w:hAnsi="Times New Roman" w:cs="Times New Roman"/>
                <w:sz w:val="24"/>
                <w:szCs w:val="24"/>
              </w:rPr>
              <w:t>0</w:t>
            </w:r>
          </w:p>
        </w:tc>
        <w:tc>
          <w:tcPr>
            <w:tcW w:w="1574" w:type="dxa"/>
            <w:vAlign w:val="center"/>
          </w:tcPr>
          <w:p w14:paraId="03530417"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22D097BC"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+33.00</w:t>
            </w:r>
          </w:p>
        </w:tc>
      </w:tr>
      <w:tr w:rsidR="008502D2" w:rsidRPr="002F6C21" w14:paraId="38F0D94F" w14:textId="77777777" w:rsidTr="004C4826">
        <w:trPr>
          <w:trHeight w:val="371"/>
        </w:trPr>
        <w:tc>
          <w:tcPr>
            <w:tcW w:w="1823" w:type="dxa"/>
            <w:shd w:val="clear" w:color="auto" w:fill="8EAADB" w:themeFill="accent5" w:themeFillTint="99"/>
            <w:vAlign w:val="center"/>
          </w:tcPr>
          <w:p w14:paraId="0C67182E"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F11</w:t>
            </w:r>
          </w:p>
        </w:tc>
        <w:tc>
          <w:tcPr>
            <w:tcW w:w="2146" w:type="dxa"/>
            <w:vAlign w:val="center"/>
          </w:tcPr>
          <w:p w14:paraId="6A175761"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1833" w:type="dxa"/>
            <w:vAlign w:val="center"/>
          </w:tcPr>
          <w:p w14:paraId="1C8006B2" w14:textId="77777777" w:rsidR="008502D2" w:rsidRPr="002F6C21" w:rsidRDefault="008502D2" w:rsidP="004C4826">
            <w:pPr>
              <w:jc w:val="center"/>
              <w:rPr>
                <w:rFonts w:ascii="Times New Roman" w:hAnsi="Times New Roman" w:cs="Times New Roman"/>
                <w:sz w:val="24"/>
                <w:szCs w:val="24"/>
              </w:rPr>
            </w:pPr>
            <w:r w:rsidRPr="002F6C21">
              <w:rPr>
                <w:rFonts w:ascii="Times New Roman" w:hAnsi="Times New Roman" w:cs="Times New Roman"/>
                <w:sz w:val="24"/>
                <w:szCs w:val="24"/>
              </w:rPr>
              <w:t>260.5</w:t>
            </w:r>
            <w:r>
              <w:rPr>
                <w:rFonts w:ascii="Times New Roman" w:hAnsi="Times New Roman" w:cs="Times New Roman"/>
                <w:sz w:val="24"/>
                <w:szCs w:val="24"/>
              </w:rPr>
              <w:t>0</w:t>
            </w:r>
          </w:p>
        </w:tc>
        <w:tc>
          <w:tcPr>
            <w:tcW w:w="1574" w:type="dxa"/>
            <w:vAlign w:val="center"/>
          </w:tcPr>
          <w:p w14:paraId="768DA810"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3.00</w:t>
            </w:r>
          </w:p>
        </w:tc>
        <w:tc>
          <w:tcPr>
            <w:tcW w:w="1974" w:type="dxa"/>
            <w:vAlign w:val="center"/>
          </w:tcPr>
          <w:p w14:paraId="33756001" w14:textId="77777777" w:rsidR="008502D2" w:rsidRPr="002F6C21" w:rsidRDefault="008502D2" w:rsidP="004C4826">
            <w:pPr>
              <w:jc w:val="center"/>
              <w:rPr>
                <w:rFonts w:ascii="Times New Roman" w:hAnsi="Times New Roman" w:cs="Times New Roman"/>
                <w:sz w:val="24"/>
                <w:szCs w:val="24"/>
              </w:rPr>
            </w:pPr>
            <w:r>
              <w:rPr>
                <w:rFonts w:ascii="Times New Roman" w:hAnsi="Times New Roman" w:cs="Times New Roman"/>
                <w:sz w:val="24"/>
                <w:szCs w:val="24"/>
              </w:rPr>
              <w:t>+36.25</w:t>
            </w:r>
          </w:p>
        </w:tc>
      </w:tr>
    </w:tbl>
    <w:p w14:paraId="5F93175A" w14:textId="77777777" w:rsidR="008502D2" w:rsidRDefault="008502D2" w:rsidP="00BF30DF">
      <w:pPr>
        <w:rPr>
          <w:rFonts w:ascii="Times New Roman" w:hAnsi="Times New Roman" w:cs="Times New Roman"/>
          <w:sz w:val="24"/>
          <w:szCs w:val="24"/>
          <w:lang w:bidi="ar-JO"/>
        </w:rPr>
      </w:pPr>
    </w:p>
    <w:p w14:paraId="28F3BBBA" w14:textId="77777777" w:rsidR="008502D2" w:rsidRDefault="008502D2" w:rsidP="00BF30DF">
      <w:pPr>
        <w:rPr>
          <w:rFonts w:ascii="Times New Roman" w:hAnsi="Times New Roman" w:cs="Times New Roman"/>
          <w:sz w:val="24"/>
          <w:szCs w:val="24"/>
          <w:lang w:bidi="ar-JO"/>
        </w:rPr>
      </w:pPr>
    </w:p>
    <w:p w14:paraId="53323EB0" w14:textId="77777777" w:rsidR="00BF30DF" w:rsidRDefault="00BF30DF" w:rsidP="00BF30DF">
      <w:pPr>
        <w:rPr>
          <w:rFonts w:ascii="Times New Roman" w:hAnsi="Times New Roman" w:cs="Times New Roman"/>
          <w:sz w:val="24"/>
          <w:szCs w:val="24"/>
          <w:lang w:bidi="ar-JO"/>
        </w:rPr>
      </w:pPr>
    </w:p>
    <w:p w14:paraId="499BCCD0" w14:textId="77777777" w:rsidR="00BF30DF" w:rsidRDefault="00BF30DF" w:rsidP="00BF30DF">
      <w:pPr>
        <w:rPr>
          <w:rFonts w:ascii="Times New Roman" w:hAnsi="Times New Roman" w:cs="Times New Roman"/>
          <w:sz w:val="24"/>
          <w:szCs w:val="24"/>
          <w:lang w:bidi="ar-JO"/>
        </w:rPr>
      </w:pPr>
    </w:p>
    <w:p w14:paraId="790D3075" w14:textId="77777777" w:rsidR="00F770EE" w:rsidRDefault="00BF30DF" w:rsidP="00F770EE">
      <w:pPr>
        <w:keepNext/>
        <w:jc w:val="center"/>
      </w:pPr>
      <w:r>
        <w:rPr>
          <w:rFonts w:ascii="Times New Roman" w:hAnsi="Times New Roman" w:cs="Times New Roman"/>
          <w:noProof/>
          <w:sz w:val="24"/>
          <w:szCs w:val="24"/>
        </w:rPr>
        <w:lastRenderedPageBreak/>
        <w:drawing>
          <wp:inline distT="0" distB="0" distL="0" distR="0" wp14:anchorId="5B2F947D" wp14:editId="4B60714D">
            <wp:extent cx="3372321" cy="2638793"/>
            <wp:effectExtent l="19050" t="19050" r="1905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1.PNG"/>
                    <pic:cNvPicPr/>
                  </pic:nvPicPr>
                  <pic:blipFill>
                    <a:blip r:embed="rId12">
                      <a:extLst>
                        <a:ext uri="{28A0092B-C50C-407E-A947-70E740481C1C}">
                          <a14:useLocalDpi xmlns:a14="http://schemas.microsoft.com/office/drawing/2010/main" val="0"/>
                        </a:ext>
                      </a:extLst>
                    </a:blip>
                    <a:stretch>
                      <a:fillRect/>
                    </a:stretch>
                  </pic:blipFill>
                  <pic:spPr>
                    <a:xfrm>
                      <a:off x="0" y="0"/>
                      <a:ext cx="3372321" cy="2638793"/>
                    </a:xfrm>
                    <a:prstGeom prst="rect">
                      <a:avLst/>
                    </a:prstGeom>
                    <a:ln>
                      <a:solidFill>
                        <a:schemeClr val="accent1"/>
                      </a:solidFill>
                    </a:ln>
                  </pic:spPr>
                </pic:pic>
              </a:graphicData>
            </a:graphic>
          </wp:inline>
        </w:drawing>
      </w:r>
    </w:p>
    <w:p w14:paraId="0A090419" w14:textId="6610B351" w:rsidR="00BF30DF" w:rsidRDefault="00F770EE" w:rsidP="00F770EE">
      <w:pPr>
        <w:pStyle w:val="Caption"/>
        <w:jc w:val="center"/>
      </w:pPr>
      <w:bookmarkStart w:id="11" w:name="_Toc123579282"/>
      <w:bookmarkStart w:id="12" w:name="_Toc137151861"/>
      <w:bookmarkStart w:id="13" w:name="_Toc137153851"/>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1</w:t>
      </w:r>
      <w:r w:rsidR="00F726B0">
        <w:rPr>
          <w:noProof/>
        </w:rPr>
        <w:fldChar w:fldCharType="end"/>
      </w:r>
      <w:r>
        <w:t xml:space="preserve">: </w:t>
      </w:r>
      <w:r w:rsidRPr="009D008C">
        <w:t>Side view of the west side.</w:t>
      </w:r>
      <w:bookmarkEnd w:id="11"/>
      <w:bookmarkEnd w:id="12"/>
      <w:bookmarkEnd w:id="13"/>
    </w:p>
    <w:p w14:paraId="16EEF5D9" w14:textId="77777777" w:rsidR="00BF30DF" w:rsidRPr="00BF30DF" w:rsidRDefault="00BF30DF" w:rsidP="00F770EE">
      <w:pPr>
        <w:jc w:val="center"/>
        <w:rPr>
          <w:rFonts w:asciiTheme="majorBidi" w:hAnsiTheme="majorBidi" w:cstheme="majorBidi"/>
          <w:sz w:val="24"/>
          <w:szCs w:val="24"/>
          <w:rtl/>
        </w:rPr>
      </w:pPr>
    </w:p>
    <w:p w14:paraId="685A333D" w14:textId="77777777" w:rsidR="00F770EE" w:rsidRDefault="00BF30DF" w:rsidP="00F770EE">
      <w:pPr>
        <w:pStyle w:val="Caption"/>
        <w:keepNext/>
        <w:spacing w:after="0"/>
        <w:jc w:val="center"/>
      </w:pPr>
      <w:r>
        <w:rPr>
          <w:rFonts w:ascii="Times New Roman" w:hAnsi="Times New Roman" w:cs="Times New Roman"/>
          <w:b w:val="0"/>
          <w:bCs w:val="0"/>
          <w:noProof/>
          <w:sz w:val="24"/>
          <w:szCs w:val="24"/>
          <w:rtl/>
        </w:rPr>
        <w:drawing>
          <wp:inline distT="0" distB="0" distL="0" distR="0" wp14:anchorId="4DE77468" wp14:editId="4369A707">
            <wp:extent cx="2124371" cy="2924583"/>
            <wp:effectExtent l="19050" t="19050" r="28575" b="2857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2.PNG"/>
                    <pic:cNvPicPr/>
                  </pic:nvPicPr>
                  <pic:blipFill>
                    <a:blip r:embed="rId13">
                      <a:extLst>
                        <a:ext uri="{28A0092B-C50C-407E-A947-70E740481C1C}">
                          <a14:useLocalDpi xmlns:a14="http://schemas.microsoft.com/office/drawing/2010/main" val="0"/>
                        </a:ext>
                      </a:extLst>
                    </a:blip>
                    <a:stretch>
                      <a:fillRect/>
                    </a:stretch>
                  </pic:blipFill>
                  <pic:spPr>
                    <a:xfrm>
                      <a:off x="0" y="0"/>
                      <a:ext cx="2124371" cy="2924583"/>
                    </a:xfrm>
                    <a:prstGeom prst="rect">
                      <a:avLst/>
                    </a:prstGeom>
                    <a:ln>
                      <a:solidFill>
                        <a:schemeClr val="accent1"/>
                      </a:solidFill>
                    </a:ln>
                  </pic:spPr>
                </pic:pic>
              </a:graphicData>
            </a:graphic>
          </wp:inline>
        </w:drawing>
      </w:r>
    </w:p>
    <w:p w14:paraId="676C87D8" w14:textId="3816CFC5" w:rsidR="00BF30DF" w:rsidRDefault="00F770EE" w:rsidP="00F770EE">
      <w:pPr>
        <w:pStyle w:val="Caption"/>
        <w:jc w:val="center"/>
      </w:pPr>
      <w:bookmarkStart w:id="14" w:name="_Toc123579283"/>
      <w:bookmarkStart w:id="15" w:name="_Toc137151862"/>
      <w:bookmarkStart w:id="16" w:name="_Toc137153852"/>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w:t>
      </w:r>
      <w:r w:rsidR="00F726B0">
        <w:rPr>
          <w:noProof/>
        </w:rPr>
        <w:fldChar w:fldCharType="end"/>
      </w:r>
      <w:r>
        <w:t xml:space="preserve">: </w:t>
      </w:r>
      <w:r w:rsidRPr="00EB4B6E">
        <w:t>Side view of the south side.</w:t>
      </w:r>
      <w:bookmarkEnd w:id="14"/>
      <w:bookmarkEnd w:id="15"/>
      <w:bookmarkEnd w:id="16"/>
    </w:p>
    <w:p w14:paraId="49A45DC2" w14:textId="77777777" w:rsidR="00497F6D" w:rsidRPr="00BF30DF" w:rsidRDefault="00497F6D" w:rsidP="00F770EE">
      <w:pPr>
        <w:pStyle w:val="Caption"/>
        <w:jc w:val="center"/>
        <w:rPr>
          <w:rFonts w:ascii="Times New Roman" w:hAnsi="Times New Roman" w:cs="Times New Roman"/>
          <w:b w:val="0"/>
          <w:bCs w:val="0"/>
          <w:sz w:val="24"/>
          <w:szCs w:val="24"/>
          <w:rtl/>
        </w:rPr>
      </w:pPr>
    </w:p>
    <w:p w14:paraId="41ADB1B8" w14:textId="77777777" w:rsidR="00497F6D" w:rsidRPr="002F6C21" w:rsidRDefault="00497F6D" w:rsidP="00497F6D">
      <w:pPr>
        <w:ind w:firstLine="720"/>
        <w:rPr>
          <w:rFonts w:ascii="Times New Roman" w:hAnsi="Times New Roman" w:cs="Times New Roman"/>
          <w:noProof/>
          <w:sz w:val="24"/>
          <w:szCs w:val="24"/>
          <w:rtl/>
        </w:rPr>
      </w:pPr>
    </w:p>
    <w:p w14:paraId="3F87BC4E" w14:textId="77777777" w:rsidR="00497F6D" w:rsidRPr="002F6C21" w:rsidRDefault="00497F6D" w:rsidP="00F770EE">
      <w:pPr>
        <w:rPr>
          <w:rFonts w:ascii="Times New Roman" w:hAnsi="Times New Roman" w:cs="Times New Roman"/>
          <w:noProof/>
          <w:sz w:val="24"/>
          <w:szCs w:val="24"/>
          <w:rtl/>
        </w:rPr>
      </w:pPr>
    </w:p>
    <w:p w14:paraId="554FDBB8" w14:textId="77777777" w:rsidR="00F770EE" w:rsidRDefault="00BF30DF" w:rsidP="00F770EE">
      <w:pPr>
        <w:keepNext/>
        <w:jc w:val="center"/>
      </w:pPr>
      <w:r>
        <w:rPr>
          <w:rFonts w:ascii="Times New Roman" w:hAnsi="Times New Roman" w:cs="Times New Roman"/>
          <w:noProof/>
          <w:color w:val="FF0000"/>
          <w:sz w:val="24"/>
          <w:szCs w:val="24"/>
        </w:rPr>
        <w:drawing>
          <wp:inline distT="0" distB="0" distL="0" distR="0" wp14:anchorId="47398AF0" wp14:editId="0593F966">
            <wp:extent cx="4401164" cy="2734057"/>
            <wp:effectExtent l="19050" t="19050" r="19050" b="2857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3.PNG"/>
                    <pic:cNvPicPr/>
                  </pic:nvPicPr>
                  <pic:blipFill>
                    <a:blip r:embed="rId14">
                      <a:extLst>
                        <a:ext uri="{28A0092B-C50C-407E-A947-70E740481C1C}">
                          <a14:useLocalDpi xmlns:a14="http://schemas.microsoft.com/office/drawing/2010/main" val="0"/>
                        </a:ext>
                      </a:extLst>
                    </a:blip>
                    <a:stretch>
                      <a:fillRect/>
                    </a:stretch>
                  </pic:blipFill>
                  <pic:spPr>
                    <a:xfrm>
                      <a:off x="0" y="0"/>
                      <a:ext cx="4401164" cy="2734057"/>
                    </a:xfrm>
                    <a:prstGeom prst="rect">
                      <a:avLst/>
                    </a:prstGeom>
                    <a:ln>
                      <a:solidFill>
                        <a:schemeClr val="accent1"/>
                      </a:solidFill>
                    </a:ln>
                  </pic:spPr>
                </pic:pic>
              </a:graphicData>
            </a:graphic>
          </wp:inline>
        </w:drawing>
      </w:r>
    </w:p>
    <w:p w14:paraId="73AD0472" w14:textId="101EDC6D" w:rsidR="00E47D88" w:rsidRDefault="00F770EE" w:rsidP="00F770EE">
      <w:pPr>
        <w:pStyle w:val="Caption"/>
        <w:jc w:val="center"/>
      </w:pPr>
      <w:bookmarkStart w:id="17" w:name="_Toc123579284"/>
      <w:bookmarkStart w:id="18" w:name="_Toc137151863"/>
      <w:bookmarkStart w:id="19" w:name="_Toc137153853"/>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w:t>
      </w:r>
      <w:r w:rsidR="00F726B0">
        <w:rPr>
          <w:noProof/>
        </w:rPr>
        <w:fldChar w:fldCharType="end"/>
      </w:r>
      <w:r>
        <w:t xml:space="preserve">: </w:t>
      </w:r>
      <w:r w:rsidRPr="00B239A1">
        <w:t>The plan view of the 3rd basement floor</w:t>
      </w:r>
      <w:r w:rsidR="008502D2">
        <w:t xml:space="preserve"> (B3)</w:t>
      </w:r>
      <w:r w:rsidRPr="00B239A1">
        <w:t>.</w:t>
      </w:r>
      <w:bookmarkEnd w:id="17"/>
      <w:bookmarkEnd w:id="18"/>
      <w:bookmarkEnd w:id="19"/>
    </w:p>
    <w:p w14:paraId="4F908B1D" w14:textId="77777777" w:rsidR="00BF30DF" w:rsidRDefault="00BF30DF" w:rsidP="00E47D88">
      <w:pPr>
        <w:jc w:val="center"/>
        <w:rPr>
          <w:rFonts w:ascii="Times New Roman" w:hAnsi="Times New Roman" w:cs="Times New Roman"/>
          <w:color w:val="FF0000"/>
          <w:sz w:val="24"/>
          <w:szCs w:val="24"/>
        </w:rPr>
      </w:pPr>
    </w:p>
    <w:p w14:paraId="7735C18E" w14:textId="77777777" w:rsidR="00F770EE" w:rsidRDefault="00E47D88" w:rsidP="00F770EE">
      <w:pPr>
        <w:keepNext/>
        <w:jc w:val="center"/>
      </w:pPr>
      <w:r>
        <w:rPr>
          <w:rFonts w:ascii="Times New Roman" w:hAnsi="Times New Roman" w:cs="Times New Roman"/>
          <w:noProof/>
          <w:color w:val="FF0000"/>
          <w:sz w:val="24"/>
          <w:szCs w:val="24"/>
        </w:rPr>
        <w:drawing>
          <wp:inline distT="0" distB="0" distL="0" distR="0" wp14:anchorId="18D37A3A" wp14:editId="0404B115">
            <wp:extent cx="4458322" cy="2476846"/>
            <wp:effectExtent l="19050" t="19050" r="19050" b="1905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4.PNG"/>
                    <pic:cNvPicPr/>
                  </pic:nvPicPr>
                  <pic:blipFill>
                    <a:blip r:embed="rId15">
                      <a:extLst>
                        <a:ext uri="{28A0092B-C50C-407E-A947-70E740481C1C}">
                          <a14:useLocalDpi xmlns:a14="http://schemas.microsoft.com/office/drawing/2010/main" val="0"/>
                        </a:ext>
                      </a:extLst>
                    </a:blip>
                    <a:stretch>
                      <a:fillRect/>
                    </a:stretch>
                  </pic:blipFill>
                  <pic:spPr>
                    <a:xfrm>
                      <a:off x="0" y="0"/>
                      <a:ext cx="4458322" cy="2476846"/>
                    </a:xfrm>
                    <a:prstGeom prst="rect">
                      <a:avLst/>
                    </a:prstGeom>
                    <a:ln>
                      <a:solidFill>
                        <a:schemeClr val="accent1"/>
                      </a:solidFill>
                    </a:ln>
                  </pic:spPr>
                </pic:pic>
              </a:graphicData>
            </a:graphic>
          </wp:inline>
        </w:drawing>
      </w:r>
    </w:p>
    <w:p w14:paraId="644F659C" w14:textId="61FA0A64" w:rsidR="00E47D88" w:rsidRPr="00F770EE" w:rsidRDefault="00F770EE" w:rsidP="00F770EE">
      <w:pPr>
        <w:pStyle w:val="Caption"/>
        <w:jc w:val="center"/>
        <w:rPr>
          <w:color w:val="auto"/>
          <w:sz w:val="22"/>
          <w:szCs w:val="22"/>
        </w:rPr>
      </w:pPr>
      <w:bookmarkStart w:id="20" w:name="_Toc123579285"/>
      <w:bookmarkStart w:id="21" w:name="_Toc137151864"/>
      <w:bookmarkStart w:id="22" w:name="_Toc137153854"/>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w:t>
      </w:r>
      <w:r w:rsidR="00F726B0">
        <w:rPr>
          <w:noProof/>
        </w:rPr>
        <w:fldChar w:fldCharType="end"/>
      </w:r>
      <w:r>
        <w:t xml:space="preserve">: </w:t>
      </w:r>
      <w:r w:rsidRPr="00144C56">
        <w:t>The plan view of the 2nd basement floor</w:t>
      </w:r>
      <w:r w:rsidR="008502D2">
        <w:t xml:space="preserve"> (B2)</w:t>
      </w:r>
      <w:r w:rsidRPr="00144C56">
        <w:t>.</w:t>
      </w:r>
      <w:bookmarkEnd w:id="20"/>
      <w:bookmarkEnd w:id="21"/>
      <w:bookmarkEnd w:id="22"/>
    </w:p>
    <w:p w14:paraId="54FA09C8" w14:textId="77777777" w:rsidR="00E47D88" w:rsidRDefault="00E47D88" w:rsidP="00E47D88">
      <w:pPr>
        <w:jc w:val="both"/>
        <w:rPr>
          <w:rFonts w:ascii="Times New Roman" w:hAnsi="Times New Roman" w:cs="Times New Roman"/>
          <w:color w:val="FF0000"/>
          <w:sz w:val="24"/>
          <w:szCs w:val="24"/>
        </w:rPr>
      </w:pPr>
    </w:p>
    <w:p w14:paraId="17561E04" w14:textId="77777777" w:rsidR="00F770EE" w:rsidRDefault="00E47D88" w:rsidP="00F770EE">
      <w:pPr>
        <w:keepNext/>
        <w:jc w:val="center"/>
      </w:pPr>
      <w:r>
        <w:rPr>
          <w:rFonts w:ascii="Times New Roman" w:hAnsi="Times New Roman" w:cs="Times New Roman"/>
          <w:noProof/>
          <w:color w:val="FF0000"/>
          <w:sz w:val="24"/>
          <w:szCs w:val="24"/>
        </w:rPr>
        <w:lastRenderedPageBreak/>
        <w:drawing>
          <wp:inline distT="0" distB="0" distL="0" distR="0" wp14:anchorId="430A13F9" wp14:editId="74AD0AC6">
            <wp:extent cx="3905795" cy="2629267"/>
            <wp:effectExtent l="19050" t="19050" r="19050" b="1905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5.PNG"/>
                    <pic:cNvPicPr/>
                  </pic:nvPicPr>
                  <pic:blipFill>
                    <a:blip r:embed="rId16">
                      <a:extLst>
                        <a:ext uri="{28A0092B-C50C-407E-A947-70E740481C1C}">
                          <a14:useLocalDpi xmlns:a14="http://schemas.microsoft.com/office/drawing/2010/main" val="0"/>
                        </a:ext>
                      </a:extLst>
                    </a:blip>
                    <a:stretch>
                      <a:fillRect/>
                    </a:stretch>
                  </pic:blipFill>
                  <pic:spPr>
                    <a:xfrm>
                      <a:off x="0" y="0"/>
                      <a:ext cx="3905795" cy="2629267"/>
                    </a:xfrm>
                    <a:prstGeom prst="rect">
                      <a:avLst/>
                    </a:prstGeom>
                    <a:ln>
                      <a:solidFill>
                        <a:schemeClr val="accent1"/>
                      </a:solidFill>
                    </a:ln>
                  </pic:spPr>
                </pic:pic>
              </a:graphicData>
            </a:graphic>
          </wp:inline>
        </w:drawing>
      </w:r>
    </w:p>
    <w:p w14:paraId="5DCA498E" w14:textId="745E73BD" w:rsidR="00E47D88" w:rsidRPr="00F770EE" w:rsidRDefault="00F770EE" w:rsidP="00F770EE">
      <w:pPr>
        <w:pStyle w:val="Caption"/>
        <w:jc w:val="center"/>
        <w:rPr>
          <w:color w:val="auto"/>
          <w:sz w:val="22"/>
          <w:szCs w:val="22"/>
        </w:rPr>
      </w:pPr>
      <w:bookmarkStart w:id="23" w:name="_Toc123579286"/>
      <w:bookmarkStart w:id="24" w:name="_Toc137151865"/>
      <w:bookmarkStart w:id="25" w:name="_Toc137153855"/>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5</w:t>
      </w:r>
      <w:r w:rsidR="00F726B0">
        <w:rPr>
          <w:noProof/>
        </w:rPr>
        <w:fldChar w:fldCharType="end"/>
      </w:r>
      <w:r>
        <w:t xml:space="preserve">: </w:t>
      </w:r>
      <w:r w:rsidRPr="00DF590C">
        <w:t>The plan view of the 1st basement floor</w:t>
      </w:r>
      <w:r w:rsidR="008502D2">
        <w:t xml:space="preserve"> (B1)</w:t>
      </w:r>
      <w:r w:rsidRPr="00DF590C">
        <w:t>.</w:t>
      </w:r>
      <w:bookmarkEnd w:id="23"/>
      <w:bookmarkEnd w:id="24"/>
      <w:bookmarkEnd w:id="25"/>
    </w:p>
    <w:p w14:paraId="3474BF14" w14:textId="77777777" w:rsidR="00E47D88" w:rsidRDefault="00E47D88" w:rsidP="00E47D88">
      <w:pPr>
        <w:jc w:val="both"/>
        <w:rPr>
          <w:rFonts w:ascii="Times New Roman" w:hAnsi="Times New Roman" w:cs="Times New Roman"/>
          <w:color w:val="FF0000"/>
          <w:sz w:val="24"/>
          <w:szCs w:val="24"/>
        </w:rPr>
      </w:pPr>
    </w:p>
    <w:p w14:paraId="7DD32AB8" w14:textId="77777777" w:rsidR="00F770EE" w:rsidRDefault="00E47D88" w:rsidP="00F770EE">
      <w:pPr>
        <w:keepNext/>
        <w:jc w:val="center"/>
      </w:pPr>
      <w:r>
        <w:rPr>
          <w:rFonts w:ascii="Times New Roman" w:hAnsi="Times New Roman" w:cs="Times New Roman"/>
          <w:noProof/>
          <w:color w:val="FF0000"/>
          <w:sz w:val="24"/>
          <w:szCs w:val="24"/>
        </w:rPr>
        <w:drawing>
          <wp:inline distT="0" distB="0" distL="0" distR="0" wp14:anchorId="2D834D89" wp14:editId="21424123">
            <wp:extent cx="4267796" cy="2915057"/>
            <wp:effectExtent l="19050" t="19050" r="19050" b="1905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6.PNG"/>
                    <pic:cNvPicPr/>
                  </pic:nvPicPr>
                  <pic:blipFill>
                    <a:blip r:embed="rId17">
                      <a:extLst>
                        <a:ext uri="{28A0092B-C50C-407E-A947-70E740481C1C}">
                          <a14:useLocalDpi xmlns:a14="http://schemas.microsoft.com/office/drawing/2010/main" val="0"/>
                        </a:ext>
                      </a:extLst>
                    </a:blip>
                    <a:stretch>
                      <a:fillRect/>
                    </a:stretch>
                  </pic:blipFill>
                  <pic:spPr>
                    <a:xfrm>
                      <a:off x="0" y="0"/>
                      <a:ext cx="4267796" cy="2915057"/>
                    </a:xfrm>
                    <a:prstGeom prst="rect">
                      <a:avLst/>
                    </a:prstGeom>
                    <a:ln>
                      <a:solidFill>
                        <a:schemeClr val="accent1"/>
                      </a:solidFill>
                    </a:ln>
                  </pic:spPr>
                </pic:pic>
              </a:graphicData>
            </a:graphic>
          </wp:inline>
        </w:drawing>
      </w:r>
    </w:p>
    <w:p w14:paraId="291AC77C" w14:textId="2FFB0935" w:rsidR="00E47D88" w:rsidRPr="00F770EE" w:rsidRDefault="00F770EE" w:rsidP="00F770EE">
      <w:pPr>
        <w:pStyle w:val="Caption"/>
        <w:jc w:val="center"/>
        <w:rPr>
          <w:color w:val="auto"/>
          <w:sz w:val="22"/>
          <w:szCs w:val="22"/>
        </w:rPr>
      </w:pPr>
      <w:bookmarkStart w:id="26" w:name="_Toc123579287"/>
      <w:bookmarkStart w:id="27" w:name="_Toc137151866"/>
      <w:bookmarkStart w:id="28" w:name="_Toc137153856"/>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6</w:t>
      </w:r>
      <w:r w:rsidR="00F726B0">
        <w:rPr>
          <w:noProof/>
        </w:rPr>
        <w:fldChar w:fldCharType="end"/>
      </w:r>
      <w:r>
        <w:t xml:space="preserve">: </w:t>
      </w:r>
      <w:r w:rsidRPr="00AC1FFC">
        <w:t>The plan view of the ground floor</w:t>
      </w:r>
      <w:r w:rsidR="008502D2">
        <w:t xml:space="preserve"> (GF)</w:t>
      </w:r>
      <w:r w:rsidRPr="00AC1FFC">
        <w:t>.</w:t>
      </w:r>
      <w:bookmarkEnd w:id="26"/>
      <w:bookmarkEnd w:id="27"/>
      <w:bookmarkEnd w:id="28"/>
    </w:p>
    <w:p w14:paraId="0363B698" w14:textId="77777777" w:rsidR="00E47D88" w:rsidRDefault="00E47D88" w:rsidP="00E47D88">
      <w:pPr>
        <w:jc w:val="both"/>
        <w:rPr>
          <w:rFonts w:ascii="Times New Roman" w:hAnsi="Times New Roman" w:cs="Times New Roman"/>
          <w:color w:val="FF0000"/>
          <w:sz w:val="24"/>
          <w:szCs w:val="24"/>
        </w:rPr>
      </w:pPr>
    </w:p>
    <w:p w14:paraId="236090D4" w14:textId="77777777" w:rsidR="00F770EE" w:rsidRDefault="00E47D88" w:rsidP="00F770EE">
      <w:pPr>
        <w:keepNext/>
        <w:jc w:val="center"/>
      </w:pPr>
      <w:r>
        <w:rPr>
          <w:rFonts w:ascii="Times New Roman" w:hAnsi="Times New Roman" w:cs="Times New Roman"/>
          <w:noProof/>
          <w:color w:val="FF0000"/>
          <w:sz w:val="24"/>
          <w:szCs w:val="24"/>
        </w:rPr>
        <w:lastRenderedPageBreak/>
        <w:drawing>
          <wp:inline distT="0" distB="0" distL="0" distR="0" wp14:anchorId="05C99052" wp14:editId="20B23A89">
            <wp:extent cx="3991532" cy="2991267"/>
            <wp:effectExtent l="19050" t="19050" r="28575" b="1905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7.PNG"/>
                    <pic:cNvPicPr/>
                  </pic:nvPicPr>
                  <pic:blipFill>
                    <a:blip r:embed="rId18">
                      <a:extLst>
                        <a:ext uri="{28A0092B-C50C-407E-A947-70E740481C1C}">
                          <a14:useLocalDpi xmlns:a14="http://schemas.microsoft.com/office/drawing/2010/main" val="0"/>
                        </a:ext>
                      </a:extLst>
                    </a:blip>
                    <a:stretch>
                      <a:fillRect/>
                    </a:stretch>
                  </pic:blipFill>
                  <pic:spPr>
                    <a:xfrm>
                      <a:off x="0" y="0"/>
                      <a:ext cx="3991532" cy="2991267"/>
                    </a:xfrm>
                    <a:prstGeom prst="rect">
                      <a:avLst/>
                    </a:prstGeom>
                    <a:ln>
                      <a:solidFill>
                        <a:schemeClr val="accent1"/>
                      </a:solidFill>
                    </a:ln>
                  </pic:spPr>
                </pic:pic>
              </a:graphicData>
            </a:graphic>
          </wp:inline>
        </w:drawing>
      </w:r>
    </w:p>
    <w:p w14:paraId="4AA0E3EA" w14:textId="3266E115" w:rsidR="00E47D88" w:rsidRPr="00F770EE" w:rsidRDefault="00F770EE" w:rsidP="00F770EE">
      <w:pPr>
        <w:pStyle w:val="Caption"/>
        <w:jc w:val="center"/>
        <w:rPr>
          <w:color w:val="auto"/>
          <w:sz w:val="22"/>
          <w:szCs w:val="22"/>
        </w:rPr>
      </w:pPr>
      <w:bookmarkStart w:id="29" w:name="_Toc123579288"/>
      <w:bookmarkStart w:id="30" w:name="_Toc137151867"/>
      <w:bookmarkStart w:id="31" w:name="_Toc137153857"/>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7</w:t>
      </w:r>
      <w:r w:rsidR="00F726B0">
        <w:rPr>
          <w:noProof/>
        </w:rPr>
        <w:fldChar w:fldCharType="end"/>
      </w:r>
      <w:r>
        <w:t xml:space="preserve">: </w:t>
      </w:r>
      <w:r w:rsidRPr="00B652A9">
        <w:t xml:space="preserve">The plan view of the floor </w:t>
      </w:r>
      <w:r w:rsidR="008502D2">
        <w:t>(</w:t>
      </w:r>
      <w:r w:rsidRPr="00B652A9">
        <w:t>1-7</w:t>
      </w:r>
      <w:r w:rsidR="008502D2">
        <w:t>)</w:t>
      </w:r>
      <w:r w:rsidRPr="00B652A9">
        <w:t>.</w:t>
      </w:r>
      <w:bookmarkEnd w:id="29"/>
      <w:bookmarkEnd w:id="30"/>
      <w:bookmarkEnd w:id="31"/>
    </w:p>
    <w:p w14:paraId="19546C1D" w14:textId="77777777" w:rsidR="00E47D88" w:rsidRDefault="00E47D88" w:rsidP="00E47D88">
      <w:pPr>
        <w:jc w:val="both"/>
        <w:rPr>
          <w:rFonts w:ascii="Times New Roman" w:hAnsi="Times New Roman" w:cs="Times New Roman"/>
          <w:color w:val="FF0000"/>
          <w:sz w:val="24"/>
          <w:szCs w:val="24"/>
        </w:rPr>
      </w:pPr>
    </w:p>
    <w:p w14:paraId="56C461C9" w14:textId="77777777" w:rsidR="00F770EE" w:rsidRDefault="00E47D88" w:rsidP="00F770EE">
      <w:pPr>
        <w:keepNext/>
        <w:jc w:val="center"/>
      </w:pPr>
      <w:r>
        <w:rPr>
          <w:rFonts w:ascii="Times New Roman" w:hAnsi="Times New Roman" w:cs="Times New Roman"/>
          <w:noProof/>
          <w:color w:val="FF0000"/>
          <w:sz w:val="24"/>
          <w:szCs w:val="24"/>
        </w:rPr>
        <w:drawing>
          <wp:inline distT="0" distB="0" distL="0" distR="0" wp14:anchorId="707C5BB4" wp14:editId="6DD70299">
            <wp:extent cx="4734586" cy="3238952"/>
            <wp:effectExtent l="19050" t="19050" r="27940" b="1905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8.PNG"/>
                    <pic:cNvPicPr/>
                  </pic:nvPicPr>
                  <pic:blipFill>
                    <a:blip r:embed="rId19">
                      <a:extLst>
                        <a:ext uri="{28A0092B-C50C-407E-A947-70E740481C1C}">
                          <a14:useLocalDpi xmlns:a14="http://schemas.microsoft.com/office/drawing/2010/main" val="0"/>
                        </a:ext>
                      </a:extLst>
                    </a:blip>
                    <a:stretch>
                      <a:fillRect/>
                    </a:stretch>
                  </pic:blipFill>
                  <pic:spPr>
                    <a:xfrm>
                      <a:off x="0" y="0"/>
                      <a:ext cx="4734586" cy="3238952"/>
                    </a:xfrm>
                    <a:prstGeom prst="rect">
                      <a:avLst/>
                    </a:prstGeom>
                    <a:ln>
                      <a:solidFill>
                        <a:schemeClr val="accent1"/>
                      </a:solidFill>
                    </a:ln>
                  </pic:spPr>
                </pic:pic>
              </a:graphicData>
            </a:graphic>
          </wp:inline>
        </w:drawing>
      </w:r>
    </w:p>
    <w:p w14:paraId="46E84046" w14:textId="55CEB3AD" w:rsidR="00497F6D" w:rsidRPr="00F770EE" w:rsidRDefault="00F770EE" w:rsidP="00F770EE">
      <w:pPr>
        <w:pStyle w:val="Caption"/>
        <w:jc w:val="center"/>
        <w:rPr>
          <w:color w:val="auto"/>
          <w:sz w:val="22"/>
          <w:szCs w:val="22"/>
        </w:rPr>
      </w:pPr>
      <w:bookmarkStart w:id="32" w:name="_Toc123579289"/>
      <w:bookmarkStart w:id="33" w:name="_Toc137151868"/>
      <w:bookmarkStart w:id="34" w:name="_Toc137153858"/>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8</w:t>
      </w:r>
      <w:r w:rsidR="00F726B0">
        <w:rPr>
          <w:noProof/>
        </w:rPr>
        <w:fldChar w:fldCharType="end"/>
      </w:r>
      <w:r>
        <w:t xml:space="preserve">: </w:t>
      </w:r>
      <w:r w:rsidRPr="00B74536">
        <w:t xml:space="preserve">The plan view of the floor </w:t>
      </w:r>
      <w:r w:rsidR="008502D2">
        <w:t>(</w:t>
      </w:r>
      <w:r w:rsidRPr="00B74536">
        <w:t>8-11</w:t>
      </w:r>
      <w:r w:rsidR="008502D2">
        <w:t>)</w:t>
      </w:r>
      <w:r w:rsidRPr="00B74536">
        <w:t>.</w:t>
      </w:r>
      <w:bookmarkEnd w:id="32"/>
      <w:bookmarkEnd w:id="33"/>
      <w:bookmarkEnd w:id="34"/>
    </w:p>
    <w:p w14:paraId="56F6989E" w14:textId="77777777" w:rsidR="00497F6D" w:rsidRPr="00AE5771" w:rsidRDefault="00AE5771" w:rsidP="00F1744B">
      <w:pPr>
        <w:pStyle w:val="Heading2"/>
        <w:shd w:val="clear" w:color="auto" w:fill="F2F2F2" w:themeFill="background1" w:themeFillShade="F2"/>
        <w:spacing w:before="0"/>
        <w:jc w:val="both"/>
      </w:pPr>
      <w:bookmarkStart w:id="35" w:name="_Toc479449839"/>
      <w:bookmarkStart w:id="36" w:name="_Toc481884499"/>
      <w:bookmarkStart w:id="37" w:name="_Toc137149000"/>
      <w:bookmarkStart w:id="38" w:name="_Toc137465120"/>
      <w:r>
        <w:lastRenderedPageBreak/>
        <w:t xml:space="preserve">1.2: </w:t>
      </w:r>
      <w:r w:rsidR="00497F6D" w:rsidRPr="00AE5771">
        <w:t>Objective</w:t>
      </w:r>
      <w:bookmarkEnd w:id="35"/>
      <w:bookmarkEnd w:id="36"/>
      <w:bookmarkEnd w:id="37"/>
      <w:bookmarkEnd w:id="38"/>
    </w:p>
    <w:p w14:paraId="4D49C169" w14:textId="77777777" w:rsidR="00AE5771" w:rsidRDefault="00AE5771" w:rsidP="00AE5771">
      <w:pPr>
        <w:jc w:val="both"/>
        <w:rPr>
          <w:rFonts w:ascii="Times New Roman" w:hAnsi="Times New Roman" w:cs="Times New Roman"/>
          <w:sz w:val="24"/>
          <w:szCs w:val="24"/>
        </w:rPr>
      </w:pPr>
    </w:p>
    <w:p w14:paraId="218DB515" w14:textId="77777777" w:rsidR="00497F6D" w:rsidRDefault="00497F6D" w:rsidP="00AE5771">
      <w:pPr>
        <w:jc w:val="both"/>
        <w:rPr>
          <w:rFonts w:ascii="Times New Roman" w:hAnsi="Times New Roman" w:cs="Times New Roman"/>
          <w:sz w:val="24"/>
          <w:szCs w:val="24"/>
        </w:rPr>
      </w:pPr>
      <w:r w:rsidRPr="002F6C21">
        <w:rPr>
          <w:rFonts w:ascii="Times New Roman" w:hAnsi="Times New Roman" w:cs="Times New Roman"/>
          <w:sz w:val="24"/>
          <w:szCs w:val="24"/>
        </w:rPr>
        <w:t>This project will be divided into two parts. The first part intends to prepare the basic information required to facilitate efficient modeling and structural analysis and design of some structural elements of the building under static loads. Then, in the second part a complete design of the structural elements and seismic design will be considered.</w:t>
      </w:r>
    </w:p>
    <w:p w14:paraId="5468BB99" w14:textId="77777777" w:rsidR="00AE5771" w:rsidRPr="002F6C21" w:rsidRDefault="00AE5771" w:rsidP="00AE5771">
      <w:pPr>
        <w:jc w:val="both"/>
        <w:rPr>
          <w:rFonts w:ascii="Times New Roman" w:hAnsi="Times New Roman" w:cs="Times New Roman"/>
          <w:sz w:val="24"/>
          <w:szCs w:val="24"/>
        </w:rPr>
      </w:pPr>
    </w:p>
    <w:p w14:paraId="50F1B5AC" w14:textId="77777777" w:rsidR="00497F6D" w:rsidRDefault="00497F6D" w:rsidP="00AE5771">
      <w:pPr>
        <w:jc w:val="both"/>
        <w:rPr>
          <w:rFonts w:ascii="Times New Roman" w:hAnsi="Times New Roman" w:cs="Times New Roman"/>
          <w:sz w:val="24"/>
          <w:szCs w:val="24"/>
        </w:rPr>
      </w:pPr>
      <w:r w:rsidRPr="002F6C21">
        <w:rPr>
          <w:rFonts w:ascii="Times New Roman" w:hAnsi="Times New Roman" w:cs="Times New Roman"/>
          <w:sz w:val="24"/>
          <w:szCs w:val="24"/>
        </w:rPr>
        <w:t>A 3-D structural model will be made using ETABS 2016 program, in order to make a mathematical model that represents the reality. The analysis is verified using conceptual hand calculation for sample output from the program. Detailed design of all structural elements for gravity and seismic loads will be done a</w:t>
      </w:r>
      <w:r w:rsidR="00AE5771">
        <w:rPr>
          <w:rFonts w:ascii="Times New Roman" w:hAnsi="Times New Roman" w:cs="Times New Roman"/>
          <w:sz w:val="24"/>
          <w:szCs w:val="24"/>
        </w:rPr>
        <w:t>nd drawn using AutoCAD program.</w:t>
      </w:r>
    </w:p>
    <w:p w14:paraId="63D36033" w14:textId="77777777" w:rsidR="00AE5771" w:rsidRDefault="00AE5771" w:rsidP="00AE5771">
      <w:pPr>
        <w:jc w:val="both"/>
        <w:rPr>
          <w:rFonts w:ascii="Times New Roman" w:hAnsi="Times New Roman" w:cs="Times New Roman"/>
          <w:sz w:val="24"/>
          <w:szCs w:val="24"/>
        </w:rPr>
      </w:pPr>
    </w:p>
    <w:p w14:paraId="3F1E60C4" w14:textId="77777777" w:rsidR="00AE5771" w:rsidRPr="002F6C21" w:rsidRDefault="00AE5771" w:rsidP="00AE5771">
      <w:pPr>
        <w:jc w:val="both"/>
        <w:rPr>
          <w:rFonts w:ascii="Times New Roman" w:hAnsi="Times New Roman" w:cs="Times New Roman"/>
          <w:sz w:val="24"/>
          <w:szCs w:val="24"/>
        </w:rPr>
      </w:pPr>
    </w:p>
    <w:p w14:paraId="0B7309AF" w14:textId="77777777" w:rsidR="00497F6D" w:rsidRPr="00AE5771" w:rsidRDefault="00AE5771" w:rsidP="00F1744B">
      <w:pPr>
        <w:pStyle w:val="Heading2"/>
        <w:shd w:val="clear" w:color="auto" w:fill="F2F2F2" w:themeFill="background1" w:themeFillShade="F2"/>
        <w:spacing w:before="0"/>
        <w:jc w:val="both"/>
      </w:pPr>
      <w:bookmarkStart w:id="39" w:name="_Toc479449840"/>
      <w:bookmarkStart w:id="40" w:name="_Toc481884500"/>
      <w:bookmarkStart w:id="41" w:name="_Toc137149001"/>
      <w:bookmarkStart w:id="42" w:name="_Toc137465121"/>
      <w:r>
        <w:t xml:space="preserve">1.3: </w:t>
      </w:r>
      <w:r w:rsidR="00497F6D" w:rsidRPr="00AE5771">
        <w:t>Design code and specifications</w:t>
      </w:r>
      <w:bookmarkEnd w:id="39"/>
      <w:bookmarkEnd w:id="40"/>
      <w:bookmarkEnd w:id="41"/>
      <w:bookmarkEnd w:id="42"/>
      <w:r w:rsidR="00497F6D" w:rsidRPr="00AE5771">
        <w:t xml:space="preserve"> </w:t>
      </w:r>
    </w:p>
    <w:p w14:paraId="5747472E" w14:textId="77777777" w:rsidR="00AE5771" w:rsidRDefault="00AE5771" w:rsidP="00AE5771">
      <w:pPr>
        <w:jc w:val="both"/>
        <w:rPr>
          <w:rFonts w:ascii="Times New Roman" w:hAnsi="Times New Roman" w:cs="Times New Roman"/>
          <w:sz w:val="24"/>
          <w:szCs w:val="24"/>
        </w:rPr>
      </w:pPr>
    </w:p>
    <w:p w14:paraId="648289EC" w14:textId="75C0D8AA" w:rsidR="00497F6D" w:rsidRDefault="00497F6D" w:rsidP="00AE5771">
      <w:pPr>
        <w:jc w:val="both"/>
        <w:rPr>
          <w:rFonts w:ascii="Times New Roman" w:hAnsi="Times New Roman" w:cs="Times New Roman"/>
          <w:sz w:val="24"/>
          <w:szCs w:val="24"/>
          <w:rtl/>
        </w:rPr>
      </w:pPr>
      <w:r w:rsidRPr="002F6C21">
        <w:rPr>
          <w:rFonts w:ascii="Times New Roman" w:hAnsi="Times New Roman" w:cs="Times New Roman"/>
          <w:sz w:val="24"/>
          <w:szCs w:val="24"/>
        </w:rPr>
        <w:t>The design of concrete elements is controlled by ACI 318-1</w:t>
      </w:r>
      <w:r w:rsidR="00657715">
        <w:rPr>
          <w:rFonts w:ascii="Times New Roman" w:hAnsi="Times New Roman" w:cs="Times New Roman"/>
          <w:sz w:val="24"/>
          <w:szCs w:val="24"/>
        </w:rPr>
        <w:t>9</w:t>
      </w:r>
      <w:r w:rsidRPr="002F6C21">
        <w:rPr>
          <w:rFonts w:ascii="Times New Roman" w:hAnsi="Times New Roman" w:cs="Times New Roman"/>
          <w:sz w:val="24"/>
          <w:szCs w:val="24"/>
        </w:rPr>
        <w:t xml:space="preserve"> code. The second phase will be redesign of building considering gravity as well as seismic loads. Thi</w:t>
      </w:r>
      <w:r w:rsidR="00AE5771">
        <w:rPr>
          <w:rFonts w:ascii="Times New Roman" w:hAnsi="Times New Roman" w:cs="Times New Roman"/>
          <w:sz w:val="24"/>
          <w:szCs w:val="24"/>
        </w:rPr>
        <w:t>s design will be based on IBC-</w:t>
      </w:r>
      <w:r w:rsidR="00847851">
        <w:rPr>
          <w:rFonts w:ascii="Times New Roman" w:hAnsi="Times New Roman" w:cs="Times New Roman"/>
          <w:sz w:val="24"/>
          <w:szCs w:val="24"/>
        </w:rPr>
        <w:t>18</w:t>
      </w:r>
      <w:r w:rsidRPr="002F6C21">
        <w:rPr>
          <w:rFonts w:ascii="Times New Roman" w:hAnsi="Times New Roman" w:cs="Times New Roman"/>
          <w:sz w:val="24"/>
          <w:szCs w:val="24"/>
        </w:rPr>
        <w:t>. Structural elements such as footings, stairs, columns, beams, slabs and shear walls will be completed and finalized in part two.</w:t>
      </w:r>
    </w:p>
    <w:p w14:paraId="7EF2173F" w14:textId="77777777" w:rsidR="00AE5771" w:rsidRDefault="00AE5771" w:rsidP="00AE5771">
      <w:pPr>
        <w:jc w:val="both"/>
        <w:rPr>
          <w:rFonts w:ascii="Times New Roman" w:hAnsi="Times New Roman" w:cs="Times New Roman"/>
          <w:sz w:val="24"/>
          <w:szCs w:val="24"/>
        </w:rPr>
      </w:pPr>
    </w:p>
    <w:p w14:paraId="2872B709" w14:textId="77777777" w:rsidR="00AE5771" w:rsidRDefault="00AE5771" w:rsidP="00AE5771">
      <w:pPr>
        <w:jc w:val="both"/>
        <w:rPr>
          <w:rFonts w:ascii="Times New Roman" w:hAnsi="Times New Roman" w:cs="Times New Roman"/>
          <w:sz w:val="24"/>
          <w:szCs w:val="24"/>
        </w:rPr>
      </w:pPr>
    </w:p>
    <w:p w14:paraId="53E4A484" w14:textId="77777777" w:rsidR="00F4177A" w:rsidRDefault="00F4177A" w:rsidP="00AE5771">
      <w:pPr>
        <w:jc w:val="both"/>
        <w:rPr>
          <w:rFonts w:ascii="Times New Roman" w:hAnsi="Times New Roman" w:cs="Times New Roman"/>
          <w:sz w:val="24"/>
          <w:szCs w:val="24"/>
        </w:rPr>
      </w:pPr>
    </w:p>
    <w:p w14:paraId="05884A67" w14:textId="77777777" w:rsidR="00F4177A" w:rsidRDefault="00F4177A" w:rsidP="00AE5771">
      <w:pPr>
        <w:jc w:val="both"/>
        <w:rPr>
          <w:rFonts w:ascii="Times New Roman" w:hAnsi="Times New Roman" w:cs="Times New Roman"/>
          <w:sz w:val="24"/>
          <w:szCs w:val="24"/>
        </w:rPr>
      </w:pPr>
    </w:p>
    <w:p w14:paraId="589AFADA" w14:textId="77777777" w:rsidR="00F4177A" w:rsidRDefault="00F4177A" w:rsidP="00AE5771">
      <w:pPr>
        <w:jc w:val="both"/>
        <w:rPr>
          <w:rFonts w:ascii="Times New Roman" w:hAnsi="Times New Roman" w:cs="Times New Roman"/>
          <w:sz w:val="24"/>
          <w:szCs w:val="24"/>
        </w:rPr>
      </w:pPr>
    </w:p>
    <w:p w14:paraId="4C966831" w14:textId="77777777" w:rsidR="00F4177A" w:rsidRDefault="00F4177A" w:rsidP="00AE5771">
      <w:pPr>
        <w:jc w:val="both"/>
        <w:rPr>
          <w:rFonts w:ascii="Times New Roman" w:hAnsi="Times New Roman" w:cs="Times New Roman"/>
          <w:sz w:val="24"/>
          <w:szCs w:val="24"/>
        </w:rPr>
      </w:pPr>
    </w:p>
    <w:p w14:paraId="41280853" w14:textId="77777777" w:rsidR="00F4177A" w:rsidRDefault="00F4177A" w:rsidP="00AE5771">
      <w:pPr>
        <w:jc w:val="both"/>
        <w:rPr>
          <w:rFonts w:ascii="Times New Roman" w:hAnsi="Times New Roman" w:cs="Times New Roman"/>
          <w:sz w:val="24"/>
          <w:szCs w:val="24"/>
        </w:rPr>
      </w:pPr>
    </w:p>
    <w:p w14:paraId="37D440E7" w14:textId="77777777" w:rsidR="00F4177A" w:rsidRDefault="00F4177A" w:rsidP="00AE5771">
      <w:pPr>
        <w:jc w:val="both"/>
        <w:rPr>
          <w:rFonts w:ascii="Times New Roman" w:hAnsi="Times New Roman" w:cs="Times New Roman"/>
          <w:sz w:val="24"/>
          <w:szCs w:val="24"/>
        </w:rPr>
      </w:pPr>
    </w:p>
    <w:p w14:paraId="64CAB535" w14:textId="77777777" w:rsidR="00F4177A" w:rsidRDefault="00F4177A" w:rsidP="00AE5771">
      <w:pPr>
        <w:jc w:val="both"/>
        <w:rPr>
          <w:rFonts w:ascii="Times New Roman" w:hAnsi="Times New Roman" w:cs="Times New Roman"/>
          <w:sz w:val="24"/>
          <w:szCs w:val="24"/>
        </w:rPr>
      </w:pPr>
    </w:p>
    <w:p w14:paraId="4F96A38B" w14:textId="77777777" w:rsidR="00F4177A" w:rsidRDefault="00F4177A" w:rsidP="00AE5771">
      <w:pPr>
        <w:jc w:val="both"/>
        <w:rPr>
          <w:rFonts w:ascii="Times New Roman" w:hAnsi="Times New Roman" w:cs="Times New Roman"/>
          <w:sz w:val="24"/>
          <w:szCs w:val="24"/>
        </w:rPr>
      </w:pPr>
    </w:p>
    <w:p w14:paraId="610CFDE9" w14:textId="77777777" w:rsidR="00F4177A" w:rsidRDefault="00F4177A" w:rsidP="00AE5771">
      <w:pPr>
        <w:jc w:val="both"/>
        <w:rPr>
          <w:rFonts w:ascii="Times New Roman" w:hAnsi="Times New Roman" w:cs="Times New Roman"/>
          <w:sz w:val="24"/>
          <w:szCs w:val="24"/>
        </w:rPr>
      </w:pPr>
    </w:p>
    <w:p w14:paraId="4A75BB7F" w14:textId="77777777" w:rsidR="00F4177A" w:rsidRDefault="00F4177A" w:rsidP="00AE5771">
      <w:pPr>
        <w:jc w:val="both"/>
        <w:rPr>
          <w:rFonts w:ascii="Times New Roman" w:hAnsi="Times New Roman" w:cs="Times New Roman"/>
          <w:sz w:val="24"/>
          <w:szCs w:val="24"/>
        </w:rPr>
      </w:pPr>
    </w:p>
    <w:p w14:paraId="21A6C789" w14:textId="77777777" w:rsidR="00F4177A" w:rsidRDefault="00F4177A" w:rsidP="00AE5771">
      <w:pPr>
        <w:jc w:val="both"/>
        <w:rPr>
          <w:rFonts w:ascii="Times New Roman" w:hAnsi="Times New Roman" w:cs="Times New Roman"/>
          <w:sz w:val="24"/>
          <w:szCs w:val="24"/>
        </w:rPr>
      </w:pPr>
    </w:p>
    <w:p w14:paraId="1641A8CA" w14:textId="77777777" w:rsidR="00F4177A" w:rsidRDefault="00F4177A" w:rsidP="00AE5771">
      <w:pPr>
        <w:jc w:val="both"/>
        <w:rPr>
          <w:rFonts w:ascii="Times New Roman" w:hAnsi="Times New Roman" w:cs="Times New Roman"/>
          <w:sz w:val="24"/>
          <w:szCs w:val="24"/>
        </w:rPr>
      </w:pPr>
    </w:p>
    <w:p w14:paraId="6FF514F0" w14:textId="77777777" w:rsidR="00F4177A" w:rsidRDefault="00F4177A" w:rsidP="00AE5771">
      <w:pPr>
        <w:jc w:val="both"/>
        <w:rPr>
          <w:rFonts w:ascii="Times New Roman" w:hAnsi="Times New Roman" w:cs="Times New Roman"/>
          <w:sz w:val="24"/>
          <w:szCs w:val="24"/>
        </w:rPr>
      </w:pPr>
    </w:p>
    <w:p w14:paraId="283126F0" w14:textId="77777777" w:rsidR="00F4177A" w:rsidRDefault="00F4177A" w:rsidP="00AE5771">
      <w:pPr>
        <w:jc w:val="both"/>
        <w:rPr>
          <w:rFonts w:ascii="Times New Roman" w:hAnsi="Times New Roman" w:cs="Times New Roman"/>
          <w:sz w:val="24"/>
          <w:szCs w:val="24"/>
        </w:rPr>
      </w:pPr>
    </w:p>
    <w:p w14:paraId="00AF8076" w14:textId="77777777" w:rsidR="00F4177A" w:rsidRDefault="00F4177A" w:rsidP="00AE5771">
      <w:pPr>
        <w:jc w:val="both"/>
        <w:rPr>
          <w:rFonts w:ascii="Times New Roman" w:hAnsi="Times New Roman" w:cs="Times New Roman"/>
          <w:sz w:val="24"/>
          <w:szCs w:val="24"/>
        </w:rPr>
      </w:pPr>
    </w:p>
    <w:p w14:paraId="67DFD5FA" w14:textId="77777777" w:rsidR="00F4177A" w:rsidRDefault="00F4177A" w:rsidP="00AE5771">
      <w:pPr>
        <w:jc w:val="both"/>
        <w:rPr>
          <w:rFonts w:ascii="Times New Roman" w:hAnsi="Times New Roman" w:cs="Times New Roman"/>
          <w:sz w:val="24"/>
          <w:szCs w:val="24"/>
        </w:rPr>
      </w:pPr>
    </w:p>
    <w:p w14:paraId="1120D0FC" w14:textId="77777777" w:rsidR="00F4177A" w:rsidRPr="002F6C21" w:rsidRDefault="00F4177A" w:rsidP="00AE5771">
      <w:pPr>
        <w:jc w:val="both"/>
        <w:rPr>
          <w:rFonts w:ascii="Times New Roman" w:hAnsi="Times New Roman" w:cs="Times New Roman"/>
          <w:sz w:val="24"/>
          <w:szCs w:val="24"/>
          <w:rtl/>
        </w:rPr>
      </w:pPr>
    </w:p>
    <w:p w14:paraId="32FE0779" w14:textId="77777777" w:rsidR="00497F6D" w:rsidRDefault="00AE5771" w:rsidP="00F1744B">
      <w:pPr>
        <w:pStyle w:val="Heading2"/>
        <w:shd w:val="clear" w:color="auto" w:fill="F2F2F2" w:themeFill="background1" w:themeFillShade="F2"/>
        <w:spacing w:before="0"/>
        <w:jc w:val="both"/>
      </w:pPr>
      <w:bookmarkStart w:id="43" w:name="_Toc479449841"/>
      <w:bookmarkStart w:id="44" w:name="_Toc481884501"/>
      <w:bookmarkStart w:id="45" w:name="_Toc137149002"/>
      <w:bookmarkStart w:id="46" w:name="_Toc137465122"/>
      <w:r>
        <w:lastRenderedPageBreak/>
        <w:t xml:space="preserve">1.4: </w:t>
      </w:r>
      <w:r w:rsidR="00497F6D" w:rsidRPr="002F6C21">
        <w:t>Soil properties</w:t>
      </w:r>
      <w:bookmarkEnd w:id="43"/>
      <w:bookmarkEnd w:id="44"/>
      <w:bookmarkEnd w:id="45"/>
      <w:bookmarkEnd w:id="46"/>
      <w:r w:rsidR="00497F6D" w:rsidRPr="002F6C21">
        <w:t xml:space="preserve"> </w:t>
      </w:r>
    </w:p>
    <w:p w14:paraId="56718213" w14:textId="77777777" w:rsidR="00F1744B" w:rsidRPr="00F1744B" w:rsidRDefault="00F1744B" w:rsidP="00F1744B">
      <w:pPr>
        <w:jc w:val="both"/>
        <w:rPr>
          <w:rFonts w:asciiTheme="majorBidi" w:hAnsiTheme="majorBidi" w:cstheme="majorBidi"/>
          <w:sz w:val="24"/>
          <w:szCs w:val="24"/>
        </w:rPr>
      </w:pPr>
    </w:p>
    <w:p w14:paraId="5B97F9ED" w14:textId="77777777" w:rsidR="00497F6D" w:rsidRPr="002F6C21" w:rsidRDefault="00AE5771" w:rsidP="00F3708A">
      <w:pPr>
        <w:pStyle w:val="Heading3"/>
        <w:spacing w:before="0" w:line="240" w:lineRule="auto"/>
      </w:pPr>
      <w:bookmarkStart w:id="47" w:name="_Toc479449842"/>
      <w:bookmarkStart w:id="48" w:name="_Toc481884502"/>
      <w:bookmarkStart w:id="49" w:name="_Toc137149003"/>
      <w:bookmarkStart w:id="50" w:name="_Toc137465123"/>
      <w:r>
        <w:t xml:space="preserve">1.4.1: </w:t>
      </w:r>
      <w:r w:rsidR="00497F6D" w:rsidRPr="002F6C21">
        <w:t>Site Description</w:t>
      </w:r>
      <w:bookmarkEnd w:id="47"/>
      <w:bookmarkEnd w:id="48"/>
      <w:bookmarkEnd w:id="49"/>
      <w:bookmarkEnd w:id="50"/>
      <w:r w:rsidR="00497F6D" w:rsidRPr="002F6C21">
        <w:t xml:space="preserve"> </w:t>
      </w:r>
    </w:p>
    <w:p w14:paraId="705BEFEE" w14:textId="77777777" w:rsidR="00F1744B" w:rsidRDefault="00F1744B" w:rsidP="00F1744B">
      <w:pPr>
        <w:jc w:val="both"/>
        <w:rPr>
          <w:rFonts w:ascii="Times New Roman" w:hAnsi="Times New Roman" w:cs="Times New Roman"/>
          <w:sz w:val="24"/>
          <w:szCs w:val="24"/>
        </w:rPr>
      </w:pPr>
    </w:p>
    <w:p w14:paraId="121080D0" w14:textId="77777777" w:rsidR="00F1744B" w:rsidRDefault="00497F6D" w:rsidP="00F1744B">
      <w:pPr>
        <w:jc w:val="both"/>
        <w:rPr>
          <w:rFonts w:ascii="Times New Roman" w:hAnsi="Times New Roman" w:cs="Times New Roman"/>
          <w:sz w:val="24"/>
          <w:szCs w:val="24"/>
        </w:rPr>
      </w:pPr>
      <w:r w:rsidRPr="002F6C21">
        <w:rPr>
          <w:rFonts w:ascii="Times New Roman" w:hAnsi="Times New Roman" w:cs="Times New Roman"/>
          <w:sz w:val="24"/>
          <w:szCs w:val="24"/>
        </w:rPr>
        <w:t>The site from geotechnical point of view can be described as follows:</w:t>
      </w:r>
    </w:p>
    <w:p w14:paraId="1E2A6F13" w14:textId="7E4976D4" w:rsidR="00F1744B" w:rsidRPr="00F1744B" w:rsidRDefault="00497F6D" w:rsidP="00282407">
      <w:pPr>
        <w:pStyle w:val="ListParagraph"/>
        <w:numPr>
          <w:ilvl w:val="0"/>
          <w:numId w:val="7"/>
        </w:numPr>
        <w:spacing w:after="0"/>
        <w:jc w:val="both"/>
        <w:rPr>
          <w:rFonts w:ascii="Times New Roman" w:hAnsi="Times New Roman" w:cs="Times New Roman"/>
          <w:sz w:val="24"/>
          <w:szCs w:val="24"/>
        </w:rPr>
      </w:pPr>
      <w:r w:rsidRPr="00F1744B">
        <w:rPr>
          <w:rFonts w:ascii="Times New Roman" w:hAnsi="Times New Roman" w:cs="Times New Roman"/>
          <w:sz w:val="24"/>
          <w:szCs w:val="24"/>
        </w:rPr>
        <w:t xml:space="preserve">Through excavation and careful inspection of the site, it was found that the main formation of the soil of the site consisted of white </w:t>
      </w:r>
      <w:r w:rsidR="00F1744B" w:rsidRPr="00F1744B">
        <w:rPr>
          <w:rFonts w:ascii="Times New Roman" w:hAnsi="Times New Roman" w:cs="Times New Roman"/>
          <w:sz w:val="24"/>
          <w:szCs w:val="24"/>
        </w:rPr>
        <w:t>limestone (</w:t>
      </w:r>
      <w:r w:rsidRPr="00F1744B">
        <w:rPr>
          <w:rFonts w:ascii="Times New Roman" w:hAnsi="Times New Roman" w:cs="Times New Roman"/>
          <w:sz w:val="24"/>
          <w:szCs w:val="24"/>
        </w:rPr>
        <w:t>γ = 23.652</w:t>
      </w:r>
      <w:r w:rsidR="00F1744B" w:rsidRPr="00F1744B">
        <w:rPr>
          <w:rFonts w:ascii="Times New Roman" w:hAnsi="Times New Roman" w:cs="Times New Roman"/>
          <w:sz w:val="24"/>
          <w:szCs w:val="24"/>
        </w:rPr>
        <w:t>),</w:t>
      </w:r>
      <w:r w:rsidRPr="00F1744B">
        <w:rPr>
          <w:rFonts w:ascii="Times New Roman" w:hAnsi="Times New Roman" w:cs="Times New Roman"/>
          <w:sz w:val="24"/>
          <w:szCs w:val="24"/>
        </w:rPr>
        <w:t xml:space="preserve"> very hard to solid, over the entire depth excavat</w:t>
      </w:r>
      <w:r w:rsidR="00A23EA3">
        <w:rPr>
          <w:rFonts w:ascii="Times New Roman" w:hAnsi="Times New Roman" w:cs="Times New Roman"/>
          <w:sz w:val="24"/>
          <w:szCs w:val="24"/>
        </w:rPr>
        <w:t xml:space="preserve">ed </w:t>
      </w:r>
      <w:r w:rsidRPr="00F1744B">
        <w:rPr>
          <w:rFonts w:ascii="Times New Roman" w:hAnsi="Times New Roman" w:cs="Times New Roman"/>
          <w:sz w:val="24"/>
          <w:szCs w:val="24"/>
        </w:rPr>
        <w:t xml:space="preserve">and the attached drilling records, noting that the drilling of boreholes was carried out from the foundation level after </w:t>
      </w:r>
      <w:r w:rsidR="00F1744B" w:rsidRPr="00F1744B">
        <w:rPr>
          <w:rFonts w:ascii="Times New Roman" w:hAnsi="Times New Roman" w:cs="Times New Roman"/>
          <w:sz w:val="24"/>
          <w:szCs w:val="24"/>
        </w:rPr>
        <w:t>dredging and leveling the site.</w:t>
      </w:r>
    </w:p>
    <w:p w14:paraId="5CF3F8A1" w14:textId="77777777" w:rsidR="00497F6D" w:rsidRPr="00F1744B" w:rsidRDefault="00497F6D" w:rsidP="00282407">
      <w:pPr>
        <w:pStyle w:val="ListParagraph"/>
        <w:numPr>
          <w:ilvl w:val="0"/>
          <w:numId w:val="7"/>
        </w:numPr>
        <w:spacing w:after="0"/>
        <w:jc w:val="both"/>
        <w:rPr>
          <w:rFonts w:ascii="Times New Roman" w:hAnsi="Times New Roman" w:cs="Times New Roman"/>
          <w:sz w:val="24"/>
          <w:szCs w:val="24"/>
        </w:rPr>
      </w:pPr>
      <w:r w:rsidRPr="00F1744B">
        <w:rPr>
          <w:rFonts w:ascii="Times New Roman" w:hAnsi="Times New Roman" w:cs="Times New Roman"/>
          <w:sz w:val="24"/>
          <w:szCs w:val="24"/>
        </w:rPr>
        <w:t>Ground water table was not encountered during the time of investigation</w:t>
      </w:r>
      <w:r w:rsidRPr="00F1744B">
        <w:rPr>
          <w:rFonts w:ascii="Times New Roman" w:hAnsi="Times New Roman" w:cs="Times New Roman"/>
          <w:sz w:val="24"/>
          <w:szCs w:val="24"/>
          <w:rtl/>
        </w:rPr>
        <w:t xml:space="preserve"> </w:t>
      </w:r>
      <w:r w:rsidRPr="00F1744B">
        <w:rPr>
          <w:rFonts w:ascii="Times New Roman" w:hAnsi="Times New Roman" w:cs="Times New Roman"/>
          <w:sz w:val="24"/>
          <w:szCs w:val="24"/>
        </w:rPr>
        <w:t>(MAY 2022).</w:t>
      </w:r>
    </w:p>
    <w:p w14:paraId="16961255" w14:textId="77777777" w:rsidR="00F3708A" w:rsidRPr="002F6C21" w:rsidRDefault="00F3708A" w:rsidP="00F3708A">
      <w:pPr>
        <w:contextualSpacing/>
        <w:jc w:val="both"/>
        <w:rPr>
          <w:rFonts w:ascii="Times New Roman" w:hAnsi="Times New Roman" w:cs="Times New Roman"/>
          <w:sz w:val="24"/>
          <w:szCs w:val="24"/>
        </w:rPr>
      </w:pPr>
    </w:p>
    <w:p w14:paraId="1649F231" w14:textId="77777777" w:rsidR="00497F6D" w:rsidRPr="002F6C21" w:rsidRDefault="00F3708A" w:rsidP="00F3708A">
      <w:pPr>
        <w:pStyle w:val="Heading3"/>
        <w:spacing w:before="0" w:line="240" w:lineRule="auto"/>
        <w:jc w:val="both"/>
      </w:pPr>
      <w:bookmarkStart w:id="51" w:name="_Toc479449843"/>
      <w:bookmarkStart w:id="52" w:name="_Toc481884503"/>
      <w:bookmarkStart w:id="53" w:name="_Toc137149004"/>
      <w:bookmarkStart w:id="54" w:name="_Toc137465124"/>
      <w:r>
        <w:t xml:space="preserve">1.4.2: </w:t>
      </w:r>
      <w:r w:rsidR="00497F6D" w:rsidRPr="002F6C21">
        <w:t>Geotechnical Conditions</w:t>
      </w:r>
      <w:bookmarkEnd w:id="51"/>
      <w:bookmarkEnd w:id="52"/>
      <w:bookmarkEnd w:id="53"/>
      <w:bookmarkEnd w:id="54"/>
      <w:r w:rsidR="00497F6D" w:rsidRPr="002F6C21">
        <w:t xml:space="preserve"> </w:t>
      </w:r>
    </w:p>
    <w:p w14:paraId="2DDCF4D4" w14:textId="77777777" w:rsidR="00F3708A" w:rsidRDefault="00F3708A" w:rsidP="00F3708A">
      <w:pPr>
        <w:jc w:val="both"/>
        <w:rPr>
          <w:rFonts w:ascii="Times New Roman" w:hAnsi="Times New Roman" w:cs="Times New Roman"/>
          <w:sz w:val="24"/>
          <w:szCs w:val="24"/>
        </w:rPr>
      </w:pPr>
    </w:p>
    <w:p w14:paraId="10A9373E" w14:textId="77777777" w:rsidR="00F3708A" w:rsidRDefault="00497F6D" w:rsidP="00F3708A">
      <w:pPr>
        <w:jc w:val="both"/>
        <w:rPr>
          <w:rFonts w:ascii="Times New Roman" w:hAnsi="Times New Roman" w:cs="Times New Roman"/>
          <w:sz w:val="24"/>
          <w:szCs w:val="24"/>
        </w:rPr>
      </w:pPr>
      <w:r w:rsidRPr="002F6C21">
        <w:rPr>
          <w:rFonts w:ascii="Times New Roman" w:hAnsi="Times New Roman" w:cs="Times New Roman"/>
          <w:sz w:val="24"/>
          <w:szCs w:val="24"/>
        </w:rPr>
        <w:t>According to site description and laboratory test results the following geotechnical conditions prevail</w:t>
      </w:r>
      <w:r w:rsidR="00F3708A">
        <w:rPr>
          <w:rFonts w:ascii="Times New Roman" w:hAnsi="Times New Roman" w:cs="Times New Roman"/>
          <w:sz w:val="24"/>
          <w:szCs w:val="24"/>
        </w:rPr>
        <w:t>:</w:t>
      </w:r>
    </w:p>
    <w:p w14:paraId="46B91147" w14:textId="77777777" w:rsidR="00F3708A" w:rsidRPr="00F770EE" w:rsidRDefault="00F3708A" w:rsidP="00282407">
      <w:pPr>
        <w:pStyle w:val="ListParagraph"/>
        <w:numPr>
          <w:ilvl w:val="0"/>
          <w:numId w:val="8"/>
        </w:numPr>
        <w:spacing w:after="0" w:line="240" w:lineRule="auto"/>
        <w:jc w:val="both"/>
        <w:rPr>
          <w:rFonts w:ascii="Times New Roman" w:hAnsi="Times New Roman" w:cs="Times New Roman"/>
          <w:b/>
          <w:bCs/>
          <w:sz w:val="24"/>
          <w:szCs w:val="24"/>
          <w:u w:val="single"/>
        </w:rPr>
      </w:pPr>
      <w:r w:rsidRPr="00F770EE">
        <w:rPr>
          <w:rFonts w:ascii="Times New Roman" w:hAnsi="Times New Roman" w:cs="Times New Roman"/>
          <w:b/>
          <w:bCs/>
          <w:sz w:val="24"/>
          <w:szCs w:val="24"/>
          <w:u w:val="single"/>
        </w:rPr>
        <w:t>Type of Foundations</w:t>
      </w:r>
    </w:p>
    <w:p w14:paraId="44D89CC5" w14:textId="6AF730E5" w:rsidR="00F3708A" w:rsidRDefault="00F3708A" w:rsidP="00F3708A">
      <w:pPr>
        <w:pStyle w:val="ListParagraph"/>
        <w:spacing w:after="0" w:line="240" w:lineRule="auto"/>
        <w:jc w:val="both"/>
        <w:rPr>
          <w:rFonts w:ascii="Times New Roman" w:hAnsi="Times New Roman" w:cs="Times New Roman"/>
          <w:sz w:val="24"/>
          <w:szCs w:val="24"/>
        </w:rPr>
      </w:pPr>
      <w:r w:rsidRPr="00F3708A">
        <w:rPr>
          <w:rFonts w:ascii="Times New Roman" w:hAnsi="Times New Roman" w:cs="Times New Roman"/>
          <w:sz w:val="24"/>
          <w:szCs w:val="24"/>
        </w:rPr>
        <w:t>(</w:t>
      </w:r>
      <w:r w:rsidR="00D35734">
        <w:rPr>
          <w:rFonts w:ascii="Times New Roman" w:hAnsi="Times New Roman" w:cs="Times New Roman"/>
          <w:sz w:val="24"/>
          <w:szCs w:val="24"/>
        </w:rPr>
        <w:t>Mat or raft</w:t>
      </w:r>
      <w:r w:rsidR="00497F6D" w:rsidRPr="00F3708A">
        <w:rPr>
          <w:rFonts w:ascii="Times New Roman" w:hAnsi="Times New Roman" w:cs="Times New Roman"/>
          <w:sz w:val="24"/>
          <w:szCs w:val="24"/>
        </w:rPr>
        <w:t xml:space="preserve"> footings) foundation is recommended to be used for this site. The allowable bearing is 470 KN/m</w:t>
      </w:r>
      <w:r w:rsidR="00497F6D" w:rsidRPr="00A23EA3">
        <w:rPr>
          <w:rFonts w:ascii="Times New Roman" w:hAnsi="Times New Roman" w:cs="Times New Roman"/>
          <w:sz w:val="24"/>
          <w:szCs w:val="24"/>
          <w:vertAlign w:val="superscript"/>
        </w:rPr>
        <w:t>2</w:t>
      </w:r>
      <w:r w:rsidR="00497F6D" w:rsidRPr="00F3708A">
        <w:rPr>
          <w:rFonts w:ascii="Times New Roman" w:hAnsi="Times New Roman" w:cs="Times New Roman"/>
          <w:sz w:val="24"/>
          <w:szCs w:val="24"/>
        </w:rPr>
        <w:t xml:space="preserve"> (4.7 Kg/cm</w:t>
      </w:r>
      <w:r w:rsidR="00497F6D" w:rsidRPr="00A23EA3">
        <w:rPr>
          <w:rFonts w:ascii="Times New Roman" w:hAnsi="Times New Roman" w:cs="Times New Roman"/>
          <w:sz w:val="24"/>
          <w:szCs w:val="24"/>
          <w:vertAlign w:val="superscript"/>
        </w:rPr>
        <w:t>2</w:t>
      </w:r>
      <w:r w:rsidR="00497F6D" w:rsidRPr="00F3708A">
        <w:rPr>
          <w:rFonts w:ascii="Times New Roman" w:hAnsi="Times New Roman" w:cs="Times New Roman"/>
          <w:sz w:val="24"/>
          <w:szCs w:val="24"/>
        </w:rPr>
        <w:t>)</w:t>
      </w:r>
      <w:r w:rsidRPr="00F3708A">
        <w:rPr>
          <w:rFonts w:ascii="Times New Roman" w:hAnsi="Times New Roman" w:cs="Times New Roman"/>
          <w:sz w:val="24"/>
          <w:szCs w:val="24"/>
          <w:rtl/>
        </w:rPr>
        <w:t>.</w:t>
      </w:r>
      <w:r w:rsidRPr="00F3708A">
        <w:rPr>
          <w:rFonts w:ascii="Times New Roman" w:hAnsi="Times New Roman" w:cs="Times New Roman"/>
          <w:sz w:val="24"/>
          <w:szCs w:val="24"/>
        </w:rPr>
        <w:t xml:space="preserve"> </w:t>
      </w:r>
      <w:r w:rsidR="00497F6D" w:rsidRPr="00F3708A">
        <w:rPr>
          <w:rFonts w:ascii="Times New Roman" w:hAnsi="Times New Roman" w:cs="Times New Roman"/>
          <w:sz w:val="24"/>
          <w:szCs w:val="24"/>
        </w:rPr>
        <w:t>So that the depth of the foundation within the rocky layer is not less</w:t>
      </w:r>
      <w:r w:rsidR="00497F6D" w:rsidRPr="00F3708A">
        <w:rPr>
          <w:rFonts w:ascii="Times New Roman" w:hAnsi="Times New Roman" w:cs="Times New Roman"/>
          <w:sz w:val="24"/>
          <w:szCs w:val="24"/>
          <w:rtl/>
        </w:rPr>
        <w:t xml:space="preserve"> </w:t>
      </w:r>
      <w:r w:rsidRPr="00F3708A">
        <w:rPr>
          <w:rFonts w:ascii="Times New Roman" w:hAnsi="Times New Roman" w:cs="Times New Roman"/>
          <w:sz w:val="24"/>
          <w:szCs w:val="24"/>
        </w:rPr>
        <w:t>about 0.5 m.</w:t>
      </w:r>
    </w:p>
    <w:p w14:paraId="45031273" w14:textId="77777777" w:rsidR="00F3708A" w:rsidRDefault="00F3708A" w:rsidP="00F3708A">
      <w:pPr>
        <w:pStyle w:val="ListParagraph"/>
        <w:spacing w:line="240" w:lineRule="auto"/>
        <w:jc w:val="both"/>
        <w:rPr>
          <w:rFonts w:ascii="Times New Roman" w:hAnsi="Times New Roman" w:cs="Times New Roman"/>
          <w:sz w:val="24"/>
          <w:szCs w:val="24"/>
        </w:rPr>
      </w:pPr>
    </w:p>
    <w:p w14:paraId="21E79A4C" w14:textId="77777777" w:rsidR="001D4BB9" w:rsidRPr="00F770EE" w:rsidRDefault="00497F6D" w:rsidP="00282407">
      <w:pPr>
        <w:pStyle w:val="ListParagraph"/>
        <w:numPr>
          <w:ilvl w:val="0"/>
          <w:numId w:val="8"/>
        </w:numPr>
        <w:spacing w:after="0" w:line="240" w:lineRule="auto"/>
        <w:jc w:val="both"/>
        <w:rPr>
          <w:rFonts w:ascii="Times New Roman" w:hAnsi="Times New Roman" w:cs="Times New Roman"/>
          <w:b/>
          <w:bCs/>
          <w:sz w:val="24"/>
          <w:szCs w:val="24"/>
          <w:u w:val="single"/>
        </w:rPr>
      </w:pPr>
      <w:r w:rsidRPr="00F770EE">
        <w:rPr>
          <w:rFonts w:ascii="Times New Roman" w:hAnsi="Times New Roman" w:cs="Times New Roman"/>
          <w:b/>
          <w:bCs/>
          <w:sz w:val="24"/>
          <w:szCs w:val="24"/>
          <w:u w:val="single"/>
        </w:rPr>
        <w:t>Retaining Walls</w:t>
      </w:r>
    </w:p>
    <w:p w14:paraId="4D172B40" w14:textId="77777777" w:rsidR="00F3708A" w:rsidRDefault="00497F6D" w:rsidP="001D4BB9">
      <w:pPr>
        <w:pStyle w:val="ListParagraph"/>
        <w:spacing w:after="0" w:line="240" w:lineRule="auto"/>
        <w:jc w:val="both"/>
        <w:rPr>
          <w:rFonts w:ascii="Times New Roman" w:hAnsi="Times New Roman" w:cs="Times New Roman"/>
          <w:sz w:val="24"/>
          <w:szCs w:val="24"/>
        </w:rPr>
      </w:pPr>
      <w:r w:rsidRPr="00F3708A">
        <w:rPr>
          <w:rFonts w:ascii="Times New Roman" w:hAnsi="Times New Roman" w:cs="Times New Roman"/>
          <w:sz w:val="24"/>
          <w:szCs w:val="24"/>
        </w:rPr>
        <w:t>For designing the retaining walls of the proposed building, the coefficient of the lateral earth pressure at rest (K</w:t>
      </w:r>
      <w:r w:rsidRPr="00F3708A">
        <w:rPr>
          <w:rFonts w:ascii="Times New Roman" w:hAnsi="Times New Roman" w:cs="Times New Roman"/>
          <w:sz w:val="24"/>
          <w:szCs w:val="24"/>
          <w:vertAlign w:val="subscript"/>
        </w:rPr>
        <w:t>o</w:t>
      </w:r>
      <w:r w:rsidRPr="00F3708A">
        <w:rPr>
          <w:rFonts w:ascii="Times New Roman" w:hAnsi="Times New Roman" w:cs="Times New Roman"/>
          <w:sz w:val="24"/>
          <w:szCs w:val="24"/>
        </w:rPr>
        <w:t>) is equal to 0.5.</w:t>
      </w:r>
      <w:r w:rsidR="00F3708A">
        <w:rPr>
          <w:rFonts w:ascii="Times New Roman" w:hAnsi="Times New Roman" w:cs="Times New Roman"/>
          <w:sz w:val="24"/>
          <w:szCs w:val="24"/>
        </w:rPr>
        <w:t xml:space="preserve"> </w:t>
      </w:r>
      <w:r w:rsidRPr="00F3708A">
        <w:rPr>
          <w:rFonts w:ascii="Times New Roman" w:hAnsi="Times New Roman" w:cs="Times New Roman"/>
          <w:sz w:val="24"/>
          <w:szCs w:val="24"/>
        </w:rPr>
        <w:t>It is recommended to drain the building and protect it from the effects of water and prevent the accumulation and penetration of water into an area</w:t>
      </w:r>
      <w:r w:rsidRPr="00F3708A">
        <w:rPr>
          <w:rFonts w:ascii="Times New Roman" w:hAnsi="Times New Roman" w:cs="Times New Roman"/>
          <w:sz w:val="24"/>
          <w:szCs w:val="24"/>
          <w:rtl/>
        </w:rPr>
        <w:t xml:space="preserve"> </w:t>
      </w:r>
      <w:r w:rsidRPr="00F3708A">
        <w:rPr>
          <w:rFonts w:ascii="Times New Roman" w:hAnsi="Times New Roman" w:cs="Times New Roman"/>
          <w:sz w:val="24"/>
          <w:szCs w:val="24"/>
        </w:rPr>
        <w:t>incorporation.</w:t>
      </w:r>
      <w:r w:rsidR="00F3708A">
        <w:rPr>
          <w:rFonts w:ascii="Times New Roman" w:hAnsi="Times New Roman" w:cs="Times New Roman"/>
          <w:sz w:val="24"/>
          <w:szCs w:val="24"/>
        </w:rPr>
        <w:t xml:space="preserve"> </w:t>
      </w:r>
      <w:r w:rsidRPr="00F3708A">
        <w:rPr>
          <w:rFonts w:ascii="Times New Roman" w:hAnsi="Times New Roman" w:cs="Times New Roman"/>
          <w:sz w:val="24"/>
          <w:szCs w:val="24"/>
        </w:rPr>
        <w:t>The excavation product from the surface layer ca</w:t>
      </w:r>
      <w:r w:rsidR="00F3708A" w:rsidRPr="00F3708A">
        <w:rPr>
          <w:rFonts w:ascii="Times New Roman" w:hAnsi="Times New Roman" w:cs="Times New Roman"/>
          <w:sz w:val="24"/>
          <w:szCs w:val="24"/>
        </w:rPr>
        <w:t xml:space="preserve">n be used in backfilling works. </w:t>
      </w:r>
      <w:r w:rsidRPr="00F3708A">
        <w:rPr>
          <w:rFonts w:ascii="Times New Roman" w:hAnsi="Times New Roman" w:cs="Times New Roman"/>
          <w:sz w:val="24"/>
          <w:szCs w:val="24"/>
        </w:rPr>
        <w:t>In general, suitable silt materials are any gravel materials that d</w:t>
      </w:r>
      <w:r w:rsidR="00F3708A" w:rsidRPr="00F3708A">
        <w:rPr>
          <w:rFonts w:ascii="Times New Roman" w:hAnsi="Times New Roman" w:cs="Times New Roman"/>
          <w:sz w:val="24"/>
          <w:szCs w:val="24"/>
        </w:rPr>
        <w:t>o not contain organic materials</w:t>
      </w:r>
      <w:r w:rsidR="00F3708A">
        <w:rPr>
          <w:rFonts w:ascii="Times New Roman" w:hAnsi="Times New Roman" w:cs="Times New Roman"/>
          <w:sz w:val="24"/>
          <w:szCs w:val="24"/>
        </w:rPr>
        <w:t xml:space="preserve">. </w:t>
      </w:r>
      <w:r w:rsidRPr="00F3708A">
        <w:rPr>
          <w:rFonts w:ascii="Times New Roman" w:hAnsi="Times New Roman" w:cs="Times New Roman"/>
          <w:sz w:val="24"/>
          <w:szCs w:val="24"/>
        </w:rPr>
        <w:t xml:space="preserve">Roots of plants and the maximum size of the stones does not exceed 15 cm, and the plasticity </w:t>
      </w:r>
      <w:r w:rsidR="00F3708A" w:rsidRPr="00F3708A">
        <w:rPr>
          <w:rFonts w:ascii="Times New Roman" w:hAnsi="Times New Roman" w:cs="Times New Roman"/>
          <w:sz w:val="24"/>
          <w:szCs w:val="24"/>
        </w:rPr>
        <w:t>coefficient is no more than 10.</w:t>
      </w:r>
    </w:p>
    <w:p w14:paraId="0CE327B2" w14:textId="77777777" w:rsidR="00F3708A" w:rsidRDefault="00F3708A" w:rsidP="00F3708A">
      <w:pPr>
        <w:pStyle w:val="ListParagraph"/>
        <w:spacing w:after="0" w:line="240" w:lineRule="auto"/>
        <w:jc w:val="both"/>
        <w:rPr>
          <w:rFonts w:ascii="Times New Roman" w:hAnsi="Times New Roman" w:cs="Times New Roman"/>
          <w:sz w:val="24"/>
          <w:szCs w:val="24"/>
        </w:rPr>
      </w:pPr>
    </w:p>
    <w:p w14:paraId="01768B4B" w14:textId="77777777" w:rsidR="00F3708A" w:rsidRPr="00F770EE" w:rsidRDefault="00F3708A" w:rsidP="00282407">
      <w:pPr>
        <w:pStyle w:val="ListParagraph"/>
        <w:numPr>
          <w:ilvl w:val="0"/>
          <w:numId w:val="8"/>
        </w:numPr>
        <w:spacing w:after="0" w:line="240" w:lineRule="auto"/>
        <w:jc w:val="both"/>
        <w:rPr>
          <w:rFonts w:ascii="Times New Roman" w:hAnsi="Times New Roman" w:cs="Times New Roman"/>
          <w:b/>
          <w:bCs/>
          <w:sz w:val="24"/>
          <w:szCs w:val="24"/>
          <w:u w:val="single"/>
        </w:rPr>
      </w:pPr>
      <w:r w:rsidRPr="00F770EE">
        <w:rPr>
          <w:rFonts w:ascii="Times New Roman" w:hAnsi="Times New Roman" w:cs="Times New Roman"/>
          <w:b/>
          <w:bCs/>
          <w:sz w:val="24"/>
          <w:szCs w:val="24"/>
          <w:u w:val="single"/>
        </w:rPr>
        <w:t>Seismicity of the Site</w:t>
      </w:r>
    </w:p>
    <w:p w14:paraId="3BCA757E" w14:textId="77777777" w:rsidR="00497F6D" w:rsidRPr="001D4BB9" w:rsidRDefault="00497F6D" w:rsidP="001D4BB9">
      <w:pPr>
        <w:pStyle w:val="Caption"/>
        <w:spacing w:after="0"/>
        <w:jc w:val="both"/>
        <w:rPr>
          <w:rFonts w:ascii="Times New Roman" w:hAnsi="Times New Roman" w:cs="Times New Roman"/>
          <w:b w:val="0"/>
          <w:bCs w:val="0"/>
          <w:sz w:val="24"/>
          <w:szCs w:val="24"/>
        </w:rPr>
      </w:pPr>
    </w:p>
    <w:p w14:paraId="610A33EC" w14:textId="334F62D9" w:rsidR="001D4BB9" w:rsidRDefault="001D4BB9" w:rsidP="001D4BB9">
      <w:pPr>
        <w:pStyle w:val="Caption"/>
        <w:keepNext/>
        <w:jc w:val="center"/>
      </w:pPr>
      <w:bookmarkStart w:id="55" w:name="_Toc124639566"/>
      <w:bookmarkStart w:id="56" w:name="_Toc137153938"/>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2</w:t>
      </w:r>
      <w:r w:rsidR="00F726B0">
        <w:rPr>
          <w:noProof/>
        </w:rPr>
        <w:fldChar w:fldCharType="end"/>
      </w:r>
      <w:r>
        <w:t xml:space="preserve">: </w:t>
      </w:r>
      <w:r w:rsidRPr="008F0D18">
        <w:t>The factors considered in seismic analysis</w:t>
      </w:r>
      <w:bookmarkEnd w:id="55"/>
      <w:bookmarkEnd w:id="56"/>
    </w:p>
    <w:tbl>
      <w:tblPr>
        <w:tblStyle w:val="PlainTable1"/>
        <w:tblW w:w="0" w:type="auto"/>
        <w:jc w:val="center"/>
        <w:tblLook w:val="04A0" w:firstRow="1" w:lastRow="0" w:firstColumn="1" w:lastColumn="0" w:noHBand="0" w:noVBand="1"/>
      </w:tblPr>
      <w:tblGrid>
        <w:gridCol w:w="1870"/>
        <w:gridCol w:w="1870"/>
        <w:gridCol w:w="1870"/>
        <w:gridCol w:w="1870"/>
        <w:gridCol w:w="1870"/>
      </w:tblGrid>
      <w:tr w:rsidR="00497F6D" w:rsidRPr="002F6C21" w14:paraId="105A6E59" w14:textId="77777777" w:rsidTr="001D4BB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vAlign w:val="center"/>
          </w:tcPr>
          <w:p w14:paraId="5F76BF2C" w14:textId="77777777" w:rsidR="00497F6D" w:rsidRPr="002F6C21" w:rsidRDefault="00497F6D" w:rsidP="001D4BB9">
            <w:pPr>
              <w:jc w:val="center"/>
              <w:rPr>
                <w:rFonts w:ascii="Times New Roman" w:hAnsi="Times New Roman" w:cs="Times New Roman"/>
                <w:sz w:val="24"/>
                <w:szCs w:val="24"/>
                <w:rtl/>
                <w:lang w:bidi="ar-JO"/>
              </w:rPr>
            </w:pPr>
            <w:r w:rsidRPr="002F6C21">
              <w:rPr>
                <w:rFonts w:ascii="Times New Roman" w:hAnsi="Times New Roman" w:cs="Times New Roman"/>
                <w:sz w:val="24"/>
                <w:szCs w:val="24"/>
                <w:lang w:bidi="ar-JO"/>
              </w:rPr>
              <w:t>seismic zone</w:t>
            </w:r>
          </w:p>
        </w:tc>
        <w:tc>
          <w:tcPr>
            <w:tcW w:w="1870" w:type="dxa"/>
            <w:vAlign w:val="center"/>
          </w:tcPr>
          <w:p w14:paraId="6990DE0A" w14:textId="77777777" w:rsidR="00497F6D" w:rsidRPr="002F6C21" w:rsidRDefault="00497F6D" w:rsidP="001D4B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6C21">
              <w:rPr>
                <w:rFonts w:ascii="Times New Roman" w:hAnsi="Times New Roman" w:cs="Times New Roman"/>
                <w:sz w:val="24"/>
                <w:szCs w:val="24"/>
              </w:rPr>
              <w:t>Soil section type</w:t>
            </w:r>
          </w:p>
        </w:tc>
        <w:tc>
          <w:tcPr>
            <w:tcW w:w="1870" w:type="dxa"/>
            <w:vAlign w:val="center"/>
          </w:tcPr>
          <w:p w14:paraId="75A3046A" w14:textId="77777777" w:rsidR="00497F6D" w:rsidRPr="002F6C21" w:rsidRDefault="00497F6D" w:rsidP="001D4B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6C21">
              <w:rPr>
                <w:rFonts w:ascii="Times New Roman" w:hAnsi="Times New Roman" w:cs="Times New Roman"/>
                <w:sz w:val="24"/>
                <w:szCs w:val="24"/>
              </w:rPr>
              <w:t>seismic zone factor (Z)</w:t>
            </w:r>
          </w:p>
        </w:tc>
        <w:tc>
          <w:tcPr>
            <w:tcW w:w="1870" w:type="dxa"/>
            <w:vAlign w:val="center"/>
          </w:tcPr>
          <w:p w14:paraId="09ED4E19" w14:textId="77777777" w:rsidR="00497F6D" w:rsidRPr="002F6C21" w:rsidRDefault="00497F6D" w:rsidP="001D4B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6C21">
              <w:rPr>
                <w:rFonts w:ascii="Times New Roman" w:hAnsi="Times New Roman" w:cs="Times New Roman"/>
                <w:sz w:val="24"/>
                <w:szCs w:val="24"/>
              </w:rPr>
              <w:t>Acceleration-related seismic coefficient (Ca)</w:t>
            </w:r>
          </w:p>
        </w:tc>
        <w:tc>
          <w:tcPr>
            <w:tcW w:w="1870" w:type="dxa"/>
            <w:vAlign w:val="center"/>
          </w:tcPr>
          <w:p w14:paraId="6FD9C4A9" w14:textId="77777777" w:rsidR="00497F6D" w:rsidRPr="002F6C21" w:rsidRDefault="00497F6D" w:rsidP="001D4B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6C21">
              <w:rPr>
                <w:rFonts w:ascii="Times New Roman" w:hAnsi="Times New Roman" w:cs="Times New Roman"/>
                <w:sz w:val="24"/>
                <w:szCs w:val="24"/>
              </w:rPr>
              <w:t>Velocity related seismic coefficient (Cv)</w:t>
            </w:r>
          </w:p>
        </w:tc>
      </w:tr>
      <w:tr w:rsidR="00497F6D" w:rsidRPr="002F6C21" w14:paraId="441F9491" w14:textId="77777777" w:rsidTr="001D4BB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vAlign w:val="center"/>
          </w:tcPr>
          <w:p w14:paraId="784815FC" w14:textId="77777777" w:rsidR="00497F6D" w:rsidRPr="002F6C21" w:rsidRDefault="00497F6D" w:rsidP="001D4BB9">
            <w:pPr>
              <w:jc w:val="center"/>
              <w:rPr>
                <w:rFonts w:ascii="Times New Roman" w:hAnsi="Times New Roman" w:cs="Times New Roman"/>
                <w:sz w:val="24"/>
                <w:szCs w:val="24"/>
              </w:rPr>
            </w:pPr>
            <w:r w:rsidRPr="002F6C21">
              <w:rPr>
                <w:rFonts w:ascii="Times New Roman" w:hAnsi="Times New Roman" w:cs="Times New Roman"/>
                <w:sz w:val="24"/>
                <w:szCs w:val="24"/>
              </w:rPr>
              <w:t>2B</w:t>
            </w:r>
          </w:p>
        </w:tc>
        <w:tc>
          <w:tcPr>
            <w:tcW w:w="1870" w:type="dxa"/>
            <w:vAlign w:val="center"/>
          </w:tcPr>
          <w:p w14:paraId="00805398" w14:textId="77777777" w:rsidR="00497F6D" w:rsidRPr="002F6C21" w:rsidRDefault="00497F6D" w:rsidP="001D4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2F6C21">
              <w:rPr>
                <w:rFonts w:ascii="Times New Roman" w:hAnsi="Times New Roman" w:cs="Times New Roman"/>
                <w:b/>
                <w:bCs/>
                <w:sz w:val="24"/>
                <w:szCs w:val="24"/>
              </w:rPr>
              <w:t>B</w:t>
            </w:r>
          </w:p>
        </w:tc>
        <w:tc>
          <w:tcPr>
            <w:tcW w:w="1870" w:type="dxa"/>
            <w:vAlign w:val="center"/>
          </w:tcPr>
          <w:p w14:paraId="5613A930" w14:textId="77777777" w:rsidR="00497F6D" w:rsidRPr="002F6C21" w:rsidRDefault="00497F6D" w:rsidP="001D4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2F6C21">
              <w:rPr>
                <w:rFonts w:ascii="Times New Roman" w:hAnsi="Times New Roman" w:cs="Times New Roman"/>
                <w:b/>
                <w:bCs/>
                <w:sz w:val="24"/>
                <w:szCs w:val="24"/>
              </w:rPr>
              <w:t>0.20</w:t>
            </w:r>
          </w:p>
        </w:tc>
        <w:tc>
          <w:tcPr>
            <w:tcW w:w="1870" w:type="dxa"/>
            <w:vAlign w:val="center"/>
          </w:tcPr>
          <w:p w14:paraId="4B4E6E67" w14:textId="77777777" w:rsidR="00497F6D" w:rsidRPr="002F6C21" w:rsidRDefault="00497F6D" w:rsidP="001D4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2F6C21">
              <w:rPr>
                <w:rFonts w:ascii="Times New Roman" w:hAnsi="Times New Roman" w:cs="Times New Roman"/>
                <w:b/>
                <w:bCs/>
                <w:sz w:val="24"/>
                <w:szCs w:val="24"/>
              </w:rPr>
              <w:t>0.20</w:t>
            </w:r>
          </w:p>
        </w:tc>
        <w:tc>
          <w:tcPr>
            <w:tcW w:w="1870" w:type="dxa"/>
            <w:vAlign w:val="center"/>
          </w:tcPr>
          <w:p w14:paraId="1AEE542A" w14:textId="77777777" w:rsidR="00497F6D" w:rsidRPr="002F6C21" w:rsidRDefault="00497F6D" w:rsidP="001D4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2F6C21">
              <w:rPr>
                <w:rFonts w:ascii="Times New Roman" w:hAnsi="Times New Roman" w:cs="Times New Roman"/>
                <w:b/>
                <w:bCs/>
                <w:sz w:val="24"/>
                <w:szCs w:val="24"/>
              </w:rPr>
              <w:t>0.20</w:t>
            </w:r>
          </w:p>
        </w:tc>
      </w:tr>
    </w:tbl>
    <w:p w14:paraId="0A935931" w14:textId="77777777" w:rsidR="00F4177A" w:rsidRPr="002F6C21" w:rsidRDefault="00F4177A" w:rsidP="00497F6D">
      <w:pPr>
        <w:rPr>
          <w:rFonts w:ascii="Times New Roman" w:hAnsi="Times New Roman" w:cs="Times New Roman"/>
          <w:sz w:val="24"/>
          <w:szCs w:val="24"/>
        </w:rPr>
      </w:pPr>
    </w:p>
    <w:p w14:paraId="51D17076" w14:textId="77777777" w:rsidR="00497F6D" w:rsidRPr="00F4177A" w:rsidRDefault="00F4177A" w:rsidP="00F4177A">
      <w:pPr>
        <w:pStyle w:val="Heading2"/>
        <w:shd w:val="clear" w:color="auto" w:fill="F2F2F2" w:themeFill="background1" w:themeFillShade="F2"/>
        <w:spacing w:before="0"/>
        <w:jc w:val="both"/>
      </w:pPr>
      <w:bookmarkStart w:id="57" w:name="_Toc479449844"/>
      <w:bookmarkStart w:id="58" w:name="_Toc481884504"/>
      <w:bookmarkStart w:id="59" w:name="_Toc137149005"/>
      <w:bookmarkStart w:id="60" w:name="_Toc137465125"/>
      <w:r>
        <w:lastRenderedPageBreak/>
        <w:t xml:space="preserve">1.5: </w:t>
      </w:r>
      <w:r w:rsidR="00497F6D" w:rsidRPr="00F4177A">
        <w:t>Materials used in the project</w:t>
      </w:r>
      <w:bookmarkEnd w:id="57"/>
      <w:bookmarkEnd w:id="58"/>
      <w:bookmarkEnd w:id="59"/>
      <w:bookmarkEnd w:id="60"/>
    </w:p>
    <w:p w14:paraId="6AD43987" w14:textId="77777777" w:rsidR="00F4177A" w:rsidRDefault="00F4177A" w:rsidP="00F4177A">
      <w:pPr>
        <w:jc w:val="both"/>
        <w:rPr>
          <w:rFonts w:ascii="Times New Roman" w:hAnsi="Times New Roman" w:cs="Times New Roman"/>
          <w:sz w:val="24"/>
          <w:szCs w:val="24"/>
        </w:rPr>
      </w:pPr>
    </w:p>
    <w:p w14:paraId="6AAFE800" w14:textId="77777777" w:rsidR="00497F6D" w:rsidRPr="002F6C21" w:rsidRDefault="00497F6D" w:rsidP="00F4177A">
      <w:pPr>
        <w:jc w:val="both"/>
        <w:rPr>
          <w:rFonts w:ascii="Times New Roman" w:hAnsi="Times New Roman" w:cs="Times New Roman"/>
          <w:sz w:val="24"/>
          <w:szCs w:val="24"/>
        </w:rPr>
      </w:pPr>
      <w:r w:rsidRPr="002F6C21">
        <w:rPr>
          <w:rFonts w:ascii="Times New Roman" w:hAnsi="Times New Roman" w:cs="Times New Roman"/>
          <w:sz w:val="24"/>
          <w:szCs w:val="24"/>
        </w:rPr>
        <w:t>Reinforced concrete is one of the most widely used modern building materials. Fresh concrete can be molded into almost any shape, giving it an inherent advantage over other materials. It consists of two major types:</w:t>
      </w:r>
    </w:p>
    <w:p w14:paraId="796440DB" w14:textId="77777777" w:rsidR="00F4177A" w:rsidRPr="00F770EE" w:rsidRDefault="00F4177A" w:rsidP="00282407">
      <w:pPr>
        <w:pStyle w:val="ListParagraph"/>
        <w:numPr>
          <w:ilvl w:val="0"/>
          <w:numId w:val="9"/>
        </w:numPr>
        <w:spacing w:after="0" w:line="240" w:lineRule="auto"/>
        <w:jc w:val="both"/>
        <w:rPr>
          <w:rFonts w:ascii="Times New Roman" w:hAnsi="Times New Roman" w:cs="Times New Roman"/>
          <w:b/>
          <w:bCs/>
          <w:sz w:val="24"/>
          <w:szCs w:val="24"/>
          <w:u w:val="single"/>
        </w:rPr>
      </w:pPr>
      <w:r w:rsidRPr="00F770EE">
        <w:rPr>
          <w:rFonts w:ascii="Times New Roman" w:hAnsi="Times New Roman" w:cs="Times New Roman"/>
          <w:b/>
          <w:bCs/>
          <w:sz w:val="24"/>
          <w:szCs w:val="24"/>
          <w:u w:val="single"/>
        </w:rPr>
        <w:t>Concrete</w:t>
      </w:r>
    </w:p>
    <w:p w14:paraId="1619113D" w14:textId="77777777" w:rsidR="00497F6D" w:rsidRPr="00F4177A" w:rsidRDefault="00F4177A" w:rsidP="00A4590A">
      <w:pPr>
        <w:pStyle w:val="ListParagraph"/>
        <w:spacing w:after="0" w:line="240" w:lineRule="auto"/>
        <w:jc w:val="both"/>
        <w:rPr>
          <w:rFonts w:ascii="Times New Roman" w:hAnsi="Times New Roman" w:cs="Times New Roman"/>
          <w:sz w:val="24"/>
          <w:szCs w:val="24"/>
        </w:rPr>
      </w:pPr>
      <w:r w:rsidRPr="00F4177A">
        <w:rPr>
          <w:rFonts w:ascii="Times New Roman" w:hAnsi="Times New Roman" w:cs="Times New Roman"/>
          <w:sz w:val="24"/>
          <w:szCs w:val="24"/>
        </w:rPr>
        <w:t>I</w:t>
      </w:r>
      <w:r w:rsidR="00497F6D" w:rsidRPr="00F4177A">
        <w:rPr>
          <w:rFonts w:ascii="Times New Roman" w:hAnsi="Times New Roman" w:cs="Times New Roman"/>
          <w:sz w:val="24"/>
          <w:szCs w:val="24"/>
        </w:rPr>
        <w:t>t is formed through the solidification of a mixture of cement, powder, water and aggregate in fixed quantities, it is strong in compression but weak in tension.</w:t>
      </w:r>
    </w:p>
    <w:p w14:paraId="5AB7186A" w14:textId="77777777" w:rsidR="00F4177A" w:rsidRPr="00F770EE" w:rsidRDefault="00F4177A" w:rsidP="00282407">
      <w:pPr>
        <w:pStyle w:val="ListParagraph"/>
        <w:numPr>
          <w:ilvl w:val="0"/>
          <w:numId w:val="9"/>
        </w:numPr>
        <w:spacing w:after="0" w:line="240" w:lineRule="auto"/>
        <w:jc w:val="both"/>
        <w:rPr>
          <w:rFonts w:ascii="Times New Roman" w:hAnsi="Times New Roman" w:cs="Times New Roman"/>
          <w:b/>
          <w:bCs/>
          <w:sz w:val="24"/>
          <w:szCs w:val="24"/>
          <w:u w:val="single"/>
        </w:rPr>
      </w:pPr>
      <w:r w:rsidRPr="00F770EE">
        <w:rPr>
          <w:rFonts w:ascii="Times New Roman" w:hAnsi="Times New Roman" w:cs="Times New Roman"/>
          <w:b/>
          <w:bCs/>
          <w:sz w:val="24"/>
          <w:szCs w:val="24"/>
          <w:u w:val="single"/>
        </w:rPr>
        <w:t>Steel</w:t>
      </w:r>
    </w:p>
    <w:p w14:paraId="0B2DBAFE" w14:textId="7B24CA95" w:rsidR="00F4177A" w:rsidRPr="00F4177A" w:rsidRDefault="00F4177A" w:rsidP="00B55411">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I</w:t>
      </w:r>
      <w:r w:rsidR="00497F6D" w:rsidRPr="00F4177A">
        <w:rPr>
          <w:rFonts w:ascii="Times New Roman" w:hAnsi="Times New Roman" w:cs="Times New Roman"/>
          <w:sz w:val="24"/>
          <w:szCs w:val="24"/>
        </w:rPr>
        <w:t xml:space="preserve">s a common reinforcing bar that is hot rolled and is used widely in the construction industry, especially for concrete </w:t>
      </w:r>
      <w:r w:rsidRPr="00F4177A">
        <w:rPr>
          <w:rFonts w:ascii="Times New Roman" w:hAnsi="Times New Roman" w:cs="Times New Roman"/>
          <w:sz w:val="24"/>
          <w:szCs w:val="24"/>
        </w:rPr>
        <w:t>reinforcement?</w:t>
      </w:r>
      <w:r w:rsidR="00497F6D" w:rsidRPr="00F4177A">
        <w:rPr>
          <w:rFonts w:ascii="Times New Roman" w:hAnsi="Times New Roman" w:cs="Times New Roman"/>
          <w:sz w:val="24"/>
          <w:szCs w:val="24"/>
        </w:rPr>
        <w:t xml:space="preserve"> Steel rebar is most commonly used as a tensioning devise to reinforce concrete and other masonry structures to help hold the </w:t>
      </w:r>
      <w:r w:rsidRPr="00F4177A">
        <w:rPr>
          <w:rFonts w:ascii="Times New Roman" w:hAnsi="Times New Roman" w:cs="Times New Roman"/>
          <w:sz w:val="24"/>
          <w:szCs w:val="24"/>
        </w:rPr>
        <w:t>concrete in a compressed state.</w:t>
      </w:r>
    </w:p>
    <w:p w14:paraId="746B6050" w14:textId="77777777" w:rsidR="00497F6D" w:rsidRPr="00A4590A" w:rsidRDefault="00A4590A" w:rsidP="00A4590A">
      <w:pPr>
        <w:jc w:val="both"/>
        <w:rPr>
          <w:rFonts w:ascii="Times New Roman" w:hAnsi="Times New Roman" w:cs="Times New Roman"/>
          <w:b/>
          <w:bCs/>
          <w:sz w:val="24"/>
          <w:szCs w:val="24"/>
          <w:u w:val="single"/>
        </w:rPr>
      </w:pPr>
      <w:r w:rsidRPr="00A4590A">
        <w:rPr>
          <w:rFonts w:ascii="Times New Roman" w:hAnsi="Times New Roman" w:cs="Times New Roman"/>
          <w:b/>
          <w:bCs/>
          <w:sz w:val="24"/>
          <w:szCs w:val="24"/>
          <w:u w:val="single"/>
        </w:rPr>
        <w:t>Concrete properties</w:t>
      </w:r>
    </w:p>
    <w:p w14:paraId="565AC630" w14:textId="77777777" w:rsidR="00497F6D" w:rsidRPr="00A4590A" w:rsidRDefault="00A4590A" w:rsidP="00282407">
      <w:pPr>
        <w:pStyle w:val="ListParagraph"/>
        <w:numPr>
          <w:ilvl w:val="0"/>
          <w:numId w:val="10"/>
        </w:numPr>
        <w:spacing w:after="0" w:line="240" w:lineRule="auto"/>
        <w:jc w:val="both"/>
        <w:rPr>
          <w:rFonts w:ascii="Times New Roman" w:hAnsi="Times New Roman" w:cs="Times New Roman"/>
          <w:sz w:val="24"/>
          <w:szCs w:val="24"/>
        </w:rPr>
      </w:pPr>
      <m:oMath>
        <m:r>
          <m:rPr>
            <m:sty m:val="b"/>
          </m:rPr>
          <w:rPr>
            <w:rFonts w:ascii="Cambria Math" w:hAnsi="Cambria Math" w:cs="Times New Roman"/>
            <w:sz w:val="24"/>
            <w:szCs w:val="24"/>
          </w:rPr>
          <m:t>F'c</m:t>
        </m:r>
      </m:oMath>
      <w:r w:rsidR="00497F6D" w:rsidRPr="00A4590A">
        <w:rPr>
          <w:rFonts w:ascii="Times New Roman" w:hAnsi="Times New Roman" w:cs="Times New Roman"/>
          <w:sz w:val="24"/>
          <w:szCs w:val="24"/>
        </w:rPr>
        <w:t>:  is the specified compressive strength of concrete using standard cylinders or standard cubes. Usually this is prescribed at the age of 28 days, and it’s measured in M</w:t>
      </w:r>
      <w:r>
        <w:rPr>
          <w:rFonts w:ascii="Times New Roman" w:hAnsi="Times New Roman" w:cs="Times New Roman"/>
          <w:sz w:val="24"/>
          <w:szCs w:val="24"/>
        </w:rPr>
        <w:t>P</w:t>
      </w:r>
      <w:r w:rsidR="00497F6D" w:rsidRPr="00A4590A">
        <w:rPr>
          <w:rFonts w:ascii="Times New Roman" w:hAnsi="Times New Roman" w:cs="Times New Roman"/>
          <w:sz w:val="24"/>
          <w:szCs w:val="24"/>
        </w:rPr>
        <w:t>a.</w:t>
      </w:r>
    </w:p>
    <w:p w14:paraId="7371F348" w14:textId="77777777" w:rsidR="00497F6D" w:rsidRPr="00A4590A" w:rsidRDefault="00A4590A" w:rsidP="00282407">
      <w:pPr>
        <w:pStyle w:val="ListParagraph"/>
        <w:numPr>
          <w:ilvl w:val="0"/>
          <w:numId w:val="10"/>
        </w:numPr>
        <w:spacing w:after="0" w:line="240" w:lineRule="auto"/>
        <w:jc w:val="both"/>
        <w:rPr>
          <w:rFonts w:ascii="Times New Roman" w:hAnsi="Times New Roman" w:cs="Times New Roman"/>
          <w:sz w:val="24"/>
          <w:szCs w:val="24"/>
        </w:rPr>
      </w:pPr>
      <m:oMath>
        <m:r>
          <m:rPr>
            <m:sty m:val="b"/>
          </m:rPr>
          <w:rPr>
            <w:rFonts w:ascii="Cambria Math" w:hAnsi="Cambria Math" w:cs="Times New Roman"/>
            <w:sz w:val="24"/>
            <w:szCs w:val="24"/>
          </w:rPr>
          <m:t>γ</m:t>
        </m:r>
      </m:oMath>
      <w:r w:rsidR="00497F6D" w:rsidRPr="00A4590A">
        <w:rPr>
          <w:rFonts w:ascii="Times New Roman" w:hAnsi="Times New Roman" w:cs="Times New Roman"/>
          <w:sz w:val="24"/>
          <w:szCs w:val="24"/>
        </w:rPr>
        <w:t>: The specific weight (also known as the unit weight) is the weight per unit volume of concrete, and it’s measured in KN/m</w:t>
      </w:r>
      <w:r w:rsidR="00497F6D" w:rsidRPr="00A4590A">
        <w:rPr>
          <w:rFonts w:ascii="Times New Roman" w:hAnsi="Times New Roman" w:cs="Times New Roman"/>
          <w:sz w:val="24"/>
          <w:szCs w:val="24"/>
          <w:vertAlign w:val="superscript"/>
        </w:rPr>
        <w:t>2</w:t>
      </w:r>
      <w:r w:rsidR="00497F6D" w:rsidRPr="00A4590A">
        <w:rPr>
          <w:rFonts w:ascii="Times New Roman" w:hAnsi="Times New Roman" w:cs="Times New Roman"/>
          <w:sz w:val="24"/>
          <w:szCs w:val="24"/>
        </w:rPr>
        <w:t>.</w:t>
      </w:r>
      <w:r>
        <w:rPr>
          <w:rFonts w:ascii="Times New Roman" w:hAnsi="Times New Roman" w:cs="Times New Roman"/>
          <w:sz w:val="24"/>
          <w:szCs w:val="24"/>
        </w:rPr>
        <w:t xml:space="preserve"> </w:t>
      </w:r>
      <m:oMath>
        <m:r>
          <m:rPr>
            <m:sty m:val="b"/>
          </m:rPr>
          <w:rPr>
            <w:rFonts w:ascii="Cambria Math" w:hAnsi="Cambria Math" w:cs="Times New Roman"/>
            <w:sz w:val="24"/>
            <w:szCs w:val="24"/>
          </w:rPr>
          <m:t>γ</m:t>
        </m:r>
      </m:oMath>
      <w:r w:rsidRPr="00F53CC4">
        <w:rPr>
          <w:rFonts w:ascii="Times New Roman" w:hAnsi="Times New Roman" w:cs="Times New Roman"/>
          <w:b/>
          <w:bCs/>
          <w:sz w:val="24"/>
          <w:szCs w:val="24"/>
        </w:rPr>
        <w:t xml:space="preserve"> For concrete is 25KN/m</w:t>
      </w:r>
      <w:r w:rsidRPr="00F53CC4">
        <w:rPr>
          <w:rFonts w:ascii="Times New Roman" w:hAnsi="Times New Roman" w:cs="Times New Roman"/>
          <w:b/>
          <w:bCs/>
          <w:sz w:val="24"/>
          <w:szCs w:val="24"/>
          <w:vertAlign w:val="superscript"/>
        </w:rPr>
        <w:t>3</w:t>
      </w:r>
    </w:p>
    <w:p w14:paraId="758EF4CF" w14:textId="5EE8ABF8" w:rsidR="00A4590A" w:rsidRDefault="00A4590A" w:rsidP="00282407">
      <w:pPr>
        <w:pStyle w:val="ListParagraph"/>
        <w:numPr>
          <w:ilvl w:val="0"/>
          <w:numId w:val="10"/>
        </w:numPr>
        <w:spacing w:after="0" w:line="240" w:lineRule="auto"/>
        <w:jc w:val="both"/>
        <w:rPr>
          <w:rFonts w:ascii="Times New Roman" w:hAnsi="Times New Roman" w:cs="Times New Roman"/>
          <w:sz w:val="24"/>
          <w:szCs w:val="24"/>
        </w:rPr>
      </w:pPr>
      <m:oMath>
        <m:r>
          <m:rPr>
            <m:sty m:val="b"/>
          </m:rPr>
          <w:rPr>
            <w:rFonts w:ascii="Cambria Math" w:hAnsi="Cambria Math" w:cs="Times New Roman"/>
            <w:sz w:val="24"/>
            <w:szCs w:val="24"/>
          </w:rPr>
          <m:t>Ec</m:t>
        </m:r>
      </m:oMath>
      <w:r w:rsidR="00497F6D" w:rsidRPr="00A4590A">
        <w:rPr>
          <w:rFonts w:ascii="Times New Roman" w:hAnsi="Times New Roman" w:cs="Times New Roman"/>
          <w:sz w:val="24"/>
          <w:szCs w:val="24"/>
        </w:rPr>
        <w:t>: Concrete modulus of elasticity, and it’s measured for light weight concrete accordi</w:t>
      </w:r>
      <w:r w:rsidR="00A23EA3">
        <w:rPr>
          <w:rFonts w:ascii="Times New Roman" w:hAnsi="Times New Roman" w:cs="Times New Roman"/>
          <w:sz w:val="24"/>
          <w:szCs w:val="24"/>
        </w:rPr>
        <w:t>ng to this equation (ACI 318-19</w:t>
      </w:r>
      <w:r w:rsidR="00497F6D" w:rsidRPr="00A4590A">
        <w:rPr>
          <w:rFonts w:ascii="Times New Roman" w:hAnsi="Times New Roman" w:cs="Times New Roman"/>
          <w:sz w:val="24"/>
          <w:szCs w:val="24"/>
        </w:rPr>
        <w:t>).</w:t>
      </w:r>
      <w:r>
        <w:rPr>
          <w:rFonts w:ascii="Times New Roman" w:hAnsi="Times New Roman" w:cs="Times New Roman"/>
          <w:sz w:val="24"/>
          <w:szCs w:val="24"/>
        </w:rPr>
        <w:t xml:space="preserve"> </w:t>
      </w:r>
      <m:oMath>
        <m:r>
          <m:rPr>
            <m:sty m:val="b"/>
          </m:rPr>
          <w:rPr>
            <w:rFonts w:ascii="Cambria Math" w:hAnsi="Cambria Math" w:cs="Times New Roman"/>
            <w:sz w:val="24"/>
            <w:szCs w:val="24"/>
          </w:rPr>
          <m:t>Ec=4700</m:t>
        </m:r>
        <m:rad>
          <m:radPr>
            <m:degHide m:val="1"/>
            <m:ctrlPr>
              <w:rPr>
                <w:rFonts w:ascii="Cambria Math" w:hAnsi="Cambria Math" w:cs="Times New Roman"/>
                <w:b/>
                <w:bCs/>
                <w:sz w:val="24"/>
                <w:szCs w:val="24"/>
              </w:rPr>
            </m:ctrlPr>
          </m:radPr>
          <m:deg/>
          <m:e>
            <m:r>
              <m:rPr>
                <m:sty m:val="b"/>
              </m:rPr>
              <w:rPr>
                <w:rFonts w:ascii="Cambria Math" w:hAnsi="Cambria Math" w:cs="Times New Roman"/>
                <w:sz w:val="24"/>
                <w:szCs w:val="24"/>
              </w:rPr>
              <m:t>F'c</m:t>
            </m:r>
          </m:e>
        </m:rad>
      </m:oMath>
    </w:p>
    <w:p w14:paraId="08529985" w14:textId="77777777" w:rsidR="00A4590A" w:rsidRPr="00A4590A" w:rsidRDefault="00A4590A" w:rsidP="00A4590A">
      <w:pPr>
        <w:jc w:val="both"/>
        <w:rPr>
          <w:rFonts w:ascii="Times New Roman" w:hAnsi="Times New Roman" w:cs="Times New Roman"/>
          <w:sz w:val="24"/>
          <w:szCs w:val="24"/>
        </w:rPr>
      </w:pPr>
    </w:p>
    <w:p w14:paraId="63D84194" w14:textId="77777777" w:rsidR="00F53CC4" w:rsidRPr="00B8204C" w:rsidRDefault="00497F6D" w:rsidP="00B8204C">
      <w:pPr>
        <w:jc w:val="both"/>
        <w:rPr>
          <w:rFonts w:ascii="Times New Roman" w:hAnsi="Times New Roman" w:cs="Times New Roman"/>
          <w:sz w:val="24"/>
          <w:szCs w:val="24"/>
        </w:rPr>
      </w:pPr>
      <w:r w:rsidRPr="002F6C21">
        <w:rPr>
          <w:rFonts w:ascii="Times New Roman" w:hAnsi="Times New Roman" w:cs="Times New Roman"/>
          <w:sz w:val="24"/>
          <w:szCs w:val="24"/>
        </w:rPr>
        <w:t>Concrete compressive strength (</w:t>
      </w:r>
      <m:oMath>
        <m:r>
          <m:rPr>
            <m:sty m:val="p"/>
          </m:rPr>
          <w:rPr>
            <w:rFonts w:ascii="Cambria Math" w:hAnsi="Cambria Math" w:cs="Times New Roman"/>
            <w:sz w:val="24"/>
            <w:szCs w:val="24"/>
          </w:rPr>
          <m:t>F'c</m:t>
        </m:r>
      </m:oMath>
      <w:r w:rsidRPr="002F6C21">
        <w:rPr>
          <w:rFonts w:ascii="Times New Roman" w:hAnsi="Times New Roman" w:cs="Times New Roman"/>
          <w:sz w:val="24"/>
          <w:szCs w:val="24"/>
        </w:rPr>
        <w:t xml:space="preserve">) varies with its structural element. </w:t>
      </w:r>
      <w:r w:rsidR="00D11DD0">
        <w:rPr>
          <w:rFonts w:ascii="Times New Roman" w:hAnsi="Times New Roman" w:cs="Times New Roman"/>
          <w:sz w:val="24"/>
          <w:szCs w:val="24"/>
        </w:rPr>
        <w:t xml:space="preserve">The following tables; Table 3 </w:t>
      </w:r>
      <w:r w:rsidRPr="002F6C21">
        <w:rPr>
          <w:rFonts w:ascii="Times New Roman" w:hAnsi="Times New Roman" w:cs="Times New Roman"/>
          <w:sz w:val="24"/>
          <w:szCs w:val="24"/>
        </w:rPr>
        <w:t>illustrates the structural element with its compressive</w:t>
      </w:r>
      <w:r w:rsidR="00D11DD0">
        <w:rPr>
          <w:rFonts w:ascii="Times New Roman" w:hAnsi="Times New Roman" w:cs="Times New Roman"/>
          <w:sz w:val="24"/>
          <w:szCs w:val="24"/>
        </w:rPr>
        <w:t xml:space="preserve"> strength and Table 4</w:t>
      </w:r>
      <w:r w:rsidRPr="002F6C21">
        <w:rPr>
          <w:rFonts w:ascii="Times New Roman" w:hAnsi="Times New Roman" w:cs="Times New Roman"/>
          <w:sz w:val="24"/>
          <w:szCs w:val="24"/>
        </w:rPr>
        <w:t xml:space="preserve"> illustrates the</w:t>
      </w:r>
      <w:r w:rsidR="00A4590A">
        <w:rPr>
          <w:rFonts w:ascii="Times New Roman" w:hAnsi="Times New Roman" w:cs="Times New Roman"/>
          <w:sz w:val="24"/>
          <w:szCs w:val="24"/>
        </w:rPr>
        <w:t xml:space="preserve"> material with its unit weight.</w:t>
      </w:r>
    </w:p>
    <w:p w14:paraId="7A58C8CB" w14:textId="2993A1E4" w:rsidR="00F53CC4" w:rsidRDefault="00F53CC4" w:rsidP="00F53CC4">
      <w:pPr>
        <w:pStyle w:val="Caption"/>
        <w:keepNext/>
        <w:jc w:val="center"/>
      </w:pPr>
      <w:bookmarkStart w:id="61" w:name="_Toc124639567"/>
      <w:bookmarkStart w:id="62" w:name="_Toc137153939"/>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3</w:t>
      </w:r>
      <w:r w:rsidR="00F726B0">
        <w:rPr>
          <w:noProof/>
        </w:rPr>
        <w:fldChar w:fldCharType="end"/>
      </w:r>
      <w:r>
        <w:t xml:space="preserve">: </w:t>
      </w:r>
      <w:r w:rsidRPr="00B417EA">
        <w:t>Structural elements compressive strength</w:t>
      </w:r>
      <w:bookmarkEnd w:id="61"/>
      <w:bookmarkEnd w:id="62"/>
    </w:p>
    <w:tbl>
      <w:tblPr>
        <w:tblStyle w:val="MediumGrid3-Accent31"/>
        <w:tblW w:w="0" w:type="auto"/>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41"/>
        <w:gridCol w:w="2689"/>
      </w:tblGrid>
      <w:tr w:rsidR="00497F6D" w:rsidRPr="002F6C21" w14:paraId="2340BC70" w14:textId="77777777" w:rsidTr="00F53CC4">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5841" w:type="dxa"/>
            <w:tcBorders>
              <w:top w:val="none" w:sz="0" w:space="0" w:color="auto"/>
              <w:left w:val="none" w:sz="0" w:space="0" w:color="auto"/>
              <w:bottom w:val="none" w:sz="0" w:space="0" w:color="auto"/>
              <w:right w:val="none" w:sz="0" w:space="0" w:color="auto"/>
            </w:tcBorders>
            <w:shd w:val="clear" w:color="auto" w:fill="C6D9F1"/>
            <w:vAlign w:val="center"/>
          </w:tcPr>
          <w:p w14:paraId="3B1C0184" w14:textId="77777777" w:rsidR="00497F6D" w:rsidRPr="002F6C21" w:rsidRDefault="00497F6D" w:rsidP="00F53CC4">
            <w:pPr>
              <w:jc w:val="center"/>
              <w:rPr>
                <w:rFonts w:ascii="Times New Roman" w:eastAsia="Calibri" w:hAnsi="Times New Roman" w:cs="Times New Roman"/>
                <w:sz w:val="24"/>
                <w:szCs w:val="24"/>
              </w:rPr>
            </w:pPr>
            <w:r w:rsidRPr="002F6C21">
              <w:rPr>
                <w:rFonts w:ascii="Times New Roman" w:eastAsia="Calibri" w:hAnsi="Times New Roman" w:cs="Times New Roman"/>
                <w:b w:val="0"/>
                <w:bCs w:val="0"/>
                <w:color w:val="auto"/>
                <w:sz w:val="24"/>
                <w:szCs w:val="24"/>
              </w:rPr>
              <w:t>Structural</w:t>
            </w:r>
            <w:r w:rsidRPr="002F6C21">
              <w:rPr>
                <w:rFonts w:ascii="Times New Roman" w:eastAsia="Calibri" w:hAnsi="Times New Roman" w:cs="Times New Roman"/>
                <w:sz w:val="24"/>
                <w:szCs w:val="24"/>
              </w:rPr>
              <w:t xml:space="preserve"> </w:t>
            </w:r>
            <w:r w:rsidRPr="002F6C21">
              <w:rPr>
                <w:rFonts w:ascii="Times New Roman" w:eastAsia="Calibri" w:hAnsi="Times New Roman" w:cs="Times New Roman"/>
                <w:b w:val="0"/>
                <w:bCs w:val="0"/>
                <w:color w:val="auto"/>
                <w:sz w:val="24"/>
                <w:szCs w:val="24"/>
              </w:rPr>
              <w:t>element</w:t>
            </w:r>
          </w:p>
        </w:tc>
        <w:tc>
          <w:tcPr>
            <w:tcW w:w="2689" w:type="dxa"/>
            <w:tcBorders>
              <w:top w:val="none" w:sz="0" w:space="0" w:color="auto"/>
              <w:left w:val="none" w:sz="0" w:space="0" w:color="auto"/>
              <w:bottom w:val="none" w:sz="0" w:space="0" w:color="auto"/>
              <w:right w:val="none" w:sz="0" w:space="0" w:color="auto"/>
            </w:tcBorders>
            <w:shd w:val="clear" w:color="auto" w:fill="C6D9F1"/>
            <w:vAlign w:val="center"/>
          </w:tcPr>
          <w:p w14:paraId="3C7302D7" w14:textId="77777777" w:rsidR="00497F6D" w:rsidRPr="002F6C21" w:rsidRDefault="00497F6D" w:rsidP="00F53CC4">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F6C21">
              <w:rPr>
                <w:rFonts w:ascii="Times New Roman" w:eastAsia="Calibri" w:hAnsi="Times New Roman" w:cs="Times New Roman"/>
                <w:b w:val="0"/>
                <w:bCs w:val="0"/>
                <w:color w:val="auto"/>
                <w:sz w:val="24"/>
                <w:szCs w:val="24"/>
              </w:rPr>
              <w:t>Compressive</w:t>
            </w:r>
            <w:r w:rsidRPr="002F6C21">
              <w:rPr>
                <w:rFonts w:ascii="Times New Roman" w:eastAsia="Calibri" w:hAnsi="Times New Roman" w:cs="Times New Roman"/>
                <w:sz w:val="24"/>
                <w:szCs w:val="24"/>
              </w:rPr>
              <w:t xml:space="preserve"> </w:t>
            </w:r>
            <w:r w:rsidR="00F53CC4">
              <w:rPr>
                <w:rFonts w:ascii="Times New Roman" w:eastAsia="Calibri" w:hAnsi="Times New Roman" w:cs="Times New Roman"/>
                <w:b w:val="0"/>
                <w:bCs w:val="0"/>
                <w:color w:val="auto"/>
                <w:sz w:val="24"/>
                <w:szCs w:val="24"/>
              </w:rPr>
              <w:t>strength(fc’) (MP</w:t>
            </w:r>
            <w:r w:rsidRPr="002F6C21">
              <w:rPr>
                <w:rFonts w:ascii="Times New Roman" w:eastAsia="Calibri" w:hAnsi="Times New Roman" w:cs="Times New Roman"/>
                <w:b w:val="0"/>
                <w:bCs w:val="0"/>
                <w:color w:val="auto"/>
                <w:sz w:val="24"/>
                <w:szCs w:val="24"/>
              </w:rPr>
              <w:t>a)</w:t>
            </w:r>
          </w:p>
        </w:tc>
      </w:tr>
      <w:tr w:rsidR="00497F6D" w:rsidRPr="002F6C21" w14:paraId="6B876D5A" w14:textId="77777777" w:rsidTr="00F53CC4">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5841" w:type="dxa"/>
            <w:tcBorders>
              <w:top w:val="none" w:sz="0" w:space="0" w:color="auto"/>
              <w:left w:val="none" w:sz="0" w:space="0" w:color="auto"/>
              <w:bottom w:val="none" w:sz="0" w:space="0" w:color="auto"/>
              <w:right w:val="none" w:sz="0" w:space="0" w:color="auto"/>
            </w:tcBorders>
            <w:shd w:val="clear" w:color="auto" w:fill="FFFFFF"/>
            <w:vAlign w:val="center"/>
          </w:tcPr>
          <w:p w14:paraId="0589CF5C" w14:textId="77777777" w:rsidR="00497F6D" w:rsidRPr="002F6C21" w:rsidRDefault="00497F6D" w:rsidP="00F53CC4">
            <w:pPr>
              <w:jc w:val="center"/>
              <w:rPr>
                <w:rFonts w:ascii="Times New Roman" w:eastAsia="Calibri" w:hAnsi="Times New Roman" w:cs="Times New Roman"/>
                <w:sz w:val="24"/>
                <w:szCs w:val="24"/>
              </w:rPr>
            </w:pPr>
            <w:r w:rsidRPr="002F6C21">
              <w:rPr>
                <w:rFonts w:ascii="Times New Roman" w:eastAsia="Calibri" w:hAnsi="Times New Roman" w:cs="Times New Roman"/>
                <w:b w:val="0"/>
                <w:bCs w:val="0"/>
                <w:color w:val="auto"/>
                <w:sz w:val="24"/>
                <w:szCs w:val="24"/>
              </w:rPr>
              <w:t>Slab, beam</w:t>
            </w:r>
          </w:p>
        </w:tc>
        <w:tc>
          <w:tcPr>
            <w:tcW w:w="2689" w:type="dxa"/>
            <w:tcBorders>
              <w:top w:val="none" w:sz="0" w:space="0" w:color="auto"/>
              <w:left w:val="none" w:sz="0" w:space="0" w:color="auto"/>
              <w:bottom w:val="none" w:sz="0" w:space="0" w:color="auto"/>
              <w:right w:val="none" w:sz="0" w:space="0" w:color="auto"/>
            </w:tcBorders>
            <w:shd w:val="clear" w:color="auto" w:fill="FFFFFF"/>
            <w:vAlign w:val="center"/>
          </w:tcPr>
          <w:p w14:paraId="12E4B884" w14:textId="4B198135" w:rsidR="00497F6D" w:rsidRPr="002F6C21" w:rsidRDefault="00A23EA3" w:rsidP="00F53CC4">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28</w:t>
            </w:r>
          </w:p>
        </w:tc>
      </w:tr>
      <w:tr w:rsidR="00497F6D" w:rsidRPr="002F6C21" w14:paraId="09CE32E9" w14:textId="77777777" w:rsidTr="00F53CC4">
        <w:trPr>
          <w:trHeight w:val="332"/>
        </w:trPr>
        <w:tc>
          <w:tcPr>
            <w:cnfStyle w:val="001000000000" w:firstRow="0" w:lastRow="0" w:firstColumn="1" w:lastColumn="0" w:oddVBand="0" w:evenVBand="0" w:oddHBand="0" w:evenHBand="0" w:firstRowFirstColumn="0" w:firstRowLastColumn="0" w:lastRowFirstColumn="0" w:lastRowLastColumn="0"/>
            <w:tcW w:w="5841" w:type="dxa"/>
            <w:tcBorders>
              <w:left w:val="none" w:sz="0" w:space="0" w:color="auto"/>
              <w:right w:val="none" w:sz="0" w:space="0" w:color="auto"/>
            </w:tcBorders>
            <w:shd w:val="clear" w:color="auto" w:fill="FFFFFF"/>
            <w:vAlign w:val="center"/>
          </w:tcPr>
          <w:p w14:paraId="457B07E3" w14:textId="77777777" w:rsidR="00497F6D" w:rsidRPr="002F6C21" w:rsidRDefault="00F53CC4" w:rsidP="00F53CC4">
            <w:pPr>
              <w:tabs>
                <w:tab w:val="center" w:pos="1488"/>
              </w:tabs>
              <w:jc w:val="center"/>
              <w:rPr>
                <w:rFonts w:ascii="Times New Roman" w:eastAsia="Calibri" w:hAnsi="Times New Roman" w:cs="Times New Roman"/>
                <w:sz w:val="24"/>
                <w:szCs w:val="24"/>
              </w:rPr>
            </w:pPr>
            <w:r>
              <w:rPr>
                <w:rFonts w:ascii="Times New Roman" w:eastAsia="Calibri" w:hAnsi="Times New Roman" w:cs="Times New Roman"/>
                <w:b w:val="0"/>
                <w:bCs w:val="0"/>
                <w:color w:val="auto"/>
                <w:sz w:val="24"/>
                <w:szCs w:val="24"/>
              </w:rPr>
              <w:t>Column,</w:t>
            </w:r>
            <w:r w:rsidR="00497F6D" w:rsidRPr="002F6C21">
              <w:rPr>
                <w:rFonts w:ascii="Times New Roman" w:eastAsia="Calibri" w:hAnsi="Times New Roman" w:cs="Times New Roman"/>
                <w:b w:val="0"/>
                <w:bCs w:val="0"/>
                <w:color w:val="auto"/>
                <w:sz w:val="24"/>
                <w:szCs w:val="24"/>
              </w:rPr>
              <w:t xml:space="preserve"> shear wall</w:t>
            </w:r>
          </w:p>
        </w:tc>
        <w:tc>
          <w:tcPr>
            <w:tcW w:w="2689" w:type="dxa"/>
            <w:shd w:val="clear" w:color="auto" w:fill="FFFFFF"/>
            <w:vAlign w:val="center"/>
          </w:tcPr>
          <w:p w14:paraId="1BEA626A" w14:textId="3CAA7FAD" w:rsidR="00497F6D" w:rsidRPr="002F6C21" w:rsidRDefault="00A23EA3" w:rsidP="00F53CC4">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tl/>
              </w:rPr>
              <w:t>2</w:t>
            </w:r>
            <w:r>
              <w:rPr>
                <w:rFonts w:ascii="Times New Roman" w:eastAsia="Calibri" w:hAnsi="Times New Roman" w:cs="Times New Roman"/>
                <w:sz w:val="24"/>
                <w:szCs w:val="24"/>
              </w:rPr>
              <w:t>8</w:t>
            </w:r>
          </w:p>
        </w:tc>
      </w:tr>
    </w:tbl>
    <w:p w14:paraId="4683C32D" w14:textId="77777777" w:rsidR="00497F6D" w:rsidRPr="002F6C21" w:rsidRDefault="00497F6D" w:rsidP="00B8204C">
      <w:pPr>
        <w:jc w:val="center"/>
        <w:rPr>
          <w:rFonts w:ascii="Times New Roman" w:eastAsia="Calibri" w:hAnsi="Times New Roman" w:cs="Times New Roman"/>
          <w:b/>
          <w:bCs/>
          <w:color w:val="4F81BD"/>
          <w:sz w:val="24"/>
          <w:szCs w:val="24"/>
        </w:rPr>
      </w:pPr>
    </w:p>
    <w:p w14:paraId="47E36778" w14:textId="73F4C46F" w:rsidR="00F53CC4" w:rsidRDefault="00F53CC4" w:rsidP="00F53CC4">
      <w:pPr>
        <w:pStyle w:val="Caption"/>
        <w:keepNext/>
        <w:jc w:val="center"/>
      </w:pPr>
      <w:bookmarkStart w:id="63" w:name="_Toc124639568"/>
      <w:bookmarkStart w:id="64" w:name="_Toc137153940"/>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4</w:t>
      </w:r>
      <w:r w:rsidR="00F726B0">
        <w:rPr>
          <w:noProof/>
        </w:rPr>
        <w:fldChar w:fldCharType="end"/>
      </w:r>
      <w:r>
        <w:t xml:space="preserve">: </w:t>
      </w:r>
      <w:r w:rsidRPr="006531ED">
        <w:t>Materials unit weight</w:t>
      </w:r>
      <w:bookmarkEnd w:id="63"/>
      <w:bookmarkEnd w:id="64"/>
    </w:p>
    <w:tbl>
      <w:tblPr>
        <w:tblW w:w="4300" w:type="dxa"/>
        <w:tblInd w:w="2528" w:type="dxa"/>
        <w:tblLook w:val="04A0" w:firstRow="1" w:lastRow="0" w:firstColumn="1" w:lastColumn="0" w:noHBand="0" w:noVBand="1"/>
      </w:tblPr>
      <w:tblGrid>
        <w:gridCol w:w="2900"/>
        <w:gridCol w:w="1400"/>
      </w:tblGrid>
      <w:tr w:rsidR="00497F6D" w:rsidRPr="002F6C21" w14:paraId="7D57A2CD" w14:textId="77777777" w:rsidTr="00F53CC4">
        <w:trPr>
          <w:trHeight w:val="330"/>
        </w:trPr>
        <w:tc>
          <w:tcPr>
            <w:tcW w:w="2900" w:type="dxa"/>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7A05436D"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material</w:t>
            </w:r>
          </w:p>
        </w:tc>
        <w:tc>
          <w:tcPr>
            <w:tcW w:w="1400" w:type="dxa"/>
            <w:tcBorders>
              <w:top w:val="single" w:sz="4" w:space="0" w:color="auto"/>
              <w:left w:val="nil"/>
              <w:bottom w:val="single" w:sz="4" w:space="0" w:color="auto"/>
              <w:right w:val="single" w:sz="4" w:space="0" w:color="auto"/>
            </w:tcBorders>
            <w:shd w:val="clear" w:color="auto" w:fill="B4C6E7" w:themeFill="accent5" w:themeFillTint="66"/>
            <w:noWrap/>
            <w:vAlign w:val="center"/>
            <w:hideMark/>
          </w:tcPr>
          <w:p w14:paraId="36F8AED3"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γ (KN/m</w:t>
            </w:r>
            <w:r w:rsidRPr="002F6C21">
              <w:rPr>
                <w:rFonts w:ascii="Times New Roman" w:hAnsi="Times New Roman" w:cs="Times New Roman"/>
                <w:sz w:val="24"/>
                <w:szCs w:val="24"/>
                <w:vertAlign w:val="superscript"/>
              </w:rPr>
              <w:t>3</w:t>
            </w:r>
            <w:r w:rsidRPr="002F6C21">
              <w:rPr>
                <w:rFonts w:ascii="Times New Roman" w:hAnsi="Times New Roman" w:cs="Times New Roman"/>
                <w:sz w:val="24"/>
                <w:szCs w:val="24"/>
              </w:rPr>
              <w:t>)</w:t>
            </w:r>
          </w:p>
        </w:tc>
      </w:tr>
      <w:tr w:rsidR="00497F6D" w:rsidRPr="002F6C21" w14:paraId="0094F42D" w14:textId="77777777" w:rsidTr="00F53CC4">
        <w:trPr>
          <w:trHeight w:val="77"/>
        </w:trPr>
        <w:tc>
          <w:tcPr>
            <w:tcW w:w="290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260D7D9F"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Plain concrete</w:t>
            </w:r>
          </w:p>
        </w:tc>
        <w:tc>
          <w:tcPr>
            <w:tcW w:w="1400" w:type="dxa"/>
            <w:tcBorders>
              <w:top w:val="nil"/>
              <w:left w:val="nil"/>
              <w:bottom w:val="single" w:sz="4" w:space="0" w:color="auto"/>
              <w:right w:val="single" w:sz="4" w:space="0" w:color="auto"/>
            </w:tcBorders>
            <w:shd w:val="clear" w:color="auto" w:fill="FFFFFF" w:themeFill="background1"/>
            <w:noWrap/>
            <w:vAlign w:val="center"/>
            <w:hideMark/>
          </w:tcPr>
          <w:p w14:paraId="6E990D02"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23</w:t>
            </w:r>
          </w:p>
        </w:tc>
      </w:tr>
      <w:tr w:rsidR="00497F6D" w:rsidRPr="002F6C21" w14:paraId="1FC8E884" w14:textId="77777777" w:rsidTr="00F53CC4">
        <w:trPr>
          <w:trHeight w:val="300"/>
        </w:trPr>
        <w:tc>
          <w:tcPr>
            <w:tcW w:w="290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6D680BEE"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Reinforced concrete</w:t>
            </w:r>
          </w:p>
        </w:tc>
        <w:tc>
          <w:tcPr>
            <w:tcW w:w="1400" w:type="dxa"/>
            <w:tcBorders>
              <w:top w:val="nil"/>
              <w:left w:val="nil"/>
              <w:bottom w:val="single" w:sz="4" w:space="0" w:color="auto"/>
              <w:right w:val="single" w:sz="4" w:space="0" w:color="auto"/>
            </w:tcBorders>
            <w:shd w:val="clear" w:color="auto" w:fill="FFFFFF" w:themeFill="background1"/>
            <w:noWrap/>
            <w:vAlign w:val="center"/>
            <w:hideMark/>
          </w:tcPr>
          <w:p w14:paraId="4B9EA265"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25</w:t>
            </w:r>
          </w:p>
        </w:tc>
      </w:tr>
      <w:tr w:rsidR="00497F6D" w:rsidRPr="002F6C21" w14:paraId="2656DCFF" w14:textId="77777777" w:rsidTr="00F53CC4">
        <w:trPr>
          <w:trHeight w:val="300"/>
        </w:trPr>
        <w:tc>
          <w:tcPr>
            <w:tcW w:w="290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798CD209"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Tiles</w:t>
            </w:r>
          </w:p>
        </w:tc>
        <w:tc>
          <w:tcPr>
            <w:tcW w:w="1400" w:type="dxa"/>
            <w:tcBorders>
              <w:top w:val="nil"/>
              <w:left w:val="nil"/>
              <w:bottom w:val="single" w:sz="4" w:space="0" w:color="auto"/>
              <w:right w:val="single" w:sz="4" w:space="0" w:color="auto"/>
            </w:tcBorders>
            <w:shd w:val="clear" w:color="auto" w:fill="FFFFFF" w:themeFill="background1"/>
            <w:noWrap/>
            <w:vAlign w:val="center"/>
            <w:hideMark/>
          </w:tcPr>
          <w:p w14:paraId="2A62AB6A"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26</w:t>
            </w:r>
          </w:p>
        </w:tc>
      </w:tr>
      <w:tr w:rsidR="00497F6D" w:rsidRPr="002F6C21" w14:paraId="3026F0E0" w14:textId="77777777" w:rsidTr="00F53CC4">
        <w:trPr>
          <w:trHeight w:val="278"/>
        </w:trPr>
        <w:tc>
          <w:tcPr>
            <w:tcW w:w="290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6D68F428"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Filling material</w:t>
            </w:r>
          </w:p>
        </w:tc>
        <w:tc>
          <w:tcPr>
            <w:tcW w:w="1400" w:type="dxa"/>
            <w:tcBorders>
              <w:top w:val="nil"/>
              <w:left w:val="nil"/>
              <w:bottom w:val="single" w:sz="4" w:space="0" w:color="auto"/>
              <w:right w:val="single" w:sz="4" w:space="0" w:color="auto"/>
            </w:tcBorders>
            <w:shd w:val="clear" w:color="auto" w:fill="FFFFFF" w:themeFill="background1"/>
            <w:noWrap/>
            <w:vAlign w:val="center"/>
            <w:hideMark/>
          </w:tcPr>
          <w:p w14:paraId="6E6B9458" w14:textId="77777777" w:rsidR="00497F6D" w:rsidRPr="002F6C21" w:rsidRDefault="00497F6D" w:rsidP="00F53CC4">
            <w:pPr>
              <w:jc w:val="center"/>
              <w:rPr>
                <w:rFonts w:ascii="Times New Roman" w:hAnsi="Times New Roman" w:cs="Times New Roman"/>
                <w:sz w:val="24"/>
                <w:szCs w:val="24"/>
              </w:rPr>
            </w:pPr>
            <w:r w:rsidRPr="002F6C21">
              <w:rPr>
                <w:rFonts w:ascii="Times New Roman" w:hAnsi="Times New Roman" w:cs="Times New Roman"/>
                <w:sz w:val="24"/>
                <w:szCs w:val="24"/>
              </w:rPr>
              <w:t>14</w:t>
            </w:r>
          </w:p>
        </w:tc>
      </w:tr>
    </w:tbl>
    <w:p w14:paraId="60F3936B" w14:textId="77777777" w:rsidR="00497F6D" w:rsidRPr="00B8204C" w:rsidRDefault="00B8204C" w:rsidP="00B8204C">
      <w:pPr>
        <w:jc w:val="both"/>
        <w:rPr>
          <w:rFonts w:ascii="Times New Roman" w:hAnsi="Times New Roman" w:cs="Times New Roman"/>
          <w:b/>
          <w:bCs/>
          <w:sz w:val="24"/>
          <w:szCs w:val="24"/>
          <w:u w:val="single"/>
        </w:rPr>
      </w:pPr>
      <w:r w:rsidRPr="00B8204C">
        <w:rPr>
          <w:rFonts w:ascii="Times New Roman" w:hAnsi="Times New Roman" w:cs="Times New Roman"/>
          <w:b/>
          <w:bCs/>
          <w:sz w:val="24"/>
          <w:szCs w:val="24"/>
          <w:u w:val="single"/>
        </w:rPr>
        <w:lastRenderedPageBreak/>
        <w:t>Reinforcement Steel properties</w:t>
      </w:r>
    </w:p>
    <w:p w14:paraId="7B6B6C19" w14:textId="77777777" w:rsidR="00F65B1B" w:rsidRPr="00F65B1B" w:rsidRDefault="00497F6D" w:rsidP="00F65B1B">
      <w:pPr>
        <w:jc w:val="both"/>
        <w:rPr>
          <w:rFonts w:asciiTheme="majorBidi" w:hAnsiTheme="majorBidi" w:cstheme="majorBidi"/>
          <w:sz w:val="24"/>
          <w:szCs w:val="24"/>
        </w:rPr>
      </w:pPr>
      <w:r w:rsidRPr="00F65B1B">
        <w:rPr>
          <w:rFonts w:asciiTheme="majorBidi" w:hAnsiTheme="majorBidi" w:cstheme="majorBidi"/>
          <w:sz w:val="24"/>
          <w:szCs w:val="24"/>
        </w:rPr>
        <w:t>Yield strength (Fy): defined as the </w:t>
      </w:r>
      <w:hyperlink r:id="rId20" w:tooltip="Stress (physics)" w:history="1">
        <w:r w:rsidRPr="00F65B1B">
          <w:rPr>
            <w:rFonts w:asciiTheme="majorBidi" w:hAnsiTheme="majorBidi" w:cstheme="majorBidi"/>
            <w:sz w:val="24"/>
            <w:szCs w:val="24"/>
          </w:rPr>
          <w:t>stress</w:t>
        </w:r>
      </w:hyperlink>
      <w:r w:rsidRPr="00F65B1B">
        <w:rPr>
          <w:rFonts w:asciiTheme="majorBidi" w:hAnsiTheme="majorBidi" w:cstheme="majorBidi"/>
          <w:sz w:val="24"/>
          <w:szCs w:val="24"/>
        </w:rPr>
        <w:t> at which a material begins to </w:t>
      </w:r>
      <w:hyperlink r:id="rId21" w:tooltip="Plasticity (physics)" w:history="1">
        <w:r w:rsidRPr="00F65B1B">
          <w:rPr>
            <w:rFonts w:asciiTheme="majorBidi" w:hAnsiTheme="majorBidi" w:cstheme="majorBidi"/>
            <w:sz w:val="24"/>
            <w:szCs w:val="24"/>
          </w:rPr>
          <w:t>deform plastically</w:t>
        </w:r>
      </w:hyperlink>
      <w:r w:rsidRPr="00F65B1B">
        <w:rPr>
          <w:rFonts w:asciiTheme="majorBidi" w:hAnsiTheme="majorBidi" w:cstheme="majorBidi"/>
          <w:sz w:val="24"/>
          <w:szCs w:val="24"/>
        </w:rPr>
        <w:t>. Before yield point the material will deform </w:t>
      </w:r>
      <w:hyperlink r:id="rId22" w:tooltip="Elasticity (physics)" w:history="1">
        <w:r w:rsidRPr="00F65B1B">
          <w:rPr>
            <w:rFonts w:asciiTheme="majorBidi" w:hAnsiTheme="majorBidi" w:cstheme="majorBidi"/>
            <w:sz w:val="24"/>
            <w:szCs w:val="24"/>
          </w:rPr>
          <w:t>elastically</w:t>
        </w:r>
      </w:hyperlink>
      <w:r w:rsidRPr="00F65B1B">
        <w:rPr>
          <w:rFonts w:asciiTheme="majorBidi" w:hAnsiTheme="majorBidi" w:cstheme="majorBidi"/>
          <w:sz w:val="24"/>
          <w:szCs w:val="24"/>
        </w:rPr>
        <w:t> and will return to its original shape when the applied stress is removed. Once the yield point is passed, some fraction of the deformation will be permanent and non-reversible.</w:t>
      </w:r>
    </w:p>
    <w:p w14:paraId="631F016D" w14:textId="77777777" w:rsidR="00F65B1B" w:rsidRPr="00F65B1B" w:rsidRDefault="00497F6D" w:rsidP="00282407">
      <w:pPr>
        <w:pStyle w:val="ListParagraph"/>
        <w:numPr>
          <w:ilvl w:val="0"/>
          <w:numId w:val="11"/>
        </w:numPr>
        <w:spacing w:after="0" w:line="240" w:lineRule="auto"/>
        <w:jc w:val="both"/>
        <w:rPr>
          <w:rFonts w:asciiTheme="majorBidi" w:hAnsiTheme="majorBidi" w:cstheme="majorBidi"/>
          <w:sz w:val="24"/>
          <w:szCs w:val="24"/>
        </w:rPr>
      </w:pPr>
      <w:r w:rsidRPr="00F65B1B">
        <w:rPr>
          <w:rFonts w:asciiTheme="majorBidi" w:hAnsiTheme="majorBidi" w:cstheme="majorBidi"/>
          <w:sz w:val="24"/>
          <w:szCs w:val="24"/>
        </w:rPr>
        <w:t>Fy is 420Mpa for the steel.</w:t>
      </w:r>
    </w:p>
    <w:p w14:paraId="3786A6AA" w14:textId="77777777" w:rsidR="00F65B1B" w:rsidRDefault="00497F6D" w:rsidP="00282407">
      <w:pPr>
        <w:pStyle w:val="ListParagraph"/>
        <w:numPr>
          <w:ilvl w:val="0"/>
          <w:numId w:val="11"/>
        </w:numPr>
        <w:spacing w:after="0" w:line="240" w:lineRule="auto"/>
        <w:jc w:val="both"/>
        <w:rPr>
          <w:rFonts w:asciiTheme="majorBidi" w:hAnsiTheme="majorBidi" w:cstheme="majorBidi"/>
          <w:sz w:val="24"/>
          <w:szCs w:val="24"/>
        </w:rPr>
      </w:pPr>
      <w:r w:rsidRPr="00F65B1B">
        <w:rPr>
          <w:rFonts w:asciiTheme="majorBidi" w:hAnsiTheme="majorBidi" w:cstheme="majorBidi"/>
          <w:sz w:val="24"/>
          <w:szCs w:val="24"/>
        </w:rPr>
        <w:t>Modulus of elasticity (E): it’s usually taken 2</w:t>
      </w:r>
      <m:oMath>
        <m:r>
          <m:rPr>
            <m:sty m:val="p"/>
          </m:rPr>
          <w:rPr>
            <w:rFonts w:ascii="Cambria Math" w:hAnsi="Cambria Math" w:cstheme="majorBidi"/>
            <w:sz w:val="24"/>
            <w:szCs w:val="24"/>
          </w:rPr>
          <m:t>×</m:t>
        </m:r>
      </m:oMath>
      <w:r w:rsidRPr="00F65B1B">
        <w:rPr>
          <w:rFonts w:asciiTheme="majorBidi" w:hAnsiTheme="majorBidi" w:cstheme="majorBidi"/>
          <w:sz w:val="24"/>
          <w:szCs w:val="24"/>
        </w:rPr>
        <w:t>10</w:t>
      </w:r>
      <w:r w:rsidRPr="00F65B1B">
        <w:rPr>
          <w:rFonts w:asciiTheme="majorBidi" w:hAnsiTheme="majorBidi" w:cstheme="majorBidi"/>
          <w:sz w:val="24"/>
          <w:szCs w:val="24"/>
          <w:vertAlign w:val="superscript"/>
        </w:rPr>
        <w:t>5</w:t>
      </w:r>
      <w:r w:rsidRPr="00F65B1B">
        <w:rPr>
          <w:rFonts w:asciiTheme="majorBidi" w:hAnsiTheme="majorBidi" w:cstheme="majorBidi"/>
          <w:sz w:val="24"/>
          <w:szCs w:val="24"/>
        </w:rPr>
        <w:t xml:space="preserve"> M</w:t>
      </w:r>
      <w:r w:rsidR="00F65B1B" w:rsidRPr="00F65B1B">
        <w:rPr>
          <w:rFonts w:asciiTheme="majorBidi" w:hAnsiTheme="majorBidi" w:cstheme="majorBidi"/>
          <w:sz w:val="24"/>
          <w:szCs w:val="24"/>
        </w:rPr>
        <w:t>P</w:t>
      </w:r>
      <w:r w:rsidRPr="00F65B1B">
        <w:rPr>
          <w:rFonts w:asciiTheme="majorBidi" w:hAnsiTheme="majorBidi" w:cstheme="majorBidi"/>
          <w:sz w:val="24"/>
          <w:szCs w:val="24"/>
        </w:rPr>
        <w:t>a.</w:t>
      </w:r>
    </w:p>
    <w:p w14:paraId="43B48918" w14:textId="77777777" w:rsidR="00F65B1B" w:rsidRDefault="00F65B1B" w:rsidP="00F65B1B">
      <w:pPr>
        <w:jc w:val="both"/>
        <w:rPr>
          <w:rFonts w:asciiTheme="majorBidi" w:hAnsiTheme="majorBidi" w:cstheme="majorBidi"/>
          <w:sz w:val="24"/>
          <w:szCs w:val="24"/>
        </w:rPr>
      </w:pPr>
    </w:p>
    <w:p w14:paraId="7FFC468A" w14:textId="77777777" w:rsidR="00F65B1B" w:rsidRPr="00F65B1B" w:rsidRDefault="00F65B1B" w:rsidP="00F65B1B">
      <w:pPr>
        <w:jc w:val="both"/>
        <w:rPr>
          <w:rFonts w:asciiTheme="majorBidi" w:hAnsiTheme="majorBidi" w:cstheme="majorBidi"/>
          <w:sz w:val="24"/>
          <w:szCs w:val="24"/>
        </w:rPr>
      </w:pPr>
    </w:p>
    <w:p w14:paraId="0C2B20C2" w14:textId="77777777" w:rsidR="00497F6D" w:rsidRPr="00F65B1B" w:rsidRDefault="00F65B1B" w:rsidP="00F65B1B">
      <w:pPr>
        <w:pStyle w:val="Heading2"/>
        <w:shd w:val="clear" w:color="auto" w:fill="F2F2F2" w:themeFill="background1" w:themeFillShade="F2"/>
        <w:spacing w:before="0"/>
        <w:jc w:val="both"/>
      </w:pPr>
      <w:bookmarkStart w:id="65" w:name="_Toc479449845"/>
      <w:bookmarkStart w:id="66" w:name="_Toc481884505"/>
      <w:bookmarkStart w:id="67" w:name="_Toc137149006"/>
      <w:bookmarkStart w:id="68" w:name="_Toc137465126"/>
      <w:r>
        <w:t xml:space="preserve">1.6: </w:t>
      </w:r>
      <w:r w:rsidR="00497F6D" w:rsidRPr="00F65B1B">
        <w:t>Load combinations and types</w:t>
      </w:r>
      <w:bookmarkEnd w:id="65"/>
      <w:bookmarkEnd w:id="66"/>
      <w:bookmarkEnd w:id="67"/>
      <w:bookmarkEnd w:id="68"/>
    </w:p>
    <w:p w14:paraId="6D94796E" w14:textId="77777777" w:rsidR="00F65B1B" w:rsidRPr="00F65B1B" w:rsidRDefault="00F65B1B" w:rsidP="00F65B1B">
      <w:pPr>
        <w:jc w:val="both"/>
        <w:rPr>
          <w:rFonts w:asciiTheme="majorBidi" w:hAnsiTheme="majorBidi" w:cstheme="majorBidi"/>
          <w:sz w:val="24"/>
          <w:szCs w:val="24"/>
        </w:rPr>
      </w:pPr>
      <w:bookmarkStart w:id="69" w:name="_Toc479449846"/>
      <w:bookmarkStart w:id="70" w:name="_Toc481884506"/>
    </w:p>
    <w:p w14:paraId="740371AF" w14:textId="77777777" w:rsidR="00497F6D" w:rsidRPr="002F6C21" w:rsidRDefault="00F65B1B" w:rsidP="00F65B1B">
      <w:pPr>
        <w:pStyle w:val="Heading3"/>
      </w:pPr>
      <w:bookmarkStart w:id="71" w:name="_Toc137149007"/>
      <w:bookmarkStart w:id="72" w:name="_Toc137465127"/>
      <w:r>
        <w:t xml:space="preserve">1.6.1: </w:t>
      </w:r>
      <w:r w:rsidR="00497F6D" w:rsidRPr="00F65B1B">
        <w:t>Loads</w:t>
      </w:r>
      <w:bookmarkEnd w:id="69"/>
      <w:bookmarkEnd w:id="70"/>
      <w:bookmarkEnd w:id="71"/>
      <w:bookmarkEnd w:id="72"/>
      <w:r w:rsidR="00497F6D" w:rsidRPr="002F6C21">
        <w:t xml:space="preserve"> </w:t>
      </w:r>
    </w:p>
    <w:p w14:paraId="432D492D" w14:textId="2944038B" w:rsidR="00497F6D" w:rsidRDefault="00497F6D" w:rsidP="00F65B1B">
      <w:pPr>
        <w:jc w:val="both"/>
        <w:rPr>
          <w:rFonts w:ascii="Times New Roman" w:hAnsi="Times New Roman" w:cs="Times New Roman"/>
          <w:sz w:val="24"/>
          <w:szCs w:val="24"/>
        </w:rPr>
      </w:pPr>
      <w:r w:rsidRPr="002F6C21">
        <w:rPr>
          <w:rFonts w:ascii="Times New Roman" w:hAnsi="Times New Roman" w:cs="Times New Roman"/>
          <w:sz w:val="24"/>
          <w:szCs w:val="24"/>
        </w:rPr>
        <w:t xml:space="preserve">Loads are divided into two </w:t>
      </w:r>
      <w:r w:rsidR="00657715" w:rsidRPr="002F6C21">
        <w:rPr>
          <w:rFonts w:ascii="Times New Roman" w:hAnsi="Times New Roman" w:cs="Times New Roman"/>
          <w:sz w:val="24"/>
          <w:szCs w:val="24"/>
        </w:rPr>
        <w:t>categories;</w:t>
      </w:r>
      <w:r w:rsidRPr="002F6C21">
        <w:rPr>
          <w:rFonts w:ascii="Times New Roman" w:hAnsi="Times New Roman" w:cs="Times New Roman"/>
          <w:sz w:val="24"/>
          <w:szCs w:val="24"/>
        </w:rPr>
        <w:t xml:space="preserve"> gravity loads and lateral loads.</w:t>
      </w:r>
    </w:p>
    <w:p w14:paraId="3B5D0DE7" w14:textId="77777777" w:rsidR="00F65B1B" w:rsidRPr="002F6C21" w:rsidRDefault="00F65B1B" w:rsidP="00F65B1B">
      <w:pPr>
        <w:jc w:val="both"/>
        <w:rPr>
          <w:rFonts w:ascii="Times New Roman" w:hAnsi="Times New Roman" w:cs="Times New Roman"/>
          <w:sz w:val="24"/>
          <w:szCs w:val="24"/>
        </w:rPr>
      </w:pPr>
    </w:p>
    <w:p w14:paraId="7BEB267D" w14:textId="77777777" w:rsidR="00497F6D" w:rsidRDefault="00F65B1B" w:rsidP="00F65B1B">
      <w:pPr>
        <w:pStyle w:val="Heading4"/>
        <w:spacing w:before="0" w:line="240" w:lineRule="auto"/>
        <w:jc w:val="both"/>
        <w:rPr>
          <w:rFonts w:eastAsia="Times New Roman"/>
        </w:rPr>
      </w:pPr>
      <w:r>
        <w:rPr>
          <w:rFonts w:eastAsia="Times New Roman"/>
        </w:rPr>
        <w:t>1.6.1.1: Gravity loads</w:t>
      </w:r>
    </w:p>
    <w:p w14:paraId="073085DF" w14:textId="77777777" w:rsidR="00F65B1B" w:rsidRPr="00F65B1B" w:rsidRDefault="00F65B1B" w:rsidP="00F65B1B">
      <w:pPr>
        <w:jc w:val="both"/>
        <w:rPr>
          <w:rFonts w:asciiTheme="majorBidi" w:hAnsiTheme="majorBidi" w:cstheme="majorBidi"/>
          <w:sz w:val="24"/>
          <w:szCs w:val="24"/>
        </w:rPr>
      </w:pPr>
    </w:p>
    <w:p w14:paraId="6B8C643F" w14:textId="77777777" w:rsidR="00F65B1B" w:rsidRPr="00F65B1B" w:rsidRDefault="00497F6D" w:rsidP="00282407">
      <w:pPr>
        <w:pStyle w:val="ListParagraph"/>
        <w:numPr>
          <w:ilvl w:val="0"/>
          <w:numId w:val="3"/>
        </w:numPr>
        <w:spacing w:after="0" w:line="240" w:lineRule="auto"/>
        <w:jc w:val="both"/>
        <w:rPr>
          <w:rFonts w:ascii="Times New Roman" w:hAnsi="Times New Roman" w:cs="Times New Roman"/>
          <w:b/>
          <w:bCs/>
          <w:sz w:val="24"/>
          <w:szCs w:val="24"/>
          <w:u w:val="single"/>
        </w:rPr>
      </w:pPr>
      <w:r w:rsidRPr="00F65B1B">
        <w:rPr>
          <w:rFonts w:ascii="Times New Roman" w:hAnsi="Times New Roman" w:cs="Times New Roman"/>
          <w:b/>
          <w:bCs/>
          <w:sz w:val="24"/>
          <w:szCs w:val="24"/>
          <w:u w:val="single"/>
        </w:rPr>
        <w:t>Dead loads</w:t>
      </w:r>
    </w:p>
    <w:p w14:paraId="03EEB37C" w14:textId="77777777" w:rsidR="00497F6D" w:rsidRDefault="00F65B1B" w:rsidP="00F65B1B">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A</w:t>
      </w:r>
      <w:r w:rsidR="00497F6D" w:rsidRPr="002F6C21">
        <w:rPr>
          <w:rFonts w:ascii="Times New Roman" w:hAnsi="Times New Roman" w:cs="Times New Roman"/>
          <w:sz w:val="24"/>
          <w:szCs w:val="24"/>
        </w:rPr>
        <w:t>re those that are constant in magnitude and fixed in location throughout the lifetime of the structure. It consists of the weight of all materials of construction incorporated into the building including, but not limited to, walls, floors, roofs, ceilings, stairways, built-in partitions, finishes, cladding, and other similarly incorporated architectural and structural items. Usually, the major part of the dead load is th</w:t>
      </w:r>
      <w:r>
        <w:rPr>
          <w:rFonts w:ascii="Times New Roman" w:hAnsi="Times New Roman" w:cs="Times New Roman"/>
          <w:sz w:val="24"/>
          <w:szCs w:val="24"/>
        </w:rPr>
        <w:t>e self-weight of the structure.</w:t>
      </w:r>
    </w:p>
    <w:p w14:paraId="7768536A" w14:textId="77777777" w:rsidR="00F65B1B" w:rsidRPr="002F6C21" w:rsidRDefault="00F65B1B" w:rsidP="00F65B1B">
      <w:pPr>
        <w:pStyle w:val="ListParagraph"/>
        <w:spacing w:after="0" w:line="240" w:lineRule="auto"/>
        <w:jc w:val="both"/>
        <w:rPr>
          <w:rFonts w:ascii="Times New Roman" w:hAnsi="Times New Roman" w:cs="Times New Roman"/>
          <w:sz w:val="24"/>
          <w:szCs w:val="24"/>
        </w:rPr>
      </w:pPr>
    </w:p>
    <w:p w14:paraId="785512A0" w14:textId="77777777" w:rsidR="00F65B1B" w:rsidRPr="00F65B1B" w:rsidRDefault="00F65B1B" w:rsidP="00282407">
      <w:pPr>
        <w:pStyle w:val="ListParagraph"/>
        <w:numPr>
          <w:ilvl w:val="0"/>
          <w:numId w:val="3"/>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u w:val="single"/>
        </w:rPr>
        <w:t>Live load</w:t>
      </w:r>
    </w:p>
    <w:p w14:paraId="72B86D8C" w14:textId="77777777" w:rsidR="00497F6D" w:rsidRDefault="00497F6D" w:rsidP="00612673">
      <w:pPr>
        <w:pStyle w:val="ListParagraph"/>
        <w:spacing w:after="0" w:line="240" w:lineRule="auto"/>
        <w:jc w:val="both"/>
        <w:rPr>
          <w:rFonts w:ascii="Times New Roman" w:hAnsi="Times New Roman" w:cs="Times New Roman"/>
          <w:sz w:val="24"/>
          <w:szCs w:val="24"/>
        </w:rPr>
      </w:pPr>
      <w:r w:rsidRPr="002F6C21">
        <w:rPr>
          <w:rFonts w:ascii="Times New Roman" w:hAnsi="Times New Roman" w:cs="Times New Roman"/>
          <w:sz w:val="24"/>
          <w:szCs w:val="24"/>
        </w:rPr>
        <w:t xml:space="preserve">A load produced by the use and occupancy of the building or other structure that does not include construction or environmental loads, such as wind load, snow load, rain load, earthquake </w:t>
      </w:r>
      <w:r w:rsidR="00F65B1B">
        <w:rPr>
          <w:rFonts w:ascii="Times New Roman" w:hAnsi="Times New Roman" w:cs="Times New Roman"/>
          <w:sz w:val="24"/>
          <w:szCs w:val="24"/>
        </w:rPr>
        <w:t>load, flood load, or dead load.</w:t>
      </w:r>
    </w:p>
    <w:p w14:paraId="284F8394" w14:textId="77777777" w:rsidR="00612673" w:rsidRPr="002F6C21" w:rsidRDefault="00612673" w:rsidP="00612673">
      <w:pPr>
        <w:pStyle w:val="ListParagraph"/>
        <w:spacing w:after="0" w:line="240" w:lineRule="auto"/>
        <w:jc w:val="both"/>
        <w:rPr>
          <w:rFonts w:ascii="Times New Roman" w:hAnsi="Times New Roman" w:cs="Times New Roman"/>
          <w:sz w:val="24"/>
          <w:szCs w:val="24"/>
        </w:rPr>
      </w:pPr>
    </w:p>
    <w:p w14:paraId="0D779804" w14:textId="01B56B10" w:rsidR="00612673" w:rsidRDefault="00612673" w:rsidP="00612673">
      <w:pPr>
        <w:pStyle w:val="Caption"/>
        <w:keepNext/>
        <w:jc w:val="center"/>
      </w:pPr>
      <w:bookmarkStart w:id="73" w:name="_Toc124639569"/>
      <w:bookmarkStart w:id="74" w:name="_Toc137153941"/>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5</w:t>
      </w:r>
      <w:r w:rsidR="00F726B0">
        <w:rPr>
          <w:noProof/>
        </w:rPr>
        <w:fldChar w:fldCharType="end"/>
      </w:r>
      <w:r>
        <w:t xml:space="preserve">: </w:t>
      </w:r>
      <w:r w:rsidRPr="004D7127">
        <w:t>Minimum uniformly distributed live loads (from ASCE7_1</w:t>
      </w:r>
      <w:r w:rsidR="009F479C">
        <w:t>6</w:t>
      </w:r>
      <w:r w:rsidRPr="004D7127">
        <w:t>)</w:t>
      </w:r>
      <w:bookmarkEnd w:id="73"/>
      <w:bookmarkEnd w:id="74"/>
    </w:p>
    <w:tbl>
      <w:tblPr>
        <w:tblW w:w="4943" w:type="dxa"/>
        <w:tblInd w:w="2197" w:type="dxa"/>
        <w:tblLook w:val="04A0" w:firstRow="1" w:lastRow="0" w:firstColumn="1" w:lastColumn="0" w:noHBand="0" w:noVBand="1"/>
      </w:tblPr>
      <w:tblGrid>
        <w:gridCol w:w="960"/>
        <w:gridCol w:w="1403"/>
        <w:gridCol w:w="2580"/>
      </w:tblGrid>
      <w:tr w:rsidR="00497F6D" w:rsidRPr="002F6C21" w14:paraId="21631FC5" w14:textId="77777777" w:rsidTr="00612673">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B4C6E7" w:themeFill="accent5" w:themeFillTint="66"/>
            <w:noWrap/>
            <w:vAlign w:val="center"/>
            <w:hideMark/>
          </w:tcPr>
          <w:p w14:paraId="400F7D5D"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Floor</w:t>
            </w:r>
          </w:p>
        </w:tc>
        <w:tc>
          <w:tcPr>
            <w:tcW w:w="1403" w:type="dxa"/>
            <w:tcBorders>
              <w:top w:val="single" w:sz="4" w:space="0" w:color="auto"/>
              <w:left w:val="nil"/>
              <w:bottom w:val="single" w:sz="4" w:space="0" w:color="auto"/>
              <w:right w:val="single" w:sz="4" w:space="0" w:color="auto"/>
            </w:tcBorders>
            <w:shd w:val="clear" w:color="auto" w:fill="B4C6E7" w:themeFill="accent5" w:themeFillTint="66"/>
            <w:noWrap/>
            <w:vAlign w:val="center"/>
            <w:hideMark/>
          </w:tcPr>
          <w:p w14:paraId="2D491D32"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Function</w:t>
            </w:r>
          </w:p>
        </w:tc>
        <w:tc>
          <w:tcPr>
            <w:tcW w:w="2580" w:type="dxa"/>
            <w:tcBorders>
              <w:top w:val="single" w:sz="4" w:space="0" w:color="auto"/>
              <w:left w:val="nil"/>
              <w:bottom w:val="single" w:sz="4" w:space="0" w:color="auto"/>
              <w:right w:val="single" w:sz="4" w:space="0" w:color="auto"/>
            </w:tcBorders>
            <w:shd w:val="clear" w:color="auto" w:fill="B4C6E7" w:themeFill="accent5" w:themeFillTint="66"/>
            <w:noWrap/>
            <w:vAlign w:val="center"/>
            <w:hideMark/>
          </w:tcPr>
          <w:p w14:paraId="68F1DAC8"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uniform live load (KN/m</w:t>
            </w:r>
            <w:r w:rsidRPr="002F6C21">
              <w:rPr>
                <w:rFonts w:ascii="Times New Roman" w:hAnsi="Times New Roman" w:cs="Times New Roman"/>
                <w:sz w:val="24"/>
                <w:szCs w:val="24"/>
                <w:vertAlign w:val="superscript"/>
              </w:rPr>
              <w:t>2</w:t>
            </w:r>
            <w:r w:rsidRPr="002F6C21">
              <w:rPr>
                <w:rFonts w:ascii="Times New Roman" w:hAnsi="Times New Roman" w:cs="Times New Roman"/>
                <w:sz w:val="24"/>
                <w:szCs w:val="24"/>
              </w:rPr>
              <w:t>)</w:t>
            </w:r>
          </w:p>
        </w:tc>
      </w:tr>
      <w:tr w:rsidR="00497F6D" w:rsidRPr="002F6C21" w14:paraId="5D0F2D91" w14:textId="77777777" w:rsidTr="00612673">
        <w:trPr>
          <w:trHeight w:val="300"/>
        </w:trPr>
        <w:tc>
          <w:tcPr>
            <w:tcW w:w="96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72C69EBB"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B3</w:t>
            </w:r>
          </w:p>
        </w:tc>
        <w:tc>
          <w:tcPr>
            <w:tcW w:w="1403" w:type="dxa"/>
            <w:tcBorders>
              <w:top w:val="nil"/>
              <w:left w:val="nil"/>
              <w:bottom w:val="single" w:sz="4" w:space="0" w:color="auto"/>
              <w:right w:val="single" w:sz="4" w:space="0" w:color="auto"/>
            </w:tcBorders>
            <w:shd w:val="clear" w:color="auto" w:fill="FFFFFF" w:themeFill="background1"/>
            <w:noWrap/>
            <w:vAlign w:val="center"/>
          </w:tcPr>
          <w:p w14:paraId="48C467CA"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Storage</w:t>
            </w:r>
          </w:p>
        </w:tc>
        <w:tc>
          <w:tcPr>
            <w:tcW w:w="2580" w:type="dxa"/>
            <w:tcBorders>
              <w:top w:val="nil"/>
              <w:left w:val="nil"/>
              <w:bottom w:val="single" w:sz="4" w:space="0" w:color="auto"/>
              <w:right w:val="single" w:sz="4" w:space="0" w:color="auto"/>
            </w:tcBorders>
            <w:shd w:val="clear" w:color="auto" w:fill="FFFFFF" w:themeFill="background1"/>
            <w:noWrap/>
            <w:vAlign w:val="center"/>
            <w:hideMark/>
          </w:tcPr>
          <w:p w14:paraId="31CE93F7"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6</w:t>
            </w:r>
          </w:p>
        </w:tc>
      </w:tr>
      <w:tr w:rsidR="00497F6D" w:rsidRPr="002F6C21" w14:paraId="56BFC1AF" w14:textId="77777777" w:rsidTr="00612673">
        <w:trPr>
          <w:trHeight w:val="242"/>
        </w:trPr>
        <w:tc>
          <w:tcPr>
            <w:tcW w:w="96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2A53EE6A"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B2</w:t>
            </w:r>
          </w:p>
        </w:tc>
        <w:tc>
          <w:tcPr>
            <w:tcW w:w="1403" w:type="dxa"/>
            <w:tcBorders>
              <w:top w:val="nil"/>
              <w:left w:val="nil"/>
              <w:bottom w:val="single" w:sz="4" w:space="0" w:color="auto"/>
              <w:right w:val="single" w:sz="4" w:space="0" w:color="auto"/>
            </w:tcBorders>
            <w:shd w:val="clear" w:color="auto" w:fill="FFFFFF" w:themeFill="background1"/>
            <w:noWrap/>
            <w:vAlign w:val="center"/>
            <w:hideMark/>
          </w:tcPr>
          <w:p w14:paraId="70EE3112"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warehouse</w:t>
            </w:r>
          </w:p>
        </w:tc>
        <w:tc>
          <w:tcPr>
            <w:tcW w:w="2580" w:type="dxa"/>
            <w:tcBorders>
              <w:top w:val="nil"/>
              <w:left w:val="nil"/>
              <w:bottom w:val="single" w:sz="4" w:space="0" w:color="auto"/>
              <w:right w:val="single" w:sz="4" w:space="0" w:color="auto"/>
            </w:tcBorders>
            <w:shd w:val="clear" w:color="auto" w:fill="FFFFFF" w:themeFill="background1"/>
            <w:noWrap/>
            <w:vAlign w:val="center"/>
            <w:hideMark/>
          </w:tcPr>
          <w:p w14:paraId="7CDD7433"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6</w:t>
            </w:r>
          </w:p>
        </w:tc>
      </w:tr>
      <w:tr w:rsidR="00497F6D" w:rsidRPr="002F6C21" w14:paraId="2DC7A7F6" w14:textId="77777777" w:rsidTr="00612673">
        <w:trPr>
          <w:trHeight w:val="300"/>
        </w:trPr>
        <w:tc>
          <w:tcPr>
            <w:tcW w:w="96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15764BD7"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B1</w:t>
            </w:r>
          </w:p>
        </w:tc>
        <w:tc>
          <w:tcPr>
            <w:tcW w:w="1403" w:type="dxa"/>
            <w:tcBorders>
              <w:top w:val="nil"/>
              <w:left w:val="nil"/>
              <w:bottom w:val="single" w:sz="4" w:space="0" w:color="auto"/>
              <w:right w:val="single" w:sz="4" w:space="0" w:color="auto"/>
            </w:tcBorders>
            <w:shd w:val="clear" w:color="auto" w:fill="FFFFFF" w:themeFill="background1"/>
            <w:noWrap/>
            <w:vAlign w:val="center"/>
            <w:hideMark/>
          </w:tcPr>
          <w:p w14:paraId="764834D8"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Garage</w:t>
            </w:r>
          </w:p>
        </w:tc>
        <w:tc>
          <w:tcPr>
            <w:tcW w:w="2580" w:type="dxa"/>
            <w:tcBorders>
              <w:top w:val="nil"/>
              <w:left w:val="nil"/>
              <w:bottom w:val="single" w:sz="4" w:space="0" w:color="auto"/>
              <w:right w:val="single" w:sz="4" w:space="0" w:color="auto"/>
            </w:tcBorders>
            <w:shd w:val="clear" w:color="auto" w:fill="FFFFFF" w:themeFill="background1"/>
            <w:noWrap/>
            <w:vAlign w:val="center"/>
            <w:hideMark/>
          </w:tcPr>
          <w:p w14:paraId="4B203615"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1.92</w:t>
            </w:r>
          </w:p>
        </w:tc>
      </w:tr>
      <w:tr w:rsidR="00497F6D" w:rsidRPr="002F6C21" w14:paraId="1B9CED54" w14:textId="77777777" w:rsidTr="00612673">
        <w:trPr>
          <w:trHeight w:val="300"/>
        </w:trPr>
        <w:tc>
          <w:tcPr>
            <w:tcW w:w="96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5F834429"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G</w:t>
            </w:r>
          </w:p>
        </w:tc>
        <w:tc>
          <w:tcPr>
            <w:tcW w:w="1403" w:type="dxa"/>
            <w:tcBorders>
              <w:top w:val="nil"/>
              <w:left w:val="nil"/>
              <w:bottom w:val="single" w:sz="4" w:space="0" w:color="auto"/>
              <w:right w:val="single" w:sz="4" w:space="0" w:color="auto"/>
            </w:tcBorders>
            <w:shd w:val="clear" w:color="auto" w:fill="FFFFFF" w:themeFill="background1"/>
            <w:noWrap/>
            <w:vAlign w:val="center"/>
            <w:hideMark/>
          </w:tcPr>
          <w:p w14:paraId="49DAB0C9"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Commercial</w:t>
            </w:r>
          </w:p>
        </w:tc>
        <w:tc>
          <w:tcPr>
            <w:tcW w:w="2580" w:type="dxa"/>
            <w:tcBorders>
              <w:top w:val="nil"/>
              <w:left w:val="nil"/>
              <w:bottom w:val="single" w:sz="4" w:space="0" w:color="auto"/>
              <w:right w:val="single" w:sz="4" w:space="0" w:color="auto"/>
            </w:tcBorders>
            <w:shd w:val="clear" w:color="auto" w:fill="FFFFFF" w:themeFill="background1"/>
            <w:noWrap/>
            <w:vAlign w:val="center"/>
            <w:hideMark/>
          </w:tcPr>
          <w:p w14:paraId="65BCEB54"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tl/>
              </w:rPr>
              <w:t>2.5</w:t>
            </w:r>
          </w:p>
        </w:tc>
      </w:tr>
      <w:tr w:rsidR="00497F6D" w:rsidRPr="002F6C21" w14:paraId="3EFA9876" w14:textId="77777777" w:rsidTr="00612673">
        <w:trPr>
          <w:trHeight w:val="315"/>
        </w:trPr>
        <w:tc>
          <w:tcPr>
            <w:tcW w:w="96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6E4973FF"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F1-F11</w:t>
            </w:r>
          </w:p>
        </w:tc>
        <w:tc>
          <w:tcPr>
            <w:tcW w:w="1403" w:type="dxa"/>
            <w:tcBorders>
              <w:top w:val="nil"/>
              <w:left w:val="nil"/>
              <w:bottom w:val="single" w:sz="4" w:space="0" w:color="auto"/>
              <w:right w:val="single" w:sz="4" w:space="0" w:color="auto"/>
            </w:tcBorders>
            <w:shd w:val="clear" w:color="auto" w:fill="FFFFFF" w:themeFill="background1"/>
            <w:noWrap/>
            <w:vAlign w:val="center"/>
            <w:hideMark/>
          </w:tcPr>
          <w:p w14:paraId="12F3FE97"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Pr>
              <w:t>Residential</w:t>
            </w:r>
          </w:p>
        </w:tc>
        <w:tc>
          <w:tcPr>
            <w:tcW w:w="2580" w:type="dxa"/>
            <w:tcBorders>
              <w:top w:val="nil"/>
              <w:left w:val="nil"/>
              <w:bottom w:val="single" w:sz="4" w:space="0" w:color="auto"/>
              <w:right w:val="single" w:sz="4" w:space="0" w:color="auto"/>
            </w:tcBorders>
            <w:shd w:val="clear" w:color="auto" w:fill="FFFFFF" w:themeFill="background1"/>
            <w:noWrap/>
            <w:vAlign w:val="center"/>
            <w:hideMark/>
          </w:tcPr>
          <w:p w14:paraId="357AB18F" w14:textId="77777777" w:rsidR="00497F6D" w:rsidRPr="002F6C21" w:rsidRDefault="00497F6D" w:rsidP="00612673">
            <w:pPr>
              <w:jc w:val="center"/>
              <w:rPr>
                <w:rFonts w:ascii="Times New Roman" w:hAnsi="Times New Roman" w:cs="Times New Roman"/>
                <w:sz w:val="24"/>
                <w:szCs w:val="24"/>
              </w:rPr>
            </w:pPr>
            <w:r w:rsidRPr="002F6C21">
              <w:rPr>
                <w:rFonts w:ascii="Times New Roman" w:hAnsi="Times New Roman" w:cs="Times New Roman"/>
                <w:sz w:val="24"/>
                <w:szCs w:val="24"/>
                <w:rtl/>
              </w:rPr>
              <w:t>2.5</w:t>
            </w:r>
          </w:p>
        </w:tc>
      </w:tr>
    </w:tbl>
    <w:p w14:paraId="589CC61E" w14:textId="77777777" w:rsidR="00612673" w:rsidRPr="002F6C21" w:rsidRDefault="00612673" w:rsidP="00612673">
      <w:pPr>
        <w:jc w:val="both"/>
        <w:rPr>
          <w:rFonts w:ascii="Times New Roman" w:hAnsi="Times New Roman" w:cs="Times New Roman"/>
          <w:sz w:val="24"/>
          <w:szCs w:val="24"/>
        </w:rPr>
      </w:pPr>
    </w:p>
    <w:p w14:paraId="11694D7C" w14:textId="77777777" w:rsidR="00F65B1B" w:rsidRPr="00612673" w:rsidRDefault="00612673" w:rsidP="00282407">
      <w:pPr>
        <w:pStyle w:val="ListParagraph"/>
        <w:numPr>
          <w:ilvl w:val="0"/>
          <w:numId w:val="3"/>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u w:val="single"/>
        </w:rPr>
        <w:lastRenderedPageBreak/>
        <w:t>Super imposed dead load</w:t>
      </w:r>
    </w:p>
    <w:p w14:paraId="0FCE46B2" w14:textId="77777777" w:rsidR="00497F6D" w:rsidRDefault="00497F6D" w:rsidP="00612673">
      <w:pPr>
        <w:pStyle w:val="ListParagraph"/>
        <w:spacing w:after="0" w:line="240" w:lineRule="auto"/>
        <w:jc w:val="both"/>
        <w:rPr>
          <w:rFonts w:ascii="Times New Roman" w:hAnsi="Times New Roman" w:cs="Times New Roman"/>
          <w:sz w:val="24"/>
          <w:szCs w:val="24"/>
        </w:rPr>
      </w:pPr>
      <w:r w:rsidRPr="002F6C21">
        <w:rPr>
          <w:rFonts w:ascii="Times New Roman" w:hAnsi="Times New Roman" w:cs="Times New Roman"/>
          <w:sz w:val="24"/>
          <w:szCs w:val="24"/>
        </w:rPr>
        <w:t>Permanent load resulted from weight of the non-structural elements in structure (plastering, tiling, insulation, filling, etc.).</w:t>
      </w:r>
    </w:p>
    <w:p w14:paraId="777ADA6D" w14:textId="77777777" w:rsidR="00612673" w:rsidRDefault="00612673" w:rsidP="00612673">
      <w:pPr>
        <w:pStyle w:val="ListParagraph"/>
        <w:spacing w:after="0" w:line="240" w:lineRule="auto"/>
        <w:jc w:val="both"/>
        <w:rPr>
          <w:rFonts w:ascii="Times New Roman" w:hAnsi="Times New Roman" w:cs="Times New Roman"/>
          <w:sz w:val="24"/>
          <w:szCs w:val="24"/>
        </w:rPr>
      </w:pPr>
    </w:p>
    <w:p w14:paraId="3F1A778A" w14:textId="77777777" w:rsidR="00F770EE" w:rsidRDefault="00612673" w:rsidP="00F770EE">
      <w:pPr>
        <w:pStyle w:val="ListParagraph"/>
        <w:keepNext/>
        <w:spacing w:after="0" w:line="240" w:lineRule="auto"/>
        <w:ind w:left="0"/>
        <w:jc w:val="center"/>
      </w:pPr>
      <w:r>
        <w:rPr>
          <w:rFonts w:ascii="Times New Roman" w:hAnsi="Times New Roman" w:cs="Times New Roman"/>
          <w:noProof/>
          <w:sz w:val="24"/>
          <w:szCs w:val="24"/>
        </w:rPr>
        <w:drawing>
          <wp:inline distT="0" distB="0" distL="0" distR="0" wp14:anchorId="6C8B8B4F" wp14:editId="406C4CE9">
            <wp:extent cx="5772956" cy="2981741"/>
            <wp:effectExtent l="19050" t="19050" r="18415" b="2857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9.PNG"/>
                    <pic:cNvPicPr/>
                  </pic:nvPicPr>
                  <pic:blipFill>
                    <a:blip r:embed="rId23">
                      <a:extLst>
                        <a:ext uri="{28A0092B-C50C-407E-A947-70E740481C1C}">
                          <a14:useLocalDpi xmlns:a14="http://schemas.microsoft.com/office/drawing/2010/main" val="0"/>
                        </a:ext>
                      </a:extLst>
                    </a:blip>
                    <a:stretch>
                      <a:fillRect/>
                    </a:stretch>
                  </pic:blipFill>
                  <pic:spPr>
                    <a:xfrm>
                      <a:off x="0" y="0"/>
                      <a:ext cx="5772956" cy="2981741"/>
                    </a:xfrm>
                    <a:prstGeom prst="rect">
                      <a:avLst/>
                    </a:prstGeom>
                    <a:ln>
                      <a:solidFill>
                        <a:schemeClr val="accent1"/>
                      </a:solidFill>
                    </a:ln>
                  </pic:spPr>
                </pic:pic>
              </a:graphicData>
            </a:graphic>
          </wp:inline>
        </w:drawing>
      </w:r>
    </w:p>
    <w:p w14:paraId="7568D15B" w14:textId="4297D74D" w:rsidR="00497F6D" w:rsidRPr="00F770EE" w:rsidRDefault="00F770EE" w:rsidP="00F770EE">
      <w:pPr>
        <w:pStyle w:val="Caption"/>
        <w:jc w:val="center"/>
        <w:rPr>
          <w:b w:val="0"/>
          <w:bCs w:val="0"/>
          <w:color w:val="auto"/>
          <w:sz w:val="22"/>
          <w:szCs w:val="22"/>
        </w:rPr>
      </w:pPr>
      <w:bookmarkStart w:id="75" w:name="_Toc123579290"/>
      <w:bookmarkStart w:id="76" w:name="_Toc137151869"/>
      <w:bookmarkStart w:id="77" w:name="_Toc137153859"/>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9</w:t>
      </w:r>
      <w:r w:rsidR="00F726B0">
        <w:rPr>
          <w:noProof/>
        </w:rPr>
        <w:fldChar w:fldCharType="end"/>
      </w:r>
      <w:r>
        <w:t xml:space="preserve">: </w:t>
      </w:r>
      <w:r w:rsidRPr="00AB2813">
        <w:t>Side cross-section of slab.</w:t>
      </w:r>
      <w:bookmarkEnd w:id="75"/>
      <w:bookmarkEnd w:id="76"/>
      <w:bookmarkEnd w:id="77"/>
    </w:p>
    <w:p w14:paraId="5134834C" w14:textId="77777777" w:rsidR="00612673" w:rsidRDefault="00612673" w:rsidP="00612673">
      <w:pPr>
        <w:contextualSpacing/>
        <w:jc w:val="both"/>
        <w:rPr>
          <w:rFonts w:ascii="Times New Roman" w:eastAsia="Calibri" w:hAnsi="Times New Roman" w:cs="Times New Roman"/>
          <w:sz w:val="24"/>
          <w:szCs w:val="24"/>
        </w:rPr>
      </w:pPr>
    </w:p>
    <w:p w14:paraId="669DE288" w14:textId="77777777" w:rsidR="00612673" w:rsidRDefault="00497F6D" w:rsidP="00612673">
      <w:pPr>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The existing superimposed dead load = weight of tiles + weight of mortar + weight of filling + weight of plaster</w:t>
      </w:r>
      <w:r w:rsidR="00612673">
        <w:rPr>
          <w:rFonts w:ascii="Times New Roman" w:eastAsia="Calibri" w:hAnsi="Times New Roman" w:cs="Times New Roman"/>
          <w:sz w:val="24"/>
          <w:szCs w:val="24"/>
        </w:rPr>
        <w:t xml:space="preserve"> </w:t>
      </w:r>
      <w:r w:rsidRPr="002F6C21">
        <w:rPr>
          <w:rFonts w:ascii="Times New Roman" w:eastAsia="Calibri" w:hAnsi="Times New Roman" w:cs="Times New Roman"/>
          <w:sz w:val="24"/>
          <w:szCs w:val="24"/>
        </w:rPr>
        <w:t>+ weight of partitions.</w:t>
      </w:r>
    </w:p>
    <w:p w14:paraId="52087923" w14:textId="77777777" w:rsidR="00612673" w:rsidRPr="002F6C21" w:rsidRDefault="00612673" w:rsidP="00612673">
      <w:pPr>
        <w:contextualSpacing/>
        <w:jc w:val="both"/>
        <w:rPr>
          <w:rFonts w:ascii="Times New Roman" w:eastAsia="Calibri" w:hAnsi="Times New Roman" w:cs="Times New Roman"/>
          <w:sz w:val="24"/>
          <w:szCs w:val="24"/>
        </w:rPr>
      </w:pPr>
    </w:p>
    <w:p w14:paraId="2A1C059D" w14:textId="77777777" w:rsidR="00497F6D" w:rsidRPr="00612673" w:rsidRDefault="00497F6D" w:rsidP="00612673">
      <w:pPr>
        <w:jc w:val="both"/>
        <w:rPr>
          <w:rFonts w:ascii="Times New Roman" w:eastAsia="Calibri" w:hAnsi="Times New Roman" w:cs="Times New Roman"/>
          <w:sz w:val="24"/>
          <w:szCs w:val="24"/>
        </w:rPr>
      </w:pPr>
      <w:r w:rsidRPr="00612673">
        <w:rPr>
          <w:rFonts w:ascii="Times New Roman" w:eastAsia="Calibri" w:hAnsi="Times New Roman" w:cs="Times New Roman"/>
          <w:sz w:val="24"/>
          <w:szCs w:val="24"/>
        </w:rPr>
        <w:t>W superimposed = (0.015*26) + (0.02*23) + (0.05*14) + (0.015*23)</w:t>
      </w:r>
      <w:r w:rsidR="00612673">
        <w:rPr>
          <w:rFonts w:ascii="Times New Roman" w:eastAsia="Calibri" w:hAnsi="Times New Roman" w:cs="Times New Roman"/>
          <w:sz w:val="24"/>
          <w:szCs w:val="24"/>
        </w:rPr>
        <w:t xml:space="preserve"> </w:t>
      </w:r>
      <w:r w:rsidR="00612673" w:rsidRPr="00612673">
        <w:rPr>
          <w:rFonts w:ascii="Times New Roman" w:eastAsia="Calibri" w:hAnsi="Times New Roman" w:cs="Times New Roman" w:hint="cs"/>
          <w:sz w:val="24"/>
          <w:szCs w:val="24"/>
          <w:rtl/>
        </w:rPr>
        <w:t>+</w:t>
      </w:r>
      <w:r w:rsidR="00612673" w:rsidRPr="00612673">
        <w:rPr>
          <w:rFonts w:ascii="Times New Roman" w:eastAsia="Calibri" w:hAnsi="Times New Roman" w:cs="Times New Roman"/>
          <w:sz w:val="24"/>
          <w:szCs w:val="24"/>
        </w:rPr>
        <w:t xml:space="preserve"> (</w:t>
      </w:r>
      <w:r w:rsidRPr="00612673">
        <w:rPr>
          <w:rFonts w:ascii="Times New Roman" w:eastAsia="Calibri" w:hAnsi="Times New Roman" w:cs="Times New Roman"/>
          <w:sz w:val="24"/>
          <w:szCs w:val="24"/>
        </w:rPr>
        <w:t>0.17*3) = 2.68 KN</w:t>
      </w:r>
      <w:r w:rsidRPr="00612673">
        <w:rPr>
          <w:rFonts w:ascii="Times New Roman" w:eastAsia="Calibri" w:hAnsi="Times New Roman" w:cs="Times New Roman"/>
          <w:sz w:val="24"/>
          <w:szCs w:val="24"/>
          <w:rtl/>
        </w:rPr>
        <w:t>/</w:t>
      </w:r>
      <w:r w:rsidRPr="00612673">
        <w:rPr>
          <w:rFonts w:ascii="Times New Roman" w:eastAsia="Calibri" w:hAnsi="Times New Roman" w:cs="Times New Roman"/>
          <w:sz w:val="24"/>
          <w:szCs w:val="24"/>
        </w:rPr>
        <w:t>m</w:t>
      </w:r>
      <w:r w:rsidRPr="00612673">
        <w:rPr>
          <w:rFonts w:ascii="Times New Roman" w:eastAsia="Calibri" w:hAnsi="Times New Roman" w:cs="Times New Roman"/>
          <w:sz w:val="24"/>
          <w:szCs w:val="24"/>
          <w:vertAlign w:val="superscript"/>
        </w:rPr>
        <w:t>2</w:t>
      </w:r>
    </w:p>
    <w:p w14:paraId="10101FF8" w14:textId="77777777" w:rsidR="00612673" w:rsidRDefault="00612673" w:rsidP="00612673">
      <w:pPr>
        <w:contextualSpacing/>
        <w:jc w:val="both"/>
        <w:rPr>
          <w:rFonts w:ascii="Times New Roman" w:eastAsia="Calibri" w:hAnsi="Times New Roman" w:cs="Times New Roman"/>
          <w:sz w:val="24"/>
          <w:szCs w:val="24"/>
        </w:rPr>
      </w:pPr>
    </w:p>
    <w:p w14:paraId="55A72EF4" w14:textId="77777777" w:rsidR="00497F6D" w:rsidRPr="002F6C21" w:rsidRDefault="00497F6D" w:rsidP="00612673">
      <w:pPr>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Assuming interior partitions are hollow block with a thickness of 100 mm having 1 KN</w:t>
      </w:r>
      <w:r w:rsidRPr="002F6C21">
        <w:rPr>
          <w:rFonts w:ascii="Times New Roman" w:eastAsia="Calibri" w:hAnsi="Times New Roman" w:cs="Times New Roman"/>
          <w:sz w:val="24"/>
          <w:szCs w:val="24"/>
          <w:rtl/>
        </w:rPr>
        <w:t>/</w:t>
      </w:r>
      <w:r w:rsidRPr="002F6C21">
        <w:rPr>
          <w:rFonts w:ascii="Times New Roman" w:eastAsia="Calibri" w:hAnsi="Times New Roman" w:cs="Times New Roman"/>
          <w:sz w:val="24"/>
          <w:szCs w:val="24"/>
        </w:rPr>
        <w:t>m</w:t>
      </w:r>
      <w:r w:rsidRPr="002F6C21">
        <w:rPr>
          <w:rFonts w:ascii="Times New Roman" w:eastAsia="Calibri" w:hAnsi="Times New Roman" w:cs="Times New Roman"/>
          <w:sz w:val="24"/>
          <w:szCs w:val="24"/>
          <w:vertAlign w:val="superscript"/>
        </w:rPr>
        <w:t>2</w:t>
      </w:r>
      <w:r w:rsidR="00612673">
        <w:rPr>
          <w:rFonts w:ascii="Times New Roman" w:eastAsia="Calibri" w:hAnsi="Times New Roman" w:cs="Times New Roman"/>
          <w:sz w:val="24"/>
          <w:szCs w:val="24"/>
        </w:rPr>
        <w:t>, then</w:t>
      </w:r>
    </w:p>
    <w:p w14:paraId="09C139E2" w14:textId="77777777" w:rsidR="00497F6D" w:rsidRDefault="00497F6D" w:rsidP="00612673">
      <w:pPr>
        <w:jc w:val="both"/>
        <w:rPr>
          <w:rFonts w:ascii="Times New Roman" w:eastAsia="Calibri" w:hAnsi="Times New Roman" w:cs="Times New Roman"/>
          <w:sz w:val="24"/>
          <w:szCs w:val="24"/>
        </w:rPr>
      </w:pPr>
      <w:r w:rsidRPr="00612673">
        <w:rPr>
          <w:rFonts w:ascii="Times New Roman" w:eastAsia="Calibri" w:hAnsi="Times New Roman" w:cs="Times New Roman"/>
          <w:sz w:val="24"/>
          <w:szCs w:val="24"/>
        </w:rPr>
        <w:t xml:space="preserve">W superimposed = 2.68 +1 = </w:t>
      </w:r>
      <w:r w:rsidRPr="00612673">
        <w:rPr>
          <w:rFonts w:ascii="Times New Roman" w:eastAsia="Calibri" w:hAnsi="Times New Roman" w:cs="Times New Roman"/>
          <w:b/>
          <w:bCs/>
          <w:sz w:val="24"/>
          <w:szCs w:val="24"/>
        </w:rPr>
        <w:t>3.68 KN</w:t>
      </w:r>
      <w:r w:rsidRPr="00612673">
        <w:rPr>
          <w:rFonts w:ascii="Times New Roman" w:eastAsia="Calibri" w:hAnsi="Times New Roman" w:cs="Times New Roman"/>
          <w:b/>
          <w:bCs/>
          <w:sz w:val="24"/>
          <w:szCs w:val="24"/>
          <w:rtl/>
        </w:rPr>
        <w:t>/</w:t>
      </w:r>
      <w:r w:rsidRPr="00612673">
        <w:rPr>
          <w:rFonts w:ascii="Times New Roman" w:eastAsia="Calibri" w:hAnsi="Times New Roman" w:cs="Times New Roman"/>
          <w:b/>
          <w:bCs/>
          <w:sz w:val="24"/>
          <w:szCs w:val="24"/>
        </w:rPr>
        <w:t>m</w:t>
      </w:r>
      <w:r w:rsidRPr="00612673">
        <w:rPr>
          <w:rFonts w:ascii="Times New Roman" w:eastAsia="Calibri" w:hAnsi="Times New Roman" w:cs="Times New Roman"/>
          <w:b/>
          <w:bCs/>
          <w:sz w:val="24"/>
          <w:szCs w:val="24"/>
          <w:vertAlign w:val="superscript"/>
        </w:rPr>
        <w:t>2</w:t>
      </w:r>
    </w:p>
    <w:p w14:paraId="54D65483" w14:textId="77777777" w:rsidR="00612673" w:rsidRDefault="00612673" w:rsidP="00612673">
      <w:pPr>
        <w:jc w:val="both"/>
        <w:rPr>
          <w:rFonts w:ascii="Times New Roman" w:eastAsia="Calibri" w:hAnsi="Times New Roman" w:cs="Times New Roman"/>
          <w:sz w:val="24"/>
          <w:szCs w:val="24"/>
        </w:rPr>
      </w:pPr>
    </w:p>
    <w:p w14:paraId="3D751562" w14:textId="77777777" w:rsidR="00612673" w:rsidRDefault="00612673" w:rsidP="00612673">
      <w:pPr>
        <w:jc w:val="both"/>
        <w:rPr>
          <w:rFonts w:ascii="Times New Roman" w:eastAsia="Calibri" w:hAnsi="Times New Roman" w:cs="Times New Roman"/>
          <w:sz w:val="24"/>
          <w:szCs w:val="24"/>
        </w:rPr>
      </w:pPr>
    </w:p>
    <w:p w14:paraId="4FC22ABD" w14:textId="77777777" w:rsidR="00612673" w:rsidRDefault="00612673" w:rsidP="00612673">
      <w:pPr>
        <w:jc w:val="both"/>
        <w:rPr>
          <w:rFonts w:ascii="Times New Roman" w:eastAsia="Calibri" w:hAnsi="Times New Roman" w:cs="Times New Roman"/>
          <w:sz w:val="24"/>
          <w:szCs w:val="24"/>
        </w:rPr>
      </w:pPr>
    </w:p>
    <w:p w14:paraId="66EE8234" w14:textId="77777777" w:rsidR="00612673" w:rsidRDefault="00612673" w:rsidP="00612673">
      <w:pPr>
        <w:jc w:val="both"/>
        <w:rPr>
          <w:rFonts w:ascii="Times New Roman" w:eastAsia="Calibri" w:hAnsi="Times New Roman" w:cs="Times New Roman"/>
          <w:sz w:val="24"/>
          <w:szCs w:val="24"/>
        </w:rPr>
      </w:pPr>
    </w:p>
    <w:p w14:paraId="6705F428" w14:textId="77777777" w:rsidR="00612673" w:rsidRDefault="00612673" w:rsidP="00612673">
      <w:pPr>
        <w:jc w:val="both"/>
        <w:rPr>
          <w:rFonts w:ascii="Times New Roman" w:eastAsia="Calibri" w:hAnsi="Times New Roman" w:cs="Times New Roman"/>
          <w:sz w:val="24"/>
          <w:szCs w:val="24"/>
        </w:rPr>
      </w:pPr>
    </w:p>
    <w:p w14:paraId="6A74989E" w14:textId="77777777" w:rsidR="00612673" w:rsidRDefault="00612673" w:rsidP="00612673">
      <w:pPr>
        <w:jc w:val="both"/>
        <w:rPr>
          <w:rFonts w:ascii="Times New Roman" w:eastAsia="Calibri" w:hAnsi="Times New Roman" w:cs="Times New Roman"/>
          <w:sz w:val="24"/>
          <w:szCs w:val="24"/>
        </w:rPr>
      </w:pPr>
    </w:p>
    <w:p w14:paraId="160FC96E" w14:textId="77777777" w:rsidR="00612673" w:rsidRDefault="00612673" w:rsidP="00612673">
      <w:pPr>
        <w:jc w:val="both"/>
        <w:rPr>
          <w:rFonts w:ascii="Times New Roman" w:eastAsia="Calibri" w:hAnsi="Times New Roman" w:cs="Times New Roman"/>
          <w:sz w:val="24"/>
          <w:szCs w:val="24"/>
        </w:rPr>
      </w:pPr>
    </w:p>
    <w:p w14:paraId="3D4CFDE6" w14:textId="77777777" w:rsidR="00612673" w:rsidRPr="00612673" w:rsidRDefault="00612673" w:rsidP="00612673">
      <w:pPr>
        <w:jc w:val="both"/>
        <w:rPr>
          <w:rFonts w:ascii="Times New Roman" w:eastAsia="Calibri" w:hAnsi="Times New Roman" w:cs="Times New Roman"/>
          <w:sz w:val="24"/>
          <w:szCs w:val="24"/>
        </w:rPr>
      </w:pPr>
    </w:p>
    <w:p w14:paraId="4DB53B71" w14:textId="77777777" w:rsidR="00F65B1B" w:rsidRPr="00612673" w:rsidRDefault="00497F6D" w:rsidP="00282407">
      <w:pPr>
        <w:numPr>
          <w:ilvl w:val="0"/>
          <w:numId w:val="3"/>
        </w:numPr>
        <w:contextualSpacing/>
        <w:jc w:val="both"/>
        <w:rPr>
          <w:rFonts w:ascii="Times New Roman" w:eastAsia="Calibri" w:hAnsi="Times New Roman" w:cs="Times New Roman"/>
          <w:b/>
          <w:bCs/>
          <w:sz w:val="24"/>
          <w:szCs w:val="24"/>
        </w:rPr>
      </w:pPr>
      <w:r w:rsidRPr="00612673">
        <w:rPr>
          <w:rFonts w:ascii="Times New Roman" w:eastAsia="Calibri" w:hAnsi="Times New Roman" w:cs="Times New Roman"/>
          <w:b/>
          <w:bCs/>
          <w:sz w:val="24"/>
          <w:szCs w:val="24"/>
          <w:u w:val="single"/>
        </w:rPr>
        <w:lastRenderedPageBreak/>
        <w:t>External walls loads</w:t>
      </w:r>
    </w:p>
    <w:p w14:paraId="3CB6448E" w14:textId="5AAA83C0" w:rsidR="00497F6D" w:rsidRDefault="00497F6D" w:rsidP="00612673">
      <w:pPr>
        <w:ind w:left="72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It has been calculated based on the thickness and unit weight for each layer</w:t>
      </w:r>
      <w:r w:rsidR="00F65B1B">
        <w:rPr>
          <w:rFonts w:ascii="Times New Roman" w:eastAsia="Calibri" w:hAnsi="Times New Roman" w:cs="Times New Roman"/>
          <w:sz w:val="24"/>
          <w:szCs w:val="24"/>
        </w:rPr>
        <w:t xml:space="preserve">. Which is shown in the (Table </w:t>
      </w:r>
      <w:r w:rsidRPr="002F6C21">
        <w:rPr>
          <w:rFonts w:ascii="Times New Roman" w:eastAsia="Calibri" w:hAnsi="Times New Roman" w:cs="Times New Roman"/>
          <w:sz w:val="24"/>
          <w:szCs w:val="24"/>
        </w:rPr>
        <w:t>4) above and Cross section in the wall</w:t>
      </w:r>
      <w:r w:rsidR="00612673">
        <w:rPr>
          <w:rFonts w:ascii="Times New Roman" w:eastAsia="Calibri" w:hAnsi="Times New Roman" w:cs="Times New Roman"/>
          <w:sz w:val="24"/>
          <w:szCs w:val="24"/>
        </w:rPr>
        <w:t xml:space="preserve"> is </w:t>
      </w:r>
      <w:r w:rsidR="00612673" w:rsidRPr="00F15F81">
        <w:rPr>
          <w:rFonts w:ascii="Times New Roman" w:eastAsia="Calibri" w:hAnsi="Times New Roman" w:cs="Times New Roman"/>
          <w:b/>
          <w:bCs/>
          <w:sz w:val="24"/>
          <w:szCs w:val="24"/>
        </w:rPr>
        <w:t xml:space="preserve">shown below in (Figure </w:t>
      </w:r>
      <w:r w:rsidR="007E3161" w:rsidRPr="00F15F81">
        <w:rPr>
          <w:rFonts w:ascii="Times New Roman" w:eastAsia="Calibri" w:hAnsi="Times New Roman" w:cs="Times New Roman" w:hint="cs"/>
          <w:b/>
          <w:bCs/>
          <w:sz w:val="24"/>
          <w:szCs w:val="24"/>
          <w:rtl/>
        </w:rPr>
        <w:t>10</w:t>
      </w:r>
      <w:r w:rsidRPr="00F15F81">
        <w:rPr>
          <w:rFonts w:ascii="Times New Roman" w:eastAsia="Calibri" w:hAnsi="Times New Roman" w:cs="Times New Roman"/>
          <w:b/>
          <w:bCs/>
          <w:sz w:val="24"/>
          <w:szCs w:val="24"/>
        </w:rPr>
        <w:t>).</w:t>
      </w:r>
    </w:p>
    <w:p w14:paraId="3770C1A5" w14:textId="77777777" w:rsidR="00612673" w:rsidRDefault="00612673" w:rsidP="00612673">
      <w:pPr>
        <w:contextualSpacing/>
        <w:jc w:val="both"/>
        <w:rPr>
          <w:rFonts w:ascii="Times New Roman" w:eastAsia="Calibri" w:hAnsi="Times New Roman" w:cs="Times New Roman"/>
          <w:sz w:val="24"/>
          <w:szCs w:val="24"/>
        </w:rPr>
      </w:pPr>
    </w:p>
    <w:p w14:paraId="7BC1AA68" w14:textId="77777777" w:rsidR="00F770EE" w:rsidRDefault="00612673" w:rsidP="00F770EE">
      <w:pPr>
        <w:keepNext/>
        <w:contextualSpacing/>
        <w:jc w:val="center"/>
      </w:pPr>
      <w:r>
        <w:rPr>
          <w:rFonts w:ascii="Times New Roman" w:eastAsia="Calibri" w:hAnsi="Times New Roman" w:cs="Times New Roman"/>
          <w:noProof/>
          <w:sz w:val="24"/>
          <w:szCs w:val="24"/>
        </w:rPr>
        <w:drawing>
          <wp:inline distT="0" distB="0" distL="0" distR="0" wp14:anchorId="15CF6030" wp14:editId="4FA9C73C">
            <wp:extent cx="5172797" cy="2362530"/>
            <wp:effectExtent l="19050" t="19050" r="8890" b="1905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10.PNG"/>
                    <pic:cNvPicPr/>
                  </pic:nvPicPr>
                  <pic:blipFill>
                    <a:blip r:embed="rId24">
                      <a:extLst>
                        <a:ext uri="{28A0092B-C50C-407E-A947-70E740481C1C}">
                          <a14:useLocalDpi xmlns:a14="http://schemas.microsoft.com/office/drawing/2010/main" val="0"/>
                        </a:ext>
                      </a:extLst>
                    </a:blip>
                    <a:stretch>
                      <a:fillRect/>
                    </a:stretch>
                  </pic:blipFill>
                  <pic:spPr>
                    <a:xfrm>
                      <a:off x="0" y="0"/>
                      <a:ext cx="5172797" cy="2362530"/>
                    </a:xfrm>
                    <a:prstGeom prst="rect">
                      <a:avLst/>
                    </a:prstGeom>
                    <a:ln>
                      <a:solidFill>
                        <a:schemeClr val="accent1"/>
                      </a:solidFill>
                    </a:ln>
                  </pic:spPr>
                </pic:pic>
              </a:graphicData>
            </a:graphic>
          </wp:inline>
        </w:drawing>
      </w:r>
    </w:p>
    <w:p w14:paraId="4FB36552" w14:textId="405C3DBD" w:rsidR="00353F29" w:rsidRPr="00353F29" w:rsidRDefault="00F770EE" w:rsidP="00353F29">
      <w:pPr>
        <w:pStyle w:val="Caption"/>
        <w:jc w:val="center"/>
      </w:pPr>
      <w:bookmarkStart w:id="78" w:name="_Toc123579291"/>
      <w:bookmarkStart w:id="79" w:name="_Toc137151870"/>
      <w:bookmarkStart w:id="80" w:name="_Toc137153860"/>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10</w:t>
      </w:r>
      <w:r w:rsidR="00F726B0">
        <w:rPr>
          <w:noProof/>
        </w:rPr>
        <w:fldChar w:fldCharType="end"/>
      </w:r>
      <w:r>
        <w:t xml:space="preserve">: </w:t>
      </w:r>
      <w:r w:rsidRPr="00527A74">
        <w:t>Typical wall section.</w:t>
      </w:r>
      <w:bookmarkEnd w:id="78"/>
      <w:bookmarkEnd w:id="79"/>
      <w:bookmarkEnd w:id="80"/>
    </w:p>
    <w:p w14:paraId="3042D946" w14:textId="77777777" w:rsidR="00353F29" w:rsidRDefault="00353F29" w:rsidP="00353F29">
      <w:pPr>
        <w:contextualSpacing/>
        <w:jc w:val="both"/>
        <w:rPr>
          <w:rFonts w:ascii="Times New Roman" w:eastAsia="Calibri" w:hAnsi="Times New Roman" w:cs="Times New Roman"/>
          <w:sz w:val="24"/>
          <w:szCs w:val="24"/>
        </w:rPr>
      </w:pPr>
    </w:p>
    <w:tbl>
      <w:tblPr>
        <w:tblStyle w:val="TableGrid"/>
        <w:tblW w:w="93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7920"/>
      </w:tblGrid>
      <w:tr w:rsidR="00353F29" w14:paraId="16C79752" w14:textId="77777777" w:rsidTr="00353F29">
        <w:trPr>
          <w:jc w:val="center"/>
        </w:trPr>
        <w:tc>
          <w:tcPr>
            <w:tcW w:w="1440" w:type="dxa"/>
            <w:vAlign w:val="center"/>
          </w:tcPr>
          <w:p w14:paraId="0F962E25" w14:textId="77777777" w:rsidR="00353F29" w:rsidRDefault="00353F29" w:rsidP="00353F29">
            <w:pPr>
              <w:contextualSpacing/>
              <w:jc w:val="right"/>
              <w:rPr>
                <w:rFonts w:ascii="Times New Roman" w:eastAsia="Calibri" w:hAnsi="Times New Roman" w:cs="Times New Roman"/>
                <w:sz w:val="24"/>
                <w:szCs w:val="24"/>
              </w:rPr>
            </w:pPr>
            <w:r w:rsidRPr="002F6C21">
              <w:rPr>
                <w:rFonts w:ascii="Times New Roman" w:eastAsia="Calibri" w:hAnsi="Times New Roman" w:cs="Times New Roman"/>
                <w:sz w:val="24"/>
                <w:szCs w:val="24"/>
              </w:rPr>
              <w:t>W</w:t>
            </w:r>
            <w:r>
              <w:rPr>
                <w:rFonts w:ascii="Times New Roman" w:eastAsia="Calibri" w:hAnsi="Times New Roman" w:cs="Times New Roman"/>
                <w:sz w:val="24"/>
                <w:szCs w:val="24"/>
              </w:rPr>
              <w:t xml:space="preserve"> wall</w:t>
            </w:r>
          </w:p>
        </w:tc>
        <w:tc>
          <w:tcPr>
            <w:tcW w:w="7920" w:type="dxa"/>
            <w:vAlign w:val="center"/>
          </w:tcPr>
          <w:p w14:paraId="0F750182" w14:textId="77777777" w:rsidR="00353F29" w:rsidRDefault="00353F29" w:rsidP="00353F29">
            <w:pPr>
              <w:spacing w:after="20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 Σ (thickness of laye</w:t>
            </w:r>
            <w:r>
              <w:rPr>
                <w:rFonts w:ascii="Times New Roman" w:eastAsia="Calibri" w:hAnsi="Times New Roman" w:cs="Times New Roman"/>
                <w:sz w:val="24"/>
                <w:szCs w:val="24"/>
              </w:rPr>
              <w:t>r × unit weight for each layer)</w:t>
            </w:r>
          </w:p>
        </w:tc>
      </w:tr>
      <w:tr w:rsidR="00353F29" w14:paraId="41C8258C" w14:textId="77777777" w:rsidTr="00353F29">
        <w:trPr>
          <w:jc w:val="center"/>
        </w:trPr>
        <w:tc>
          <w:tcPr>
            <w:tcW w:w="1440" w:type="dxa"/>
            <w:vAlign w:val="center"/>
          </w:tcPr>
          <w:p w14:paraId="0204D605" w14:textId="77777777" w:rsidR="00353F29" w:rsidRDefault="00353F29" w:rsidP="00353F29">
            <w:pPr>
              <w:contextualSpacing/>
              <w:rPr>
                <w:rFonts w:ascii="Times New Roman" w:eastAsia="Calibri" w:hAnsi="Times New Roman" w:cs="Times New Roman"/>
                <w:sz w:val="24"/>
                <w:szCs w:val="24"/>
              </w:rPr>
            </w:pPr>
          </w:p>
        </w:tc>
        <w:tc>
          <w:tcPr>
            <w:tcW w:w="7920" w:type="dxa"/>
            <w:vAlign w:val="center"/>
          </w:tcPr>
          <w:p w14:paraId="0E933E42" w14:textId="77777777" w:rsidR="00353F29" w:rsidRDefault="00353F29" w:rsidP="00353F29">
            <w:pPr>
              <w:contextualSpacing/>
              <w:rPr>
                <w:rFonts w:ascii="Times New Roman" w:eastAsia="Calibri" w:hAnsi="Times New Roman" w:cs="Times New Roman"/>
                <w:sz w:val="24"/>
                <w:szCs w:val="24"/>
              </w:rPr>
            </w:pPr>
            <w:r w:rsidRPr="002F6C21">
              <w:rPr>
                <w:rFonts w:ascii="Times New Roman" w:eastAsia="Calibri" w:hAnsi="Times New Roman" w:cs="Times New Roman"/>
                <w:sz w:val="24"/>
                <w:szCs w:val="24"/>
              </w:rPr>
              <w:t>= (0.05*26) + (0.085*25) + (0.1*12) + (0.015*23)</w:t>
            </w:r>
          </w:p>
        </w:tc>
      </w:tr>
      <w:tr w:rsidR="00353F29" w14:paraId="4F574133" w14:textId="77777777" w:rsidTr="00353F29">
        <w:trPr>
          <w:jc w:val="center"/>
        </w:trPr>
        <w:tc>
          <w:tcPr>
            <w:tcW w:w="1440" w:type="dxa"/>
            <w:vAlign w:val="center"/>
          </w:tcPr>
          <w:p w14:paraId="365545D9" w14:textId="77777777" w:rsidR="00353F29" w:rsidRDefault="00353F29" w:rsidP="00353F29">
            <w:pPr>
              <w:contextualSpacing/>
              <w:rPr>
                <w:rFonts w:ascii="Times New Roman" w:eastAsia="Calibri" w:hAnsi="Times New Roman" w:cs="Times New Roman"/>
                <w:sz w:val="24"/>
                <w:szCs w:val="24"/>
              </w:rPr>
            </w:pPr>
          </w:p>
        </w:tc>
        <w:tc>
          <w:tcPr>
            <w:tcW w:w="7920" w:type="dxa"/>
            <w:vAlign w:val="center"/>
          </w:tcPr>
          <w:p w14:paraId="00657572" w14:textId="77777777" w:rsidR="00353F29" w:rsidRDefault="00353F29" w:rsidP="00353F29">
            <w:pPr>
              <w:contextualSpacing/>
              <w:rPr>
                <w:rFonts w:ascii="Times New Roman" w:eastAsia="Calibri" w:hAnsi="Times New Roman" w:cs="Times New Roman"/>
                <w:sz w:val="24"/>
                <w:szCs w:val="24"/>
              </w:rPr>
            </w:pPr>
            <w:r w:rsidRPr="00F726B0">
              <w:rPr>
                <w:rFonts w:ascii="Times New Roman" w:eastAsia="Calibri" w:hAnsi="Times New Roman" w:cs="Times New Roman"/>
                <w:b/>
                <w:bCs/>
                <w:sz w:val="24"/>
                <w:szCs w:val="24"/>
              </w:rPr>
              <w:t>= 4.97 KN</w:t>
            </w:r>
            <w:r w:rsidRPr="00F726B0">
              <w:rPr>
                <w:rFonts w:ascii="Times New Roman" w:eastAsia="Calibri" w:hAnsi="Times New Roman" w:cs="Times New Roman"/>
                <w:b/>
                <w:bCs/>
                <w:sz w:val="24"/>
                <w:szCs w:val="24"/>
                <w:rtl/>
              </w:rPr>
              <w:t>/</w:t>
            </w:r>
            <w:r w:rsidRPr="00F726B0">
              <w:rPr>
                <w:rFonts w:ascii="Times New Roman" w:eastAsia="Calibri" w:hAnsi="Times New Roman" w:cs="Times New Roman"/>
                <w:b/>
                <w:bCs/>
                <w:sz w:val="24"/>
                <w:szCs w:val="24"/>
              </w:rPr>
              <w:t>m</w:t>
            </w:r>
            <w:r w:rsidRPr="00F726B0">
              <w:rPr>
                <w:rFonts w:ascii="Times New Roman" w:eastAsia="Calibri" w:hAnsi="Times New Roman" w:cs="Times New Roman"/>
                <w:b/>
                <w:bCs/>
                <w:sz w:val="24"/>
                <w:szCs w:val="24"/>
                <w:vertAlign w:val="superscript"/>
              </w:rPr>
              <w:t>2</w:t>
            </w:r>
            <w:r w:rsidRPr="002F6C21">
              <w:rPr>
                <w:rFonts w:ascii="Times New Roman" w:eastAsia="Calibri" w:hAnsi="Times New Roman" w:cs="Times New Roman"/>
                <w:sz w:val="24"/>
                <w:szCs w:val="24"/>
              </w:rPr>
              <w:t>.</w:t>
            </w:r>
          </w:p>
        </w:tc>
      </w:tr>
      <w:tr w:rsidR="00353F29" w14:paraId="2F1B5CB4" w14:textId="77777777" w:rsidTr="00353F29">
        <w:trPr>
          <w:jc w:val="center"/>
        </w:trPr>
        <w:tc>
          <w:tcPr>
            <w:tcW w:w="9360" w:type="dxa"/>
            <w:gridSpan w:val="2"/>
            <w:vAlign w:val="center"/>
          </w:tcPr>
          <w:p w14:paraId="616D1080" w14:textId="77777777" w:rsidR="00353F29" w:rsidRDefault="00353F29" w:rsidP="00353F29">
            <w:pPr>
              <w:spacing w:after="200"/>
              <w:contextualSpacing/>
              <w:jc w:val="both"/>
              <w:rPr>
                <w:rFonts w:ascii="Times New Roman" w:eastAsia="Calibri" w:hAnsi="Times New Roman" w:cs="Times New Roman"/>
                <w:sz w:val="24"/>
                <w:szCs w:val="24"/>
              </w:rPr>
            </w:pPr>
          </w:p>
          <w:p w14:paraId="301EF7F6" w14:textId="77777777" w:rsidR="00353F29" w:rsidRDefault="00353F29" w:rsidP="00353F29">
            <w:pPr>
              <w:spacing w:after="20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On average the elevation of store is 4.5m, assume 20% opening in the wall then:</w:t>
            </w:r>
            <w:r>
              <w:rPr>
                <w:rFonts w:ascii="Times New Roman" w:eastAsia="Calibri" w:hAnsi="Times New Roman" w:cs="Times New Roman"/>
                <w:sz w:val="24"/>
                <w:szCs w:val="24"/>
              </w:rPr>
              <w:t xml:space="preserve"> </w:t>
            </w:r>
          </w:p>
        </w:tc>
      </w:tr>
      <w:tr w:rsidR="00353F29" w14:paraId="1E10F472" w14:textId="77777777" w:rsidTr="00353F29">
        <w:trPr>
          <w:jc w:val="center"/>
        </w:trPr>
        <w:tc>
          <w:tcPr>
            <w:tcW w:w="1440" w:type="dxa"/>
            <w:vAlign w:val="center"/>
          </w:tcPr>
          <w:p w14:paraId="47C0320B" w14:textId="77777777" w:rsidR="00353F29" w:rsidRDefault="00353F29" w:rsidP="00353F29">
            <w:pPr>
              <w:contextualSpacing/>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W </w:t>
            </w:r>
            <w:r w:rsidRPr="002F6C21">
              <w:rPr>
                <w:rFonts w:ascii="Times New Roman" w:eastAsia="Calibri" w:hAnsi="Times New Roman" w:cs="Times New Roman"/>
                <w:sz w:val="24"/>
                <w:szCs w:val="24"/>
              </w:rPr>
              <w:t>wall</w:t>
            </w:r>
          </w:p>
        </w:tc>
        <w:tc>
          <w:tcPr>
            <w:tcW w:w="7920" w:type="dxa"/>
            <w:vAlign w:val="center"/>
          </w:tcPr>
          <w:p w14:paraId="334CA2DE" w14:textId="77777777" w:rsidR="00353F29" w:rsidRDefault="00353F29" w:rsidP="00353F29">
            <w:pPr>
              <w:contextualSpacing/>
              <w:rPr>
                <w:rFonts w:ascii="Times New Roman" w:eastAsia="Calibri" w:hAnsi="Times New Roman" w:cs="Times New Roman"/>
                <w:sz w:val="24"/>
                <w:szCs w:val="24"/>
              </w:rPr>
            </w:pPr>
            <w:r w:rsidRPr="002F6C21">
              <w:rPr>
                <w:rFonts w:ascii="Times New Roman" w:eastAsia="Calibri" w:hAnsi="Times New Roman" w:cs="Times New Roman"/>
                <w:sz w:val="24"/>
                <w:szCs w:val="24"/>
              </w:rPr>
              <w:t xml:space="preserve">= (4.97*4.5) *0.8= </w:t>
            </w:r>
            <w:r w:rsidRPr="00353F29">
              <w:rPr>
                <w:rFonts w:ascii="Times New Roman" w:eastAsia="Calibri" w:hAnsi="Times New Roman" w:cs="Times New Roman"/>
                <w:b/>
                <w:bCs/>
                <w:sz w:val="24"/>
                <w:szCs w:val="24"/>
              </w:rPr>
              <w:t>17.90 KN</w:t>
            </w:r>
            <w:r w:rsidRPr="00353F29">
              <w:rPr>
                <w:rFonts w:ascii="Times New Roman" w:eastAsia="Calibri" w:hAnsi="Times New Roman" w:cs="Times New Roman"/>
                <w:b/>
                <w:bCs/>
                <w:sz w:val="24"/>
                <w:szCs w:val="24"/>
                <w:rtl/>
              </w:rPr>
              <w:t>/</w:t>
            </w:r>
            <w:r w:rsidRPr="00353F29">
              <w:rPr>
                <w:rFonts w:ascii="Times New Roman" w:eastAsia="Calibri" w:hAnsi="Times New Roman" w:cs="Times New Roman"/>
                <w:b/>
                <w:bCs/>
                <w:sz w:val="24"/>
                <w:szCs w:val="24"/>
              </w:rPr>
              <w:t>m.</w:t>
            </w:r>
          </w:p>
        </w:tc>
      </w:tr>
    </w:tbl>
    <w:p w14:paraId="0B7E6C12" w14:textId="77777777" w:rsidR="00497F6D" w:rsidRDefault="00497F6D" w:rsidP="00353F29">
      <w:pPr>
        <w:jc w:val="both"/>
        <w:rPr>
          <w:rFonts w:ascii="Times New Roman" w:eastAsia="Calibri" w:hAnsi="Times New Roman" w:cs="Times New Roman"/>
          <w:sz w:val="24"/>
          <w:szCs w:val="24"/>
        </w:rPr>
      </w:pPr>
    </w:p>
    <w:p w14:paraId="0C0499ED" w14:textId="77777777" w:rsidR="00353F29" w:rsidRDefault="00353F29" w:rsidP="00353F29">
      <w:pPr>
        <w:jc w:val="both"/>
        <w:rPr>
          <w:rFonts w:ascii="Times New Roman" w:eastAsia="Calibri" w:hAnsi="Times New Roman" w:cs="Times New Roman"/>
          <w:sz w:val="24"/>
          <w:szCs w:val="24"/>
        </w:rPr>
      </w:pPr>
    </w:p>
    <w:p w14:paraId="2791D318" w14:textId="77777777" w:rsidR="00041F14" w:rsidRDefault="00041F14" w:rsidP="00353F29">
      <w:pPr>
        <w:jc w:val="both"/>
        <w:rPr>
          <w:rFonts w:ascii="Times New Roman" w:eastAsia="Calibri" w:hAnsi="Times New Roman" w:cs="Times New Roman"/>
          <w:sz w:val="24"/>
          <w:szCs w:val="24"/>
        </w:rPr>
      </w:pPr>
    </w:p>
    <w:p w14:paraId="205C09D3" w14:textId="77777777" w:rsidR="00041F14" w:rsidRDefault="00041F14" w:rsidP="00353F29">
      <w:pPr>
        <w:jc w:val="both"/>
        <w:rPr>
          <w:rFonts w:ascii="Times New Roman" w:eastAsia="Calibri" w:hAnsi="Times New Roman" w:cs="Times New Roman"/>
          <w:sz w:val="24"/>
          <w:szCs w:val="24"/>
        </w:rPr>
      </w:pPr>
    </w:p>
    <w:p w14:paraId="05F1AFC9" w14:textId="77777777" w:rsidR="00041F14" w:rsidRDefault="00041F14" w:rsidP="00353F29">
      <w:pPr>
        <w:jc w:val="both"/>
        <w:rPr>
          <w:rFonts w:ascii="Times New Roman" w:eastAsia="Calibri" w:hAnsi="Times New Roman" w:cs="Times New Roman"/>
          <w:sz w:val="24"/>
          <w:szCs w:val="24"/>
        </w:rPr>
      </w:pPr>
    </w:p>
    <w:p w14:paraId="23F1541D" w14:textId="77777777" w:rsidR="00041F14" w:rsidRDefault="00041F14" w:rsidP="00353F29">
      <w:pPr>
        <w:jc w:val="both"/>
        <w:rPr>
          <w:rFonts w:ascii="Times New Roman" w:eastAsia="Calibri" w:hAnsi="Times New Roman" w:cs="Times New Roman"/>
          <w:sz w:val="24"/>
          <w:szCs w:val="24"/>
        </w:rPr>
      </w:pPr>
    </w:p>
    <w:p w14:paraId="7C34A8CF" w14:textId="77777777" w:rsidR="00041F14" w:rsidRDefault="00041F14" w:rsidP="00353F29">
      <w:pPr>
        <w:jc w:val="both"/>
        <w:rPr>
          <w:rFonts w:ascii="Times New Roman" w:eastAsia="Calibri" w:hAnsi="Times New Roman" w:cs="Times New Roman"/>
          <w:sz w:val="24"/>
          <w:szCs w:val="24"/>
        </w:rPr>
      </w:pPr>
    </w:p>
    <w:p w14:paraId="0B3D09F5" w14:textId="77777777" w:rsidR="00041F14" w:rsidRDefault="00041F14" w:rsidP="00353F29">
      <w:pPr>
        <w:jc w:val="both"/>
        <w:rPr>
          <w:rFonts w:ascii="Times New Roman" w:eastAsia="Calibri" w:hAnsi="Times New Roman" w:cs="Times New Roman"/>
          <w:sz w:val="24"/>
          <w:szCs w:val="24"/>
        </w:rPr>
      </w:pPr>
    </w:p>
    <w:p w14:paraId="3FB3C01D" w14:textId="77777777" w:rsidR="00041F14" w:rsidRDefault="00041F14" w:rsidP="00353F29">
      <w:pPr>
        <w:jc w:val="both"/>
        <w:rPr>
          <w:rFonts w:ascii="Times New Roman" w:eastAsia="Calibri" w:hAnsi="Times New Roman" w:cs="Times New Roman"/>
          <w:sz w:val="24"/>
          <w:szCs w:val="24"/>
        </w:rPr>
      </w:pPr>
    </w:p>
    <w:p w14:paraId="6DDDF6A5" w14:textId="77777777" w:rsidR="00041F14" w:rsidRDefault="00041F14" w:rsidP="00353F29">
      <w:pPr>
        <w:jc w:val="both"/>
        <w:rPr>
          <w:rFonts w:ascii="Times New Roman" w:eastAsia="Calibri" w:hAnsi="Times New Roman" w:cs="Times New Roman"/>
          <w:sz w:val="24"/>
          <w:szCs w:val="24"/>
        </w:rPr>
      </w:pPr>
    </w:p>
    <w:p w14:paraId="774BF72C" w14:textId="77777777" w:rsidR="00041F14" w:rsidRDefault="00041F14" w:rsidP="00353F29">
      <w:pPr>
        <w:jc w:val="both"/>
        <w:rPr>
          <w:rFonts w:ascii="Times New Roman" w:eastAsia="Calibri" w:hAnsi="Times New Roman" w:cs="Times New Roman"/>
          <w:sz w:val="24"/>
          <w:szCs w:val="24"/>
        </w:rPr>
      </w:pPr>
    </w:p>
    <w:p w14:paraId="38564E18" w14:textId="77777777" w:rsidR="00041F14" w:rsidRDefault="00041F14" w:rsidP="00353F29">
      <w:pPr>
        <w:jc w:val="both"/>
        <w:rPr>
          <w:rFonts w:ascii="Times New Roman" w:eastAsia="Calibri" w:hAnsi="Times New Roman" w:cs="Times New Roman"/>
          <w:sz w:val="24"/>
          <w:szCs w:val="24"/>
        </w:rPr>
      </w:pPr>
    </w:p>
    <w:p w14:paraId="61FEB2FA" w14:textId="77777777" w:rsidR="00041F14" w:rsidRPr="002F6C21" w:rsidRDefault="00041F14" w:rsidP="00353F29">
      <w:pPr>
        <w:jc w:val="both"/>
        <w:rPr>
          <w:rFonts w:ascii="Times New Roman" w:eastAsia="Calibri" w:hAnsi="Times New Roman" w:cs="Times New Roman"/>
          <w:sz w:val="24"/>
          <w:szCs w:val="24"/>
        </w:rPr>
      </w:pPr>
    </w:p>
    <w:p w14:paraId="03250CDF" w14:textId="77777777" w:rsidR="00497F6D" w:rsidRDefault="00F65B1B" w:rsidP="00353F29">
      <w:pPr>
        <w:pStyle w:val="Heading4"/>
        <w:spacing w:before="0" w:line="240" w:lineRule="auto"/>
        <w:rPr>
          <w:rFonts w:eastAsia="Times New Roman"/>
        </w:rPr>
      </w:pPr>
      <w:r>
        <w:rPr>
          <w:rFonts w:eastAsia="Times New Roman"/>
        </w:rPr>
        <w:lastRenderedPageBreak/>
        <w:t xml:space="preserve">1.6.1.2: </w:t>
      </w:r>
      <w:r w:rsidR="00497F6D" w:rsidRPr="002F6C21">
        <w:rPr>
          <w:rFonts w:eastAsia="Times New Roman"/>
        </w:rPr>
        <w:t xml:space="preserve">Lateral loads  </w:t>
      </w:r>
    </w:p>
    <w:p w14:paraId="76D3D19B" w14:textId="77777777" w:rsidR="005E4D14" w:rsidRPr="005E4D14" w:rsidRDefault="005E4D14" w:rsidP="005E4D14"/>
    <w:p w14:paraId="53409658" w14:textId="371D2603" w:rsidR="005E4D14" w:rsidRDefault="004C4826" w:rsidP="005E4D14">
      <w:pPr>
        <w:jc w:val="both"/>
        <w:rPr>
          <w:rFonts w:asciiTheme="majorBidi" w:hAnsiTheme="majorBidi" w:cstheme="majorBidi"/>
          <w:sz w:val="24"/>
          <w:szCs w:val="24"/>
        </w:rPr>
      </w:pPr>
      <w:r w:rsidRPr="004C4826">
        <w:rPr>
          <w:rFonts w:asciiTheme="majorBidi" w:hAnsiTheme="majorBidi" w:cstheme="majorBidi"/>
          <w:sz w:val="24"/>
          <w:szCs w:val="24"/>
        </w:rPr>
        <w:t>Lateral load: Seismic loads are indirect dynamic loads that affect the structure through ground motion producing forces in two components, vertical and horizontal. Horizontal components are considered as the most dangerous on the building, because it pr</w:t>
      </w:r>
      <w:r w:rsidR="005E4D14">
        <w:rPr>
          <w:rFonts w:asciiTheme="majorBidi" w:hAnsiTheme="majorBidi" w:cstheme="majorBidi"/>
          <w:sz w:val="24"/>
          <w:szCs w:val="24"/>
        </w:rPr>
        <w:t xml:space="preserve">oduces high shear forces. The </w:t>
      </w:r>
      <w:r w:rsidR="005E4D14" w:rsidRPr="004C4826">
        <w:rPr>
          <w:rFonts w:asciiTheme="majorBidi" w:hAnsiTheme="majorBidi" w:cstheme="majorBidi"/>
          <w:sz w:val="24"/>
          <w:szCs w:val="24"/>
        </w:rPr>
        <w:t>seismic</w:t>
      </w:r>
      <w:r w:rsidRPr="004C4826">
        <w:rPr>
          <w:rFonts w:asciiTheme="majorBidi" w:hAnsiTheme="majorBidi" w:cstheme="majorBidi"/>
          <w:sz w:val="24"/>
          <w:szCs w:val="24"/>
        </w:rPr>
        <w:t xml:space="preserve"> forces differ according to the nature and geology of the region, seismic region and type of structural system. In graduation project 1, lateral load will not be considered in design, but only for period check.</w:t>
      </w:r>
    </w:p>
    <w:p w14:paraId="744820EC" w14:textId="77777777" w:rsidR="005E4D14" w:rsidRPr="004C4826" w:rsidRDefault="005E4D14" w:rsidP="005E4D14">
      <w:pPr>
        <w:jc w:val="both"/>
        <w:rPr>
          <w:rFonts w:asciiTheme="majorBidi" w:hAnsiTheme="majorBidi" w:cstheme="majorBidi"/>
          <w:sz w:val="24"/>
          <w:szCs w:val="24"/>
        </w:rPr>
      </w:pPr>
    </w:p>
    <w:p w14:paraId="3F6B77A4" w14:textId="1DE9DBAB" w:rsidR="00497F6D" w:rsidRDefault="00497F6D" w:rsidP="00353F29">
      <w:pPr>
        <w:jc w:val="both"/>
        <w:rPr>
          <w:rFonts w:asciiTheme="majorBidi" w:eastAsia="Calibri" w:hAnsiTheme="majorBidi" w:cstheme="majorBidi"/>
          <w:sz w:val="24"/>
          <w:szCs w:val="24"/>
        </w:rPr>
      </w:pPr>
      <w:r w:rsidRPr="004C4826">
        <w:rPr>
          <w:rFonts w:asciiTheme="majorBidi" w:eastAsia="Calibri" w:hAnsiTheme="majorBidi" w:cstheme="majorBidi"/>
          <w:sz w:val="24"/>
          <w:szCs w:val="24"/>
        </w:rPr>
        <w:t>Seismic loads and wind loads</w:t>
      </w:r>
      <w:r w:rsidR="005E4D14">
        <w:rPr>
          <w:rFonts w:asciiTheme="majorBidi" w:eastAsia="Calibri" w:hAnsiTheme="majorBidi" w:cstheme="majorBidi"/>
          <w:sz w:val="24"/>
          <w:szCs w:val="24"/>
        </w:rPr>
        <w:t xml:space="preserve"> will be discussed in this</w:t>
      </w:r>
      <w:r w:rsidRPr="004C4826">
        <w:rPr>
          <w:rFonts w:asciiTheme="majorBidi" w:eastAsia="Calibri" w:hAnsiTheme="majorBidi" w:cstheme="majorBidi"/>
          <w:sz w:val="24"/>
          <w:szCs w:val="24"/>
        </w:rPr>
        <w:t xml:space="preserve"> part of this project.</w:t>
      </w:r>
    </w:p>
    <w:p w14:paraId="0BC60C69" w14:textId="77777777" w:rsidR="005E4D14" w:rsidRDefault="005E4D14" w:rsidP="00353F29">
      <w:pPr>
        <w:jc w:val="both"/>
        <w:rPr>
          <w:rFonts w:asciiTheme="majorBidi" w:eastAsia="Calibri" w:hAnsiTheme="majorBidi" w:cstheme="majorBidi"/>
          <w:sz w:val="24"/>
          <w:szCs w:val="24"/>
        </w:rPr>
      </w:pPr>
    </w:p>
    <w:p w14:paraId="30DBD730" w14:textId="3D0534C4" w:rsidR="005E4D14" w:rsidRDefault="005E4D14" w:rsidP="00353F29">
      <w:pPr>
        <w:jc w:val="both"/>
        <w:rPr>
          <w:rFonts w:asciiTheme="majorBidi" w:hAnsiTheme="majorBidi" w:cstheme="majorBidi"/>
          <w:sz w:val="24"/>
          <w:szCs w:val="24"/>
        </w:rPr>
      </w:pPr>
      <w:r>
        <w:rPr>
          <w:rFonts w:asciiTheme="majorBidi" w:hAnsiTheme="majorBidi" w:cstheme="majorBidi"/>
          <w:sz w:val="24"/>
          <w:szCs w:val="24"/>
        </w:rPr>
        <w:t xml:space="preserve">Spectral acceleration </w:t>
      </w:r>
      <w:r w:rsidRPr="005E4D14">
        <w:rPr>
          <w:rFonts w:asciiTheme="majorBidi" w:hAnsiTheme="majorBidi" w:cstheme="majorBidi"/>
          <w:b/>
          <w:bCs/>
          <w:sz w:val="24"/>
          <w:szCs w:val="24"/>
        </w:rPr>
        <w:t>SDs</w:t>
      </w:r>
      <w:r>
        <w:rPr>
          <w:rFonts w:asciiTheme="majorBidi" w:hAnsiTheme="majorBidi" w:cstheme="majorBidi"/>
          <w:sz w:val="24"/>
          <w:szCs w:val="24"/>
        </w:rPr>
        <w:t xml:space="preserve"> and </w:t>
      </w:r>
      <w:r w:rsidRPr="005E4D14">
        <w:rPr>
          <w:rFonts w:asciiTheme="majorBidi" w:hAnsiTheme="majorBidi" w:cstheme="majorBidi"/>
          <w:b/>
          <w:bCs/>
          <w:sz w:val="24"/>
          <w:szCs w:val="24"/>
        </w:rPr>
        <w:t>SD1</w:t>
      </w:r>
      <w:r w:rsidRPr="005E4D14">
        <w:rPr>
          <w:rFonts w:asciiTheme="majorBidi" w:hAnsiTheme="majorBidi" w:cstheme="majorBidi"/>
          <w:sz w:val="24"/>
          <w:szCs w:val="24"/>
        </w:rPr>
        <w:t xml:space="preserve"> will be determined as follows:</w:t>
      </w:r>
    </w:p>
    <w:p w14:paraId="47D6DD61" w14:textId="77777777" w:rsidR="005E4D14" w:rsidRDefault="005E4D14" w:rsidP="00353F29">
      <w:pPr>
        <w:jc w:val="both"/>
        <w:rPr>
          <w:rFonts w:asciiTheme="majorBidi" w:hAnsiTheme="majorBidi" w:cstheme="majorBidi"/>
          <w:sz w:val="24"/>
          <w:szCs w:val="24"/>
        </w:rPr>
      </w:pPr>
    </w:p>
    <w:p w14:paraId="12B1A6DD" w14:textId="262E25D8" w:rsidR="000C036C" w:rsidRPr="000C036C" w:rsidRDefault="005E4D14" w:rsidP="00282407">
      <w:pPr>
        <w:pStyle w:val="ListParagraph"/>
        <w:numPr>
          <w:ilvl w:val="0"/>
          <w:numId w:val="17"/>
        </w:numPr>
        <w:jc w:val="both"/>
        <w:rPr>
          <w:rFonts w:asciiTheme="majorBidi" w:eastAsia="Calibri" w:hAnsiTheme="majorBidi" w:cstheme="majorBidi"/>
          <w:sz w:val="32"/>
          <w:szCs w:val="32"/>
        </w:rPr>
      </w:pPr>
      <w:r w:rsidRPr="005E4D14">
        <w:rPr>
          <w:rFonts w:asciiTheme="majorBidi" w:hAnsiTheme="majorBidi" w:cstheme="majorBidi"/>
          <w:sz w:val="24"/>
          <w:szCs w:val="24"/>
        </w:rPr>
        <w:t>Selection of risk category:</w:t>
      </w:r>
    </w:p>
    <w:p w14:paraId="51ED0C39" w14:textId="3DE40844" w:rsidR="000C036C" w:rsidRPr="000C036C" w:rsidRDefault="000C036C" w:rsidP="00B35EFA">
      <w:pPr>
        <w:ind w:left="360"/>
        <w:jc w:val="both"/>
        <w:rPr>
          <w:rFonts w:asciiTheme="majorBidi" w:eastAsia="Calibri" w:hAnsiTheme="majorBidi" w:cstheme="majorBidi"/>
          <w:sz w:val="36"/>
          <w:szCs w:val="36"/>
        </w:rPr>
      </w:pPr>
      <w:r w:rsidRPr="000C036C">
        <w:rPr>
          <w:rFonts w:asciiTheme="majorBidi" w:hAnsiTheme="majorBidi" w:cstheme="majorBidi"/>
          <w:sz w:val="24"/>
          <w:szCs w:val="24"/>
        </w:rPr>
        <w:t xml:space="preserve">According to table 1.5-1 in IBC 2018, risk category of the building is </w:t>
      </w:r>
      <w:r>
        <w:rPr>
          <w:rFonts w:asciiTheme="majorBidi" w:hAnsiTheme="majorBidi" w:cstheme="majorBidi"/>
          <w:sz w:val="24"/>
          <w:szCs w:val="24"/>
        </w:rPr>
        <w:t>(</w:t>
      </w:r>
      <w:r w:rsidRPr="000C036C">
        <w:rPr>
          <w:rFonts w:asciiTheme="majorBidi" w:hAnsiTheme="majorBidi" w:cstheme="majorBidi"/>
          <w:sz w:val="24"/>
          <w:szCs w:val="24"/>
        </w:rPr>
        <w:t>II</w:t>
      </w:r>
      <w:r>
        <w:rPr>
          <w:rFonts w:asciiTheme="majorBidi" w:hAnsiTheme="majorBidi" w:cstheme="majorBidi"/>
          <w:sz w:val="24"/>
          <w:szCs w:val="24"/>
        </w:rPr>
        <w:t>).</w:t>
      </w:r>
      <w:r w:rsidRPr="000C036C">
        <w:rPr>
          <w:rFonts w:asciiTheme="majorBidi" w:hAnsiTheme="majorBidi" w:cstheme="majorBidi"/>
          <w:sz w:val="24"/>
          <w:szCs w:val="24"/>
        </w:rPr>
        <w:t xml:space="preserve"> </w:t>
      </w:r>
      <w:r w:rsidRPr="00F15F81">
        <w:rPr>
          <w:rFonts w:asciiTheme="majorBidi" w:hAnsiTheme="majorBidi" w:cstheme="majorBidi"/>
          <w:b/>
          <w:bCs/>
          <w:sz w:val="24"/>
          <w:szCs w:val="24"/>
        </w:rPr>
        <w:t xml:space="preserve">See figure </w:t>
      </w:r>
      <w:r w:rsidR="00B35EFA" w:rsidRPr="00F15F81">
        <w:rPr>
          <w:rFonts w:asciiTheme="majorBidi" w:hAnsiTheme="majorBidi" w:cstheme="majorBidi"/>
          <w:b/>
          <w:bCs/>
          <w:sz w:val="24"/>
          <w:szCs w:val="24"/>
        </w:rPr>
        <w:t>11</w:t>
      </w:r>
      <w:r w:rsidRPr="00F15F81">
        <w:rPr>
          <w:rFonts w:asciiTheme="majorBidi" w:hAnsiTheme="majorBidi" w:cstheme="majorBidi"/>
          <w:b/>
          <w:bCs/>
          <w:sz w:val="24"/>
          <w:szCs w:val="24"/>
        </w:rPr>
        <w:t xml:space="preserve"> below</w:t>
      </w:r>
    </w:p>
    <w:p w14:paraId="3CD8C80F" w14:textId="77777777" w:rsidR="00095549" w:rsidRDefault="000C036C" w:rsidP="00095549">
      <w:pPr>
        <w:keepNext/>
        <w:jc w:val="both"/>
      </w:pPr>
      <w:r>
        <w:rPr>
          <w:rFonts w:asciiTheme="majorBidi" w:eastAsia="Calibri" w:hAnsiTheme="majorBidi" w:cstheme="majorBidi"/>
          <w:noProof/>
          <w:sz w:val="32"/>
          <w:szCs w:val="32"/>
        </w:rPr>
        <w:drawing>
          <wp:inline distT="0" distB="0" distL="0" distR="0" wp14:anchorId="2BEEE505" wp14:editId="367751E0">
            <wp:extent cx="5943600" cy="3352800"/>
            <wp:effectExtent l="19050" t="19050" r="19050" b="190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3352800"/>
                    </a:xfrm>
                    <a:prstGeom prst="rect">
                      <a:avLst/>
                    </a:prstGeom>
                    <a:ln>
                      <a:solidFill>
                        <a:schemeClr val="accent1"/>
                      </a:solidFill>
                    </a:ln>
                  </pic:spPr>
                </pic:pic>
              </a:graphicData>
            </a:graphic>
          </wp:inline>
        </w:drawing>
      </w:r>
    </w:p>
    <w:p w14:paraId="0026FCD0" w14:textId="7D02AFF2" w:rsidR="000C036C" w:rsidRDefault="00095549" w:rsidP="00095549">
      <w:pPr>
        <w:pStyle w:val="Caption"/>
        <w:jc w:val="center"/>
      </w:pPr>
      <w:bookmarkStart w:id="81" w:name="_Toc137151871"/>
      <w:bookmarkStart w:id="82" w:name="_Toc137153861"/>
      <w:r>
        <w:t xml:space="preserve">Figure </w:t>
      </w:r>
      <w:fldSimple w:instr=" SEQ Figure \* ARABIC ">
        <w:r w:rsidR="00C7498F">
          <w:rPr>
            <w:noProof/>
          </w:rPr>
          <w:t>11</w:t>
        </w:r>
      </w:fldSimple>
      <w:r>
        <w:t>: Risk category</w:t>
      </w:r>
      <w:bookmarkEnd w:id="81"/>
      <w:bookmarkEnd w:id="82"/>
    </w:p>
    <w:p w14:paraId="4E5A0998" w14:textId="77777777" w:rsidR="00B35EFA" w:rsidRDefault="00B35EFA" w:rsidP="00B35EFA"/>
    <w:p w14:paraId="6F2EDFD6" w14:textId="77777777" w:rsidR="00B35EFA" w:rsidRDefault="00B35EFA" w:rsidP="00B35EFA"/>
    <w:p w14:paraId="744E09DA" w14:textId="77777777" w:rsidR="00B35EFA" w:rsidRPr="00B35EFA" w:rsidRDefault="00B35EFA" w:rsidP="00B35EFA"/>
    <w:p w14:paraId="7298A583" w14:textId="77777777" w:rsidR="000C036C" w:rsidRPr="00847851" w:rsidRDefault="000C036C" w:rsidP="00095549">
      <w:pPr>
        <w:rPr>
          <w:rFonts w:asciiTheme="majorBidi" w:eastAsia="Calibri" w:hAnsiTheme="majorBidi" w:cstheme="majorBidi"/>
          <w:sz w:val="24"/>
          <w:szCs w:val="24"/>
        </w:rPr>
      </w:pPr>
    </w:p>
    <w:p w14:paraId="7BD7F5E4" w14:textId="00AE9376" w:rsidR="000C036C" w:rsidRPr="000C036C" w:rsidRDefault="005E4D14" w:rsidP="00282407">
      <w:pPr>
        <w:pStyle w:val="ListParagraph"/>
        <w:numPr>
          <w:ilvl w:val="0"/>
          <w:numId w:val="17"/>
        </w:numPr>
        <w:jc w:val="both"/>
        <w:rPr>
          <w:rFonts w:asciiTheme="majorBidi" w:eastAsia="Calibri" w:hAnsiTheme="majorBidi" w:cstheme="majorBidi"/>
          <w:sz w:val="36"/>
          <w:szCs w:val="36"/>
        </w:rPr>
      </w:pPr>
      <w:r w:rsidRPr="005E4D14">
        <w:rPr>
          <w:rFonts w:asciiTheme="majorBidi" w:hAnsiTheme="majorBidi" w:cstheme="majorBidi"/>
          <w:sz w:val="24"/>
          <w:szCs w:val="24"/>
        </w:rPr>
        <w:t>Determine the importance factor Ie:</w:t>
      </w:r>
    </w:p>
    <w:p w14:paraId="65C44EED" w14:textId="411D5C66" w:rsidR="000C036C" w:rsidRPr="00095549" w:rsidRDefault="000C036C" w:rsidP="00F15F81">
      <w:pPr>
        <w:jc w:val="both"/>
        <w:rPr>
          <w:rFonts w:asciiTheme="majorBidi" w:hAnsiTheme="majorBidi" w:cstheme="majorBidi"/>
          <w:sz w:val="24"/>
          <w:szCs w:val="24"/>
        </w:rPr>
      </w:pPr>
      <w:r w:rsidRPr="000C036C">
        <w:rPr>
          <w:rFonts w:asciiTheme="majorBidi" w:hAnsiTheme="majorBidi" w:cstheme="majorBidi"/>
          <w:sz w:val="24"/>
          <w:szCs w:val="24"/>
        </w:rPr>
        <w:t>According to table 1.5-2 in IBC 2018, importance factor Ie</w:t>
      </w:r>
      <w:r>
        <w:rPr>
          <w:rFonts w:asciiTheme="majorBidi" w:hAnsiTheme="majorBidi" w:cstheme="majorBidi"/>
          <w:sz w:val="24"/>
          <w:szCs w:val="24"/>
        </w:rPr>
        <w:t xml:space="preserve"> = 1.00. </w:t>
      </w:r>
      <w:r w:rsidRPr="000C036C">
        <w:rPr>
          <w:rFonts w:asciiTheme="majorBidi" w:hAnsiTheme="majorBidi" w:cstheme="majorBidi"/>
          <w:sz w:val="24"/>
          <w:szCs w:val="24"/>
        </w:rPr>
        <w:t xml:space="preserve">See figure </w:t>
      </w:r>
      <w:r w:rsidR="00F15F81">
        <w:rPr>
          <w:rFonts w:asciiTheme="majorBidi" w:hAnsiTheme="majorBidi" w:cstheme="majorBidi"/>
          <w:sz w:val="24"/>
          <w:szCs w:val="24"/>
        </w:rPr>
        <w:t>12</w:t>
      </w:r>
      <w:r w:rsidRPr="000C036C">
        <w:rPr>
          <w:rFonts w:asciiTheme="majorBidi" w:hAnsiTheme="majorBidi" w:cstheme="majorBidi"/>
          <w:sz w:val="24"/>
          <w:szCs w:val="24"/>
        </w:rPr>
        <w:t xml:space="preserve"> below:</w:t>
      </w:r>
    </w:p>
    <w:p w14:paraId="66A1D1E7" w14:textId="2D21BE87" w:rsidR="00095549" w:rsidRDefault="00095549" w:rsidP="00095549">
      <w:pPr>
        <w:keepNext/>
        <w:jc w:val="center"/>
      </w:pPr>
      <w:r>
        <w:rPr>
          <w:noProof/>
        </w:rPr>
        <w:drawing>
          <wp:inline distT="0" distB="0" distL="0" distR="0" wp14:anchorId="02970827" wp14:editId="0416CFF4">
            <wp:extent cx="5943600" cy="3573145"/>
            <wp:effectExtent l="19050" t="19050" r="19050" b="273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3573145"/>
                    </a:xfrm>
                    <a:prstGeom prst="rect">
                      <a:avLst/>
                    </a:prstGeom>
                    <a:ln>
                      <a:solidFill>
                        <a:schemeClr val="accent1"/>
                      </a:solidFill>
                    </a:ln>
                  </pic:spPr>
                </pic:pic>
              </a:graphicData>
            </a:graphic>
          </wp:inline>
        </w:drawing>
      </w:r>
    </w:p>
    <w:p w14:paraId="098F8507" w14:textId="004555C4" w:rsidR="00095549" w:rsidRPr="00095549" w:rsidRDefault="00095549" w:rsidP="00095549">
      <w:pPr>
        <w:pStyle w:val="Caption"/>
        <w:jc w:val="center"/>
      </w:pPr>
      <w:r>
        <w:t>Figure 12: Importance factor</w:t>
      </w:r>
    </w:p>
    <w:p w14:paraId="093D51D3" w14:textId="77777777" w:rsidR="00095549" w:rsidRPr="00095549" w:rsidRDefault="005E4D14" w:rsidP="00282407">
      <w:pPr>
        <w:pStyle w:val="ListParagraph"/>
        <w:numPr>
          <w:ilvl w:val="0"/>
          <w:numId w:val="17"/>
        </w:numPr>
        <w:jc w:val="both"/>
        <w:rPr>
          <w:rFonts w:asciiTheme="majorBidi" w:eastAsia="Calibri" w:hAnsiTheme="majorBidi" w:cstheme="majorBidi"/>
          <w:sz w:val="40"/>
          <w:szCs w:val="40"/>
        </w:rPr>
      </w:pPr>
      <w:r w:rsidRPr="005E4D14">
        <w:rPr>
          <w:rFonts w:asciiTheme="majorBidi" w:hAnsiTheme="majorBidi" w:cstheme="majorBidi"/>
          <w:sz w:val="24"/>
          <w:szCs w:val="24"/>
        </w:rPr>
        <w:t>Determine ma</w:t>
      </w:r>
      <w:r>
        <w:rPr>
          <w:rFonts w:asciiTheme="majorBidi" w:hAnsiTheme="majorBidi" w:cstheme="majorBidi"/>
          <w:sz w:val="24"/>
          <w:szCs w:val="24"/>
        </w:rPr>
        <w:t xml:space="preserve">pped acceleration parameters Ss and </w:t>
      </w:r>
      <w:r w:rsidRPr="005E4D14">
        <w:rPr>
          <w:rFonts w:asciiTheme="majorBidi" w:hAnsiTheme="majorBidi" w:cstheme="majorBidi"/>
          <w:sz w:val="24"/>
          <w:szCs w:val="24"/>
        </w:rPr>
        <w:t>S1</w:t>
      </w:r>
      <w:r>
        <w:rPr>
          <w:rFonts w:asciiTheme="majorBidi" w:hAnsiTheme="majorBidi" w:cstheme="majorBidi"/>
          <w:sz w:val="24"/>
          <w:szCs w:val="24"/>
        </w:rPr>
        <w:t>:</w:t>
      </w:r>
    </w:p>
    <w:p w14:paraId="74F6714D" w14:textId="1078B325" w:rsidR="000C036C" w:rsidRPr="00095549" w:rsidRDefault="000C036C" w:rsidP="00095549">
      <w:pPr>
        <w:jc w:val="both"/>
        <w:rPr>
          <w:rFonts w:asciiTheme="majorBidi" w:eastAsia="Calibri" w:hAnsiTheme="majorBidi" w:cstheme="majorBidi"/>
          <w:sz w:val="40"/>
          <w:szCs w:val="40"/>
        </w:rPr>
      </w:pPr>
      <w:r w:rsidRPr="00095549">
        <w:rPr>
          <w:rFonts w:asciiTheme="majorBidi" w:hAnsiTheme="majorBidi" w:cstheme="majorBidi"/>
          <w:sz w:val="24"/>
          <w:szCs w:val="24"/>
        </w:rPr>
        <w:t>These parameters depend on the location of the building and seismic zone factor (Z):</w:t>
      </w:r>
    </w:p>
    <w:p w14:paraId="4E8A1F70" w14:textId="46E2B6DD" w:rsidR="000C036C" w:rsidRDefault="000C036C" w:rsidP="000C036C">
      <w:pPr>
        <w:jc w:val="both"/>
        <w:rPr>
          <w:rFonts w:asciiTheme="majorBidi" w:hAnsiTheme="majorBidi" w:cstheme="majorBidi"/>
          <w:sz w:val="24"/>
          <w:szCs w:val="24"/>
        </w:rPr>
      </w:pPr>
      <w:r w:rsidRPr="000C036C">
        <w:rPr>
          <w:rFonts w:asciiTheme="majorBidi" w:hAnsiTheme="majorBidi" w:cstheme="majorBidi"/>
          <w:sz w:val="24"/>
          <w:szCs w:val="24"/>
        </w:rPr>
        <w:t xml:space="preserve"> Zone factor (Z) fo</w:t>
      </w:r>
      <w:r w:rsidR="002A44B5">
        <w:rPr>
          <w:rFonts w:asciiTheme="majorBidi" w:hAnsiTheme="majorBidi" w:cstheme="majorBidi"/>
          <w:sz w:val="24"/>
          <w:szCs w:val="24"/>
        </w:rPr>
        <w:t xml:space="preserve">r Nablus = 0.2. </w:t>
      </w:r>
      <w:r w:rsidR="002A44B5" w:rsidRPr="00F15F81">
        <w:rPr>
          <w:rFonts w:asciiTheme="majorBidi" w:hAnsiTheme="majorBidi" w:cstheme="majorBidi"/>
          <w:b/>
          <w:bCs/>
          <w:sz w:val="24"/>
          <w:szCs w:val="24"/>
        </w:rPr>
        <w:t xml:space="preserve">See figure 12 </w:t>
      </w:r>
      <w:r w:rsidRPr="00F15F81">
        <w:rPr>
          <w:rFonts w:asciiTheme="majorBidi" w:hAnsiTheme="majorBidi" w:cstheme="majorBidi"/>
          <w:b/>
          <w:bCs/>
          <w:sz w:val="24"/>
          <w:szCs w:val="24"/>
        </w:rPr>
        <w:t>below:</w:t>
      </w:r>
    </w:p>
    <w:p w14:paraId="0EC67CC6" w14:textId="77777777" w:rsidR="00095549" w:rsidRDefault="007850BB" w:rsidP="00C93EF7">
      <w:pPr>
        <w:keepNext/>
        <w:jc w:val="center"/>
      </w:pPr>
      <w:r>
        <w:rPr>
          <w:rFonts w:asciiTheme="majorBidi" w:hAnsiTheme="majorBidi" w:cstheme="majorBidi"/>
          <w:noProof/>
          <w:sz w:val="24"/>
          <w:szCs w:val="24"/>
        </w:rPr>
        <w:lastRenderedPageBreak/>
        <w:drawing>
          <wp:inline distT="0" distB="0" distL="0" distR="0" wp14:anchorId="229A7F09" wp14:editId="6F09C206">
            <wp:extent cx="3019425" cy="1533525"/>
            <wp:effectExtent l="19050" t="19050" r="28575" b="285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19425" cy="1533525"/>
                    </a:xfrm>
                    <a:prstGeom prst="rect">
                      <a:avLst/>
                    </a:prstGeom>
                    <a:ln>
                      <a:solidFill>
                        <a:schemeClr val="accent1"/>
                      </a:solidFill>
                    </a:ln>
                  </pic:spPr>
                </pic:pic>
              </a:graphicData>
            </a:graphic>
          </wp:inline>
        </w:drawing>
      </w:r>
    </w:p>
    <w:p w14:paraId="513CE931" w14:textId="39283FA9" w:rsidR="007850BB" w:rsidRDefault="00095549" w:rsidP="00095549">
      <w:pPr>
        <w:pStyle w:val="Caption"/>
        <w:jc w:val="center"/>
      </w:pPr>
      <w:bookmarkStart w:id="83" w:name="_Toc137151872"/>
      <w:bookmarkStart w:id="84" w:name="_Toc137153862"/>
      <w:r>
        <w:t xml:space="preserve">Figure </w:t>
      </w:r>
      <w:fldSimple w:instr=" SEQ Figure \* ARABIC ">
        <w:r w:rsidR="00C7498F">
          <w:rPr>
            <w:noProof/>
          </w:rPr>
          <w:t>12</w:t>
        </w:r>
      </w:fldSimple>
      <w:r>
        <w:t>:</w:t>
      </w:r>
      <w:r w:rsidRPr="00095549">
        <w:t xml:space="preserve"> </w:t>
      </w:r>
      <w:r>
        <w:t>Zone factor.</w:t>
      </w:r>
      <w:bookmarkEnd w:id="83"/>
      <w:bookmarkEnd w:id="84"/>
    </w:p>
    <w:p w14:paraId="0C8957A0" w14:textId="77777777" w:rsidR="00095549" w:rsidRDefault="00095549" w:rsidP="00095549"/>
    <w:p w14:paraId="223AA313" w14:textId="77777777" w:rsidR="007850BB" w:rsidRDefault="007850BB" w:rsidP="007850BB">
      <w:pPr>
        <w:rPr>
          <w:rFonts w:asciiTheme="majorBidi" w:hAnsiTheme="majorBidi" w:cstheme="majorBidi"/>
          <w:sz w:val="24"/>
          <w:szCs w:val="24"/>
        </w:rPr>
      </w:pPr>
      <w:r w:rsidRPr="007850BB">
        <w:rPr>
          <w:rFonts w:asciiTheme="majorBidi" w:hAnsiTheme="majorBidi" w:cstheme="majorBidi"/>
          <w:sz w:val="24"/>
          <w:szCs w:val="24"/>
        </w:rPr>
        <w:t>Ss = Mapped 5% damped, spectral response ac</w:t>
      </w:r>
      <w:r>
        <w:rPr>
          <w:rFonts w:asciiTheme="majorBidi" w:hAnsiTheme="majorBidi" w:cstheme="majorBidi"/>
          <w:sz w:val="24"/>
          <w:szCs w:val="24"/>
        </w:rPr>
        <w:t xml:space="preserve">celeration parameter </w:t>
      </w:r>
    </w:p>
    <w:p w14:paraId="1661A191" w14:textId="4FD7F140" w:rsidR="007850BB" w:rsidRPr="007850BB" w:rsidRDefault="007850BB" w:rsidP="007850BB">
      <w:pPr>
        <w:rPr>
          <w:rFonts w:asciiTheme="majorBidi" w:hAnsiTheme="majorBidi" w:cstheme="majorBidi"/>
          <w:sz w:val="24"/>
          <w:szCs w:val="24"/>
        </w:rPr>
      </w:pPr>
      <w:r>
        <w:rPr>
          <w:rFonts w:asciiTheme="majorBidi" w:hAnsiTheme="majorBidi" w:cstheme="majorBidi"/>
          <w:sz w:val="24"/>
          <w:szCs w:val="24"/>
        </w:rPr>
        <w:t>At 0.2 sec</w:t>
      </w:r>
      <w:r w:rsidRPr="007850BB">
        <w:rPr>
          <w:rFonts w:asciiTheme="majorBidi" w:hAnsiTheme="majorBidi" w:cstheme="majorBidi"/>
          <w:sz w:val="24"/>
          <w:szCs w:val="24"/>
        </w:rPr>
        <w:t>≈ (2.5Z) *</w:t>
      </w:r>
      <w:r>
        <w:rPr>
          <w:rFonts w:asciiTheme="majorBidi" w:hAnsiTheme="majorBidi" w:cstheme="majorBidi"/>
          <w:sz w:val="24"/>
          <w:szCs w:val="24"/>
        </w:rPr>
        <w:t>1.5</w:t>
      </w:r>
    </w:p>
    <w:p w14:paraId="2637DADE" w14:textId="77777777" w:rsidR="007850BB" w:rsidRDefault="007850BB" w:rsidP="007850BB">
      <w:pPr>
        <w:rPr>
          <w:rFonts w:asciiTheme="majorBidi" w:hAnsiTheme="majorBidi" w:cstheme="majorBidi"/>
          <w:sz w:val="24"/>
          <w:szCs w:val="24"/>
        </w:rPr>
      </w:pPr>
      <w:r w:rsidRPr="007850BB">
        <w:rPr>
          <w:rFonts w:asciiTheme="majorBidi" w:hAnsiTheme="majorBidi" w:cstheme="majorBidi"/>
          <w:sz w:val="24"/>
          <w:szCs w:val="24"/>
        </w:rPr>
        <w:t>Ss = 2.5 *0.2 *1.5 = 0.75</w:t>
      </w:r>
    </w:p>
    <w:p w14:paraId="2A4F1671" w14:textId="77777777" w:rsidR="007850BB" w:rsidRPr="007850BB" w:rsidRDefault="007850BB" w:rsidP="007850BB">
      <w:pPr>
        <w:rPr>
          <w:rFonts w:asciiTheme="majorBidi" w:hAnsiTheme="majorBidi" w:cstheme="majorBidi"/>
          <w:sz w:val="24"/>
          <w:szCs w:val="24"/>
        </w:rPr>
      </w:pPr>
    </w:p>
    <w:p w14:paraId="1F73AD75" w14:textId="77777777" w:rsidR="007850BB" w:rsidRDefault="007850BB" w:rsidP="007850BB">
      <w:pPr>
        <w:rPr>
          <w:rFonts w:asciiTheme="majorBidi" w:hAnsiTheme="majorBidi" w:cstheme="majorBidi"/>
          <w:sz w:val="24"/>
          <w:szCs w:val="24"/>
        </w:rPr>
      </w:pPr>
      <w:r w:rsidRPr="007850BB">
        <w:rPr>
          <w:rFonts w:asciiTheme="majorBidi" w:hAnsiTheme="majorBidi" w:cstheme="majorBidi"/>
          <w:sz w:val="24"/>
          <w:szCs w:val="24"/>
        </w:rPr>
        <w:t>S1 = Mapped 5% damped spectral response accelera</w:t>
      </w:r>
      <w:r>
        <w:rPr>
          <w:rFonts w:asciiTheme="majorBidi" w:hAnsiTheme="majorBidi" w:cstheme="majorBidi"/>
          <w:sz w:val="24"/>
          <w:szCs w:val="24"/>
        </w:rPr>
        <w:t xml:space="preserve">tion parameter </w:t>
      </w:r>
    </w:p>
    <w:p w14:paraId="33AB44EA" w14:textId="72B6FAE5" w:rsidR="007850BB" w:rsidRPr="007850BB" w:rsidRDefault="007850BB" w:rsidP="007850BB">
      <w:pPr>
        <w:rPr>
          <w:rFonts w:asciiTheme="majorBidi" w:hAnsiTheme="majorBidi" w:cstheme="majorBidi"/>
          <w:sz w:val="24"/>
          <w:szCs w:val="24"/>
        </w:rPr>
      </w:pPr>
      <w:r>
        <w:rPr>
          <w:rFonts w:asciiTheme="majorBidi" w:hAnsiTheme="majorBidi" w:cstheme="majorBidi"/>
          <w:sz w:val="24"/>
          <w:szCs w:val="24"/>
        </w:rPr>
        <w:t>At 1sec</w:t>
      </w:r>
      <w:r w:rsidRPr="007850BB">
        <w:rPr>
          <w:rFonts w:asciiTheme="majorBidi" w:hAnsiTheme="majorBidi" w:cstheme="majorBidi"/>
          <w:sz w:val="24"/>
          <w:szCs w:val="24"/>
        </w:rPr>
        <w:t>≈ (1.25Z) *1.5</w:t>
      </w:r>
    </w:p>
    <w:p w14:paraId="1EF3C58C" w14:textId="70C427D0" w:rsidR="007850BB" w:rsidRDefault="007850BB" w:rsidP="007850BB">
      <w:pPr>
        <w:rPr>
          <w:rFonts w:asciiTheme="majorBidi" w:hAnsiTheme="majorBidi" w:cstheme="majorBidi"/>
          <w:sz w:val="24"/>
          <w:szCs w:val="24"/>
        </w:rPr>
      </w:pPr>
      <w:r w:rsidRPr="007850BB">
        <w:rPr>
          <w:rFonts w:asciiTheme="majorBidi" w:hAnsiTheme="majorBidi" w:cstheme="majorBidi"/>
          <w:sz w:val="24"/>
          <w:szCs w:val="24"/>
        </w:rPr>
        <w:t>S1 = (1.25 *0.2) *1.5 = 0.375</w:t>
      </w:r>
    </w:p>
    <w:p w14:paraId="303843E2" w14:textId="77777777" w:rsidR="007850BB" w:rsidRPr="007850BB" w:rsidRDefault="007850BB" w:rsidP="007850BB">
      <w:pPr>
        <w:rPr>
          <w:rFonts w:asciiTheme="majorBidi" w:hAnsiTheme="majorBidi" w:cstheme="majorBidi"/>
          <w:sz w:val="24"/>
          <w:szCs w:val="24"/>
        </w:rPr>
      </w:pPr>
    </w:p>
    <w:p w14:paraId="46673225" w14:textId="7FFB7E7E" w:rsidR="00C93EF7" w:rsidRDefault="007850BB" w:rsidP="00C93EF7">
      <w:pPr>
        <w:rPr>
          <w:rFonts w:asciiTheme="majorBidi" w:hAnsiTheme="majorBidi" w:cstheme="majorBidi"/>
          <w:sz w:val="24"/>
          <w:szCs w:val="24"/>
        </w:rPr>
      </w:pPr>
      <w:r w:rsidRPr="007850BB">
        <w:rPr>
          <w:rFonts w:asciiTheme="majorBidi" w:hAnsiTheme="majorBidi" w:cstheme="majorBidi"/>
          <w:sz w:val="24"/>
          <w:szCs w:val="24"/>
        </w:rPr>
        <w:t>These values are based on 2% chance of exceedance in 50 years</w:t>
      </w:r>
    </w:p>
    <w:p w14:paraId="66A6FDC1" w14:textId="77777777" w:rsidR="00CD2E73" w:rsidRPr="007850BB" w:rsidRDefault="00CD2E73" w:rsidP="007850BB">
      <w:pPr>
        <w:rPr>
          <w:rFonts w:asciiTheme="majorBidi" w:hAnsiTheme="majorBidi" w:cstheme="majorBidi"/>
          <w:sz w:val="24"/>
          <w:szCs w:val="24"/>
        </w:rPr>
      </w:pPr>
    </w:p>
    <w:p w14:paraId="09464B8E" w14:textId="77777777" w:rsidR="00CD2E73" w:rsidRPr="00CD2E73" w:rsidRDefault="005E4D14" w:rsidP="00282407">
      <w:pPr>
        <w:pStyle w:val="ListParagraph"/>
        <w:numPr>
          <w:ilvl w:val="0"/>
          <w:numId w:val="17"/>
        </w:numPr>
        <w:jc w:val="both"/>
        <w:rPr>
          <w:rFonts w:asciiTheme="majorBidi" w:eastAsia="Calibri" w:hAnsiTheme="majorBidi" w:cstheme="majorBidi"/>
          <w:sz w:val="44"/>
          <w:szCs w:val="44"/>
        </w:rPr>
      </w:pPr>
      <w:r w:rsidRPr="005E4D14">
        <w:rPr>
          <w:rFonts w:asciiTheme="majorBidi" w:hAnsiTheme="majorBidi" w:cstheme="majorBidi"/>
          <w:sz w:val="24"/>
          <w:szCs w:val="24"/>
        </w:rPr>
        <w:t xml:space="preserve">Site classification: </w:t>
      </w:r>
    </w:p>
    <w:p w14:paraId="79910F89" w14:textId="7CC237F6" w:rsidR="007850BB" w:rsidRPr="00CD2E73" w:rsidRDefault="005E4D14" w:rsidP="00CD2E73">
      <w:pPr>
        <w:jc w:val="both"/>
        <w:rPr>
          <w:rFonts w:asciiTheme="majorBidi" w:eastAsia="Calibri" w:hAnsiTheme="majorBidi" w:cstheme="majorBidi"/>
          <w:sz w:val="44"/>
          <w:szCs w:val="44"/>
        </w:rPr>
      </w:pPr>
      <w:r w:rsidRPr="00CD2E73">
        <w:rPr>
          <w:rFonts w:asciiTheme="majorBidi" w:hAnsiTheme="majorBidi" w:cstheme="majorBidi"/>
          <w:sz w:val="24"/>
          <w:szCs w:val="24"/>
        </w:rPr>
        <w:t xml:space="preserve">This classification depends on soil profile. </w:t>
      </w:r>
      <w:r w:rsidR="00CD2E73" w:rsidRPr="00F15F81">
        <w:rPr>
          <w:rFonts w:asciiTheme="majorBidi" w:hAnsiTheme="majorBidi" w:cstheme="majorBidi"/>
          <w:b/>
          <w:bCs/>
          <w:sz w:val="24"/>
          <w:szCs w:val="24"/>
        </w:rPr>
        <w:t>See</w:t>
      </w:r>
      <w:r w:rsidRPr="00F15F81">
        <w:rPr>
          <w:rFonts w:asciiTheme="majorBidi" w:hAnsiTheme="majorBidi" w:cstheme="majorBidi"/>
          <w:b/>
          <w:bCs/>
          <w:sz w:val="24"/>
          <w:szCs w:val="24"/>
        </w:rPr>
        <w:t xml:space="preserve"> figure </w:t>
      </w:r>
      <w:r w:rsidR="002A44B5" w:rsidRPr="00F15F81">
        <w:rPr>
          <w:rFonts w:asciiTheme="majorBidi" w:hAnsiTheme="majorBidi" w:cstheme="majorBidi"/>
          <w:b/>
          <w:bCs/>
          <w:sz w:val="24"/>
          <w:szCs w:val="24"/>
        </w:rPr>
        <w:t xml:space="preserve">13 </w:t>
      </w:r>
      <w:r w:rsidRPr="00F15F81">
        <w:rPr>
          <w:rFonts w:asciiTheme="majorBidi" w:hAnsiTheme="majorBidi" w:cstheme="majorBidi"/>
          <w:b/>
          <w:bCs/>
          <w:sz w:val="24"/>
          <w:szCs w:val="24"/>
        </w:rPr>
        <w:t>below</w:t>
      </w:r>
    </w:p>
    <w:p w14:paraId="0E2E1939" w14:textId="77777777" w:rsidR="00C93EF7" w:rsidRDefault="007850BB" w:rsidP="00C93EF7">
      <w:pPr>
        <w:keepNext/>
        <w:jc w:val="both"/>
      </w:pPr>
      <w:r>
        <w:rPr>
          <w:rFonts w:asciiTheme="majorBidi" w:eastAsia="Calibri" w:hAnsiTheme="majorBidi" w:cstheme="majorBidi"/>
          <w:noProof/>
          <w:sz w:val="44"/>
          <w:szCs w:val="44"/>
        </w:rPr>
        <w:lastRenderedPageBreak/>
        <w:drawing>
          <wp:inline distT="0" distB="0" distL="0" distR="0" wp14:anchorId="3CE11010" wp14:editId="128506CD">
            <wp:extent cx="5943600" cy="3238500"/>
            <wp:effectExtent l="19050" t="19050" r="19050" b="190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4.PNG"/>
                    <pic:cNvPicPr/>
                  </pic:nvPicPr>
                  <pic:blipFill>
                    <a:blip r:embed="rId28">
                      <a:extLst>
                        <a:ext uri="{28A0092B-C50C-407E-A947-70E740481C1C}">
                          <a14:useLocalDpi xmlns:a14="http://schemas.microsoft.com/office/drawing/2010/main" val="0"/>
                        </a:ext>
                      </a:extLst>
                    </a:blip>
                    <a:stretch>
                      <a:fillRect/>
                    </a:stretch>
                  </pic:blipFill>
                  <pic:spPr>
                    <a:xfrm>
                      <a:off x="0" y="0"/>
                      <a:ext cx="5943600" cy="3238500"/>
                    </a:xfrm>
                    <a:prstGeom prst="rect">
                      <a:avLst/>
                    </a:prstGeom>
                    <a:ln>
                      <a:solidFill>
                        <a:schemeClr val="accent1"/>
                      </a:solidFill>
                    </a:ln>
                  </pic:spPr>
                </pic:pic>
              </a:graphicData>
            </a:graphic>
          </wp:inline>
        </w:drawing>
      </w:r>
    </w:p>
    <w:p w14:paraId="706E8886" w14:textId="58F622FB" w:rsidR="007850BB" w:rsidRPr="007850BB" w:rsidRDefault="00C93EF7" w:rsidP="00C93EF7">
      <w:pPr>
        <w:pStyle w:val="Caption"/>
        <w:jc w:val="center"/>
        <w:rPr>
          <w:rFonts w:asciiTheme="majorBidi" w:eastAsia="Calibri" w:hAnsiTheme="majorBidi" w:cstheme="majorBidi"/>
          <w:sz w:val="44"/>
          <w:szCs w:val="44"/>
        </w:rPr>
      </w:pPr>
      <w:bookmarkStart w:id="85" w:name="_Toc137151873"/>
      <w:bookmarkStart w:id="86" w:name="_Toc137153863"/>
      <w:r>
        <w:t xml:space="preserve">Figure </w:t>
      </w:r>
      <w:fldSimple w:instr=" SEQ Figure \* ARABIC ">
        <w:r w:rsidR="00C7498F">
          <w:rPr>
            <w:noProof/>
          </w:rPr>
          <w:t>13</w:t>
        </w:r>
      </w:fldSimple>
      <w:r>
        <w:t>: site classification</w:t>
      </w:r>
      <w:bookmarkEnd w:id="85"/>
      <w:bookmarkEnd w:id="86"/>
    </w:p>
    <w:p w14:paraId="1462906F" w14:textId="77777777" w:rsidR="00CD2E73" w:rsidRDefault="00CD2E73" w:rsidP="007850BB">
      <w:pPr>
        <w:jc w:val="both"/>
        <w:rPr>
          <w:rFonts w:asciiTheme="majorBidi" w:eastAsia="Calibri" w:hAnsiTheme="majorBidi" w:cstheme="majorBidi"/>
          <w:sz w:val="44"/>
          <w:szCs w:val="44"/>
        </w:rPr>
      </w:pPr>
    </w:p>
    <w:p w14:paraId="1AEBA05E" w14:textId="77777777" w:rsidR="00095549" w:rsidRDefault="00095549" w:rsidP="007850BB">
      <w:pPr>
        <w:jc w:val="both"/>
        <w:rPr>
          <w:rFonts w:asciiTheme="majorBidi" w:eastAsia="Calibri" w:hAnsiTheme="majorBidi" w:cstheme="majorBidi"/>
          <w:sz w:val="44"/>
          <w:szCs w:val="44"/>
        </w:rPr>
      </w:pPr>
    </w:p>
    <w:p w14:paraId="5C74093E" w14:textId="77777777" w:rsidR="00095549" w:rsidRDefault="00095549" w:rsidP="007850BB">
      <w:pPr>
        <w:jc w:val="both"/>
        <w:rPr>
          <w:rFonts w:asciiTheme="majorBidi" w:eastAsia="Calibri" w:hAnsiTheme="majorBidi" w:cstheme="majorBidi"/>
          <w:sz w:val="44"/>
          <w:szCs w:val="44"/>
        </w:rPr>
      </w:pPr>
    </w:p>
    <w:p w14:paraId="416DD43D" w14:textId="77777777" w:rsidR="00D8436A" w:rsidRDefault="00D8436A" w:rsidP="007850BB">
      <w:pPr>
        <w:jc w:val="both"/>
        <w:rPr>
          <w:rFonts w:asciiTheme="majorBidi" w:eastAsia="Calibri" w:hAnsiTheme="majorBidi" w:cstheme="majorBidi"/>
          <w:sz w:val="44"/>
          <w:szCs w:val="44"/>
        </w:rPr>
      </w:pPr>
    </w:p>
    <w:p w14:paraId="6493D52D" w14:textId="77777777" w:rsidR="00CD2E73" w:rsidRPr="00CD2E73" w:rsidRDefault="00CD2E73" w:rsidP="007850BB">
      <w:pPr>
        <w:jc w:val="both"/>
        <w:rPr>
          <w:rFonts w:asciiTheme="majorBidi" w:eastAsia="Calibri" w:hAnsiTheme="majorBidi" w:cstheme="majorBidi"/>
          <w:sz w:val="24"/>
          <w:szCs w:val="24"/>
        </w:rPr>
      </w:pPr>
    </w:p>
    <w:p w14:paraId="6338B47B" w14:textId="25767A55" w:rsidR="005E4D14" w:rsidRPr="00D8436A" w:rsidRDefault="005E4D14" w:rsidP="00282407">
      <w:pPr>
        <w:pStyle w:val="ListParagraph"/>
        <w:numPr>
          <w:ilvl w:val="0"/>
          <w:numId w:val="17"/>
        </w:numPr>
        <w:jc w:val="both"/>
        <w:rPr>
          <w:rFonts w:asciiTheme="majorBidi" w:eastAsia="Calibri" w:hAnsiTheme="majorBidi" w:cstheme="majorBidi"/>
          <w:sz w:val="44"/>
          <w:szCs w:val="44"/>
        </w:rPr>
      </w:pPr>
      <w:r w:rsidRPr="00847851">
        <w:rPr>
          <w:rFonts w:asciiTheme="majorBidi" w:hAnsiTheme="majorBidi" w:cstheme="majorBidi"/>
          <w:sz w:val="24"/>
          <w:szCs w:val="24"/>
        </w:rPr>
        <w:t>Determine site coefficients.</w:t>
      </w:r>
    </w:p>
    <w:p w14:paraId="24D5B62E" w14:textId="1FE65E6E" w:rsidR="00D8436A" w:rsidRPr="00D8436A" w:rsidRDefault="00D8436A" w:rsidP="00D8436A">
      <w:pPr>
        <w:rPr>
          <w:rFonts w:asciiTheme="majorBidi" w:eastAsia="Calibri" w:hAnsiTheme="majorBidi" w:cstheme="majorBidi"/>
          <w:sz w:val="24"/>
          <w:szCs w:val="24"/>
        </w:rPr>
      </w:pPr>
      <w:r w:rsidRPr="00D8436A">
        <w:rPr>
          <w:rFonts w:asciiTheme="majorBidi" w:eastAsia="Calibri" w:hAnsiTheme="majorBidi" w:cstheme="majorBidi"/>
          <w:sz w:val="24"/>
          <w:szCs w:val="24"/>
        </w:rPr>
        <w:t>These coefficients depend on the soil profile and the mapped spectral acceleration.</w:t>
      </w:r>
    </w:p>
    <w:p w14:paraId="35BACB9E" w14:textId="086AF3FC" w:rsidR="00D8436A" w:rsidRPr="00D8436A" w:rsidRDefault="00D8436A" w:rsidP="00D8436A">
      <w:pPr>
        <w:rPr>
          <w:rFonts w:asciiTheme="majorBidi" w:eastAsia="Calibri" w:hAnsiTheme="majorBidi" w:cstheme="majorBidi"/>
          <w:sz w:val="24"/>
          <w:szCs w:val="24"/>
        </w:rPr>
      </w:pPr>
      <w:r w:rsidRPr="00D8436A">
        <w:rPr>
          <w:rFonts w:asciiTheme="majorBidi" w:eastAsia="Calibri" w:hAnsiTheme="majorBidi" w:cstheme="majorBidi"/>
          <w:sz w:val="24"/>
          <w:szCs w:val="24"/>
        </w:rPr>
        <w:t xml:space="preserve"> Fa = short-period sit</w:t>
      </w:r>
      <w:r w:rsidR="00CD2E73">
        <w:rPr>
          <w:rFonts w:asciiTheme="majorBidi" w:eastAsia="Calibri" w:hAnsiTheme="majorBidi" w:cstheme="majorBidi"/>
          <w:sz w:val="24"/>
          <w:szCs w:val="24"/>
        </w:rPr>
        <w:t>e coefficient (at 0.2 s-period) = 0.90</w:t>
      </w:r>
    </w:p>
    <w:p w14:paraId="5A223C1F" w14:textId="2B0F67BA" w:rsidR="00D8436A" w:rsidRPr="00D8436A" w:rsidRDefault="00D8436A" w:rsidP="00D8436A">
      <w:pPr>
        <w:rPr>
          <w:rFonts w:asciiTheme="majorBidi" w:eastAsia="Calibri" w:hAnsiTheme="majorBidi" w:cstheme="majorBidi"/>
          <w:sz w:val="24"/>
          <w:szCs w:val="24"/>
        </w:rPr>
      </w:pPr>
      <w:r w:rsidRPr="00D8436A">
        <w:rPr>
          <w:rFonts w:asciiTheme="majorBidi" w:eastAsia="Calibri" w:hAnsiTheme="majorBidi" w:cstheme="majorBidi"/>
          <w:sz w:val="24"/>
          <w:szCs w:val="24"/>
        </w:rPr>
        <w:t xml:space="preserve"> Fv = long-period sit</w:t>
      </w:r>
      <w:r w:rsidR="00CD2E73">
        <w:rPr>
          <w:rFonts w:asciiTheme="majorBidi" w:eastAsia="Calibri" w:hAnsiTheme="majorBidi" w:cstheme="majorBidi"/>
          <w:sz w:val="24"/>
          <w:szCs w:val="24"/>
        </w:rPr>
        <w:t>e coefficient (at 1.0 s-period) = 0.80</w:t>
      </w:r>
    </w:p>
    <w:p w14:paraId="6E69554A" w14:textId="77777777" w:rsidR="00D8436A" w:rsidRPr="00D8436A" w:rsidRDefault="00D8436A" w:rsidP="00D8436A">
      <w:pPr>
        <w:rPr>
          <w:rFonts w:asciiTheme="majorBidi" w:eastAsia="Calibri" w:hAnsiTheme="majorBidi" w:cstheme="majorBidi"/>
          <w:sz w:val="24"/>
          <w:szCs w:val="24"/>
        </w:rPr>
      </w:pPr>
      <w:r w:rsidRPr="00D8436A">
        <w:rPr>
          <w:rFonts w:asciiTheme="majorBidi" w:eastAsia="Calibri" w:hAnsiTheme="majorBidi" w:cstheme="majorBidi"/>
          <w:sz w:val="24"/>
          <w:szCs w:val="24"/>
        </w:rPr>
        <w:t>The values of these coefficients are determined according to Table 11.4-1 and Table 11.4-</w:t>
      </w:r>
    </w:p>
    <w:p w14:paraId="2D73F7BC" w14:textId="074E3AD8" w:rsidR="00D8436A" w:rsidRDefault="00D8436A" w:rsidP="00D8436A">
      <w:pPr>
        <w:jc w:val="both"/>
        <w:rPr>
          <w:rFonts w:asciiTheme="majorBidi" w:eastAsia="Calibri" w:hAnsiTheme="majorBidi" w:cstheme="majorBidi"/>
          <w:sz w:val="24"/>
          <w:szCs w:val="24"/>
        </w:rPr>
      </w:pPr>
      <w:r w:rsidRPr="00D8436A">
        <w:rPr>
          <w:rFonts w:asciiTheme="majorBidi" w:eastAsia="Calibri" w:hAnsiTheme="majorBidi" w:cstheme="majorBidi"/>
          <w:sz w:val="24"/>
          <w:szCs w:val="24"/>
        </w:rPr>
        <w:t xml:space="preserve">2 in IBC 2018 code. </w:t>
      </w:r>
      <w:r w:rsidR="002A44B5" w:rsidRPr="00F15F81">
        <w:rPr>
          <w:rFonts w:asciiTheme="majorBidi" w:eastAsia="Calibri" w:hAnsiTheme="majorBidi" w:cstheme="majorBidi"/>
          <w:b/>
          <w:bCs/>
          <w:sz w:val="24"/>
          <w:szCs w:val="24"/>
        </w:rPr>
        <w:t>See figures 14 and figure 15</w:t>
      </w:r>
      <w:r w:rsidRPr="00F15F81">
        <w:rPr>
          <w:rFonts w:asciiTheme="majorBidi" w:eastAsia="Calibri" w:hAnsiTheme="majorBidi" w:cstheme="majorBidi"/>
          <w:b/>
          <w:bCs/>
          <w:sz w:val="24"/>
          <w:szCs w:val="24"/>
        </w:rPr>
        <w:t xml:space="preserve"> below</w:t>
      </w:r>
      <w:r w:rsidRPr="002A44B5">
        <w:rPr>
          <w:rFonts w:asciiTheme="majorBidi" w:eastAsia="Calibri" w:hAnsiTheme="majorBidi" w:cstheme="majorBidi"/>
          <w:sz w:val="24"/>
          <w:szCs w:val="24"/>
        </w:rPr>
        <w:t>.</w:t>
      </w:r>
    </w:p>
    <w:p w14:paraId="4C43C603" w14:textId="77777777" w:rsidR="00C93EF7" w:rsidRDefault="00D8436A" w:rsidP="00C93EF7">
      <w:pPr>
        <w:keepNext/>
        <w:jc w:val="center"/>
      </w:pPr>
      <w:r>
        <w:rPr>
          <w:rFonts w:asciiTheme="majorBidi" w:eastAsia="Calibri" w:hAnsiTheme="majorBidi" w:cstheme="majorBidi"/>
          <w:noProof/>
          <w:sz w:val="24"/>
          <w:szCs w:val="24"/>
        </w:rPr>
        <w:lastRenderedPageBreak/>
        <w:drawing>
          <wp:inline distT="0" distB="0" distL="0" distR="0" wp14:anchorId="0EE0BFE6" wp14:editId="33EE1857">
            <wp:extent cx="4838700" cy="2381250"/>
            <wp:effectExtent l="19050" t="19050" r="19050" b="190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29">
                      <a:extLst>
                        <a:ext uri="{28A0092B-C50C-407E-A947-70E740481C1C}">
                          <a14:useLocalDpi xmlns:a14="http://schemas.microsoft.com/office/drawing/2010/main" val="0"/>
                        </a:ext>
                      </a:extLst>
                    </a:blip>
                    <a:stretch>
                      <a:fillRect/>
                    </a:stretch>
                  </pic:blipFill>
                  <pic:spPr>
                    <a:xfrm>
                      <a:off x="0" y="0"/>
                      <a:ext cx="4838700" cy="2381250"/>
                    </a:xfrm>
                    <a:prstGeom prst="rect">
                      <a:avLst/>
                    </a:prstGeom>
                    <a:ln>
                      <a:solidFill>
                        <a:schemeClr val="accent1"/>
                      </a:solidFill>
                    </a:ln>
                  </pic:spPr>
                </pic:pic>
              </a:graphicData>
            </a:graphic>
          </wp:inline>
        </w:drawing>
      </w:r>
    </w:p>
    <w:p w14:paraId="63C152E3" w14:textId="575D9343" w:rsidR="00D8436A" w:rsidRDefault="00C93EF7" w:rsidP="00C93EF7">
      <w:pPr>
        <w:pStyle w:val="Caption"/>
        <w:jc w:val="center"/>
        <w:rPr>
          <w:rFonts w:asciiTheme="majorBidi" w:eastAsia="Calibri" w:hAnsiTheme="majorBidi" w:cstheme="majorBidi"/>
          <w:sz w:val="24"/>
          <w:szCs w:val="24"/>
        </w:rPr>
      </w:pPr>
      <w:bookmarkStart w:id="87" w:name="_Toc137151874"/>
      <w:bookmarkStart w:id="88" w:name="_Toc137153864"/>
      <w:r>
        <w:t xml:space="preserve">Figure </w:t>
      </w:r>
      <w:fldSimple w:instr=" SEQ Figure \* ARABIC ">
        <w:r w:rsidR="00C7498F">
          <w:rPr>
            <w:noProof/>
          </w:rPr>
          <w:t>14</w:t>
        </w:r>
      </w:fldSimple>
      <w:r w:rsidRPr="00A329B8">
        <w:t>: Site Coefficient Fa</w:t>
      </w:r>
      <w:bookmarkEnd w:id="87"/>
      <w:bookmarkEnd w:id="88"/>
    </w:p>
    <w:p w14:paraId="117EDBC5" w14:textId="77777777" w:rsidR="00D8436A" w:rsidRDefault="00D8436A" w:rsidP="00D8436A">
      <w:pPr>
        <w:jc w:val="center"/>
        <w:rPr>
          <w:rFonts w:asciiTheme="majorBidi" w:eastAsia="Calibri" w:hAnsiTheme="majorBidi" w:cstheme="majorBidi"/>
          <w:sz w:val="24"/>
          <w:szCs w:val="24"/>
        </w:rPr>
      </w:pPr>
    </w:p>
    <w:p w14:paraId="789FC853" w14:textId="77777777" w:rsidR="00C93EF7" w:rsidRDefault="00D8436A" w:rsidP="00C93EF7">
      <w:pPr>
        <w:keepNext/>
        <w:jc w:val="center"/>
      </w:pPr>
      <w:r>
        <w:rPr>
          <w:rFonts w:asciiTheme="majorBidi" w:eastAsia="Calibri" w:hAnsiTheme="majorBidi" w:cstheme="majorBidi"/>
          <w:noProof/>
          <w:sz w:val="24"/>
          <w:szCs w:val="24"/>
        </w:rPr>
        <w:drawing>
          <wp:inline distT="0" distB="0" distL="0" distR="0" wp14:anchorId="0C516689" wp14:editId="502D368B">
            <wp:extent cx="4810125" cy="2657475"/>
            <wp:effectExtent l="19050" t="19050" r="28575" b="285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6.PNG"/>
                    <pic:cNvPicPr/>
                  </pic:nvPicPr>
                  <pic:blipFill>
                    <a:blip r:embed="rId30">
                      <a:extLst>
                        <a:ext uri="{28A0092B-C50C-407E-A947-70E740481C1C}">
                          <a14:useLocalDpi xmlns:a14="http://schemas.microsoft.com/office/drawing/2010/main" val="0"/>
                        </a:ext>
                      </a:extLst>
                    </a:blip>
                    <a:stretch>
                      <a:fillRect/>
                    </a:stretch>
                  </pic:blipFill>
                  <pic:spPr>
                    <a:xfrm>
                      <a:off x="0" y="0"/>
                      <a:ext cx="4810125" cy="2657475"/>
                    </a:xfrm>
                    <a:prstGeom prst="rect">
                      <a:avLst/>
                    </a:prstGeom>
                    <a:ln>
                      <a:solidFill>
                        <a:schemeClr val="accent1"/>
                      </a:solidFill>
                    </a:ln>
                  </pic:spPr>
                </pic:pic>
              </a:graphicData>
            </a:graphic>
          </wp:inline>
        </w:drawing>
      </w:r>
    </w:p>
    <w:p w14:paraId="29CA113E" w14:textId="4AB322B5" w:rsidR="00D8436A" w:rsidRDefault="00C93EF7" w:rsidP="00C93EF7">
      <w:pPr>
        <w:pStyle w:val="Caption"/>
        <w:jc w:val="center"/>
        <w:rPr>
          <w:rFonts w:asciiTheme="majorBidi" w:eastAsia="Calibri" w:hAnsiTheme="majorBidi" w:cstheme="majorBidi"/>
          <w:sz w:val="24"/>
          <w:szCs w:val="24"/>
        </w:rPr>
      </w:pPr>
      <w:bookmarkStart w:id="89" w:name="_Toc137151875"/>
      <w:bookmarkStart w:id="90" w:name="_Toc137153865"/>
      <w:r>
        <w:t xml:space="preserve">Figure </w:t>
      </w:r>
      <w:fldSimple w:instr=" SEQ Figure \* ARABIC ">
        <w:r w:rsidR="00C7498F">
          <w:rPr>
            <w:noProof/>
          </w:rPr>
          <w:t>15</w:t>
        </w:r>
      </w:fldSimple>
      <w:r>
        <w:t>: Site Coefficient Fv</w:t>
      </w:r>
      <w:bookmarkEnd w:id="89"/>
      <w:bookmarkEnd w:id="90"/>
    </w:p>
    <w:p w14:paraId="71924BCF" w14:textId="77777777" w:rsidR="00D8436A" w:rsidRDefault="00D8436A" w:rsidP="00D8436A">
      <w:pPr>
        <w:jc w:val="center"/>
        <w:rPr>
          <w:rFonts w:asciiTheme="majorBidi" w:eastAsia="Calibri" w:hAnsiTheme="majorBidi" w:cstheme="majorBidi"/>
          <w:sz w:val="24"/>
          <w:szCs w:val="24"/>
        </w:rPr>
      </w:pPr>
    </w:p>
    <w:p w14:paraId="3B1BC138" w14:textId="77777777" w:rsidR="00D8436A" w:rsidRPr="00D8436A" w:rsidRDefault="00D8436A" w:rsidP="00D8436A">
      <w:pPr>
        <w:rPr>
          <w:rFonts w:asciiTheme="majorBidi" w:eastAsia="Calibri" w:hAnsiTheme="majorBidi" w:cstheme="majorBidi"/>
          <w:sz w:val="24"/>
          <w:szCs w:val="24"/>
        </w:rPr>
      </w:pPr>
    </w:p>
    <w:p w14:paraId="3956C2AA" w14:textId="08E5E40F" w:rsidR="00CD2E73" w:rsidRPr="00CD2E73" w:rsidRDefault="00CD2E73" w:rsidP="00282407">
      <w:pPr>
        <w:pStyle w:val="ListParagraph"/>
        <w:numPr>
          <w:ilvl w:val="0"/>
          <w:numId w:val="17"/>
        </w:numPr>
        <w:rPr>
          <w:rFonts w:asciiTheme="majorBidi" w:eastAsia="Calibri" w:hAnsiTheme="majorBidi" w:cstheme="majorBidi"/>
          <w:sz w:val="24"/>
          <w:szCs w:val="24"/>
        </w:rPr>
      </w:pPr>
      <w:r w:rsidRPr="00CD2E73">
        <w:rPr>
          <w:rFonts w:asciiTheme="majorBidi" w:eastAsia="Calibri" w:hAnsiTheme="majorBidi" w:cstheme="majorBidi"/>
          <w:sz w:val="24"/>
          <w:szCs w:val="24"/>
        </w:rPr>
        <w:t>Determination the maximum considered earthquake Spectral Response Acceleration Parameters SMS and SM1</w:t>
      </w:r>
      <w:r>
        <w:rPr>
          <w:rFonts w:asciiTheme="majorBidi" w:eastAsia="Calibri" w:hAnsiTheme="majorBidi" w:cstheme="majorBidi"/>
          <w:sz w:val="24"/>
          <w:szCs w:val="24"/>
        </w:rPr>
        <w:t>.</w:t>
      </w:r>
    </w:p>
    <w:p w14:paraId="76C60EC1" w14:textId="1057FA9F" w:rsidR="00CD2E73" w:rsidRDefault="00CD2E73" w:rsidP="00CD2E73">
      <w:pPr>
        <w:rPr>
          <w:rFonts w:asciiTheme="majorBidi" w:eastAsia="Calibri" w:hAnsiTheme="majorBidi" w:cstheme="majorBidi"/>
          <w:sz w:val="24"/>
          <w:szCs w:val="24"/>
        </w:rPr>
      </w:pPr>
      <w:r w:rsidRPr="00CD2E73">
        <w:rPr>
          <w:rFonts w:asciiTheme="majorBidi" w:eastAsia="Calibri" w:hAnsiTheme="majorBidi" w:cstheme="majorBidi"/>
          <w:sz w:val="24"/>
          <w:szCs w:val="24"/>
        </w:rPr>
        <w:t>These parameters depending on both site class and site coefficients and calculated as Follow:</w:t>
      </w:r>
    </w:p>
    <w:p w14:paraId="11BD1684" w14:textId="77777777" w:rsidR="00CD2E73" w:rsidRDefault="00CD2E73" w:rsidP="00CD2E73">
      <w:pPr>
        <w:rPr>
          <w:rFonts w:asciiTheme="majorBidi" w:eastAsia="Calibri" w:hAnsiTheme="majorBidi" w:cstheme="majorBidi"/>
          <w:sz w:val="24"/>
          <w:szCs w:val="24"/>
        </w:rPr>
      </w:pPr>
    </w:p>
    <w:p w14:paraId="2730F607" w14:textId="13A0A91E" w:rsidR="00CD2E73" w:rsidRPr="00CD2E73" w:rsidRDefault="00086727" w:rsidP="00CD2E73">
      <w:pPr>
        <w:rPr>
          <w:rFonts w:asciiTheme="majorBidi" w:eastAsia="Calibri" w:hAnsiTheme="majorBidi" w:cstheme="majorBidi"/>
          <w:sz w:val="24"/>
          <w:szCs w:val="24"/>
        </w:rPr>
      </w:pPr>
      <w:r>
        <w:rPr>
          <w:rFonts w:asciiTheme="majorBidi" w:eastAsia="Calibri" w:hAnsiTheme="majorBidi" w:cstheme="majorBidi"/>
          <w:sz w:val="24"/>
          <w:szCs w:val="24"/>
        </w:rPr>
        <w:t>SMS=Fa *</w:t>
      </w:r>
      <w:r w:rsidR="00CD2E73">
        <w:rPr>
          <w:rFonts w:asciiTheme="majorBidi" w:eastAsia="Calibri" w:hAnsiTheme="majorBidi" w:cstheme="majorBidi"/>
          <w:sz w:val="24"/>
          <w:szCs w:val="24"/>
        </w:rPr>
        <w:t xml:space="preserve"> Ss = 0.90 * 0.75 = 0.675</w:t>
      </w:r>
    </w:p>
    <w:p w14:paraId="7132FB15" w14:textId="6F0E0067" w:rsidR="005E4D14" w:rsidRDefault="00086727" w:rsidP="00CD2E73">
      <w:pPr>
        <w:jc w:val="both"/>
        <w:rPr>
          <w:rFonts w:asciiTheme="majorBidi" w:eastAsia="Calibri" w:hAnsiTheme="majorBidi" w:cstheme="majorBidi"/>
          <w:sz w:val="24"/>
          <w:szCs w:val="24"/>
        </w:rPr>
      </w:pPr>
      <w:r>
        <w:rPr>
          <w:rFonts w:asciiTheme="majorBidi" w:eastAsia="Calibri" w:hAnsiTheme="majorBidi" w:cstheme="majorBidi"/>
          <w:sz w:val="24"/>
          <w:szCs w:val="24"/>
        </w:rPr>
        <w:t>SM1=Fv *S1=</w:t>
      </w:r>
      <w:r w:rsidR="00CD2E73">
        <w:rPr>
          <w:rFonts w:asciiTheme="majorBidi" w:eastAsia="Calibri" w:hAnsiTheme="majorBidi" w:cstheme="majorBidi"/>
          <w:sz w:val="24"/>
          <w:szCs w:val="24"/>
        </w:rPr>
        <w:t>0.80 * 0.375 = 0.30</w:t>
      </w:r>
    </w:p>
    <w:p w14:paraId="4B1A8BEC" w14:textId="77777777" w:rsidR="00CD2E73" w:rsidRPr="00CD2E73" w:rsidRDefault="00CD2E73" w:rsidP="00CD2E73">
      <w:pPr>
        <w:jc w:val="both"/>
        <w:rPr>
          <w:rFonts w:asciiTheme="majorBidi" w:eastAsia="Calibri" w:hAnsiTheme="majorBidi" w:cstheme="majorBidi"/>
        </w:rPr>
      </w:pPr>
    </w:p>
    <w:p w14:paraId="5CA11BDF" w14:textId="77777777" w:rsidR="00CD2E73" w:rsidRPr="00CD2E73" w:rsidRDefault="00CD2E73" w:rsidP="00282407">
      <w:pPr>
        <w:pStyle w:val="ListParagraph"/>
        <w:numPr>
          <w:ilvl w:val="0"/>
          <w:numId w:val="17"/>
        </w:numPr>
        <w:rPr>
          <w:rFonts w:asciiTheme="majorBidi" w:eastAsia="Calibri" w:hAnsiTheme="majorBidi" w:cstheme="majorBidi"/>
          <w:sz w:val="24"/>
          <w:szCs w:val="24"/>
        </w:rPr>
      </w:pPr>
      <w:r w:rsidRPr="00CD2E73">
        <w:rPr>
          <w:rFonts w:asciiTheme="majorBidi" w:eastAsia="Calibri" w:hAnsiTheme="majorBidi" w:cstheme="majorBidi"/>
          <w:sz w:val="24"/>
          <w:szCs w:val="24"/>
        </w:rPr>
        <w:t>Determine design spectral acceleration SDS&amp;SD1:</w:t>
      </w:r>
    </w:p>
    <w:p w14:paraId="2BB72696" w14:textId="70D72364" w:rsidR="00CD2E73" w:rsidRPr="00CD2E73" w:rsidRDefault="00CD2E73" w:rsidP="00CD2E73">
      <w:pPr>
        <w:rPr>
          <w:rFonts w:asciiTheme="majorBidi" w:eastAsia="Calibri" w:hAnsiTheme="majorBidi" w:cstheme="majorBidi"/>
          <w:sz w:val="24"/>
          <w:szCs w:val="24"/>
        </w:rPr>
      </w:pPr>
      <w:r w:rsidRPr="00CD2E73">
        <w:rPr>
          <w:rFonts w:asciiTheme="majorBidi" w:eastAsia="Calibri" w:hAnsiTheme="majorBidi" w:cstheme="majorBidi"/>
          <w:sz w:val="24"/>
          <w:szCs w:val="24"/>
        </w:rPr>
        <w:t xml:space="preserve">SDS </w:t>
      </w:r>
      <w:r>
        <w:rPr>
          <w:rFonts w:asciiTheme="majorBidi" w:eastAsia="Calibri" w:hAnsiTheme="majorBidi" w:cstheme="majorBidi"/>
          <w:sz w:val="24"/>
          <w:szCs w:val="24"/>
        </w:rPr>
        <w:t>=</w:t>
      </w:r>
      <w:r w:rsidRPr="00CD2E73">
        <w:rPr>
          <w:rFonts w:asciiTheme="majorBidi" w:eastAsia="Calibri" w:hAnsiTheme="majorBidi" w:cstheme="majorBidi"/>
          <w:sz w:val="24"/>
          <w:szCs w:val="24"/>
        </w:rPr>
        <w:t>2 SMS /3</w:t>
      </w:r>
      <w:r>
        <w:rPr>
          <w:rFonts w:asciiTheme="majorBidi" w:eastAsia="Calibri" w:hAnsiTheme="majorBidi" w:cstheme="majorBidi"/>
          <w:sz w:val="24"/>
          <w:szCs w:val="24"/>
        </w:rPr>
        <w:t xml:space="preserve"> →= 2*0.675/3 =0.45</w:t>
      </w:r>
    </w:p>
    <w:p w14:paraId="2219EC55" w14:textId="578C4CF3" w:rsidR="00CD2E73" w:rsidRDefault="00CD2E73" w:rsidP="00CD2E73">
      <w:pPr>
        <w:rPr>
          <w:rFonts w:asciiTheme="majorBidi" w:eastAsia="Calibri" w:hAnsiTheme="majorBidi" w:cstheme="majorBidi"/>
          <w:sz w:val="24"/>
          <w:szCs w:val="24"/>
        </w:rPr>
      </w:pPr>
      <w:r>
        <w:rPr>
          <w:rFonts w:asciiTheme="majorBidi" w:eastAsia="Calibri" w:hAnsiTheme="majorBidi" w:cstheme="majorBidi"/>
          <w:sz w:val="24"/>
          <w:szCs w:val="24"/>
        </w:rPr>
        <w:t>SD1 =</w:t>
      </w:r>
      <w:r w:rsidRPr="00CD2E73">
        <w:rPr>
          <w:rFonts w:asciiTheme="majorBidi" w:eastAsia="Calibri" w:hAnsiTheme="majorBidi" w:cstheme="majorBidi"/>
          <w:sz w:val="24"/>
          <w:szCs w:val="24"/>
        </w:rPr>
        <w:t>2</w:t>
      </w:r>
      <w:r>
        <w:rPr>
          <w:rFonts w:asciiTheme="majorBidi" w:eastAsia="Calibri" w:hAnsiTheme="majorBidi" w:cstheme="majorBidi"/>
          <w:sz w:val="24"/>
          <w:szCs w:val="24"/>
        </w:rPr>
        <w:t xml:space="preserve"> </w:t>
      </w:r>
      <w:r w:rsidRPr="00CD2E73">
        <w:rPr>
          <w:rFonts w:asciiTheme="majorBidi" w:eastAsia="Calibri" w:hAnsiTheme="majorBidi" w:cstheme="majorBidi"/>
          <w:sz w:val="24"/>
          <w:szCs w:val="24"/>
        </w:rPr>
        <w:t>SM1 /3</w:t>
      </w:r>
      <w:r>
        <w:rPr>
          <w:rFonts w:asciiTheme="majorBidi" w:eastAsia="Calibri" w:hAnsiTheme="majorBidi" w:cstheme="majorBidi"/>
          <w:sz w:val="24"/>
          <w:szCs w:val="24"/>
        </w:rPr>
        <w:t xml:space="preserve"> → =2*0.300/3 =0.20</w:t>
      </w:r>
    </w:p>
    <w:p w14:paraId="3C70D879" w14:textId="77777777" w:rsidR="00CD2E73" w:rsidRPr="00CD2E73" w:rsidRDefault="00CD2E73" w:rsidP="00CD2E73">
      <w:pPr>
        <w:rPr>
          <w:rFonts w:asciiTheme="majorBidi" w:eastAsia="Calibri" w:hAnsiTheme="majorBidi" w:cstheme="majorBidi"/>
          <w:sz w:val="24"/>
          <w:szCs w:val="24"/>
        </w:rPr>
      </w:pPr>
    </w:p>
    <w:p w14:paraId="1B4368E1" w14:textId="77777777" w:rsidR="00CD2E73" w:rsidRPr="00C93EF7" w:rsidRDefault="00CD2E73" w:rsidP="00282407">
      <w:pPr>
        <w:pStyle w:val="ListParagraph"/>
        <w:numPr>
          <w:ilvl w:val="0"/>
          <w:numId w:val="17"/>
        </w:numPr>
        <w:rPr>
          <w:rFonts w:ascii="Times New Roman" w:eastAsia="Calibri" w:hAnsi="Times New Roman" w:cs="Times New Roman"/>
          <w:sz w:val="24"/>
          <w:szCs w:val="24"/>
        </w:rPr>
      </w:pPr>
      <w:r w:rsidRPr="00C93EF7">
        <w:rPr>
          <w:rFonts w:ascii="Times New Roman" w:eastAsia="Calibri" w:hAnsi="Times New Roman" w:cs="Times New Roman"/>
          <w:sz w:val="24"/>
          <w:szCs w:val="24"/>
        </w:rPr>
        <w:t>Determine design category:</w:t>
      </w:r>
    </w:p>
    <w:p w14:paraId="041B5084" w14:textId="77777777" w:rsidR="00CD2E73" w:rsidRPr="00F15F81" w:rsidRDefault="00CD2E73" w:rsidP="00CD2E73">
      <w:pPr>
        <w:rPr>
          <w:rFonts w:ascii="Times New Roman" w:eastAsia="Calibri" w:hAnsi="Times New Roman" w:cs="Times New Roman"/>
          <w:b/>
          <w:bCs/>
          <w:sz w:val="24"/>
          <w:szCs w:val="24"/>
        </w:rPr>
      </w:pPr>
      <w:r w:rsidRPr="00CD2E73">
        <w:rPr>
          <w:rFonts w:ascii="Times New Roman" w:eastAsia="Calibri" w:hAnsi="Times New Roman" w:cs="Times New Roman"/>
          <w:sz w:val="24"/>
          <w:szCs w:val="24"/>
        </w:rPr>
        <w:t xml:space="preserve">Design category depends on the design spectral acceleration and seismic design category. </w:t>
      </w:r>
      <w:r w:rsidRPr="00F15F81">
        <w:rPr>
          <w:rFonts w:ascii="Times New Roman" w:eastAsia="Calibri" w:hAnsi="Times New Roman" w:cs="Times New Roman"/>
          <w:b/>
          <w:bCs/>
          <w:sz w:val="24"/>
          <w:szCs w:val="24"/>
        </w:rPr>
        <w:t xml:space="preserve">See </w:t>
      </w:r>
    </w:p>
    <w:p w14:paraId="18D9A400" w14:textId="523667F7" w:rsidR="00353F29" w:rsidRPr="00C93EF7" w:rsidRDefault="00C93EF7" w:rsidP="00F15F81">
      <w:pPr>
        <w:rPr>
          <w:rFonts w:ascii="Times New Roman" w:eastAsia="Calibri" w:hAnsi="Times New Roman" w:cs="Times New Roman"/>
          <w:sz w:val="24"/>
          <w:szCs w:val="24"/>
        </w:rPr>
      </w:pPr>
      <w:r w:rsidRPr="00F15F81">
        <w:rPr>
          <w:rFonts w:ascii="Times New Roman" w:eastAsia="Calibri" w:hAnsi="Times New Roman" w:cs="Times New Roman"/>
          <w:b/>
          <w:bCs/>
          <w:sz w:val="24"/>
          <w:szCs w:val="24"/>
        </w:rPr>
        <w:t>Figure</w:t>
      </w:r>
      <w:r w:rsidR="00CD2E73" w:rsidRPr="00F15F81">
        <w:rPr>
          <w:rFonts w:ascii="Times New Roman" w:eastAsia="Calibri" w:hAnsi="Times New Roman" w:cs="Times New Roman"/>
          <w:b/>
          <w:bCs/>
          <w:sz w:val="24"/>
          <w:szCs w:val="24"/>
        </w:rPr>
        <w:t xml:space="preserve"> </w:t>
      </w:r>
      <w:r w:rsidR="00F15F81" w:rsidRPr="00F15F81">
        <w:rPr>
          <w:rFonts w:ascii="Times New Roman" w:eastAsia="Calibri" w:hAnsi="Times New Roman" w:cs="Times New Roman"/>
          <w:b/>
          <w:bCs/>
          <w:sz w:val="24"/>
          <w:szCs w:val="24"/>
        </w:rPr>
        <w:t xml:space="preserve">16 </w:t>
      </w:r>
      <w:r w:rsidR="00CD2E73" w:rsidRPr="00F15F81">
        <w:rPr>
          <w:rFonts w:ascii="Times New Roman" w:eastAsia="Calibri" w:hAnsi="Times New Roman" w:cs="Times New Roman"/>
          <w:b/>
          <w:bCs/>
          <w:sz w:val="24"/>
          <w:szCs w:val="24"/>
        </w:rPr>
        <w:t>below</w:t>
      </w:r>
      <w:r w:rsidR="00F15F81">
        <w:rPr>
          <w:rFonts w:ascii="Times New Roman" w:eastAsia="Calibri" w:hAnsi="Times New Roman" w:cs="Times New Roman"/>
          <w:sz w:val="24"/>
          <w:szCs w:val="24"/>
        </w:rPr>
        <w:t>.</w:t>
      </w:r>
      <w:r w:rsidR="00095549">
        <w:rPr>
          <w:rFonts w:ascii="Times New Roman" w:eastAsia="Calibri" w:hAnsi="Times New Roman" w:cs="Times New Roman"/>
          <w:sz w:val="24"/>
          <w:szCs w:val="24"/>
        </w:rPr>
        <w:t xml:space="preserve"> Now choose the value </w:t>
      </w:r>
      <w:r>
        <w:rPr>
          <w:rFonts w:ascii="Times New Roman" w:eastAsia="Calibri" w:hAnsi="Times New Roman" w:cs="Times New Roman"/>
          <w:sz w:val="24"/>
          <w:szCs w:val="24"/>
        </w:rPr>
        <w:t>of</w:t>
      </w:r>
      <w:r w:rsidRPr="00C93EF7">
        <w:rPr>
          <w:rFonts w:ascii="Times New Roman" w:eastAsia="Calibri" w:hAnsi="Times New Roman" w:cs="Times New Roman"/>
          <w:b/>
          <w:bCs/>
          <w:sz w:val="24"/>
          <w:szCs w:val="24"/>
        </w:rPr>
        <w:t xml:space="preserve"> D</w:t>
      </w:r>
      <w:r w:rsidR="00095549">
        <w:rPr>
          <w:rFonts w:ascii="Times New Roman" w:eastAsia="Calibri" w:hAnsi="Times New Roman" w:cs="Times New Roman"/>
          <w:sz w:val="24"/>
          <w:szCs w:val="24"/>
        </w:rPr>
        <w:t xml:space="preserve"> because is more dangerous than </w:t>
      </w:r>
      <w:r w:rsidR="00095549" w:rsidRPr="00C93EF7">
        <w:rPr>
          <w:rFonts w:ascii="Times New Roman" w:eastAsia="Calibri" w:hAnsi="Times New Roman" w:cs="Times New Roman"/>
          <w:b/>
          <w:bCs/>
          <w:sz w:val="24"/>
          <w:szCs w:val="24"/>
        </w:rPr>
        <w:t>C</w:t>
      </w:r>
      <w:r>
        <w:rPr>
          <w:rFonts w:ascii="Times New Roman" w:eastAsia="Calibri" w:hAnsi="Times New Roman" w:cs="Times New Roman"/>
          <w:sz w:val="24"/>
          <w:szCs w:val="24"/>
        </w:rPr>
        <w:t>.</w:t>
      </w:r>
    </w:p>
    <w:p w14:paraId="3B2DE948" w14:textId="77777777" w:rsidR="00C93EF7" w:rsidRDefault="00C93EF7" w:rsidP="00CD2E73">
      <w:pPr>
        <w:rPr>
          <w:rFonts w:ascii="Times New Roman" w:eastAsia="Calibri" w:hAnsi="Times New Roman" w:cs="Times New Roman"/>
          <w:sz w:val="24"/>
          <w:szCs w:val="24"/>
        </w:rPr>
      </w:pPr>
    </w:p>
    <w:p w14:paraId="7006EF6D" w14:textId="77777777" w:rsidR="00C93EF7" w:rsidRDefault="00CD2E73" w:rsidP="00C93EF7">
      <w:pPr>
        <w:keepNext/>
        <w:jc w:val="center"/>
      </w:pPr>
      <w:r>
        <w:rPr>
          <w:rFonts w:ascii="Times New Roman" w:eastAsia="Calibri" w:hAnsi="Times New Roman" w:cs="Times New Roman"/>
          <w:noProof/>
          <w:sz w:val="24"/>
          <w:szCs w:val="24"/>
          <w:rtl/>
        </w:rPr>
        <w:drawing>
          <wp:inline distT="0" distB="0" distL="0" distR="0" wp14:anchorId="651A9118" wp14:editId="32FB4AD9">
            <wp:extent cx="5419725" cy="2676525"/>
            <wp:effectExtent l="19050" t="19050" r="28575" b="285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7.PNG"/>
                    <pic:cNvPicPr/>
                  </pic:nvPicPr>
                  <pic:blipFill>
                    <a:blip r:embed="rId31">
                      <a:extLst>
                        <a:ext uri="{28A0092B-C50C-407E-A947-70E740481C1C}">
                          <a14:useLocalDpi xmlns:a14="http://schemas.microsoft.com/office/drawing/2010/main" val="0"/>
                        </a:ext>
                      </a:extLst>
                    </a:blip>
                    <a:stretch>
                      <a:fillRect/>
                    </a:stretch>
                  </pic:blipFill>
                  <pic:spPr>
                    <a:xfrm>
                      <a:off x="0" y="0"/>
                      <a:ext cx="5419725" cy="2676525"/>
                    </a:xfrm>
                    <a:prstGeom prst="rect">
                      <a:avLst/>
                    </a:prstGeom>
                    <a:ln>
                      <a:solidFill>
                        <a:schemeClr val="accent1"/>
                      </a:solidFill>
                    </a:ln>
                  </pic:spPr>
                </pic:pic>
              </a:graphicData>
            </a:graphic>
          </wp:inline>
        </w:drawing>
      </w:r>
    </w:p>
    <w:p w14:paraId="5FEFCEF0" w14:textId="1A00839E" w:rsidR="00CD2E73" w:rsidRDefault="00C93EF7" w:rsidP="00C93EF7">
      <w:pPr>
        <w:pStyle w:val="Caption"/>
        <w:jc w:val="center"/>
        <w:rPr>
          <w:rFonts w:ascii="Times New Roman" w:eastAsia="Calibri" w:hAnsi="Times New Roman" w:cs="Times New Roman"/>
          <w:sz w:val="24"/>
          <w:szCs w:val="24"/>
        </w:rPr>
      </w:pPr>
      <w:bookmarkStart w:id="91" w:name="_Toc137151876"/>
      <w:bookmarkStart w:id="92" w:name="_Toc137153866"/>
      <w:r>
        <w:t xml:space="preserve">Figure </w:t>
      </w:r>
      <w:fldSimple w:instr=" SEQ Figure \* ARABIC ">
        <w:r w:rsidR="00C7498F">
          <w:rPr>
            <w:noProof/>
          </w:rPr>
          <w:t>16</w:t>
        </w:r>
      </w:fldSimple>
      <w:r>
        <w:t>:</w:t>
      </w:r>
      <w:r w:rsidRPr="00227059">
        <w:t xml:space="preserve"> Design category.</w:t>
      </w:r>
      <w:bookmarkEnd w:id="91"/>
      <w:bookmarkEnd w:id="92"/>
    </w:p>
    <w:p w14:paraId="6AD23ADD" w14:textId="77777777" w:rsidR="00095549" w:rsidRDefault="00095549" w:rsidP="00095549">
      <w:pPr>
        <w:jc w:val="center"/>
        <w:rPr>
          <w:rFonts w:ascii="Times New Roman" w:eastAsia="Calibri" w:hAnsi="Times New Roman" w:cs="Times New Roman"/>
          <w:sz w:val="24"/>
          <w:szCs w:val="24"/>
        </w:rPr>
      </w:pPr>
    </w:p>
    <w:p w14:paraId="1E2930A4" w14:textId="77777777" w:rsidR="00095549" w:rsidRDefault="00095549" w:rsidP="00095549">
      <w:pPr>
        <w:jc w:val="center"/>
        <w:rPr>
          <w:rFonts w:ascii="Times New Roman" w:eastAsia="Calibri" w:hAnsi="Times New Roman" w:cs="Times New Roman"/>
          <w:sz w:val="24"/>
          <w:szCs w:val="24"/>
        </w:rPr>
      </w:pPr>
    </w:p>
    <w:p w14:paraId="20BF17AC" w14:textId="77777777" w:rsidR="00095549" w:rsidRDefault="00095549" w:rsidP="00C93EF7">
      <w:pPr>
        <w:rPr>
          <w:rFonts w:ascii="Times New Roman" w:eastAsia="Calibri" w:hAnsi="Times New Roman" w:cs="Times New Roman"/>
          <w:sz w:val="24"/>
          <w:szCs w:val="24"/>
        </w:rPr>
      </w:pPr>
    </w:p>
    <w:p w14:paraId="336FE797" w14:textId="77777777" w:rsidR="003F2579" w:rsidRDefault="003F2579" w:rsidP="00C93EF7">
      <w:pPr>
        <w:rPr>
          <w:rFonts w:ascii="Times New Roman" w:eastAsia="Calibri" w:hAnsi="Times New Roman" w:cs="Times New Roman"/>
          <w:sz w:val="24"/>
          <w:szCs w:val="24"/>
        </w:rPr>
      </w:pPr>
    </w:p>
    <w:p w14:paraId="1432337A" w14:textId="77777777" w:rsidR="003F2579" w:rsidRDefault="003F2579" w:rsidP="00C93EF7">
      <w:pPr>
        <w:rPr>
          <w:rFonts w:ascii="Times New Roman" w:eastAsia="Calibri" w:hAnsi="Times New Roman" w:cs="Times New Roman"/>
          <w:sz w:val="24"/>
          <w:szCs w:val="24"/>
        </w:rPr>
      </w:pPr>
    </w:p>
    <w:p w14:paraId="09324198" w14:textId="77777777" w:rsidR="003F2579" w:rsidRDefault="003F2579" w:rsidP="00C93EF7">
      <w:pPr>
        <w:rPr>
          <w:rFonts w:ascii="Times New Roman" w:eastAsia="Calibri" w:hAnsi="Times New Roman" w:cs="Times New Roman"/>
          <w:sz w:val="24"/>
          <w:szCs w:val="24"/>
        </w:rPr>
      </w:pPr>
    </w:p>
    <w:p w14:paraId="5DFBD4A9" w14:textId="77777777" w:rsidR="00095549" w:rsidRPr="002F6C21" w:rsidRDefault="00095549" w:rsidP="00095549">
      <w:pPr>
        <w:jc w:val="center"/>
        <w:rPr>
          <w:rFonts w:ascii="Times New Roman" w:eastAsia="Calibri" w:hAnsi="Times New Roman" w:cs="Times New Roman"/>
          <w:sz w:val="24"/>
          <w:szCs w:val="24"/>
          <w:rtl/>
        </w:rPr>
      </w:pPr>
    </w:p>
    <w:p w14:paraId="7075612C" w14:textId="77777777" w:rsidR="00497F6D" w:rsidRPr="002F6C21" w:rsidRDefault="00F65B1B" w:rsidP="00353F29">
      <w:pPr>
        <w:pStyle w:val="Heading3"/>
        <w:spacing w:before="0" w:line="240" w:lineRule="auto"/>
        <w:jc w:val="both"/>
        <w:rPr>
          <w:rFonts w:eastAsia="Times New Roman"/>
        </w:rPr>
      </w:pPr>
      <w:bookmarkStart w:id="93" w:name="_Toc479449847"/>
      <w:bookmarkStart w:id="94" w:name="_Toc481884507"/>
      <w:bookmarkStart w:id="95" w:name="_Toc137149008"/>
      <w:bookmarkStart w:id="96" w:name="_Toc137465128"/>
      <w:r>
        <w:rPr>
          <w:rFonts w:eastAsia="Times New Roman"/>
        </w:rPr>
        <w:lastRenderedPageBreak/>
        <w:t xml:space="preserve">1.6.2: </w:t>
      </w:r>
      <w:r w:rsidR="00497F6D" w:rsidRPr="002F6C21">
        <w:rPr>
          <w:rFonts w:eastAsia="Times New Roman"/>
        </w:rPr>
        <w:t>Load com</w:t>
      </w:r>
      <w:bookmarkEnd w:id="93"/>
      <w:bookmarkEnd w:id="94"/>
      <w:r w:rsidR="00497F6D" w:rsidRPr="002F6C21">
        <w:rPr>
          <w:rFonts w:eastAsia="Times New Roman"/>
        </w:rPr>
        <w:t>bination</w:t>
      </w:r>
      <w:bookmarkEnd w:id="95"/>
      <w:bookmarkEnd w:id="96"/>
      <w:r w:rsidR="00497F6D" w:rsidRPr="002F6C21">
        <w:rPr>
          <w:rFonts w:eastAsia="Times New Roman"/>
        </w:rPr>
        <w:t xml:space="preserve"> </w:t>
      </w:r>
    </w:p>
    <w:p w14:paraId="621DD8A2" w14:textId="77777777" w:rsidR="00353F29" w:rsidRDefault="00353F29" w:rsidP="00353F29">
      <w:pPr>
        <w:jc w:val="both"/>
        <w:rPr>
          <w:rFonts w:ascii="Times New Roman" w:eastAsia="Calibri" w:hAnsi="Times New Roman" w:cs="Times New Roman"/>
          <w:sz w:val="24"/>
          <w:szCs w:val="24"/>
        </w:rPr>
      </w:pPr>
    </w:p>
    <w:p w14:paraId="2E0C9E3D" w14:textId="7AE48375" w:rsidR="00497F6D" w:rsidRPr="002F6C21" w:rsidRDefault="00497F6D" w:rsidP="00353F29">
      <w:pPr>
        <w:jc w:val="both"/>
        <w:rPr>
          <w:rFonts w:ascii="Times New Roman" w:hAnsi="Times New Roman" w:cs="Times New Roman"/>
          <w:sz w:val="24"/>
          <w:szCs w:val="24"/>
        </w:rPr>
      </w:pPr>
      <w:r w:rsidRPr="002F6C21">
        <w:rPr>
          <w:rFonts w:ascii="Times New Roman" w:eastAsia="Calibri" w:hAnsi="Times New Roman" w:cs="Times New Roman"/>
          <w:sz w:val="24"/>
          <w:szCs w:val="24"/>
        </w:rPr>
        <w:t>The Ultimate load combinations according to ACI-318-1</w:t>
      </w:r>
      <w:r w:rsidRPr="002F6C21">
        <w:rPr>
          <w:rFonts w:ascii="Times New Roman" w:eastAsia="Calibri" w:hAnsi="Times New Roman" w:cs="Times New Roman"/>
          <w:sz w:val="24"/>
          <w:szCs w:val="24"/>
          <w:rtl/>
        </w:rPr>
        <w:t>9</w:t>
      </w:r>
      <w:r w:rsidRPr="002F6C21">
        <w:rPr>
          <w:rFonts w:ascii="Times New Roman" w:eastAsia="Calibri" w:hAnsi="Times New Roman" w:cs="Times New Roman"/>
          <w:sz w:val="24"/>
          <w:szCs w:val="24"/>
        </w:rPr>
        <w:t xml:space="preserve"> </w:t>
      </w:r>
      <w:r w:rsidR="006E29DB">
        <w:rPr>
          <w:rFonts w:ascii="Times New Roman" w:eastAsia="Calibri" w:hAnsi="Times New Roman" w:cs="Times New Roman"/>
          <w:sz w:val="24"/>
          <w:szCs w:val="24"/>
        </w:rPr>
        <w:t xml:space="preserve"> for </w:t>
      </w:r>
      <w:r w:rsidR="006E29DB" w:rsidRPr="006E29DB">
        <w:rPr>
          <w:rFonts w:ascii="Times New Roman" w:eastAsia="Calibri" w:hAnsi="Times New Roman" w:cs="Times New Roman"/>
          <w:b/>
          <w:bCs/>
          <w:sz w:val="24"/>
          <w:szCs w:val="24"/>
        </w:rPr>
        <w:t>latral load</w:t>
      </w:r>
      <w:r w:rsidR="006E29DB">
        <w:rPr>
          <w:rFonts w:ascii="Times New Roman" w:eastAsia="Calibri" w:hAnsi="Times New Roman" w:cs="Times New Roman"/>
          <w:sz w:val="24"/>
          <w:szCs w:val="24"/>
        </w:rPr>
        <w:t xml:space="preserve"> </w:t>
      </w:r>
      <w:r w:rsidRPr="002F6C21">
        <w:rPr>
          <w:rFonts w:ascii="Times New Roman" w:eastAsia="Calibri" w:hAnsi="Times New Roman" w:cs="Times New Roman"/>
          <w:sz w:val="24"/>
          <w:szCs w:val="24"/>
        </w:rPr>
        <w:t>are</w:t>
      </w:r>
      <w:r w:rsidR="006E29DB">
        <w:rPr>
          <w:rFonts w:ascii="Times New Roman" w:eastAsia="Calibri" w:hAnsi="Times New Roman" w:cs="Times New Roman"/>
          <w:sz w:val="24"/>
          <w:szCs w:val="24"/>
        </w:rPr>
        <w:t xml:space="preserve"> </w:t>
      </w:r>
      <w:r w:rsidRPr="002F6C21">
        <w:rPr>
          <w:rFonts w:ascii="Times New Roman" w:eastAsia="Calibri" w:hAnsi="Times New Roman" w:cs="Times New Roman"/>
          <w:sz w:val="24"/>
          <w:szCs w:val="24"/>
        </w:rPr>
        <w:t>:</w:t>
      </w:r>
    </w:p>
    <w:p w14:paraId="351F4667" w14:textId="77777777" w:rsidR="00497F6D" w:rsidRPr="002F6C21" w:rsidRDefault="00497F6D" w:rsidP="00282407">
      <w:pPr>
        <w:numPr>
          <w:ilvl w:val="0"/>
          <w:numId w:val="2"/>
        </w:numPr>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 xml:space="preserve">U = 1.4D                                                                                              </w:t>
      </w:r>
    </w:p>
    <w:p w14:paraId="0BDCB8C2" w14:textId="77777777" w:rsidR="00497F6D" w:rsidRPr="002F6C21" w:rsidRDefault="00497F6D"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1.2D + 1.6L</w:t>
      </w:r>
      <w:r w:rsidRPr="002F6C21">
        <w:rPr>
          <w:rFonts w:ascii="Times New Roman" w:eastAsia="Calibri" w:hAnsi="Times New Roman" w:cs="Times New Roman"/>
          <w:sz w:val="24"/>
          <w:szCs w:val="24"/>
        </w:rPr>
        <w:tab/>
        <w:t xml:space="preserve">                </w:t>
      </w:r>
    </w:p>
    <w:p w14:paraId="2DA8AE10" w14:textId="017921D8" w:rsidR="00497F6D" w:rsidRPr="002F6C21" w:rsidRDefault="00497F6D"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bookmarkStart w:id="97" w:name="_Hlk137137432"/>
      <w:r w:rsidRPr="002F6C21">
        <w:rPr>
          <w:rFonts w:ascii="Times New Roman" w:eastAsia="Calibri" w:hAnsi="Times New Roman" w:cs="Times New Roman"/>
          <w:sz w:val="24"/>
          <w:szCs w:val="24"/>
        </w:rPr>
        <w:t>U = 1.2</w:t>
      </w:r>
      <w:r w:rsidR="006E29DB">
        <w:rPr>
          <w:rFonts w:ascii="Times New Roman" w:eastAsia="Calibri" w:hAnsi="Times New Roman" w:cs="Times New Roman"/>
          <w:sz w:val="24"/>
          <w:szCs w:val="24"/>
        </w:rPr>
        <w:t>9</w:t>
      </w:r>
      <w:r w:rsidRPr="002F6C21">
        <w:rPr>
          <w:rFonts w:ascii="Times New Roman" w:eastAsia="Calibri" w:hAnsi="Times New Roman" w:cs="Times New Roman"/>
          <w:sz w:val="24"/>
          <w:szCs w:val="24"/>
        </w:rPr>
        <w:t>D + L +</w:t>
      </w:r>
      <w:r w:rsidR="006E29DB">
        <w:rPr>
          <w:rFonts w:ascii="Times New Roman" w:eastAsia="Calibri" w:hAnsi="Times New Roman" w:cs="Times New Roman"/>
          <w:sz w:val="24"/>
          <w:szCs w:val="24"/>
        </w:rPr>
        <w:t xml:space="preserve"> Ex</w:t>
      </w:r>
      <w:bookmarkEnd w:id="97"/>
      <w:r w:rsidRPr="002F6C21">
        <w:rPr>
          <w:rFonts w:ascii="Times New Roman" w:eastAsia="Calibri" w:hAnsi="Times New Roman" w:cs="Times New Roman"/>
          <w:sz w:val="24"/>
          <w:szCs w:val="24"/>
        </w:rPr>
        <w:tab/>
        <w:t xml:space="preserve">                </w:t>
      </w:r>
    </w:p>
    <w:p w14:paraId="3B2A6F82" w14:textId="715A875D" w:rsidR="00497F6D" w:rsidRPr="002F6C21" w:rsidRDefault="006E29DB"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1.2</w:t>
      </w:r>
      <w:r>
        <w:rPr>
          <w:rFonts w:ascii="Times New Roman" w:eastAsia="Calibri" w:hAnsi="Times New Roman" w:cs="Times New Roman"/>
          <w:sz w:val="24"/>
          <w:szCs w:val="24"/>
        </w:rPr>
        <w:t>9</w:t>
      </w:r>
      <w:r w:rsidRPr="002F6C21">
        <w:rPr>
          <w:rFonts w:ascii="Times New Roman" w:eastAsia="Calibri" w:hAnsi="Times New Roman" w:cs="Times New Roman"/>
          <w:sz w:val="24"/>
          <w:szCs w:val="24"/>
        </w:rPr>
        <w:t xml:space="preserve">D + L </w:t>
      </w:r>
      <w:r>
        <w:rPr>
          <w:rFonts w:ascii="Times New Roman" w:eastAsia="Calibri" w:hAnsi="Times New Roman" w:cs="Times New Roman"/>
          <w:sz w:val="24"/>
          <w:szCs w:val="24"/>
        </w:rPr>
        <w:t>- Ex</w:t>
      </w:r>
      <w:r w:rsidR="00497F6D" w:rsidRPr="002F6C21">
        <w:rPr>
          <w:rFonts w:ascii="Times New Roman" w:eastAsia="Calibri" w:hAnsi="Times New Roman" w:cs="Times New Roman"/>
          <w:sz w:val="24"/>
          <w:szCs w:val="24"/>
        </w:rPr>
        <w:tab/>
        <w:t xml:space="preserve">                </w:t>
      </w:r>
    </w:p>
    <w:p w14:paraId="6604A3F1" w14:textId="7F37F00E" w:rsidR="00497F6D" w:rsidRPr="002F6C21" w:rsidRDefault="006E29DB"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1.2</w:t>
      </w:r>
      <w:r>
        <w:rPr>
          <w:rFonts w:ascii="Times New Roman" w:eastAsia="Calibri" w:hAnsi="Times New Roman" w:cs="Times New Roman"/>
          <w:sz w:val="24"/>
          <w:szCs w:val="24"/>
        </w:rPr>
        <w:t>9</w:t>
      </w:r>
      <w:r w:rsidRPr="002F6C21">
        <w:rPr>
          <w:rFonts w:ascii="Times New Roman" w:eastAsia="Calibri" w:hAnsi="Times New Roman" w:cs="Times New Roman"/>
          <w:sz w:val="24"/>
          <w:szCs w:val="24"/>
        </w:rPr>
        <w:t>D + L +</w:t>
      </w:r>
      <w:r>
        <w:rPr>
          <w:rFonts w:ascii="Times New Roman" w:eastAsia="Calibri" w:hAnsi="Times New Roman" w:cs="Times New Roman"/>
          <w:sz w:val="24"/>
          <w:szCs w:val="24"/>
        </w:rPr>
        <w:t xml:space="preserve"> Ey</w:t>
      </w:r>
      <w:r w:rsidR="00497F6D" w:rsidRPr="002F6C21">
        <w:rPr>
          <w:rFonts w:ascii="Times New Roman" w:eastAsia="Calibri" w:hAnsi="Times New Roman" w:cs="Times New Roman"/>
          <w:sz w:val="24"/>
          <w:szCs w:val="24"/>
        </w:rPr>
        <w:tab/>
        <w:t xml:space="preserve">                </w:t>
      </w:r>
    </w:p>
    <w:p w14:paraId="6AECDE7E" w14:textId="5AE3BD8C" w:rsidR="006E29DB" w:rsidRDefault="006E29DB"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1.2</w:t>
      </w:r>
      <w:r>
        <w:rPr>
          <w:rFonts w:ascii="Times New Roman" w:eastAsia="Calibri" w:hAnsi="Times New Roman" w:cs="Times New Roman"/>
          <w:sz w:val="24"/>
          <w:szCs w:val="24"/>
        </w:rPr>
        <w:t>9</w:t>
      </w:r>
      <w:r w:rsidRPr="002F6C21">
        <w:rPr>
          <w:rFonts w:ascii="Times New Roman" w:eastAsia="Calibri" w:hAnsi="Times New Roman" w:cs="Times New Roman"/>
          <w:sz w:val="24"/>
          <w:szCs w:val="24"/>
        </w:rPr>
        <w:t xml:space="preserve">D + L </w:t>
      </w:r>
      <w:r>
        <w:rPr>
          <w:rFonts w:ascii="Times New Roman" w:eastAsia="Calibri" w:hAnsi="Times New Roman" w:cs="Times New Roman"/>
          <w:sz w:val="24"/>
          <w:szCs w:val="24"/>
        </w:rPr>
        <w:t>- Ey</w:t>
      </w:r>
    </w:p>
    <w:p w14:paraId="681F4F3C" w14:textId="65AD0CFB" w:rsidR="00497F6D" w:rsidRPr="002F6C21" w:rsidRDefault="00497F6D" w:rsidP="00282407">
      <w:pPr>
        <w:numPr>
          <w:ilvl w:val="0"/>
          <w:numId w:val="2"/>
        </w:numPr>
        <w:tabs>
          <w:tab w:val="left" w:pos="6855"/>
        </w:tabs>
        <w:autoSpaceDE w:val="0"/>
        <w:autoSpaceDN w:val="0"/>
        <w:adjustRightInd w:val="0"/>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0.9D + 1.0</w:t>
      </w:r>
      <w:r w:rsidR="006E29DB">
        <w:rPr>
          <w:rFonts w:ascii="Times New Roman" w:eastAsia="Calibri" w:hAnsi="Times New Roman" w:cs="Times New Roman"/>
          <w:sz w:val="24"/>
          <w:szCs w:val="24"/>
        </w:rPr>
        <w:t>Ex</w:t>
      </w:r>
      <w:r w:rsidRPr="002F6C21">
        <w:rPr>
          <w:rFonts w:ascii="Times New Roman" w:eastAsia="Calibri" w:hAnsi="Times New Roman" w:cs="Times New Roman"/>
          <w:sz w:val="24"/>
          <w:szCs w:val="24"/>
        </w:rPr>
        <w:t xml:space="preserve">                                                                                         </w:t>
      </w:r>
    </w:p>
    <w:p w14:paraId="190C035E" w14:textId="29D48792" w:rsidR="006E29DB" w:rsidRDefault="006E29DB" w:rsidP="00282407">
      <w:pPr>
        <w:pStyle w:val="ListParagraph"/>
        <w:numPr>
          <w:ilvl w:val="0"/>
          <w:numId w:val="2"/>
        </w:numPr>
        <w:jc w:val="both"/>
        <w:rPr>
          <w:rFonts w:ascii="Times New Roman" w:eastAsia="Calibri" w:hAnsi="Times New Roman" w:cs="Times New Roman"/>
          <w:sz w:val="24"/>
          <w:szCs w:val="24"/>
        </w:rPr>
      </w:pPr>
      <w:bookmarkStart w:id="98" w:name="_Hlk116709407"/>
      <w:r w:rsidRPr="006E29DB">
        <w:rPr>
          <w:rFonts w:ascii="Times New Roman" w:eastAsia="Calibri" w:hAnsi="Times New Roman" w:cs="Times New Roman"/>
          <w:sz w:val="24"/>
          <w:szCs w:val="24"/>
        </w:rPr>
        <w:t xml:space="preserve">U = 0.9D </w:t>
      </w:r>
      <w:r>
        <w:rPr>
          <w:rFonts w:ascii="Times New Roman" w:eastAsia="Calibri" w:hAnsi="Times New Roman" w:cs="Times New Roman"/>
          <w:sz w:val="24"/>
          <w:szCs w:val="24"/>
        </w:rPr>
        <w:t>-</w:t>
      </w:r>
      <w:r w:rsidRPr="006E29DB">
        <w:rPr>
          <w:rFonts w:ascii="Times New Roman" w:eastAsia="Calibri" w:hAnsi="Times New Roman" w:cs="Times New Roman"/>
          <w:sz w:val="24"/>
          <w:szCs w:val="24"/>
        </w:rPr>
        <w:t xml:space="preserve"> 1.0Ex  </w:t>
      </w:r>
    </w:p>
    <w:p w14:paraId="42428D21" w14:textId="1658C144" w:rsidR="006E29DB" w:rsidRDefault="006E29DB" w:rsidP="00282407">
      <w:pPr>
        <w:pStyle w:val="ListParagraph"/>
        <w:numPr>
          <w:ilvl w:val="0"/>
          <w:numId w:val="2"/>
        </w:numPr>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U = 0.9D + 1.0</w:t>
      </w:r>
      <w:r>
        <w:rPr>
          <w:rFonts w:ascii="Times New Roman" w:eastAsia="Calibri" w:hAnsi="Times New Roman" w:cs="Times New Roman"/>
          <w:sz w:val="24"/>
          <w:szCs w:val="24"/>
        </w:rPr>
        <w:t>Ey</w:t>
      </w:r>
      <w:r w:rsidRPr="002F6C21">
        <w:rPr>
          <w:rFonts w:ascii="Times New Roman" w:eastAsia="Calibri" w:hAnsi="Times New Roman" w:cs="Times New Roman"/>
          <w:sz w:val="24"/>
          <w:szCs w:val="24"/>
        </w:rPr>
        <w:t xml:space="preserve">                                                                                         </w:t>
      </w:r>
    </w:p>
    <w:p w14:paraId="7FD21647" w14:textId="0CF3886B" w:rsidR="00353F29" w:rsidRPr="006E29DB" w:rsidRDefault="006E29DB" w:rsidP="00282407">
      <w:pPr>
        <w:pStyle w:val="ListParagraph"/>
        <w:numPr>
          <w:ilvl w:val="0"/>
          <w:numId w:val="2"/>
        </w:numPr>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 xml:space="preserve">U = 0.9D </w:t>
      </w:r>
      <w:r>
        <w:rPr>
          <w:rFonts w:ascii="Times New Roman" w:eastAsia="Calibri" w:hAnsi="Times New Roman" w:cs="Times New Roman"/>
          <w:sz w:val="24"/>
          <w:szCs w:val="24"/>
        </w:rPr>
        <w:t>-</w:t>
      </w:r>
      <w:r w:rsidRPr="002F6C21">
        <w:rPr>
          <w:rFonts w:ascii="Times New Roman" w:eastAsia="Calibri" w:hAnsi="Times New Roman" w:cs="Times New Roman"/>
          <w:sz w:val="24"/>
          <w:szCs w:val="24"/>
        </w:rPr>
        <w:t xml:space="preserve"> 1.0</w:t>
      </w:r>
      <w:r>
        <w:rPr>
          <w:rFonts w:ascii="Times New Roman" w:eastAsia="Calibri" w:hAnsi="Times New Roman" w:cs="Times New Roman"/>
          <w:sz w:val="24"/>
          <w:szCs w:val="24"/>
        </w:rPr>
        <w:t>Ey</w:t>
      </w:r>
      <w:r w:rsidRPr="002F6C21">
        <w:rPr>
          <w:rFonts w:ascii="Times New Roman" w:eastAsia="Calibri" w:hAnsi="Times New Roman" w:cs="Times New Roman"/>
          <w:sz w:val="24"/>
          <w:szCs w:val="24"/>
        </w:rPr>
        <w:t xml:space="preserve">                                                                                         </w:t>
      </w:r>
      <w:r w:rsidRPr="006E29DB">
        <w:rPr>
          <w:rFonts w:ascii="Times New Roman" w:eastAsia="Calibri" w:hAnsi="Times New Roman" w:cs="Times New Roman"/>
          <w:sz w:val="24"/>
          <w:szCs w:val="24"/>
        </w:rPr>
        <w:t xml:space="preserve">                                                                                      </w:t>
      </w:r>
    </w:p>
    <w:bookmarkEnd w:id="98"/>
    <w:p w14:paraId="2E320ECB" w14:textId="516E4B53" w:rsidR="002F7411" w:rsidRPr="002F7411" w:rsidRDefault="002F7411" w:rsidP="002F7411">
      <w:pPr>
        <w:jc w:val="both"/>
        <w:rPr>
          <w:rFonts w:ascii="Times New Roman" w:eastAsia="Calibri" w:hAnsi="Times New Roman" w:cs="Times New Roman"/>
          <w:sz w:val="24"/>
          <w:szCs w:val="24"/>
        </w:rPr>
      </w:pPr>
      <w:r w:rsidRPr="002F7411">
        <w:rPr>
          <w:rFonts w:ascii="Times New Roman" w:eastAsia="Calibri" w:hAnsi="Times New Roman" w:cs="Times New Roman"/>
          <w:sz w:val="24"/>
          <w:szCs w:val="24"/>
        </w:rPr>
        <w:t xml:space="preserve"> For gravity:</w:t>
      </w:r>
    </w:p>
    <w:p w14:paraId="506960F5" w14:textId="77777777" w:rsidR="002F7411" w:rsidRPr="002F7411" w:rsidRDefault="002F7411" w:rsidP="002F7411">
      <w:pPr>
        <w:jc w:val="both"/>
        <w:rPr>
          <w:rFonts w:ascii="Times New Roman" w:eastAsia="Calibri" w:hAnsi="Times New Roman" w:cs="Times New Roman"/>
          <w:sz w:val="24"/>
          <w:szCs w:val="24"/>
        </w:rPr>
      </w:pPr>
      <w:r w:rsidRPr="002F7411">
        <w:rPr>
          <w:rFonts w:ascii="Times New Roman" w:eastAsia="Calibri" w:hAnsi="Times New Roman" w:cs="Times New Roman"/>
          <w:sz w:val="24"/>
          <w:szCs w:val="24"/>
        </w:rPr>
        <w:t>The following load combinations are used according to ASCE_7-10 code:</w:t>
      </w:r>
    </w:p>
    <w:p w14:paraId="75B989DE" w14:textId="0804A746" w:rsidR="002F7411" w:rsidRPr="002F7411" w:rsidRDefault="002F7411" w:rsidP="00282407">
      <w:pPr>
        <w:pStyle w:val="ListParagraph"/>
        <w:numPr>
          <w:ilvl w:val="0"/>
          <w:numId w:val="31"/>
        </w:numPr>
        <w:jc w:val="both"/>
        <w:rPr>
          <w:rFonts w:ascii="Times New Roman" w:eastAsia="Calibri" w:hAnsi="Times New Roman" w:cs="Times New Roman"/>
          <w:sz w:val="24"/>
          <w:szCs w:val="24"/>
        </w:rPr>
      </w:pPr>
      <w:r w:rsidRPr="002F7411">
        <w:rPr>
          <w:rFonts w:ascii="Times New Roman" w:eastAsia="Calibri" w:hAnsi="Times New Roman" w:cs="Times New Roman"/>
          <w:sz w:val="24"/>
          <w:szCs w:val="24"/>
        </w:rPr>
        <w:t xml:space="preserve">1.4 D </w:t>
      </w:r>
    </w:p>
    <w:p w14:paraId="42BD5B44" w14:textId="6A7E7175" w:rsidR="00353F29" w:rsidRPr="002F7411" w:rsidRDefault="002F7411" w:rsidP="00282407">
      <w:pPr>
        <w:pStyle w:val="ListParagraph"/>
        <w:numPr>
          <w:ilvl w:val="0"/>
          <w:numId w:val="31"/>
        </w:numPr>
        <w:jc w:val="both"/>
        <w:rPr>
          <w:rFonts w:ascii="Times New Roman" w:eastAsia="Calibri" w:hAnsi="Times New Roman" w:cs="Times New Roman"/>
          <w:sz w:val="24"/>
          <w:szCs w:val="24"/>
        </w:rPr>
      </w:pPr>
      <w:r w:rsidRPr="002F7411">
        <w:rPr>
          <w:rFonts w:ascii="Times New Roman" w:eastAsia="Calibri" w:hAnsi="Times New Roman" w:cs="Times New Roman"/>
          <w:sz w:val="24"/>
          <w:szCs w:val="24"/>
        </w:rPr>
        <w:t>1.2 D + 1.6 L</w:t>
      </w:r>
    </w:p>
    <w:p w14:paraId="75630D67" w14:textId="77777777" w:rsidR="00497F6D" w:rsidRPr="002F6C21" w:rsidRDefault="00497F6D" w:rsidP="00353F29">
      <w:pPr>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Where:</w:t>
      </w:r>
    </w:p>
    <w:p w14:paraId="7406101E" w14:textId="77777777" w:rsidR="00497F6D" w:rsidRPr="00353F29" w:rsidRDefault="00497F6D" w:rsidP="00282407">
      <w:pPr>
        <w:pStyle w:val="ListParagraph"/>
        <w:numPr>
          <w:ilvl w:val="0"/>
          <w:numId w:val="12"/>
        </w:numPr>
        <w:spacing w:after="0" w:line="240" w:lineRule="auto"/>
        <w:jc w:val="both"/>
        <w:rPr>
          <w:rFonts w:ascii="Times New Roman" w:eastAsia="Calibri" w:hAnsi="Times New Roman" w:cs="Times New Roman"/>
          <w:sz w:val="24"/>
          <w:szCs w:val="24"/>
        </w:rPr>
      </w:pPr>
      <w:r w:rsidRPr="00353F29">
        <w:rPr>
          <w:rFonts w:ascii="Times New Roman" w:eastAsia="Calibri" w:hAnsi="Times New Roman" w:cs="Times New Roman"/>
          <w:sz w:val="24"/>
          <w:szCs w:val="24"/>
        </w:rPr>
        <w:t>D = Dead Load.</w:t>
      </w:r>
    </w:p>
    <w:p w14:paraId="27A537BA" w14:textId="77777777" w:rsidR="00497F6D" w:rsidRPr="00353F29" w:rsidRDefault="00497F6D" w:rsidP="00282407">
      <w:pPr>
        <w:pStyle w:val="ListParagraph"/>
        <w:numPr>
          <w:ilvl w:val="0"/>
          <w:numId w:val="12"/>
        </w:numPr>
        <w:spacing w:after="0" w:line="240" w:lineRule="auto"/>
        <w:jc w:val="both"/>
        <w:rPr>
          <w:rFonts w:ascii="Times New Roman" w:eastAsia="Calibri" w:hAnsi="Times New Roman" w:cs="Times New Roman"/>
          <w:sz w:val="24"/>
          <w:szCs w:val="24"/>
        </w:rPr>
      </w:pPr>
      <w:r w:rsidRPr="00353F29">
        <w:rPr>
          <w:rFonts w:ascii="Times New Roman" w:eastAsia="Calibri" w:hAnsi="Times New Roman" w:cs="Times New Roman"/>
          <w:sz w:val="24"/>
          <w:szCs w:val="24"/>
        </w:rPr>
        <w:t>E = Earthquake Load.</w:t>
      </w:r>
    </w:p>
    <w:p w14:paraId="0857928C" w14:textId="77777777" w:rsidR="00497F6D" w:rsidRPr="00353F29" w:rsidRDefault="00497F6D" w:rsidP="00282407">
      <w:pPr>
        <w:pStyle w:val="ListParagraph"/>
        <w:numPr>
          <w:ilvl w:val="0"/>
          <w:numId w:val="12"/>
        </w:numPr>
        <w:spacing w:after="0" w:line="240" w:lineRule="auto"/>
        <w:jc w:val="both"/>
        <w:rPr>
          <w:rFonts w:ascii="Times New Roman" w:eastAsia="Calibri" w:hAnsi="Times New Roman" w:cs="Times New Roman"/>
          <w:sz w:val="24"/>
          <w:szCs w:val="24"/>
        </w:rPr>
      </w:pPr>
      <w:r w:rsidRPr="00353F29">
        <w:rPr>
          <w:rFonts w:ascii="Times New Roman" w:eastAsia="Calibri" w:hAnsi="Times New Roman" w:cs="Times New Roman"/>
          <w:sz w:val="24"/>
          <w:szCs w:val="24"/>
        </w:rPr>
        <w:t>L = Live Load.</w:t>
      </w:r>
    </w:p>
    <w:p w14:paraId="1F2894A3" w14:textId="77777777" w:rsidR="00F65B1B" w:rsidRDefault="00F65B1B" w:rsidP="00353F29">
      <w:pPr>
        <w:jc w:val="both"/>
        <w:rPr>
          <w:rFonts w:ascii="Times New Roman" w:eastAsia="Calibri" w:hAnsi="Times New Roman" w:cs="Times New Roman"/>
          <w:sz w:val="24"/>
          <w:szCs w:val="24"/>
        </w:rPr>
      </w:pPr>
    </w:p>
    <w:p w14:paraId="72DAF47F" w14:textId="77777777" w:rsidR="0081324F" w:rsidRPr="002F6C21" w:rsidRDefault="0081324F" w:rsidP="00353F29">
      <w:pPr>
        <w:jc w:val="both"/>
        <w:rPr>
          <w:rFonts w:ascii="Times New Roman" w:eastAsia="Calibri" w:hAnsi="Times New Roman" w:cs="Times New Roman"/>
          <w:sz w:val="24"/>
          <w:szCs w:val="24"/>
        </w:rPr>
      </w:pPr>
    </w:p>
    <w:p w14:paraId="54E2B0AF" w14:textId="77777777" w:rsidR="00497F6D" w:rsidRPr="002F6C21" w:rsidRDefault="00F65B1B" w:rsidP="00353F29">
      <w:pPr>
        <w:pStyle w:val="Heading2"/>
        <w:shd w:val="clear" w:color="auto" w:fill="F2F2F2" w:themeFill="background1" w:themeFillShade="F2"/>
        <w:spacing w:before="0"/>
        <w:jc w:val="both"/>
        <w:rPr>
          <w:rFonts w:eastAsia="Times New Roman"/>
        </w:rPr>
      </w:pPr>
      <w:bookmarkStart w:id="99" w:name="_Toc479449848"/>
      <w:bookmarkStart w:id="100" w:name="_Toc481884508"/>
      <w:bookmarkStart w:id="101" w:name="_Toc137149009"/>
      <w:bookmarkStart w:id="102" w:name="_Toc137465129"/>
      <w:r>
        <w:rPr>
          <w:rFonts w:eastAsia="Times New Roman"/>
        </w:rPr>
        <w:t xml:space="preserve">1.7: </w:t>
      </w:r>
      <w:r w:rsidR="00497F6D" w:rsidRPr="002F6C21">
        <w:rPr>
          <w:rFonts w:eastAsia="Times New Roman"/>
        </w:rPr>
        <w:t>Computer programs</w:t>
      </w:r>
      <w:bookmarkEnd w:id="99"/>
      <w:bookmarkEnd w:id="100"/>
      <w:bookmarkEnd w:id="101"/>
      <w:bookmarkEnd w:id="102"/>
      <w:r w:rsidR="00497F6D" w:rsidRPr="002F6C21">
        <w:rPr>
          <w:rFonts w:eastAsia="Times New Roman"/>
        </w:rPr>
        <w:t xml:space="preserve"> </w:t>
      </w:r>
    </w:p>
    <w:p w14:paraId="17A10FDB" w14:textId="77777777" w:rsidR="00353F29" w:rsidRDefault="00353F29" w:rsidP="00353F29">
      <w:pPr>
        <w:ind w:left="720"/>
        <w:contextualSpacing/>
        <w:jc w:val="both"/>
        <w:rPr>
          <w:rFonts w:ascii="Times New Roman" w:eastAsia="Calibri" w:hAnsi="Times New Roman" w:cs="Times New Roman"/>
          <w:sz w:val="24"/>
          <w:szCs w:val="24"/>
        </w:rPr>
      </w:pPr>
    </w:p>
    <w:p w14:paraId="18E9F5B7" w14:textId="77777777" w:rsidR="00497F6D" w:rsidRPr="002F6C21" w:rsidRDefault="00497F6D" w:rsidP="00282407">
      <w:pPr>
        <w:numPr>
          <w:ilvl w:val="0"/>
          <w:numId w:val="4"/>
        </w:numPr>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ETABS 2016: is used to analyze and design the structural elements.</w:t>
      </w:r>
    </w:p>
    <w:p w14:paraId="628426F3" w14:textId="77777777" w:rsidR="00497F6D" w:rsidRPr="002F6C21" w:rsidRDefault="00497F6D" w:rsidP="00282407">
      <w:pPr>
        <w:numPr>
          <w:ilvl w:val="0"/>
          <w:numId w:val="4"/>
        </w:numPr>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AutoCAD: is used for plans and draw structural detailing.</w:t>
      </w:r>
    </w:p>
    <w:p w14:paraId="02D71E55" w14:textId="77777777" w:rsidR="00497F6D" w:rsidRPr="002F6C21" w:rsidRDefault="00497F6D" w:rsidP="00282407">
      <w:pPr>
        <w:numPr>
          <w:ilvl w:val="0"/>
          <w:numId w:val="4"/>
        </w:numPr>
        <w:contextualSpacing/>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Other programs such as Excel and word.</w:t>
      </w:r>
    </w:p>
    <w:p w14:paraId="11B3657E" w14:textId="77777777" w:rsidR="00497F6D" w:rsidRDefault="00497F6D" w:rsidP="00497F6D">
      <w:pPr>
        <w:rPr>
          <w:rFonts w:ascii="Times New Roman" w:hAnsi="Times New Roman" w:cs="Times New Roman"/>
          <w:sz w:val="24"/>
          <w:szCs w:val="24"/>
        </w:rPr>
      </w:pPr>
    </w:p>
    <w:p w14:paraId="2A49589C" w14:textId="77777777" w:rsidR="00612059" w:rsidRDefault="00612059" w:rsidP="00497F6D">
      <w:pPr>
        <w:rPr>
          <w:rFonts w:ascii="Times New Roman" w:hAnsi="Times New Roman" w:cs="Times New Roman"/>
          <w:sz w:val="24"/>
          <w:szCs w:val="24"/>
        </w:rPr>
      </w:pPr>
    </w:p>
    <w:p w14:paraId="5AD92E3D" w14:textId="77777777" w:rsidR="00612059" w:rsidRDefault="00612059" w:rsidP="00497F6D">
      <w:pPr>
        <w:rPr>
          <w:rFonts w:ascii="Times New Roman" w:hAnsi="Times New Roman" w:cs="Times New Roman"/>
          <w:sz w:val="24"/>
          <w:szCs w:val="24"/>
        </w:rPr>
      </w:pPr>
    </w:p>
    <w:p w14:paraId="08527161" w14:textId="77777777" w:rsidR="002F7411" w:rsidRDefault="002F7411" w:rsidP="00497F6D">
      <w:pPr>
        <w:rPr>
          <w:rFonts w:ascii="Times New Roman" w:hAnsi="Times New Roman" w:cs="Times New Roman"/>
          <w:sz w:val="24"/>
          <w:szCs w:val="24"/>
        </w:rPr>
      </w:pPr>
    </w:p>
    <w:p w14:paraId="31AFDF17" w14:textId="77777777" w:rsidR="002F7411" w:rsidRDefault="002F7411" w:rsidP="00497F6D">
      <w:pPr>
        <w:rPr>
          <w:rFonts w:ascii="Times New Roman" w:hAnsi="Times New Roman" w:cs="Times New Roman"/>
          <w:sz w:val="24"/>
          <w:szCs w:val="24"/>
          <w:rtl/>
        </w:rPr>
      </w:pPr>
    </w:p>
    <w:p w14:paraId="536547AD" w14:textId="77777777" w:rsidR="00641D18" w:rsidRPr="002F6C21" w:rsidRDefault="00641D18" w:rsidP="00497F6D">
      <w:pPr>
        <w:rPr>
          <w:rFonts w:ascii="Times New Roman" w:hAnsi="Times New Roman" w:cs="Times New Roman"/>
          <w:sz w:val="24"/>
          <w:szCs w:val="24"/>
        </w:rPr>
      </w:pPr>
    </w:p>
    <w:p w14:paraId="58CFC4A2" w14:textId="77777777" w:rsidR="00497F6D" w:rsidRPr="002F6C21" w:rsidRDefault="00497F6D" w:rsidP="00612059">
      <w:pPr>
        <w:pStyle w:val="Heading1"/>
        <w:jc w:val="center"/>
        <w:rPr>
          <w:rFonts w:eastAsia="Calibri"/>
        </w:rPr>
      </w:pPr>
      <w:bookmarkStart w:id="103" w:name="_Hlk122795778"/>
      <w:bookmarkStart w:id="104" w:name="_Toc137149010"/>
      <w:bookmarkStart w:id="105" w:name="_Toc137465130"/>
      <w:bookmarkEnd w:id="103"/>
      <w:r w:rsidRPr="002F6C21">
        <w:rPr>
          <w:rFonts w:eastAsia="Calibri"/>
        </w:rPr>
        <w:lastRenderedPageBreak/>
        <w:t>CHAPTER TWO: PRELIMINARY DESIGN</w:t>
      </w:r>
      <w:bookmarkEnd w:id="104"/>
      <w:bookmarkEnd w:id="105"/>
    </w:p>
    <w:p w14:paraId="35B758F6" w14:textId="77777777" w:rsidR="00612059" w:rsidRDefault="00612059" w:rsidP="00612059">
      <w:pPr>
        <w:jc w:val="both"/>
        <w:rPr>
          <w:rFonts w:ascii="Times New Roman" w:eastAsia="Calibri" w:hAnsi="Times New Roman" w:cs="Times New Roman"/>
          <w:color w:val="2E74B6"/>
          <w:sz w:val="24"/>
          <w:szCs w:val="24"/>
        </w:rPr>
      </w:pPr>
    </w:p>
    <w:p w14:paraId="55DCB49A" w14:textId="77777777" w:rsidR="00612059" w:rsidRPr="00612059" w:rsidRDefault="00612059" w:rsidP="00612059">
      <w:pPr>
        <w:jc w:val="center"/>
        <w:rPr>
          <w:rFonts w:ascii="Times New Roman" w:eastAsia="Calibri" w:hAnsi="Times New Roman" w:cs="Times New Roman"/>
          <w:color w:val="2E74B6"/>
          <w:sz w:val="24"/>
          <w:szCs w:val="24"/>
          <w:rtl/>
        </w:rPr>
      </w:pPr>
      <w:r>
        <w:rPr>
          <w:rFonts w:ascii="Times New Roman" w:eastAsia="Calibri" w:hAnsi="Times New Roman" w:cs="Times New Roman"/>
          <w:noProof/>
          <w:color w:val="2E74B6"/>
          <w:sz w:val="24"/>
          <w:szCs w:val="24"/>
        </w:rPr>
        <w:drawing>
          <wp:inline distT="0" distB="0" distL="0" distR="0" wp14:anchorId="3F4D32AC" wp14:editId="3AC8CBA4">
            <wp:extent cx="5943600" cy="4600575"/>
            <wp:effectExtent l="19050" t="19050" r="19050" b="2857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11.PNG"/>
                    <pic:cNvPicPr/>
                  </pic:nvPicPr>
                  <pic:blipFill>
                    <a:blip r:embed="rId32">
                      <a:extLst>
                        <a:ext uri="{28A0092B-C50C-407E-A947-70E740481C1C}">
                          <a14:useLocalDpi xmlns:a14="http://schemas.microsoft.com/office/drawing/2010/main" val="0"/>
                        </a:ext>
                      </a:extLst>
                    </a:blip>
                    <a:stretch>
                      <a:fillRect/>
                    </a:stretch>
                  </pic:blipFill>
                  <pic:spPr>
                    <a:xfrm>
                      <a:off x="0" y="0"/>
                      <a:ext cx="5943600" cy="4600575"/>
                    </a:xfrm>
                    <a:prstGeom prst="rect">
                      <a:avLst/>
                    </a:prstGeom>
                    <a:ln>
                      <a:solidFill>
                        <a:schemeClr val="accent1"/>
                      </a:solidFill>
                    </a:ln>
                  </pic:spPr>
                </pic:pic>
              </a:graphicData>
            </a:graphic>
          </wp:inline>
        </w:drawing>
      </w:r>
    </w:p>
    <w:p w14:paraId="0F094C9E" w14:textId="77777777" w:rsidR="00497F6D" w:rsidRDefault="00497F6D" w:rsidP="00612059">
      <w:pPr>
        <w:jc w:val="both"/>
        <w:rPr>
          <w:rFonts w:ascii="Times New Roman" w:hAnsi="Times New Roman" w:cs="Times New Roman"/>
          <w:sz w:val="24"/>
          <w:szCs w:val="24"/>
        </w:rPr>
      </w:pPr>
    </w:p>
    <w:p w14:paraId="72CD069D" w14:textId="77777777" w:rsidR="00612059" w:rsidRDefault="00612059" w:rsidP="00612059">
      <w:pPr>
        <w:jc w:val="both"/>
        <w:rPr>
          <w:rFonts w:ascii="Times New Roman" w:hAnsi="Times New Roman" w:cs="Times New Roman"/>
          <w:sz w:val="24"/>
          <w:szCs w:val="24"/>
        </w:rPr>
      </w:pPr>
    </w:p>
    <w:p w14:paraId="3E839E3C" w14:textId="77777777" w:rsidR="00612059" w:rsidRDefault="00612059" w:rsidP="00612059">
      <w:pPr>
        <w:jc w:val="both"/>
        <w:rPr>
          <w:rFonts w:ascii="Times New Roman" w:hAnsi="Times New Roman" w:cs="Times New Roman"/>
          <w:sz w:val="24"/>
          <w:szCs w:val="24"/>
        </w:rPr>
      </w:pPr>
    </w:p>
    <w:p w14:paraId="5A5A3E89" w14:textId="77777777" w:rsidR="00612059" w:rsidRDefault="00612059" w:rsidP="00612059">
      <w:pPr>
        <w:jc w:val="both"/>
        <w:rPr>
          <w:rFonts w:ascii="Times New Roman" w:hAnsi="Times New Roman" w:cs="Times New Roman"/>
          <w:sz w:val="24"/>
          <w:szCs w:val="24"/>
        </w:rPr>
      </w:pPr>
    </w:p>
    <w:p w14:paraId="531DE655" w14:textId="77777777" w:rsidR="00612059" w:rsidRDefault="00612059" w:rsidP="00612059">
      <w:pPr>
        <w:jc w:val="both"/>
        <w:rPr>
          <w:rFonts w:ascii="Times New Roman" w:hAnsi="Times New Roman" w:cs="Times New Roman"/>
          <w:sz w:val="24"/>
          <w:szCs w:val="24"/>
        </w:rPr>
      </w:pPr>
    </w:p>
    <w:p w14:paraId="3D1A3F8B" w14:textId="77777777" w:rsidR="00612059" w:rsidRDefault="00612059" w:rsidP="00612059">
      <w:pPr>
        <w:jc w:val="both"/>
        <w:rPr>
          <w:rFonts w:ascii="Times New Roman" w:hAnsi="Times New Roman" w:cs="Times New Roman"/>
          <w:sz w:val="24"/>
          <w:szCs w:val="24"/>
        </w:rPr>
      </w:pPr>
    </w:p>
    <w:p w14:paraId="33048A38" w14:textId="77777777" w:rsidR="00612059" w:rsidRDefault="00612059" w:rsidP="00612059">
      <w:pPr>
        <w:jc w:val="both"/>
        <w:rPr>
          <w:rFonts w:ascii="Times New Roman" w:hAnsi="Times New Roman" w:cs="Times New Roman"/>
          <w:sz w:val="24"/>
          <w:szCs w:val="24"/>
        </w:rPr>
      </w:pPr>
    </w:p>
    <w:p w14:paraId="50374E33" w14:textId="77777777" w:rsidR="00612059" w:rsidRDefault="00612059" w:rsidP="00612059">
      <w:pPr>
        <w:jc w:val="both"/>
        <w:rPr>
          <w:rFonts w:ascii="Times New Roman" w:hAnsi="Times New Roman" w:cs="Times New Roman"/>
          <w:sz w:val="24"/>
          <w:szCs w:val="24"/>
        </w:rPr>
      </w:pPr>
    </w:p>
    <w:p w14:paraId="74BFDBC8" w14:textId="77777777" w:rsidR="00612059" w:rsidRDefault="00612059" w:rsidP="00612059">
      <w:pPr>
        <w:jc w:val="both"/>
        <w:rPr>
          <w:rFonts w:ascii="Times New Roman" w:hAnsi="Times New Roman" w:cs="Times New Roman"/>
          <w:sz w:val="24"/>
          <w:szCs w:val="24"/>
        </w:rPr>
      </w:pPr>
    </w:p>
    <w:p w14:paraId="7F5F7F03" w14:textId="77777777" w:rsidR="00612059" w:rsidRDefault="00612059" w:rsidP="00612059">
      <w:pPr>
        <w:jc w:val="both"/>
        <w:rPr>
          <w:rFonts w:ascii="Times New Roman" w:hAnsi="Times New Roman" w:cs="Times New Roman"/>
          <w:sz w:val="24"/>
          <w:szCs w:val="24"/>
        </w:rPr>
      </w:pPr>
    </w:p>
    <w:p w14:paraId="4EE49C4A" w14:textId="77777777" w:rsidR="00612059" w:rsidRPr="002F6C21" w:rsidRDefault="00612059" w:rsidP="00612059">
      <w:pPr>
        <w:jc w:val="both"/>
        <w:rPr>
          <w:rFonts w:ascii="Times New Roman" w:hAnsi="Times New Roman" w:cs="Times New Roman"/>
          <w:sz w:val="24"/>
          <w:szCs w:val="24"/>
        </w:rPr>
      </w:pPr>
    </w:p>
    <w:p w14:paraId="334C94EE" w14:textId="77777777" w:rsidR="00497F6D" w:rsidRPr="002F6C21" w:rsidRDefault="00497F6D" w:rsidP="00612059">
      <w:pPr>
        <w:pStyle w:val="Heading2"/>
        <w:shd w:val="clear" w:color="auto" w:fill="F2F2F2" w:themeFill="background1" w:themeFillShade="F2"/>
        <w:spacing w:before="0"/>
        <w:jc w:val="both"/>
        <w:rPr>
          <w:rFonts w:eastAsia="Times New Roman"/>
        </w:rPr>
      </w:pPr>
      <w:bookmarkStart w:id="106" w:name="_Toc137149011"/>
      <w:bookmarkStart w:id="107" w:name="_Toc137465131"/>
      <w:r w:rsidRPr="002F6C21">
        <w:rPr>
          <w:rFonts w:eastAsia="Times New Roman"/>
        </w:rPr>
        <w:t>2.1</w:t>
      </w:r>
      <w:r w:rsidR="00612059">
        <w:rPr>
          <w:rFonts w:eastAsia="Times New Roman"/>
        </w:rPr>
        <w:t>:</w:t>
      </w:r>
      <w:r w:rsidRPr="002F6C21">
        <w:rPr>
          <w:rFonts w:eastAsia="Times New Roman"/>
        </w:rPr>
        <w:t xml:space="preserve"> </w:t>
      </w:r>
      <w:bookmarkStart w:id="108" w:name="_Toc481884510"/>
      <w:r w:rsidRPr="002F6C21">
        <w:rPr>
          <w:rFonts w:eastAsia="Times New Roman"/>
        </w:rPr>
        <w:t>Introduction</w:t>
      </w:r>
      <w:bookmarkEnd w:id="106"/>
      <w:bookmarkEnd w:id="107"/>
      <w:bookmarkEnd w:id="108"/>
    </w:p>
    <w:p w14:paraId="1BFA4455" w14:textId="77777777" w:rsidR="00612059" w:rsidRDefault="00612059" w:rsidP="00612059">
      <w:pPr>
        <w:jc w:val="both"/>
        <w:rPr>
          <w:rFonts w:ascii="Times New Roman" w:hAnsi="Times New Roman" w:cs="Times New Roman"/>
          <w:sz w:val="24"/>
          <w:szCs w:val="24"/>
        </w:rPr>
      </w:pPr>
    </w:p>
    <w:p w14:paraId="6B1C2A7F" w14:textId="77777777" w:rsidR="00497F6D" w:rsidRPr="002F6C21" w:rsidRDefault="00497F6D" w:rsidP="00612059">
      <w:pPr>
        <w:jc w:val="both"/>
        <w:rPr>
          <w:rFonts w:ascii="Times New Roman" w:hAnsi="Times New Roman" w:cs="Times New Roman"/>
          <w:sz w:val="24"/>
          <w:szCs w:val="24"/>
        </w:rPr>
      </w:pPr>
      <w:r w:rsidRPr="002F6C21">
        <w:rPr>
          <w:rFonts w:ascii="Times New Roman" w:hAnsi="Times New Roman" w:cs="Times New Roman"/>
          <w:sz w:val="24"/>
          <w:szCs w:val="24"/>
        </w:rPr>
        <w:t>Preliminary Design is the first phase of the design process. In this stage of the project a preliminary dimension was selected in order to build the 3-D model. To check the validity of 3D model, three verification checks will be made which are compatibility, equilibrium and stress-strain relationships. After studying the 3D model and results, a change of these dimensions could be occurred to get the most suitable dimension that will achieve the strength needs.</w:t>
      </w:r>
    </w:p>
    <w:p w14:paraId="32973E20" w14:textId="77777777" w:rsidR="00612059" w:rsidRDefault="00497F6D" w:rsidP="00612059">
      <w:pPr>
        <w:jc w:val="both"/>
        <w:rPr>
          <w:rFonts w:ascii="Times New Roman" w:hAnsi="Times New Roman" w:cs="Times New Roman"/>
          <w:sz w:val="24"/>
          <w:szCs w:val="24"/>
        </w:rPr>
      </w:pPr>
      <w:r w:rsidRPr="002F6C21">
        <w:rPr>
          <w:rFonts w:ascii="Times New Roman" w:hAnsi="Times New Roman" w:cs="Times New Roman"/>
          <w:sz w:val="24"/>
          <w:szCs w:val="24"/>
        </w:rPr>
        <w:t>The objective of the design phases (preliminary and detailed) is to create a design that will correctly and completely implement the requirements.</w:t>
      </w:r>
    </w:p>
    <w:p w14:paraId="6F37325B" w14:textId="77777777" w:rsidR="00612059" w:rsidRDefault="00612059" w:rsidP="00612059">
      <w:pPr>
        <w:jc w:val="both"/>
        <w:rPr>
          <w:rFonts w:ascii="Times New Roman" w:hAnsi="Times New Roman" w:cs="Times New Roman"/>
          <w:sz w:val="24"/>
          <w:szCs w:val="24"/>
        </w:rPr>
      </w:pPr>
    </w:p>
    <w:p w14:paraId="3393BA01" w14:textId="77777777" w:rsidR="00612059" w:rsidRPr="002F6C21" w:rsidRDefault="00612059" w:rsidP="00612059">
      <w:pPr>
        <w:jc w:val="both"/>
        <w:rPr>
          <w:rFonts w:ascii="Times New Roman" w:hAnsi="Times New Roman" w:cs="Times New Roman"/>
          <w:sz w:val="24"/>
          <w:szCs w:val="24"/>
        </w:rPr>
      </w:pPr>
    </w:p>
    <w:p w14:paraId="45539666" w14:textId="77777777" w:rsidR="00497F6D" w:rsidRPr="002F6C21" w:rsidRDefault="00497F6D" w:rsidP="00612059">
      <w:pPr>
        <w:pStyle w:val="Heading2"/>
        <w:shd w:val="clear" w:color="auto" w:fill="F2F2F2" w:themeFill="background1" w:themeFillShade="F2"/>
        <w:spacing w:before="0"/>
        <w:jc w:val="both"/>
        <w:rPr>
          <w:rFonts w:eastAsia="Times New Roman"/>
        </w:rPr>
      </w:pPr>
      <w:bookmarkStart w:id="109" w:name="_Toc137149012"/>
      <w:bookmarkStart w:id="110" w:name="_Toc137465132"/>
      <w:r w:rsidRPr="002F6C21">
        <w:rPr>
          <w:rFonts w:eastAsia="Times New Roman"/>
        </w:rPr>
        <w:t>2.2</w:t>
      </w:r>
      <w:r w:rsidR="00612059">
        <w:rPr>
          <w:rFonts w:eastAsia="Times New Roman"/>
        </w:rPr>
        <w:t>:</w:t>
      </w:r>
      <w:r w:rsidRPr="002F6C21">
        <w:rPr>
          <w:rFonts w:eastAsia="Times New Roman"/>
        </w:rPr>
        <w:t xml:space="preserve"> Structural system</w:t>
      </w:r>
      <w:bookmarkEnd w:id="109"/>
      <w:bookmarkEnd w:id="110"/>
      <w:r w:rsidRPr="002F6C21">
        <w:rPr>
          <w:rFonts w:eastAsia="Times New Roman"/>
        </w:rPr>
        <w:t xml:space="preserve"> </w:t>
      </w:r>
    </w:p>
    <w:p w14:paraId="32BD9F52" w14:textId="2BC907DD" w:rsidR="00497F6D" w:rsidRPr="002F6C21" w:rsidRDefault="00497F6D" w:rsidP="00F726B0">
      <w:pPr>
        <w:jc w:val="both"/>
        <w:rPr>
          <w:rFonts w:ascii="Times New Roman" w:hAnsi="Times New Roman" w:cs="Times New Roman"/>
          <w:sz w:val="24"/>
          <w:szCs w:val="24"/>
        </w:rPr>
      </w:pPr>
      <w:r w:rsidRPr="002F6C21">
        <w:rPr>
          <w:rFonts w:ascii="Times New Roman" w:hAnsi="Times New Roman" w:cs="Times New Roman"/>
          <w:sz w:val="24"/>
          <w:szCs w:val="24"/>
        </w:rPr>
        <w:t xml:space="preserve">The term structural system or structural frame in structural engineering refers resisting Sub-system of a structure. The structural system transfers load through interconnected structural components or members. </w:t>
      </w:r>
    </w:p>
    <w:p w14:paraId="64D08095" w14:textId="77777777" w:rsidR="00F726B0" w:rsidRDefault="00497F6D" w:rsidP="00F726B0">
      <w:pPr>
        <w:jc w:val="both"/>
        <w:rPr>
          <w:rFonts w:ascii="Times New Roman" w:hAnsi="Times New Roman" w:cs="Times New Roman"/>
          <w:sz w:val="24"/>
          <w:szCs w:val="24"/>
        </w:rPr>
      </w:pPr>
      <w:r w:rsidRPr="002F6C21">
        <w:rPr>
          <w:rFonts w:ascii="Times New Roman" w:hAnsi="Times New Roman" w:cs="Times New Roman"/>
          <w:sz w:val="24"/>
          <w:szCs w:val="24"/>
        </w:rPr>
        <w:t>The structural carrying system is assumed to be slab-beam-column system, where the gravity loads transfer from the slab to the main beams then to the columns and shear walls, down to the footings. Each element passes the load to another one until reaching the soil and the soil itself spreads it through it. Therefore, the safe structural system is the one that can provide safe path for loads. In this chapter, preliminary dimensions for some elements will be discussed.</w:t>
      </w:r>
    </w:p>
    <w:p w14:paraId="249541F9" w14:textId="2DE1C619" w:rsidR="00497F6D" w:rsidRPr="002F6C21" w:rsidRDefault="00497F6D" w:rsidP="00F726B0">
      <w:pPr>
        <w:jc w:val="both"/>
        <w:rPr>
          <w:rFonts w:ascii="Times New Roman" w:hAnsi="Times New Roman" w:cs="Times New Roman"/>
          <w:sz w:val="24"/>
          <w:szCs w:val="24"/>
        </w:rPr>
      </w:pPr>
      <w:r w:rsidRPr="002F6C21">
        <w:rPr>
          <w:rFonts w:ascii="Times New Roman" w:hAnsi="Times New Roman" w:cs="Times New Roman"/>
          <w:sz w:val="24"/>
          <w:szCs w:val="24"/>
        </w:rPr>
        <w:t xml:space="preserve"> This project consists of one block that are shown in figure and the structural slab system used for whole project is two-way ribbed slab.</w:t>
      </w:r>
    </w:p>
    <w:p w14:paraId="0D10B3D1" w14:textId="77777777" w:rsidR="005038E7" w:rsidRDefault="005038E7" w:rsidP="005038E7">
      <w:pPr>
        <w:autoSpaceDE w:val="0"/>
        <w:autoSpaceDN w:val="0"/>
        <w:adjustRightInd w:val="0"/>
        <w:jc w:val="both"/>
        <w:rPr>
          <w:rFonts w:ascii="Times New Roman" w:eastAsia="Calibri" w:hAnsi="Times New Roman" w:cs="Times New Roman"/>
          <w:sz w:val="24"/>
          <w:szCs w:val="24"/>
        </w:rPr>
      </w:pPr>
    </w:p>
    <w:p w14:paraId="54CF21E8" w14:textId="77777777" w:rsidR="00497F6D" w:rsidRPr="002F6C21" w:rsidRDefault="00497F6D" w:rsidP="005038E7">
      <w:pPr>
        <w:autoSpaceDE w:val="0"/>
        <w:autoSpaceDN w:val="0"/>
        <w:adjustRightInd w:val="0"/>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The structural system consists of main structural elements as follows:</w:t>
      </w:r>
    </w:p>
    <w:p w14:paraId="295497FA" w14:textId="77777777" w:rsidR="00497F6D" w:rsidRPr="005038E7" w:rsidRDefault="00497F6D" w:rsidP="00282407">
      <w:pPr>
        <w:pStyle w:val="ListParagraph"/>
        <w:numPr>
          <w:ilvl w:val="0"/>
          <w:numId w:val="13"/>
        </w:numPr>
        <w:autoSpaceDE w:val="0"/>
        <w:autoSpaceDN w:val="0"/>
        <w:adjustRightInd w:val="0"/>
        <w:spacing w:after="0" w:line="240" w:lineRule="auto"/>
        <w:jc w:val="both"/>
        <w:rPr>
          <w:rFonts w:ascii="Times New Roman" w:eastAsia="Calibri" w:hAnsi="Times New Roman" w:cs="Times New Roman"/>
          <w:sz w:val="24"/>
          <w:szCs w:val="24"/>
        </w:rPr>
      </w:pPr>
      <w:r w:rsidRPr="005038E7">
        <w:rPr>
          <w:rFonts w:ascii="Times New Roman" w:eastAsia="Calibri" w:hAnsi="Times New Roman" w:cs="Times New Roman"/>
          <w:sz w:val="24"/>
          <w:szCs w:val="24"/>
        </w:rPr>
        <w:t>Slabs.</w:t>
      </w:r>
    </w:p>
    <w:p w14:paraId="2D570B5E" w14:textId="77777777" w:rsidR="00497F6D" w:rsidRPr="005038E7" w:rsidRDefault="00497F6D" w:rsidP="00282407">
      <w:pPr>
        <w:pStyle w:val="ListParagraph"/>
        <w:numPr>
          <w:ilvl w:val="0"/>
          <w:numId w:val="13"/>
        </w:numPr>
        <w:autoSpaceDE w:val="0"/>
        <w:autoSpaceDN w:val="0"/>
        <w:adjustRightInd w:val="0"/>
        <w:spacing w:after="0" w:line="240" w:lineRule="auto"/>
        <w:jc w:val="both"/>
        <w:rPr>
          <w:rFonts w:ascii="Times New Roman" w:eastAsia="Calibri" w:hAnsi="Times New Roman" w:cs="Times New Roman"/>
          <w:sz w:val="24"/>
          <w:szCs w:val="24"/>
        </w:rPr>
      </w:pPr>
      <w:r w:rsidRPr="005038E7">
        <w:rPr>
          <w:rFonts w:ascii="Times New Roman" w:eastAsia="Calibri" w:hAnsi="Times New Roman" w:cs="Times New Roman"/>
          <w:sz w:val="24"/>
          <w:szCs w:val="24"/>
        </w:rPr>
        <w:t>Beams.</w:t>
      </w:r>
    </w:p>
    <w:p w14:paraId="7F5BDBCD" w14:textId="77777777" w:rsidR="00497F6D" w:rsidRPr="005038E7" w:rsidRDefault="00497F6D" w:rsidP="00282407">
      <w:pPr>
        <w:pStyle w:val="ListParagraph"/>
        <w:numPr>
          <w:ilvl w:val="0"/>
          <w:numId w:val="13"/>
        </w:numPr>
        <w:autoSpaceDE w:val="0"/>
        <w:autoSpaceDN w:val="0"/>
        <w:adjustRightInd w:val="0"/>
        <w:spacing w:after="0" w:line="240" w:lineRule="auto"/>
        <w:jc w:val="both"/>
        <w:rPr>
          <w:rFonts w:ascii="Times New Roman" w:eastAsia="Calibri" w:hAnsi="Times New Roman" w:cs="Times New Roman"/>
          <w:sz w:val="24"/>
          <w:szCs w:val="24"/>
        </w:rPr>
      </w:pPr>
      <w:r w:rsidRPr="005038E7">
        <w:rPr>
          <w:rFonts w:ascii="Times New Roman" w:eastAsia="Calibri" w:hAnsi="Times New Roman" w:cs="Times New Roman"/>
          <w:sz w:val="24"/>
          <w:szCs w:val="24"/>
        </w:rPr>
        <w:t>Columns.</w:t>
      </w:r>
    </w:p>
    <w:p w14:paraId="020C52B2" w14:textId="77777777" w:rsidR="00497F6D" w:rsidRPr="005038E7" w:rsidRDefault="00497F6D" w:rsidP="00282407">
      <w:pPr>
        <w:pStyle w:val="ListParagraph"/>
        <w:numPr>
          <w:ilvl w:val="0"/>
          <w:numId w:val="13"/>
        </w:numPr>
        <w:autoSpaceDE w:val="0"/>
        <w:autoSpaceDN w:val="0"/>
        <w:adjustRightInd w:val="0"/>
        <w:spacing w:after="0" w:line="240" w:lineRule="auto"/>
        <w:jc w:val="both"/>
        <w:rPr>
          <w:rFonts w:ascii="Times New Roman" w:eastAsia="Calibri" w:hAnsi="Times New Roman" w:cs="Times New Roman"/>
          <w:sz w:val="24"/>
          <w:szCs w:val="24"/>
        </w:rPr>
      </w:pPr>
      <w:r w:rsidRPr="005038E7">
        <w:rPr>
          <w:rFonts w:ascii="Times New Roman" w:eastAsia="Calibri" w:hAnsi="Times New Roman" w:cs="Times New Roman"/>
          <w:sz w:val="24"/>
          <w:szCs w:val="24"/>
        </w:rPr>
        <w:t>Shear walls.</w:t>
      </w:r>
    </w:p>
    <w:p w14:paraId="2DCD16A9" w14:textId="77777777" w:rsidR="005038E7" w:rsidRPr="005038E7" w:rsidRDefault="00497F6D" w:rsidP="00282407">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rPr>
      </w:pPr>
      <w:r w:rsidRPr="005038E7">
        <w:rPr>
          <w:rFonts w:ascii="Times New Roman" w:eastAsia="Calibri" w:hAnsi="Times New Roman" w:cs="Times New Roman"/>
          <w:sz w:val="24"/>
          <w:szCs w:val="24"/>
        </w:rPr>
        <w:t>Footings (Graduation Project II).</w:t>
      </w:r>
    </w:p>
    <w:p w14:paraId="2FEB1A61" w14:textId="77777777" w:rsidR="00612059" w:rsidRDefault="00612059" w:rsidP="005038E7">
      <w:pPr>
        <w:autoSpaceDE w:val="0"/>
        <w:autoSpaceDN w:val="0"/>
        <w:adjustRightInd w:val="0"/>
        <w:contextualSpacing/>
        <w:jc w:val="both"/>
        <w:rPr>
          <w:rFonts w:ascii="Times New Roman" w:hAnsi="Times New Roman" w:cs="Times New Roman"/>
          <w:sz w:val="24"/>
          <w:szCs w:val="24"/>
        </w:rPr>
      </w:pPr>
    </w:p>
    <w:p w14:paraId="695FC291"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19B831E2"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4A5E7295"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245EA2E9"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5D9C83E2"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587C5AA1"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35ADB10C" w14:textId="77777777" w:rsidR="005038E7" w:rsidRDefault="005038E7" w:rsidP="005038E7">
      <w:pPr>
        <w:autoSpaceDE w:val="0"/>
        <w:autoSpaceDN w:val="0"/>
        <w:adjustRightInd w:val="0"/>
        <w:contextualSpacing/>
        <w:jc w:val="both"/>
        <w:rPr>
          <w:rFonts w:ascii="Times New Roman" w:hAnsi="Times New Roman" w:cs="Times New Roman"/>
          <w:sz w:val="24"/>
          <w:szCs w:val="24"/>
        </w:rPr>
      </w:pPr>
    </w:p>
    <w:p w14:paraId="636DFC0A" w14:textId="77777777" w:rsidR="005038E7" w:rsidRPr="002F6C21" w:rsidRDefault="005038E7" w:rsidP="005038E7">
      <w:pPr>
        <w:autoSpaceDE w:val="0"/>
        <w:autoSpaceDN w:val="0"/>
        <w:adjustRightInd w:val="0"/>
        <w:contextualSpacing/>
        <w:jc w:val="both"/>
        <w:rPr>
          <w:rFonts w:ascii="Times New Roman" w:hAnsi="Times New Roman" w:cs="Times New Roman"/>
          <w:sz w:val="24"/>
          <w:szCs w:val="24"/>
        </w:rPr>
      </w:pPr>
    </w:p>
    <w:p w14:paraId="0D6AEDF1" w14:textId="77777777" w:rsidR="00497F6D" w:rsidRPr="002F6C21" w:rsidRDefault="00497F6D" w:rsidP="00612059">
      <w:pPr>
        <w:pStyle w:val="Heading2"/>
        <w:shd w:val="clear" w:color="auto" w:fill="F2F2F2" w:themeFill="background1" w:themeFillShade="F2"/>
        <w:spacing w:before="0"/>
        <w:jc w:val="both"/>
        <w:rPr>
          <w:rFonts w:eastAsia="Times New Roman"/>
        </w:rPr>
      </w:pPr>
      <w:bookmarkStart w:id="111" w:name="_Toc481884512"/>
      <w:bookmarkStart w:id="112" w:name="_Toc137149013"/>
      <w:bookmarkStart w:id="113" w:name="_Toc137465133"/>
      <w:r w:rsidRPr="002F6C21">
        <w:rPr>
          <w:rFonts w:eastAsia="Times New Roman"/>
        </w:rPr>
        <w:t>2.3</w:t>
      </w:r>
      <w:r w:rsidR="00612059">
        <w:rPr>
          <w:rFonts w:eastAsia="Times New Roman"/>
        </w:rPr>
        <w:t>:</w:t>
      </w:r>
      <w:r w:rsidRPr="002F6C21">
        <w:rPr>
          <w:rFonts w:eastAsia="Times New Roman"/>
        </w:rPr>
        <w:t xml:space="preserve"> Manually preliminary design</w:t>
      </w:r>
      <w:bookmarkEnd w:id="111"/>
      <w:bookmarkEnd w:id="112"/>
      <w:bookmarkEnd w:id="113"/>
    </w:p>
    <w:p w14:paraId="5A36F604" w14:textId="77777777" w:rsidR="005038E7" w:rsidRDefault="005038E7" w:rsidP="005038E7">
      <w:pPr>
        <w:jc w:val="both"/>
        <w:rPr>
          <w:rFonts w:ascii="Times New Roman" w:eastAsia="Calibri" w:hAnsi="Times New Roman" w:cs="Times New Roman"/>
          <w:sz w:val="24"/>
          <w:szCs w:val="24"/>
        </w:rPr>
      </w:pPr>
    </w:p>
    <w:p w14:paraId="0988CB87" w14:textId="77777777" w:rsidR="00497F6D" w:rsidRPr="002F6C21" w:rsidRDefault="00497F6D" w:rsidP="005038E7">
      <w:pPr>
        <w:jc w:val="both"/>
        <w:rPr>
          <w:rFonts w:ascii="Times New Roman" w:hAnsi="Times New Roman" w:cs="Times New Roman"/>
          <w:sz w:val="24"/>
          <w:szCs w:val="24"/>
        </w:rPr>
      </w:pPr>
      <w:r w:rsidRPr="002F6C21">
        <w:rPr>
          <w:rFonts w:ascii="Times New Roman" w:eastAsia="Calibri" w:hAnsi="Times New Roman" w:cs="Times New Roman"/>
          <w:sz w:val="24"/>
          <w:szCs w:val="24"/>
        </w:rPr>
        <w:t>The main objective in this section is determining the preliminary dimensions of the structural elements based on ACI Code.</w:t>
      </w:r>
    </w:p>
    <w:p w14:paraId="5FF4A5E0" w14:textId="77777777" w:rsidR="00497F6D" w:rsidRPr="002F6C21" w:rsidRDefault="00497F6D" w:rsidP="005038E7">
      <w:pPr>
        <w:jc w:val="both"/>
        <w:rPr>
          <w:rFonts w:ascii="Times New Roman" w:hAnsi="Times New Roman" w:cs="Times New Roman"/>
          <w:sz w:val="24"/>
          <w:szCs w:val="24"/>
        </w:rPr>
      </w:pPr>
    </w:p>
    <w:p w14:paraId="478C662E" w14:textId="77777777" w:rsidR="00497F6D" w:rsidRPr="00612059" w:rsidRDefault="00497F6D" w:rsidP="00612059">
      <w:pPr>
        <w:pStyle w:val="Heading3"/>
        <w:spacing w:before="0" w:line="240" w:lineRule="auto"/>
        <w:jc w:val="both"/>
      </w:pPr>
      <w:bookmarkStart w:id="114" w:name="_Toc137149014"/>
      <w:bookmarkStart w:id="115" w:name="_Toc137465134"/>
      <w:r w:rsidRPr="00612059">
        <w:t>2.3.1</w:t>
      </w:r>
      <w:r w:rsidR="00612059">
        <w:t>:</w:t>
      </w:r>
      <w:r w:rsidRPr="00612059">
        <w:t xml:space="preserve"> </w:t>
      </w:r>
      <w:bookmarkStart w:id="116" w:name="_Toc481884513"/>
      <w:r w:rsidRPr="00612059">
        <w:t>Slab</w:t>
      </w:r>
      <w:bookmarkEnd w:id="114"/>
      <w:bookmarkEnd w:id="115"/>
      <w:bookmarkEnd w:id="116"/>
      <w:r w:rsidRPr="00612059">
        <w:t xml:space="preserve"> </w:t>
      </w:r>
    </w:p>
    <w:p w14:paraId="7038CA73" w14:textId="77777777" w:rsidR="00497F6D" w:rsidRDefault="00497F6D" w:rsidP="005038E7">
      <w:pPr>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Determine the slab structural system and slab thickness. When the slab is supported on all the sides and the length-to-width ratio is less than two, it is considered to be a two-way slab, the possible transfer of loads in this system is in both sides with angle equals 45̊ as shown in the figure below.</w:t>
      </w:r>
    </w:p>
    <w:p w14:paraId="4DBB9284" w14:textId="77777777" w:rsidR="005038E7" w:rsidRDefault="005038E7" w:rsidP="005038E7">
      <w:pPr>
        <w:jc w:val="both"/>
        <w:rPr>
          <w:rFonts w:ascii="Times New Roman" w:eastAsia="Calibri" w:hAnsi="Times New Roman" w:cs="Times New Roman"/>
          <w:sz w:val="24"/>
          <w:szCs w:val="24"/>
        </w:rPr>
      </w:pPr>
    </w:p>
    <w:p w14:paraId="2FF0ABCB" w14:textId="77777777" w:rsidR="005038E7" w:rsidRDefault="005038E7" w:rsidP="005038E7">
      <w:pPr>
        <w:keepNext/>
        <w:jc w:val="center"/>
      </w:pPr>
      <w:r>
        <w:rPr>
          <w:rFonts w:ascii="Times New Roman" w:eastAsia="Calibri" w:hAnsi="Times New Roman" w:cs="Times New Roman"/>
          <w:noProof/>
          <w:sz w:val="24"/>
          <w:szCs w:val="24"/>
        </w:rPr>
        <w:drawing>
          <wp:inline distT="0" distB="0" distL="0" distR="0" wp14:anchorId="31709A75" wp14:editId="47E24C2D">
            <wp:extent cx="1895740" cy="1257475"/>
            <wp:effectExtent l="19050" t="19050" r="28575" b="1905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12.PNG"/>
                    <pic:cNvPicPr/>
                  </pic:nvPicPr>
                  <pic:blipFill>
                    <a:blip r:embed="rId33">
                      <a:extLst>
                        <a:ext uri="{28A0092B-C50C-407E-A947-70E740481C1C}">
                          <a14:useLocalDpi xmlns:a14="http://schemas.microsoft.com/office/drawing/2010/main" val="0"/>
                        </a:ext>
                      </a:extLst>
                    </a:blip>
                    <a:stretch>
                      <a:fillRect/>
                    </a:stretch>
                  </pic:blipFill>
                  <pic:spPr>
                    <a:xfrm>
                      <a:off x="0" y="0"/>
                      <a:ext cx="1895740" cy="1257475"/>
                    </a:xfrm>
                    <a:prstGeom prst="rect">
                      <a:avLst/>
                    </a:prstGeom>
                    <a:ln>
                      <a:solidFill>
                        <a:schemeClr val="accent1"/>
                      </a:solidFill>
                    </a:ln>
                  </pic:spPr>
                </pic:pic>
              </a:graphicData>
            </a:graphic>
          </wp:inline>
        </w:drawing>
      </w:r>
    </w:p>
    <w:p w14:paraId="3EFB5C6B" w14:textId="77BF7AB7" w:rsidR="005038E7" w:rsidRDefault="005038E7" w:rsidP="005038E7">
      <w:pPr>
        <w:pStyle w:val="Caption"/>
        <w:jc w:val="center"/>
        <w:rPr>
          <w:rFonts w:ascii="Times New Roman" w:eastAsia="Calibri" w:hAnsi="Times New Roman" w:cs="Times New Roman"/>
          <w:sz w:val="24"/>
          <w:szCs w:val="24"/>
        </w:rPr>
      </w:pPr>
      <w:bookmarkStart w:id="117" w:name="_Toc123579292"/>
      <w:bookmarkStart w:id="118" w:name="_Toc137151877"/>
      <w:bookmarkStart w:id="119" w:name="_Toc137153867"/>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17</w:t>
      </w:r>
      <w:r w:rsidR="00F726B0">
        <w:rPr>
          <w:noProof/>
        </w:rPr>
        <w:fldChar w:fldCharType="end"/>
      </w:r>
      <w:r>
        <w:t xml:space="preserve">: </w:t>
      </w:r>
      <w:r w:rsidRPr="00F4123B">
        <w:t>The distribution of load in two-way slab</w:t>
      </w:r>
      <w:r>
        <w:t>.</w:t>
      </w:r>
      <w:bookmarkEnd w:id="117"/>
      <w:bookmarkEnd w:id="118"/>
      <w:bookmarkEnd w:id="119"/>
    </w:p>
    <w:p w14:paraId="4C154E43" w14:textId="77777777" w:rsidR="005038E7" w:rsidRPr="005038E7" w:rsidRDefault="005038E7" w:rsidP="005038E7">
      <w:pPr>
        <w:jc w:val="both"/>
        <w:rPr>
          <w:rFonts w:ascii="Times New Roman" w:eastAsia="Times New Roman" w:hAnsi="Times New Roman" w:cs="Times New Roman"/>
          <w:color w:val="4F81BD"/>
          <w:sz w:val="24"/>
          <w:szCs w:val="24"/>
        </w:rPr>
      </w:pPr>
    </w:p>
    <w:p w14:paraId="68682E90" w14:textId="77777777" w:rsidR="00497F6D" w:rsidRPr="002F6C21" w:rsidRDefault="00497F6D" w:rsidP="00612059">
      <w:pPr>
        <w:pStyle w:val="Heading4"/>
        <w:spacing w:before="0" w:line="240" w:lineRule="auto"/>
        <w:jc w:val="both"/>
        <w:rPr>
          <w:rFonts w:eastAsia="Times New Roman"/>
        </w:rPr>
      </w:pPr>
      <w:r w:rsidRPr="002F6C21">
        <w:rPr>
          <w:rFonts w:eastAsia="Times New Roman"/>
        </w:rPr>
        <w:t>2.3.1.1</w:t>
      </w:r>
      <w:r w:rsidR="00612059">
        <w:rPr>
          <w:rFonts w:eastAsia="Times New Roman"/>
        </w:rPr>
        <w:t>:</w:t>
      </w:r>
      <w:r w:rsidR="00F204B6">
        <w:rPr>
          <w:rFonts w:eastAsia="Times New Roman"/>
        </w:rPr>
        <w:t xml:space="preserve"> Structural slab system</w:t>
      </w:r>
    </w:p>
    <w:p w14:paraId="7FCF3C6D" w14:textId="42D6A817" w:rsidR="00497F6D" w:rsidRPr="002F6C21" w:rsidRDefault="00497F6D" w:rsidP="00D20E9C">
      <w:pPr>
        <w:jc w:val="both"/>
        <w:rPr>
          <w:rFonts w:ascii="Times New Roman" w:hAnsi="Times New Roman" w:cs="Times New Roman"/>
          <w:sz w:val="24"/>
          <w:szCs w:val="24"/>
        </w:rPr>
      </w:pPr>
      <w:r w:rsidRPr="002F6C21">
        <w:rPr>
          <w:rFonts w:ascii="Times New Roman" w:hAnsi="Times New Roman" w:cs="Times New Roman"/>
          <w:sz w:val="24"/>
          <w:szCs w:val="24"/>
        </w:rPr>
        <w:t xml:space="preserve">There are different types of slabs such as: ribbed, waffle and solid slab. In our project, </w:t>
      </w:r>
      <w:r w:rsidRPr="00657715">
        <w:rPr>
          <w:rFonts w:ascii="Times New Roman" w:hAnsi="Times New Roman" w:cs="Times New Roman"/>
          <w:b/>
          <w:bCs/>
          <w:sz w:val="24"/>
          <w:szCs w:val="24"/>
        </w:rPr>
        <w:t xml:space="preserve">two-way </w:t>
      </w:r>
      <w:r w:rsidR="009142DE" w:rsidRPr="00657715">
        <w:rPr>
          <w:rFonts w:ascii="Times New Roman" w:hAnsi="Times New Roman" w:cs="Times New Roman"/>
          <w:b/>
          <w:bCs/>
          <w:sz w:val="24"/>
          <w:szCs w:val="24"/>
        </w:rPr>
        <w:t>ribbed</w:t>
      </w:r>
      <w:r w:rsidRPr="00657715">
        <w:rPr>
          <w:rFonts w:ascii="Times New Roman" w:hAnsi="Times New Roman" w:cs="Times New Roman"/>
          <w:b/>
          <w:bCs/>
          <w:sz w:val="24"/>
          <w:szCs w:val="24"/>
        </w:rPr>
        <w:t xml:space="preserve"> slab</w:t>
      </w:r>
      <w:r w:rsidRPr="002F6C21">
        <w:rPr>
          <w:rFonts w:ascii="Times New Roman" w:hAnsi="Times New Roman" w:cs="Times New Roman"/>
          <w:sz w:val="24"/>
          <w:szCs w:val="24"/>
        </w:rPr>
        <w:t xml:space="preserve"> </w:t>
      </w:r>
      <w:r w:rsidR="00657715" w:rsidRPr="002F6C21">
        <w:rPr>
          <w:rFonts w:ascii="Times New Roman" w:hAnsi="Times New Roman" w:cs="Times New Roman"/>
          <w:sz w:val="24"/>
          <w:szCs w:val="24"/>
        </w:rPr>
        <w:t>has</w:t>
      </w:r>
      <w:r w:rsidRPr="002F6C21">
        <w:rPr>
          <w:rFonts w:ascii="Times New Roman" w:hAnsi="Times New Roman" w:cs="Times New Roman"/>
          <w:sz w:val="24"/>
          <w:szCs w:val="24"/>
        </w:rPr>
        <w:t xml:space="preserve"> been selected due to several reasons: </w:t>
      </w:r>
    </w:p>
    <w:p w14:paraId="4C4E13F0" w14:textId="77777777" w:rsidR="00497F6D" w:rsidRPr="00D20E9C" w:rsidRDefault="00497F6D" w:rsidP="00282407">
      <w:pPr>
        <w:pStyle w:val="ListParagraph"/>
        <w:numPr>
          <w:ilvl w:val="0"/>
          <w:numId w:val="14"/>
        </w:numPr>
        <w:spacing w:after="0" w:line="240" w:lineRule="auto"/>
        <w:jc w:val="both"/>
        <w:rPr>
          <w:rFonts w:ascii="Times New Roman" w:hAnsi="Times New Roman" w:cs="Times New Roman"/>
          <w:sz w:val="24"/>
          <w:szCs w:val="24"/>
        </w:rPr>
      </w:pPr>
      <w:r w:rsidRPr="00D20E9C">
        <w:rPr>
          <w:rFonts w:ascii="Times New Roman" w:hAnsi="Times New Roman" w:cs="Times New Roman"/>
          <w:sz w:val="24"/>
          <w:szCs w:val="24"/>
        </w:rPr>
        <w:t>Economic reasons.</w:t>
      </w:r>
    </w:p>
    <w:p w14:paraId="6A5FBF38" w14:textId="77777777" w:rsidR="00497F6D" w:rsidRDefault="00497F6D" w:rsidP="00282407">
      <w:pPr>
        <w:pStyle w:val="ListParagraph"/>
        <w:numPr>
          <w:ilvl w:val="0"/>
          <w:numId w:val="14"/>
        </w:numPr>
        <w:spacing w:after="0" w:line="240" w:lineRule="auto"/>
        <w:jc w:val="both"/>
        <w:rPr>
          <w:rFonts w:ascii="Times New Roman" w:hAnsi="Times New Roman" w:cs="Times New Roman"/>
          <w:sz w:val="24"/>
          <w:szCs w:val="24"/>
        </w:rPr>
      </w:pPr>
      <w:r w:rsidRPr="00D20E9C">
        <w:rPr>
          <w:rFonts w:ascii="Times New Roman" w:hAnsi="Times New Roman" w:cs="Times New Roman"/>
          <w:sz w:val="24"/>
          <w:szCs w:val="24"/>
        </w:rPr>
        <w:t>Seismic reasons.</w:t>
      </w:r>
    </w:p>
    <w:p w14:paraId="7637A9CC" w14:textId="77777777" w:rsidR="00D20E9C" w:rsidRDefault="00D20E9C" w:rsidP="00D20E9C">
      <w:pPr>
        <w:jc w:val="both"/>
        <w:rPr>
          <w:rFonts w:ascii="Times New Roman" w:hAnsi="Times New Roman" w:cs="Times New Roman"/>
          <w:sz w:val="24"/>
          <w:szCs w:val="24"/>
        </w:rPr>
      </w:pPr>
    </w:p>
    <w:p w14:paraId="5079EADF" w14:textId="77777777" w:rsidR="00D20E9C" w:rsidRDefault="00D20E9C" w:rsidP="00D20E9C">
      <w:pPr>
        <w:keepNext/>
        <w:jc w:val="center"/>
      </w:pPr>
      <w:r>
        <w:rPr>
          <w:rFonts w:ascii="Times New Roman" w:hAnsi="Times New Roman" w:cs="Times New Roman"/>
          <w:noProof/>
          <w:sz w:val="24"/>
          <w:szCs w:val="24"/>
        </w:rPr>
        <w:lastRenderedPageBreak/>
        <w:drawing>
          <wp:inline distT="0" distB="0" distL="0" distR="0" wp14:anchorId="4F9133BD" wp14:editId="107AA7E3">
            <wp:extent cx="4114800" cy="2286000"/>
            <wp:effectExtent l="19050" t="19050" r="19050" b="19050"/>
            <wp:docPr id="91" name="Pictur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13.png"/>
                    <pic:cNvPicPr preferRelativeResize="0"/>
                  </pic:nvPicPr>
                  <pic:blipFill rotWithShape="1">
                    <a:blip r:embed="rId34">
                      <a:extLst>
                        <a:ext uri="{28A0092B-C50C-407E-A947-70E740481C1C}">
                          <a14:useLocalDpi xmlns:a14="http://schemas.microsoft.com/office/drawing/2010/main" val="0"/>
                        </a:ext>
                      </a:extLst>
                    </a:blip>
                    <a:srcRect t="5267" b="11938"/>
                    <a:stretch/>
                  </pic:blipFill>
                  <pic:spPr bwMode="auto">
                    <a:xfrm>
                      <a:off x="0" y="0"/>
                      <a:ext cx="4114800" cy="2286000"/>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70345F46" w14:textId="57F27199" w:rsidR="00D20E9C" w:rsidRPr="00D20E9C" w:rsidRDefault="00D20E9C" w:rsidP="00D20E9C">
      <w:pPr>
        <w:pStyle w:val="Caption"/>
        <w:jc w:val="center"/>
        <w:rPr>
          <w:rFonts w:ascii="Times New Roman" w:hAnsi="Times New Roman" w:cs="Times New Roman"/>
          <w:sz w:val="24"/>
          <w:szCs w:val="24"/>
        </w:rPr>
      </w:pPr>
      <w:bookmarkStart w:id="120" w:name="_Toc123579293"/>
      <w:bookmarkStart w:id="121" w:name="_Toc137151878"/>
      <w:bookmarkStart w:id="122" w:name="_Toc137153868"/>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18</w:t>
      </w:r>
      <w:r w:rsidR="00F726B0">
        <w:rPr>
          <w:noProof/>
        </w:rPr>
        <w:fldChar w:fldCharType="end"/>
      </w:r>
      <w:r>
        <w:t xml:space="preserve">: </w:t>
      </w:r>
      <w:r w:rsidRPr="00892DDA">
        <w:t>Critical panel for the slab thickness</w:t>
      </w:r>
      <w:r>
        <w:t>.</w:t>
      </w:r>
      <w:bookmarkEnd w:id="120"/>
      <w:bookmarkEnd w:id="121"/>
      <w:bookmarkEnd w:id="122"/>
    </w:p>
    <w:p w14:paraId="243800B5" w14:textId="77777777" w:rsidR="00612059" w:rsidRDefault="00497F6D" w:rsidP="00C425DF">
      <w:pPr>
        <w:jc w:val="both"/>
        <w:rPr>
          <w:rFonts w:ascii="Times New Roman" w:hAnsi="Times New Roman" w:cs="Times New Roman"/>
          <w:sz w:val="24"/>
          <w:szCs w:val="24"/>
        </w:rPr>
      </w:pPr>
      <w:bookmarkStart w:id="123" w:name="_Hlk121768835"/>
      <w:r w:rsidRPr="002F6C21">
        <w:rPr>
          <w:rFonts w:ascii="Times New Roman" w:hAnsi="Times New Roman" w:cs="Times New Roman"/>
          <w:sz w:val="24"/>
          <w:szCs w:val="24"/>
        </w:rPr>
        <w:t xml:space="preserve">The ratio of the longer to the shorter side of  </w:t>
      </w:r>
      <m:oMath>
        <m:r>
          <m:rPr>
            <m:sty m:val="p"/>
          </m:rP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L</m:t>
            </m:r>
          </m:num>
          <m:den>
            <m:r>
              <m:rPr>
                <m:sty m:val="p"/>
              </m:rPr>
              <w:rPr>
                <w:rFonts w:ascii="Cambria Math" w:hAnsi="Cambria Math" w:cs="Times New Roman"/>
                <w:sz w:val="24"/>
                <w:szCs w:val="24"/>
              </w:rPr>
              <m:t>B</m:t>
            </m:r>
          </m:den>
        </m:f>
      </m:oMath>
      <w:r w:rsidRPr="002F6C21">
        <w:rPr>
          <w:rFonts w:ascii="Times New Roman" w:hAnsi="Times New Roman" w:cs="Times New Roman"/>
          <w:sz w:val="24"/>
          <w:szCs w:val="24"/>
        </w:rPr>
        <w:t xml:space="preserve"> of the critical panel is </w:t>
      </w:r>
      <m:oMath>
        <m:f>
          <m:fPr>
            <m:ctrlPr>
              <w:rPr>
                <w:rFonts w:ascii="Cambria Math" w:hAnsi="Cambria Math" w:cs="Times New Roman"/>
                <w:sz w:val="24"/>
                <w:szCs w:val="24"/>
              </w:rPr>
            </m:ctrlPr>
          </m:fPr>
          <m:num>
            <m:r>
              <m:rPr>
                <m:sty m:val="p"/>
              </m:rPr>
              <w:rPr>
                <w:rFonts w:ascii="Cambria Math" w:hAnsi="Cambria Math" w:cs="Times New Roman"/>
                <w:sz w:val="24"/>
                <w:szCs w:val="24"/>
              </w:rPr>
              <m:t>6.30</m:t>
            </m:r>
          </m:num>
          <m:den>
            <m:r>
              <m:rPr>
                <m:sty m:val="p"/>
              </m:rPr>
              <w:rPr>
                <w:rFonts w:ascii="Cambria Math" w:hAnsi="Cambria Math" w:cs="Times New Roman"/>
                <w:sz w:val="24"/>
                <w:szCs w:val="24"/>
              </w:rPr>
              <m:t>4.82</m:t>
            </m:r>
          </m:den>
        </m:f>
        <m:r>
          <m:rPr>
            <m:sty m:val="p"/>
          </m:rPr>
          <w:rPr>
            <w:rFonts w:ascii="Cambria Math" w:hAnsi="Cambria Math" w:cs="Times New Roman"/>
            <w:sz w:val="24"/>
            <w:szCs w:val="24"/>
          </w:rPr>
          <m:t xml:space="preserve">=1.307 </m:t>
        </m:r>
      </m:oMath>
      <w:r w:rsidRPr="002F6C21">
        <w:rPr>
          <w:rFonts w:ascii="Times New Roman" w:hAnsi="Times New Roman" w:cs="Times New Roman"/>
          <w:sz w:val="24"/>
          <w:szCs w:val="24"/>
        </w:rPr>
        <w:t xml:space="preserve">which </w:t>
      </w:r>
      <w:r w:rsidR="00C425DF" w:rsidRPr="002F6C21">
        <w:rPr>
          <w:rFonts w:ascii="Times New Roman" w:hAnsi="Times New Roman" w:cs="Times New Roman"/>
          <w:sz w:val="24"/>
          <w:szCs w:val="24"/>
        </w:rPr>
        <w:t>less than 2 is</w:t>
      </w:r>
      <w:r w:rsidRPr="002F6C21">
        <w:rPr>
          <w:rFonts w:ascii="Times New Roman" w:hAnsi="Times New Roman" w:cs="Times New Roman"/>
          <w:sz w:val="24"/>
          <w:szCs w:val="24"/>
        </w:rPr>
        <w:t xml:space="preserve"> so it’s preferable to design the slab as two-way slab.</w:t>
      </w:r>
    </w:p>
    <w:p w14:paraId="137FF866" w14:textId="77777777" w:rsidR="00C425DF" w:rsidRPr="002F6C21" w:rsidRDefault="00C425DF" w:rsidP="00C425DF">
      <w:pPr>
        <w:jc w:val="both"/>
        <w:rPr>
          <w:rFonts w:ascii="Times New Roman" w:hAnsi="Times New Roman" w:cs="Times New Roman"/>
          <w:sz w:val="24"/>
          <w:szCs w:val="24"/>
        </w:rPr>
      </w:pPr>
    </w:p>
    <w:bookmarkEnd w:id="123"/>
    <w:p w14:paraId="2F690FF6" w14:textId="77777777" w:rsidR="00497F6D" w:rsidRPr="00612059" w:rsidRDefault="00612059" w:rsidP="00612059">
      <w:pPr>
        <w:pStyle w:val="Heading4"/>
        <w:spacing w:before="0" w:line="240" w:lineRule="auto"/>
        <w:jc w:val="both"/>
      </w:pPr>
      <w:r>
        <w:t xml:space="preserve">2.3.1.2: </w:t>
      </w:r>
      <w:r w:rsidR="00F204B6">
        <w:t>Slab thickness</w:t>
      </w:r>
    </w:p>
    <w:p w14:paraId="6C961EF7" w14:textId="77777777" w:rsidR="00497F6D" w:rsidRDefault="00497F6D" w:rsidP="00C425DF">
      <w:pPr>
        <w:autoSpaceDE w:val="0"/>
        <w:autoSpaceDN w:val="0"/>
        <w:adjustRightInd w:val="0"/>
        <w:jc w:val="both"/>
        <w:rPr>
          <w:rFonts w:ascii="Times New Roman" w:hAnsi="Times New Roman" w:cs="Times New Roman"/>
          <w:sz w:val="24"/>
          <w:szCs w:val="24"/>
        </w:rPr>
      </w:pPr>
      <w:bookmarkStart w:id="124" w:name="_Hlk121769412"/>
      <w:r w:rsidRPr="002F6C21">
        <w:rPr>
          <w:rFonts w:ascii="Times New Roman" w:hAnsi="Times New Roman" w:cs="Times New Roman"/>
          <w:sz w:val="24"/>
          <w:szCs w:val="24"/>
        </w:rPr>
        <w:t>The minimum thickness of the slab was calculated using “Direct Design Method ".</w:t>
      </w:r>
    </w:p>
    <w:p w14:paraId="562ED853" w14:textId="77777777" w:rsidR="00C425DF" w:rsidRPr="002F6C21" w:rsidRDefault="00C425DF" w:rsidP="00C425DF">
      <w:pPr>
        <w:autoSpaceDE w:val="0"/>
        <w:autoSpaceDN w:val="0"/>
        <w:adjustRightInd w:val="0"/>
        <w:jc w:val="both"/>
        <w:rPr>
          <w:rFonts w:ascii="Times New Roman" w:hAnsi="Times New Roman" w:cs="Times New Roman"/>
          <w:sz w:val="24"/>
          <w:szCs w:val="24"/>
        </w:rPr>
      </w:pPr>
    </w:p>
    <w:p w14:paraId="5E2DC5E3" w14:textId="77777777" w:rsidR="00497F6D" w:rsidRPr="002F6C21" w:rsidRDefault="00497F6D" w:rsidP="00497F6D">
      <w:pPr>
        <w:autoSpaceDE w:val="0"/>
        <w:autoSpaceDN w:val="0"/>
        <w:adjustRightInd w:val="0"/>
        <w:jc w:val="both"/>
        <w:rPr>
          <w:rFonts w:ascii="Times New Roman" w:hAnsi="Times New Roman" w:cs="Times New Roman"/>
          <w:sz w:val="24"/>
          <w:szCs w:val="24"/>
        </w:rPr>
      </w:pPr>
      <w:r w:rsidRPr="002F6C21">
        <w:rPr>
          <w:rFonts w:ascii="Times New Roman" w:hAnsi="Times New Roman" w:cs="Times New Roman"/>
          <w:sz w:val="24"/>
          <w:szCs w:val="24"/>
        </w:rPr>
        <w:t>Check the validity of ACI Coefficients requirements:</w:t>
      </w:r>
    </w:p>
    <w:p w14:paraId="1D0D7839" w14:textId="77777777" w:rsidR="00497F6D" w:rsidRPr="00C425DF" w:rsidRDefault="00497F6D" w:rsidP="00282407">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There are two or more spans in each direction. (OK)</w:t>
      </w:r>
    </w:p>
    <w:p w14:paraId="28C9E59F" w14:textId="77777777" w:rsidR="00497F6D" w:rsidRPr="00C425DF" w:rsidRDefault="00497F6D" w:rsidP="00282407">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Spans are approximately equal. (OK)</w:t>
      </w:r>
    </w:p>
    <w:p w14:paraId="647AC01A" w14:textId="77777777" w:rsidR="00497F6D" w:rsidRPr="00C425DF" w:rsidRDefault="00497F6D" w:rsidP="00282407">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Loads are uniformly distributed.</w:t>
      </w:r>
    </w:p>
    <w:p w14:paraId="5428A040" w14:textId="77777777" w:rsidR="00497F6D" w:rsidRPr="00C425DF" w:rsidRDefault="00497F6D" w:rsidP="00282407">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Panels are rectangular with L/B less than two. (OK)</w:t>
      </w:r>
    </w:p>
    <w:p w14:paraId="3598AC4A" w14:textId="77777777" w:rsidR="00497F6D" w:rsidRPr="00C425DF" w:rsidRDefault="00497F6D" w:rsidP="00282407">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Successive spans length C/C of supports in each direction does n</w:t>
      </w:r>
      <w:r w:rsidR="006F4043">
        <w:rPr>
          <w:rFonts w:ascii="Times New Roman" w:hAnsi="Times New Roman" w:cs="Times New Roman"/>
          <w:sz w:val="24"/>
          <w:szCs w:val="24"/>
        </w:rPr>
        <w:t>ot differ by more than 1/3.</w:t>
      </w:r>
    </w:p>
    <w:p w14:paraId="3D166215" w14:textId="77777777" w:rsidR="00497F6D" w:rsidRPr="00C425DF" w:rsidRDefault="00497F6D" w:rsidP="00282407">
      <w:pPr>
        <w:pStyle w:val="ListParagraph"/>
        <w:numPr>
          <w:ilvl w:val="0"/>
          <w:numId w:val="15"/>
        </w:numPr>
        <w:spacing w:after="0" w:line="240" w:lineRule="auto"/>
        <w:jc w:val="both"/>
        <w:rPr>
          <w:rFonts w:ascii="Times New Roman" w:hAnsi="Times New Roman" w:cs="Times New Roman"/>
          <w:sz w:val="24"/>
          <w:szCs w:val="24"/>
        </w:rPr>
      </w:pPr>
      <w:r w:rsidRPr="00C425DF">
        <w:rPr>
          <w:rFonts w:ascii="Times New Roman" w:hAnsi="Times New Roman" w:cs="Times New Roman"/>
          <w:sz w:val="24"/>
          <w:szCs w:val="24"/>
        </w:rPr>
        <w:t>All loads are gravity with WL/WD Less than two. (OK)</w:t>
      </w:r>
    </w:p>
    <w:bookmarkEnd w:id="124"/>
    <w:p w14:paraId="1EBD993F" w14:textId="77777777" w:rsidR="00497F6D" w:rsidRPr="002F6C21" w:rsidRDefault="00497F6D" w:rsidP="00C425DF">
      <w:pPr>
        <w:jc w:val="both"/>
        <w:rPr>
          <w:rFonts w:ascii="Times New Roman" w:hAnsi="Times New Roman" w:cs="Times New Roman"/>
          <w:sz w:val="24"/>
          <w:szCs w:val="24"/>
        </w:rPr>
      </w:pPr>
    </w:p>
    <w:p w14:paraId="6AACC2A7" w14:textId="77777777" w:rsidR="00497F6D" w:rsidRPr="002F6C21" w:rsidRDefault="00497F6D" w:rsidP="00C425DF">
      <w:pPr>
        <w:jc w:val="both"/>
        <w:rPr>
          <w:rFonts w:ascii="Times New Roman" w:hAnsi="Times New Roman" w:cs="Times New Roman"/>
          <w:sz w:val="24"/>
          <w:szCs w:val="24"/>
        </w:rPr>
      </w:pPr>
      <w:r w:rsidRPr="002F6C21">
        <w:rPr>
          <w:rFonts w:ascii="Times New Roman" w:hAnsi="Times New Roman" w:cs="Times New Roman"/>
          <w:sz w:val="24"/>
          <w:szCs w:val="24"/>
        </w:rPr>
        <w:t>To find an initial thickness of two-way waffle slab, take the critical panel as seen in figure 2.3:</w:t>
      </w:r>
    </w:p>
    <w:p w14:paraId="00B4666D" w14:textId="77777777" w:rsidR="00497F6D" w:rsidRPr="00C425DF" w:rsidRDefault="00497F6D" w:rsidP="00C425DF">
      <w:pPr>
        <w:jc w:val="both"/>
        <w:rPr>
          <w:rFonts w:ascii="Times New Roman" w:hAnsi="Times New Roman" w:cs="Times New Roman"/>
          <w:sz w:val="24"/>
          <w:szCs w:val="24"/>
        </w:rPr>
      </w:pPr>
      <w:r w:rsidRPr="00C425DF">
        <w:rPr>
          <w:rFonts w:ascii="Times New Roman" w:hAnsi="Times New Roman" w:cs="Times New Roman"/>
          <w:sz w:val="24"/>
          <w:szCs w:val="24"/>
        </w:rPr>
        <w:t>Length (L) = 6.30 m</w:t>
      </w:r>
    </w:p>
    <w:p w14:paraId="23CA0A56" w14:textId="77777777" w:rsidR="00497F6D" w:rsidRPr="00C425DF" w:rsidRDefault="00497F6D" w:rsidP="00C425DF">
      <w:pPr>
        <w:jc w:val="both"/>
        <w:rPr>
          <w:rFonts w:ascii="Times New Roman" w:hAnsi="Times New Roman" w:cs="Times New Roman"/>
          <w:sz w:val="24"/>
          <w:szCs w:val="24"/>
        </w:rPr>
      </w:pPr>
      <w:r w:rsidRPr="00C425DF">
        <w:rPr>
          <w:rFonts w:ascii="Times New Roman" w:hAnsi="Times New Roman" w:cs="Times New Roman"/>
          <w:sz w:val="24"/>
          <w:szCs w:val="24"/>
        </w:rPr>
        <w:t>Thickness will be assumed as:</w:t>
      </w:r>
    </w:p>
    <w:p w14:paraId="18FB5B90" w14:textId="77777777" w:rsidR="00497F6D" w:rsidRPr="00C425DF" w:rsidRDefault="00497F6D" w:rsidP="00C425DF">
      <w:pPr>
        <w:jc w:val="both"/>
        <w:rPr>
          <w:rFonts w:ascii="Times New Roman" w:hAnsi="Times New Roman" w:cs="Times New Roman"/>
          <w:sz w:val="24"/>
          <w:szCs w:val="24"/>
        </w:rPr>
      </w:pPr>
      <w:r w:rsidRPr="00C425DF">
        <w:rPr>
          <w:rFonts w:ascii="Times New Roman" w:hAnsi="Times New Roman" w:cs="Times New Roman"/>
          <w:sz w:val="24"/>
          <w:szCs w:val="24"/>
        </w:rPr>
        <w:t xml:space="preserve">Thickness = </w:t>
      </w:r>
      <m:oMath>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 xml:space="preserve">33 </m:t>
            </m:r>
          </m:den>
        </m:f>
        <m:r>
          <w:rPr>
            <w:rFonts w:ascii="Cambria Math" w:hAnsi="Cambria Math" w:cs="Times New Roman"/>
            <w:sz w:val="24"/>
            <w:szCs w:val="24"/>
          </w:rPr>
          <m:t xml:space="preserve">*1.15 </m:t>
        </m:r>
      </m:oMath>
      <w:r w:rsidRPr="00C425DF">
        <w:rPr>
          <w:rFonts w:ascii="Times New Roman" w:hAnsi="Times New Roman" w:cs="Times New Roman"/>
          <w:sz w:val="24"/>
          <w:szCs w:val="24"/>
        </w:rPr>
        <w:t xml:space="preserve"> = </w:t>
      </w:r>
      <m:oMath>
        <m:f>
          <m:fPr>
            <m:ctrlPr>
              <w:rPr>
                <w:rFonts w:ascii="Cambria Math" w:hAnsi="Cambria Math" w:cs="Times New Roman"/>
                <w:i/>
                <w:sz w:val="24"/>
                <w:szCs w:val="24"/>
              </w:rPr>
            </m:ctrlPr>
          </m:fPr>
          <m:num>
            <m:r>
              <w:rPr>
                <w:rFonts w:ascii="Cambria Math" w:hAnsi="Cambria Math" w:cs="Times New Roman"/>
                <w:sz w:val="24"/>
                <w:szCs w:val="24"/>
              </w:rPr>
              <m:t>6.30</m:t>
            </m:r>
          </m:num>
          <m:den>
            <m:r>
              <w:rPr>
                <w:rFonts w:ascii="Cambria Math" w:hAnsi="Cambria Math" w:cs="Times New Roman"/>
                <w:sz w:val="24"/>
                <w:szCs w:val="24"/>
              </w:rPr>
              <m:t>33</m:t>
            </m:r>
          </m:den>
        </m:f>
        <m:r>
          <w:rPr>
            <w:rFonts w:ascii="Cambria Math" w:hAnsi="Cambria Math" w:cs="Times New Roman"/>
            <w:sz w:val="24"/>
            <w:szCs w:val="24"/>
          </w:rPr>
          <m:t xml:space="preserve">*1.15 </m:t>
        </m:r>
      </m:oMath>
      <w:r w:rsidRPr="00C425DF">
        <w:rPr>
          <w:rFonts w:ascii="Times New Roman" w:hAnsi="Times New Roman" w:cs="Times New Roman"/>
          <w:sz w:val="24"/>
          <w:szCs w:val="24"/>
        </w:rPr>
        <w:t xml:space="preserve"> = 0.2</w:t>
      </w:r>
      <w:r w:rsidRPr="00C425DF">
        <w:rPr>
          <w:rFonts w:ascii="Times New Roman" w:hAnsi="Times New Roman" w:cs="Times New Roman"/>
          <w:sz w:val="24"/>
          <w:szCs w:val="24"/>
          <w:rtl/>
        </w:rPr>
        <w:t>1954</w:t>
      </w:r>
      <w:r w:rsidRPr="00C425DF">
        <w:rPr>
          <w:rFonts w:ascii="Times New Roman" w:hAnsi="Times New Roman" w:cs="Times New Roman"/>
          <w:sz w:val="24"/>
          <w:szCs w:val="24"/>
        </w:rPr>
        <w:t xml:space="preserve"> m</w:t>
      </w:r>
    </w:p>
    <w:p w14:paraId="7DF46BE1" w14:textId="77777777" w:rsidR="00497F6D" w:rsidRPr="00C425DF" w:rsidRDefault="00497F6D" w:rsidP="00C425DF">
      <w:pPr>
        <w:jc w:val="both"/>
        <w:rPr>
          <w:rFonts w:ascii="Times New Roman" w:hAnsi="Times New Roman" w:cs="Times New Roman"/>
          <w:sz w:val="24"/>
          <w:szCs w:val="24"/>
        </w:rPr>
      </w:pPr>
      <w:r w:rsidRPr="00C425DF">
        <w:rPr>
          <w:rFonts w:ascii="Times New Roman" w:hAnsi="Times New Roman" w:cs="Times New Roman"/>
          <w:sz w:val="24"/>
          <w:szCs w:val="24"/>
        </w:rPr>
        <w:t xml:space="preserve">Take thickness = </w:t>
      </w:r>
      <w:r w:rsidRPr="00C425DF">
        <w:rPr>
          <w:rFonts w:ascii="Times New Roman" w:hAnsi="Times New Roman" w:cs="Times New Roman"/>
          <w:b/>
          <w:bCs/>
          <w:sz w:val="24"/>
          <w:szCs w:val="24"/>
        </w:rPr>
        <w:t>250 mm for (B3-F11)</w:t>
      </w:r>
      <w:r w:rsidRPr="00E265B1">
        <w:rPr>
          <w:rFonts w:ascii="Times New Roman" w:hAnsi="Times New Roman" w:cs="Times New Roman"/>
          <w:sz w:val="24"/>
          <w:szCs w:val="24"/>
        </w:rPr>
        <w:t xml:space="preserve"> slab.</w:t>
      </w:r>
    </w:p>
    <w:p w14:paraId="24DB80A7" w14:textId="77777777" w:rsidR="00497F6D" w:rsidRPr="00C425DF" w:rsidRDefault="00497F6D" w:rsidP="00C425DF">
      <w:pPr>
        <w:jc w:val="both"/>
        <w:rPr>
          <w:rFonts w:ascii="Times New Roman" w:hAnsi="Times New Roman" w:cs="Times New Roman"/>
          <w:sz w:val="24"/>
          <w:szCs w:val="24"/>
        </w:rPr>
      </w:pPr>
      <w:r w:rsidRPr="00C425DF">
        <w:rPr>
          <w:rFonts w:ascii="Times New Roman" w:hAnsi="Times New Roman" w:cs="Times New Roman"/>
          <w:sz w:val="24"/>
          <w:szCs w:val="24"/>
        </w:rPr>
        <w:t xml:space="preserve">This thickness will be checked later according to deflection and strength. </w:t>
      </w:r>
    </w:p>
    <w:p w14:paraId="13E343BD" w14:textId="77777777" w:rsidR="00497F6D" w:rsidRPr="002F6C21" w:rsidRDefault="00497F6D" w:rsidP="00497F6D">
      <w:pPr>
        <w:rPr>
          <w:rFonts w:ascii="Times New Roman" w:hAnsi="Times New Roman" w:cs="Times New Roman"/>
          <w:sz w:val="24"/>
          <w:szCs w:val="24"/>
        </w:rPr>
      </w:pPr>
    </w:p>
    <w:p w14:paraId="10AA5E90" w14:textId="77777777" w:rsidR="00497F6D" w:rsidRPr="002F6C21" w:rsidRDefault="00612059" w:rsidP="00612059">
      <w:pPr>
        <w:pStyle w:val="Heading4"/>
        <w:spacing w:before="0" w:line="240" w:lineRule="auto"/>
        <w:jc w:val="both"/>
        <w:rPr>
          <w:rFonts w:eastAsia="Times New Roman"/>
        </w:rPr>
      </w:pPr>
      <w:r>
        <w:rPr>
          <w:rFonts w:eastAsia="Times New Roman"/>
        </w:rPr>
        <w:t>2.3.1.3:</w:t>
      </w:r>
      <w:r w:rsidR="00497F6D" w:rsidRPr="002F6C21">
        <w:rPr>
          <w:rFonts w:eastAsia="Times New Roman"/>
        </w:rPr>
        <w:t xml:space="preserve"> </w:t>
      </w:r>
      <w:bookmarkStart w:id="125" w:name="_Hlk121770453"/>
      <w:r w:rsidR="00497F6D" w:rsidRPr="002F6C21">
        <w:rPr>
          <w:rFonts w:eastAsia="Times New Roman"/>
        </w:rPr>
        <w:t>Check slab thickness for one way shear</w:t>
      </w:r>
      <w:bookmarkEnd w:id="125"/>
      <w:r w:rsidR="00497F6D" w:rsidRPr="002F6C21">
        <w:rPr>
          <w:rFonts w:eastAsia="Calibri"/>
        </w:rPr>
        <w:t xml:space="preserve"> </w:t>
      </w:r>
      <w:r w:rsidR="00497F6D" w:rsidRPr="002F6C21">
        <w:rPr>
          <w:rFonts w:eastAsia="Times New Roman"/>
        </w:rPr>
        <w:t xml:space="preserve">for B2 </w:t>
      </w:r>
    </w:p>
    <w:p w14:paraId="72FA76ED" w14:textId="77777777" w:rsidR="009053E1" w:rsidRDefault="009053E1" w:rsidP="009053E1">
      <w:pPr>
        <w:jc w:val="both"/>
        <w:rPr>
          <w:rFonts w:ascii="Times New Roman" w:eastAsia="Times New Roman" w:hAnsi="Times New Roman" w:cs="Times New Roman"/>
          <w:sz w:val="24"/>
          <w:szCs w:val="24"/>
        </w:rPr>
      </w:pPr>
    </w:p>
    <w:tbl>
      <w:tblPr>
        <w:tblStyle w:val="PlainTable4"/>
        <w:tblW w:w="9362" w:type="dxa"/>
        <w:tblLook w:val="04A0" w:firstRow="1" w:lastRow="0" w:firstColumn="1" w:lastColumn="0" w:noHBand="0" w:noVBand="1"/>
      </w:tblPr>
      <w:tblGrid>
        <w:gridCol w:w="3025"/>
        <w:gridCol w:w="4799"/>
        <w:gridCol w:w="1538"/>
      </w:tblGrid>
      <w:tr w:rsidR="00D94503" w:rsidRPr="00F204B6" w14:paraId="42B36948" w14:textId="77777777" w:rsidTr="006F40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0DB16048" w14:textId="77777777" w:rsidR="00D94503" w:rsidRPr="00F204B6" w:rsidRDefault="00D94503" w:rsidP="00D94503">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lastRenderedPageBreak/>
              <w:t>Slab Thickness</w:t>
            </w:r>
          </w:p>
        </w:tc>
        <w:tc>
          <w:tcPr>
            <w:tcW w:w="6581" w:type="dxa"/>
            <w:gridSpan w:val="2"/>
          </w:tcPr>
          <w:p w14:paraId="68C75922" w14:textId="77777777" w:rsidR="00D94503" w:rsidRPr="00F204B6" w:rsidRDefault="00D94503" w:rsidP="00D94503">
            <w:pP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 250 mm</w:t>
            </w:r>
          </w:p>
        </w:tc>
      </w:tr>
      <w:tr w:rsidR="00D94503" w:rsidRPr="00F204B6" w14:paraId="095173D2" w14:textId="77777777" w:rsidTr="006F40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77DAD9A0" w14:textId="77777777" w:rsidR="00D94503" w:rsidRPr="00F204B6" w:rsidRDefault="00D94503" w:rsidP="00D94503">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Live Load</w:t>
            </w:r>
          </w:p>
        </w:tc>
        <w:tc>
          <w:tcPr>
            <w:tcW w:w="6581" w:type="dxa"/>
            <w:gridSpan w:val="2"/>
          </w:tcPr>
          <w:p w14:paraId="21DBD39A" w14:textId="77777777" w:rsidR="00D94503" w:rsidRPr="00F204B6" w:rsidRDefault="00D94503" w:rsidP="00D94503">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1.92 </w:t>
            </w:r>
            <m:oMath>
              <m:r>
                <m:rPr>
                  <m:sty m:val="p"/>
                </m:rPr>
                <w:rPr>
                  <w:rFonts w:ascii="Cambria Math" w:eastAsia="Times New Roman" w:hAnsi="Cambria Math" w:cstheme="majorBidi"/>
                  <w:sz w:val="24"/>
                  <w:szCs w:val="24"/>
                </w:rPr>
                <m:t>KN/m2</m:t>
              </m:r>
            </m:oMath>
          </w:p>
        </w:tc>
      </w:tr>
      <w:tr w:rsidR="00D94503" w:rsidRPr="00F204B6" w14:paraId="23835250" w14:textId="77777777" w:rsidTr="006F4043">
        <w:tc>
          <w:tcPr>
            <w:cnfStyle w:val="001000000000" w:firstRow="0" w:lastRow="0" w:firstColumn="1" w:lastColumn="0" w:oddVBand="0" w:evenVBand="0" w:oddHBand="0" w:evenHBand="0" w:firstRowFirstColumn="0" w:firstRowLastColumn="0" w:lastRowFirstColumn="0" w:lastRowLastColumn="0"/>
            <w:tcW w:w="2781" w:type="dxa"/>
          </w:tcPr>
          <w:p w14:paraId="14D4ED99" w14:textId="77777777" w:rsidR="00D94503" w:rsidRPr="00F204B6" w:rsidRDefault="00D94503" w:rsidP="00D94503">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Superimposed dead load</w:t>
            </w:r>
          </w:p>
        </w:tc>
        <w:tc>
          <w:tcPr>
            <w:tcW w:w="6581" w:type="dxa"/>
            <w:gridSpan w:val="2"/>
          </w:tcPr>
          <w:p w14:paraId="47ABC3CC" w14:textId="77777777" w:rsidR="00D94503" w:rsidRPr="00F204B6" w:rsidRDefault="00D94503" w:rsidP="00D94503">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w:r w:rsidRPr="00F204B6">
              <w:rPr>
                <w:rFonts w:asciiTheme="majorBidi" w:eastAsia="Times New Roman" w:hAnsiTheme="majorBidi" w:cstheme="majorBidi"/>
                <w:sz w:val="24"/>
                <w:szCs w:val="24"/>
                <w:rtl/>
              </w:rPr>
              <w:t>3.68</w:t>
            </w: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KN/m2</m:t>
              </m:r>
            </m:oMath>
          </w:p>
        </w:tc>
      </w:tr>
      <w:tr w:rsidR="00D94503" w:rsidRPr="00F204B6" w14:paraId="5D1FF278" w14:textId="77777777" w:rsidTr="006F40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7FF97B6F" w14:textId="77777777" w:rsidR="009053E1" w:rsidRPr="00F204B6" w:rsidRDefault="009053E1" w:rsidP="00D94503">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Dead Load</w:t>
            </w:r>
          </w:p>
        </w:tc>
        <w:tc>
          <w:tcPr>
            <w:tcW w:w="4864" w:type="dxa"/>
          </w:tcPr>
          <w:p w14:paraId="21015041" w14:textId="77777777" w:rsidR="009053E1" w:rsidRPr="00F204B6" w:rsidRDefault="006D795F" w:rsidP="00D94503">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tl/>
              </w:rPr>
            </w:pPr>
            <w:r w:rsidRPr="00F204B6">
              <w:rPr>
                <w:rFonts w:asciiTheme="majorBidi" w:eastAsia="Times New Roman" w:hAnsiTheme="majorBidi" w:cstheme="majorBidi"/>
                <w:sz w:val="24"/>
                <w:szCs w:val="24"/>
              </w:rPr>
              <w:t xml:space="preserve">= </w:t>
            </w:r>
            <m:oMath>
              <m:f>
                <m:fPr>
                  <m:ctrlPr>
                    <w:rPr>
                      <w:rFonts w:ascii="Cambria Math" w:eastAsia="Times New Roman" w:hAnsi="Cambria Math" w:cstheme="majorBidi"/>
                      <w:sz w:val="24"/>
                      <w:szCs w:val="24"/>
                    </w:rPr>
                  </m:ctrlPr>
                </m:fPr>
                <m:num>
                  <m:d>
                    <m:dPr>
                      <m:ctrlPr>
                        <w:rPr>
                          <w:rFonts w:ascii="Cambria Math" w:eastAsia="Times New Roman" w:hAnsi="Cambria Math" w:cstheme="majorBidi"/>
                          <w:i/>
                          <w:sz w:val="24"/>
                          <w:szCs w:val="24"/>
                        </w:rPr>
                      </m:ctrlPr>
                    </m:dPr>
                    <m:e>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0.55*0.55*0.25</m:t>
                          </m:r>
                        </m:e>
                      </m:d>
                      <m:r>
                        <w:rPr>
                          <w:rFonts w:ascii="Cambria Math" w:eastAsia="Times New Roman" w:hAnsi="Cambria Math" w:cstheme="majorBidi"/>
                          <w:sz w:val="24"/>
                          <w:szCs w:val="24"/>
                        </w:rPr>
                        <m:t>-</m:t>
                      </m:r>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0.4*0.4*0.17</m:t>
                          </m:r>
                        </m:e>
                      </m:d>
                    </m:e>
                  </m:d>
                  <m:r>
                    <w:rPr>
                      <w:rFonts w:ascii="Cambria Math" w:eastAsia="Times New Roman" w:hAnsi="Cambria Math" w:cstheme="majorBidi"/>
                      <w:sz w:val="24"/>
                      <w:szCs w:val="24"/>
                    </w:rPr>
                    <m:t>*25+(0.4*0.4*0.17*5)</m:t>
                  </m:r>
                </m:num>
                <m:den>
                  <m:r>
                    <w:rPr>
                      <w:rFonts w:ascii="Cambria Math" w:eastAsia="Times New Roman" w:hAnsi="Cambria Math" w:cstheme="majorBidi"/>
                      <w:sz w:val="24"/>
                      <w:szCs w:val="24"/>
                    </w:rPr>
                    <m:t>0.55*0.55</m:t>
                  </m:r>
                </m:den>
              </m:f>
            </m:oMath>
          </w:p>
        </w:tc>
        <w:tc>
          <w:tcPr>
            <w:tcW w:w="1717" w:type="dxa"/>
          </w:tcPr>
          <w:p w14:paraId="4A709C10" w14:textId="77777777" w:rsidR="009053E1" w:rsidRPr="00F204B6" w:rsidRDefault="00D94503" w:rsidP="00D94503">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4.45 KN/m</w:t>
            </w:r>
            <w:r w:rsidRPr="00F204B6">
              <w:rPr>
                <w:rFonts w:asciiTheme="majorBidi" w:eastAsia="Times New Roman" w:hAnsiTheme="majorBidi" w:cstheme="majorBidi"/>
                <w:sz w:val="24"/>
                <w:szCs w:val="24"/>
                <w:vertAlign w:val="superscript"/>
              </w:rPr>
              <w:t>2</w:t>
            </w:r>
          </w:p>
        </w:tc>
      </w:tr>
      <w:tr w:rsidR="00D94503" w:rsidRPr="00F204B6" w14:paraId="4AC0719E" w14:textId="77777777" w:rsidTr="006F4043">
        <w:tc>
          <w:tcPr>
            <w:cnfStyle w:val="001000000000" w:firstRow="0" w:lastRow="0" w:firstColumn="1" w:lastColumn="0" w:oddVBand="0" w:evenVBand="0" w:oddHBand="0" w:evenHBand="0" w:firstRowFirstColumn="0" w:firstRowLastColumn="0" w:lastRowFirstColumn="0" w:lastRowLastColumn="0"/>
            <w:tcW w:w="2781" w:type="dxa"/>
          </w:tcPr>
          <w:p w14:paraId="2DA5CB93" w14:textId="77777777" w:rsidR="009053E1" w:rsidRPr="00F204B6" w:rsidRDefault="00F204B6" w:rsidP="00D94503">
            <w:pPr>
              <w:rPr>
                <w:rFonts w:asciiTheme="majorBidi" w:eastAsia="Times New Roman" w:hAnsiTheme="majorBidi" w:cstheme="majorBidi"/>
                <w:b w:val="0"/>
                <w:bCs w:val="0"/>
                <w:sz w:val="24"/>
                <w:szCs w:val="24"/>
              </w:rPr>
            </w:pPr>
            <m:oMathPara>
              <m:oMathParaPr>
                <m:jc m:val="left"/>
              </m:oMathParaPr>
              <m:oMath>
                <m:r>
                  <m:rPr>
                    <m:sty m:val="b"/>
                  </m:rPr>
                  <w:rPr>
                    <w:rFonts w:ascii="Cambria Math" w:eastAsia="Times New Roman" w:hAnsi="Cambria Math" w:cstheme="majorBidi"/>
                    <w:sz w:val="24"/>
                    <w:szCs w:val="24"/>
                  </w:rPr>
                  <m:t>Ultimate load(Wu)</m:t>
                </m:r>
              </m:oMath>
            </m:oMathPara>
          </w:p>
        </w:tc>
        <w:tc>
          <w:tcPr>
            <w:tcW w:w="4864" w:type="dxa"/>
          </w:tcPr>
          <w:p w14:paraId="4C7F820B" w14:textId="77777777" w:rsidR="009053E1" w:rsidRPr="00F204B6" w:rsidRDefault="006D795F" w:rsidP="00D94503">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1.2</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3.68+4.45</m:t>
                  </m:r>
                </m:e>
              </m:d>
              <m:r>
                <m:rPr>
                  <m:sty m:val="p"/>
                </m:rPr>
                <w:rPr>
                  <w:rFonts w:ascii="Cambria Math" w:eastAsia="Times New Roman" w:hAnsi="Cambria Math" w:cstheme="majorBidi"/>
                  <w:sz w:val="24"/>
                  <w:szCs w:val="24"/>
                </w:rPr>
                <m:t>+1.6</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1.92</m:t>
                  </m:r>
                </m:e>
              </m:d>
            </m:oMath>
          </w:p>
        </w:tc>
        <w:tc>
          <w:tcPr>
            <w:tcW w:w="1717" w:type="dxa"/>
          </w:tcPr>
          <w:p w14:paraId="52ACD050" w14:textId="77777777" w:rsidR="009053E1" w:rsidRPr="00F204B6" w:rsidRDefault="00D94503" w:rsidP="00D94503">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12.82 KN/m</w:t>
            </w:r>
            <w:r w:rsidRPr="00F204B6">
              <w:rPr>
                <w:rFonts w:asciiTheme="majorBidi" w:eastAsia="Times New Roman" w:hAnsiTheme="majorBidi" w:cstheme="majorBidi"/>
                <w:sz w:val="24"/>
                <w:szCs w:val="24"/>
                <w:vertAlign w:val="superscript"/>
              </w:rPr>
              <w:t>2</w:t>
            </w:r>
          </w:p>
        </w:tc>
      </w:tr>
      <w:tr w:rsidR="00D94503" w:rsidRPr="00F204B6" w14:paraId="3D079021" w14:textId="77777777" w:rsidTr="006F40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53D38B18" w14:textId="77777777" w:rsidR="009053E1" w:rsidRPr="00F204B6" w:rsidRDefault="00F204B6" w:rsidP="00D94503">
            <w:pPr>
              <w:rPr>
                <w:rFonts w:asciiTheme="majorBidi" w:eastAsia="Times New Roman" w:hAnsiTheme="majorBidi" w:cstheme="majorBidi"/>
                <w:b w:val="0"/>
                <w:bCs w:val="0"/>
                <w:sz w:val="24"/>
                <w:szCs w:val="24"/>
              </w:rPr>
            </w:pPr>
            <m:oMathPara>
              <m:oMathParaPr>
                <m:jc m:val="left"/>
              </m:oMathParaPr>
              <m:oMath>
                <m:r>
                  <m:rPr>
                    <m:sty m:val="b"/>
                  </m:rPr>
                  <w:rPr>
                    <w:rFonts w:ascii="Cambria Math" w:eastAsia="Times New Roman" w:hAnsi="Cambria Math" w:cstheme="majorBidi"/>
                    <w:sz w:val="24"/>
                    <w:szCs w:val="24"/>
                  </w:rPr>
                  <m:t>∅Vc=∅</m:t>
                </m:r>
                <m:f>
                  <m:fPr>
                    <m:ctrlPr>
                      <w:rPr>
                        <w:rFonts w:ascii="Cambria Math" w:eastAsia="Times New Roman" w:hAnsi="Cambria Math" w:cstheme="majorBidi"/>
                        <w:b w:val="0"/>
                        <w:bCs w:val="0"/>
                        <w:sz w:val="24"/>
                        <w:szCs w:val="24"/>
                      </w:rPr>
                    </m:ctrlPr>
                  </m:fPr>
                  <m:num>
                    <m:r>
                      <m:rPr>
                        <m:sty m:val="b"/>
                      </m:rPr>
                      <w:rPr>
                        <w:rFonts w:ascii="Cambria Math" w:eastAsia="Times New Roman" w:hAnsi="Cambria Math" w:cstheme="majorBidi"/>
                        <w:sz w:val="24"/>
                        <w:szCs w:val="24"/>
                      </w:rPr>
                      <m:t>1</m:t>
                    </m:r>
                  </m:num>
                  <m:den>
                    <m:r>
                      <m:rPr>
                        <m:sty m:val="b"/>
                      </m:rPr>
                      <w:rPr>
                        <w:rFonts w:ascii="Cambria Math" w:eastAsia="Times New Roman" w:hAnsi="Cambria Math" w:cstheme="majorBidi"/>
                        <w:sz w:val="24"/>
                        <w:szCs w:val="24"/>
                      </w:rPr>
                      <m:t>6</m:t>
                    </m:r>
                  </m:den>
                </m:f>
                <m:rad>
                  <m:radPr>
                    <m:degHide m:val="1"/>
                    <m:ctrlPr>
                      <w:rPr>
                        <w:rFonts w:ascii="Cambria Math" w:eastAsia="Times New Roman" w:hAnsi="Cambria Math" w:cstheme="majorBidi"/>
                        <w:b w:val="0"/>
                        <w:bCs w:val="0"/>
                        <w:sz w:val="24"/>
                        <w:szCs w:val="24"/>
                      </w:rPr>
                    </m:ctrlPr>
                  </m:radPr>
                  <m:deg/>
                  <m:e>
                    <m:r>
                      <m:rPr>
                        <m:sty m:val="b"/>
                      </m:rPr>
                      <w:rPr>
                        <w:rFonts w:ascii="Cambria Math" w:eastAsia="Times New Roman" w:hAnsi="Cambria Math" w:cstheme="majorBidi"/>
                        <w:sz w:val="24"/>
                        <w:szCs w:val="24"/>
                      </w:rPr>
                      <m:t xml:space="preserve">fc </m:t>
                    </m:r>
                  </m:e>
                </m:rad>
                <m:r>
                  <m:rPr>
                    <m:sty m:val="b"/>
                  </m:rPr>
                  <w:rPr>
                    <w:rFonts w:ascii="Cambria Math" w:eastAsia="Times New Roman" w:hAnsi="Cambria Math" w:cstheme="majorBidi"/>
                    <w:sz w:val="24"/>
                    <w:szCs w:val="24"/>
                  </w:rPr>
                  <m:t xml:space="preserve"> bw*d</m:t>
                </m:r>
              </m:oMath>
            </m:oMathPara>
          </w:p>
        </w:tc>
        <w:tc>
          <w:tcPr>
            <w:tcW w:w="4864" w:type="dxa"/>
          </w:tcPr>
          <w:p w14:paraId="758C099B" w14:textId="77777777" w:rsidR="009053E1" w:rsidRPr="00F204B6" w:rsidRDefault="006D795F" w:rsidP="00D94503">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0.75</m:t>
                  </m:r>
                </m:e>
              </m:d>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ad>
                <m:radPr>
                  <m:degHide m:val="1"/>
                  <m:ctrlPr>
                    <w:rPr>
                      <w:rFonts w:ascii="Cambria Math" w:eastAsia="Times New Roman" w:hAnsi="Cambria Math" w:cstheme="majorBidi"/>
                      <w:sz w:val="24"/>
                      <w:szCs w:val="24"/>
                    </w:rPr>
                  </m:ctrlPr>
                </m:radPr>
                <m:deg/>
                <m:e>
                  <m:r>
                    <m:rPr>
                      <m:sty m:val="p"/>
                    </m:rPr>
                    <w:rPr>
                      <w:rFonts w:ascii="Cambria Math" w:eastAsia="Times New Roman" w:hAnsi="Cambria Math" w:cstheme="majorBidi"/>
                      <w:sz w:val="24"/>
                      <w:szCs w:val="24"/>
                    </w:rPr>
                    <m:t xml:space="preserve">28 </m:t>
                  </m:r>
                </m:e>
              </m:rad>
              <m:r>
                <m:rPr>
                  <m:sty m:val="p"/>
                </m:rPr>
                <w:rPr>
                  <w:rFonts w:ascii="Cambria Math" w:eastAsia="Times New Roman" w:hAnsi="Cambria Math" w:cstheme="majorBidi"/>
                  <w:sz w:val="24"/>
                  <w:szCs w:val="24"/>
                </w:rPr>
                <m:t xml:space="preserve"> </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150</m:t>
                  </m:r>
                </m:num>
                <m:den>
                  <m:r>
                    <m:rPr>
                      <m:sty m:val="p"/>
                    </m:rPr>
                    <w:rPr>
                      <w:rFonts w:ascii="Cambria Math" w:eastAsia="Times New Roman" w:hAnsi="Cambria Math" w:cstheme="majorBidi"/>
                      <w:sz w:val="24"/>
                      <w:szCs w:val="24"/>
                    </w:rPr>
                    <m:t>1000</m:t>
                  </m:r>
                </m:den>
              </m:f>
              <m:r>
                <m:rPr>
                  <m:sty m:val="p"/>
                </m:rPr>
                <w:rPr>
                  <w:rFonts w:ascii="Cambria Math" w:eastAsia="Times New Roman" w:hAnsi="Cambria Math" w:cstheme="majorBidi"/>
                  <w:sz w:val="24"/>
                  <w:szCs w:val="24"/>
                </w:rPr>
                <m:t>*</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250-40</m:t>
                  </m:r>
                </m:e>
              </m:d>
            </m:oMath>
          </w:p>
        </w:tc>
        <w:tc>
          <w:tcPr>
            <w:tcW w:w="1717" w:type="dxa"/>
          </w:tcPr>
          <w:p w14:paraId="1859831C" w14:textId="77777777" w:rsidR="009053E1" w:rsidRPr="00F204B6" w:rsidRDefault="00D94503" w:rsidP="00D94503">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20.83 KN</w:t>
            </w:r>
          </w:p>
        </w:tc>
      </w:tr>
      <w:tr w:rsidR="00D94503" w:rsidRPr="00F204B6" w14:paraId="29B29829" w14:textId="77777777" w:rsidTr="006F4043">
        <w:tc>
          <w:tcPr>
            <w:cnfStyle w:val="001000000000" w:firstRow="0" w:lastRow="0" w:firstColumn="1" w:lastColumn="0" w:oddVBand="0" w:evenVBand="0" w:oddHBand="0" w:evenHBand="0" w:firstRowFirstColumn="0" w:firstRowLastColumn="0" w:lastRowFirstColumn="0" w:lastRowLastColumn="0"/>
            <w:tcW w:w="2781" w:type="dxa"/>
          </w:tcPr>
          <w:p w14:paraId="66311C5A" w14:textId="77777777" w:rsidR="009053E1" w:rsidRPr="00F204B6" w:rsidRDefault="00F204B6" w:rsidP="00D94503">
            <w:pPr>
              <w:rPr>
                <w:rFonts w:asciiTheme="majorBidi" w:eastAsia="Times New Roman" w:hAnsiTheme="majorBidi" w:cstheme="majorBidi"/>
                <w:b w:val="0"/>
                <w:bCs w:val="0"/>
                <w:sz w:val="24"/>
                <w:szCs w:val="24"/>
              </w:rPr>
            </w:pPr>
            <m:oMathPara>
              <m:oMath>
                <m:r>
                  <m:rPr>
                    <m:sty m:val="b"/>
                  </m:rPr>
                  <w:rPr>
                    <w:rFonts w:ascii="Cambria Math" w:eastAsia="Times New Roman" w:hAnsi="Cambria Math" w:cstheme="majorBidi"/>
                    <w:sz w:val="24"/>
                    <w:szCs w:val="24"/>
                  </w:rPr>
                  <m:t>Ultimate load</m:t>
                </m:r>
                <m:d>
                  <m:dPr>
                    <m:ctrlPr>
                      <w:rPr>
                        <w:rFonts w:ascii="Cambria Math" w:eastAsia="Times New Roman" w:hAnsi="Cambria Math" w:cstheme="majorBidi"/>
                        <w:b w:val="0"/>
                        <w:bCs w:val="0"/>
                        <w:sz w:val="24"/>
                        <w:szCs w:val="24"/>
                      </w:rPr>
                    </m:ctrlPr>
                  </m:dPr>
                  <m:e>
                    <m:r>
                      <m:rPr>
                        <m:sty m:val="b"/>
                      </m:rPr>
                      <w:rPr>
                        <w:rFonts w:ascii="Cambria Math" w:eastAsia="Times New Roman" w:hAnsi="Cambria Math" w:cstheme="majorBidi"/>
                        <w:sz w:val="24"/>
                        <w:szCs w:val="24"/>
                      </w:rPr>
                      <m:t>Wu</m:t>
                    </m:r>
                  </m:e>
                </m:d>
                <m:r>
                  <m:rPr>
                    <m:sty m:val="b"/>
                  </m:rPr>
                  <w:rPr>
                    <w:rFonts w:ascii="Cambria Math" w:eastAsia="Times New Roman" w:hAnsi="Cambria Math" w:cstheme="majorBidi"/>
                    <w:sz w:val="24"/>
                    <w:szCs w:val="24"/>
                  </w:rPr>
                  <m:t xml:space="preserve">For </m:t>
                </m:r>
                <m:sSub>
                  <m:sSubPr>
                    <m:ctrlPr>
                      <w:rPr>
                        <w:rFonts w:ascii="Cambria Math" w:eastAsia="Times New Roman" w:hAnsi="Cambria Math" w:cstheme="majorBidi"/>
                        <w:b w:val="0"/>
                        <w:bCs w:val="0"/>
                        <w:sz w:val="24"/>
                        <w:szCs w:val="24"/>
                      </w:rPr>
                    </m:ctrlPr>
                  </m:sSubPr>
                  <m:e>
                    <m:r>
                      <m:rPr>
                        <m:sty m:val="bi"/>
                      </m:rPr>
                      <w:rPr>
                        <w:rFonts w:ascii="Cambria Math" w:eastAsia="Times New Roman" w:hAnsi="Cambria Math" w:cstheme="majorBidi"/>
                        <w:sz w:val="24"/>
                        <w:szCs w:val="24"/>
                      </w:rPr>
                      <m:t>b</m:t>
                    </m:r>
                  </m:e>
                  <m:sub>
                    <m:r>
                      <m:rPr>
                        <m:sty m:val="bi"/>
                      </m:rPr>
                      <w:rPr>
                        <w:rFonts w:ascii="Cambria Math" w:eastAsia="Times New Roman" w:hAnsi="Cambria Math" w:cstheme="majorBidi"/>
                        <w:sz w:val="24"/>
                        <w:szCs w:val="24"/>
                      </w:rPr>
                      <m:t>f</m:t>
                    </m:r>
                  </m:sub>
                </m:sSub>
              </m:oMath>
            </m:oMathPara>
          </w:p>
        </w:tc>
        <w:tc>
          <w:tcPr>
            <w:tcW w:w="4864" w:type="dxa"/>
          </w:tcPr>
          <w:p w14:paraId="051984C9" w14:textId="77777777" w:rsidR="009053E1" w:rsidRPr="00F204B6" w:rsidRDefault="006D795F" w:rsidP="00D94503">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0.55*12.82</m:t>
              </m:r>
            </m:oMath>
          </w:p>
        </w:tc>
        <w:tc>
          <w:tcPr>
            <w:tcW w:w="1717" w:type="dxa"/>
          </w:tcPr>
          <w:p w14:paraId="3F07CF90" w14:textId="77777777" w:rsidR="009053E1" w:rsidRPr="00F204B6" w:rsidRDefault="00D94503" w:rsidP="00D94503">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7.051 KN/m</w:t>
            </w:r>
            <w:r w:rsidRPr="00F204B6">
              <w:rPr>
                <w:rFonts w:asciiTheme="majorBidi" w:eastAsia="Times New Roman" w:hAnsiTheme="majorBidi" w:cstheme="majorBidi"/>
                <w:sz w:val="24"/>
                <w:szCs w:val="24"/>
                <w:vertAlign w:val="superscript"/>
              </w:rPr>
              <w:t>2</w:t>
            </w:r>
          </w:p>
        </w:tc>
      </w:tr>
      <w:tr w:rsidR="00D94503" w:rsidRPr="00F204B6" w14:paraId="4EFB9C42" w14:textId="77777777" w:rsidTr="006F40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4384365C" w14:textId="77777777" w:rsidR="006D795F" w:rsidRPr="00F204B6" w:rsidRDefault="00F204B6" w:rsidP="00D94503">
            <w:pPr>
              <w:rPr>
                <w:rFonts w:asciiTheme="majorBidi" w:eastAsia="Times New Roman" w:hAnsiTheme="majorBidi" w:cstheme="majorBidi"/>
                <w:b w:val="0"/>
                <w:bCs w:val="0"/>
                <w:sz w:val="24"/>
                <w:szCs w:val="24"/>
              </w:rPr>
            </w:pPr>
            <m:oMathPara>
              <m:oMath>
                <m:r>
                  <m:rPr>
                    <m:sty m:val="b"/>
                  </m:rPr>
                  <w:rPr>
                    <w:rFonts w:ascii="Cambria Math" w:eastAsia="Times New Roman" w:hAnsi="Cambria Math" w:cstheme="majorBidi"/>
                    <w:sz w:val="24"/>
                    <w:szCs w:val="24"/>
                  </w:rPr>
                  <m:t>Vu=Wu</m:t>
                </m:r>
                <m:d>
                  <m:dPr>
                    <m:ctrlPr>
                      <w:rPr>
                        <w:rFonts w:ascii="Cambria Math" w:eastAsia="Times New Roman" w:hAnsi="Cambria Math" w:cstheme="majorBidi"/>
                        <w:b w:val="0"/>
                        <w:bCs w:val="0"/>
                        <w:sz w:val="24"/>
                        <w:szCs w:val="24"/>
                      </w:rPr>
                    </m:ctrlPr>
                  </m:dPr>
                  <m:e>
                    <m:f>
                      <m:fPr>
                        <m:ctrlPr>
                          <w:rPr>
                            <w:rFonts w:ascii="Cambria Math" w:eastAsia="Times New Roman" w:hAnsi="Cambria Math" w:cstheme="majorBidi"/>
                            <w:b w:val="0"/>
                            <w:bCs w:val="0"/>
                            <w:sz w:val="24"/>
                            <w:szCs w:val="24"/>
                          </w:rPr>
                        </m:ctrlPr>
                      </m:fPr>
                      <m:num>
                        <m:r>
                          <m:rPr>
                            <m:sty m:val="b"/>
                          </m:rPr>
                          <w:rPr>
                            <w:rFonts w:ascii="Cambria Math" w:eastAsia="Times New Roman" w:hAnsi="Cambria Math" w:cstheme="majorBidi"/>
                            <w:sz w:val="24"/>
                            <w:szCs w:val="24"/>
                          </w:rPr>
                          <m:t>l</m:t>
                        </m:r>
                      </m:num>
                      <m:den>
                        <m:r>
                          <m:rPr>
                            <m:sty m:val="b"/>
                          </m:rPr>
                          <w:rPr>
                            <w:rFonts w:ascii="Cambria Math" w:eastAsia="Times New Roman" w:hAnsi="Cambria Math" w:cstheme="majorBidi"/>
                            <w:sz w:val="24"/>
                            <w:szCs w:val="24"/>
                          </w:rPr>
                          <m:t>2</m:t>
                        </m:r>
                      </m:den>
                    </m:f>
                    <m:r>
                      <m:rPr>
                        <m:sty m:val="b"/>
                      </m:rPr>
                      <w:rPr>
                        <w:rFonts w:ascii="Cambria Math" w:eastAsia="Times New Roman" w:hAnsi="Cambria Math" w:cstheme="majorBidi"/>
                        <w:sz w:val="24"/>
                        <w:szCs w:val="24"/>
                      </w:rPr>
                      <m:t>-</m:t>
                    </m:r>
                    <m:f>
                      <m:fPr>
                        <m:ctrlPr>
                          <w:rPr>
                            <w:rFonts w:ascii="Cambria Math" w:eastAsia="Times New Roman" w:hAnsi="Cambria Math" w:cstheme="majorBidi"/>
                            <w:b w:val="0"/>
                            <w:bCs w:val="0"/>
                            <w:sz w:val="24"/>
                            <w:szCs w:val="24"/>
                          </w:rPr>
                        </m:ctrlPr>
                      </m:fPr>
                      <m:num>
                        <m:r>
                          <m:rPr>
                            <m:sty m:val="b"/>
                          </m:rPr>
                          <w:rPr>
                            <w:rFonts w:ascii="Cambria Math" w:eastAsia="Times New Roman" w:hAnsi="Cambria Math" w:cstheme="majorBidi"/>
                            <w:sz w:val="24"/>
                            <w:szCs w:val="24"/>
                          </w:rPr>
                          <m:t>B</m:t>
                        </m:r>
                      </m:num>
                      <m:den>
                        <m:r>
                          <m:rPr>
                            <m:sty m:val="b"/>
                          </m:rPr>
                          <w:rPr>
                            <w:rFonts w:ascii="Cambria Math" w:eastAsia="Times New Roman" w:hAnsi="Cambria Math" w:cstheme="majorBidi"/>
                            <w:sz w:val="24"/>
                            <w:szCs w:val="24"/>
                          </w:rPr>
                          <m:t>2</m:t>
                        </m:r>
                      </m:den>
                    </m:f>
                    <m:r>
                      <m:rPr>
                        <m:sty m:val="b"/>
                      </m:rPr>
                      <w:rPr>
                        <w:rFonts w:ascii="Cambria Math" w:eastAsia="Times New Roman" w:hAnsi="Cambria Math" w:cstheme="majorBidi"/>
                        <w:sz w:val="24"/>
                        <w:szCs w:val="24"/>
                      </w:rPr>
                      <m:t>-d</m:t>
                    </m:r>
                  </m:e>
                </m:d>
                <m:r>
                  <m:rPr>
                    <m:sty m:val="b"/>
                  </m:rPr>
                  <w:rPr>
                    <w:rFonts w:ascii="Cambria Math" w:eastAsia="Times New Roman" w:hAnsi="Cambria Math" w:cstheme="majorBidi"/>
                    <w:sz w:val="24"/>
                    <w:szCs w:val="24"/>
                  </w:rPr>
                  <m:t>=</m:t>
                </m:r>
              </m:oMath>
            </m:oMathPara>
          </w:p>
        </w:tc>
        <w:tc>
          <w:tcPr>
            <w:tcW w:w="4864" w:type="dxa"/>
          </w:tcPr>
          <w:p w14:paraId="42263C9E" w14:textId="77777777" w:rsidR="006D795F" w:rsidRPr="00F204B6" w:rsidRDefault="006D795F" w:rsidP="00D94503">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7.051</m:t>
              </m:r>
              <m:d>
                <m:dPr>
                  <m:ctrlPr>
                    <w:rPr>
                      <w:rFonts w:ascii="Cambria Math" w:eastAsia="Times New Roman" w:hAnsi="Cambria Math" w:cstheme="majorBidi"/>
                      <w:sz w:val="24"/>
                      <w:szCs w:val="24"/>
                    </w:rPr>
                  </m:ctrlPr>
                </m:dPr>
                <m:e>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4.83</m:t>
                      </m:r>
                    </m:num>
                    <m:den>
                      <m:r>
                        <m:rPr>
                          <m:sty m:val="p"/>
                        </m:rPr>
                        <w:rPr>
                          <w:rFonts w:ascii="Cambria Math" w:eastAsia="Times New Roman" w:hAnsi="Cambria Math" w:cstheme="majorBidi"/>
                          <w:sz w:val="24"/>
                          <w:szCs w:val="24"/>
                        </w:rPr>
                        <m:t>2</m:t>
                      </m:r>
                    </m:den>
                  </m:f>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0.4</m:t>
                      </m:r>
                    </m:num>
                    <m:den>
                      <m:r>
                        <m:rPr>
                          <m:sty m:val="p"/>
                        </m:rPr>
                        <w:rPr>
                          <w:rFonts w:ascii="Cambria Math" w:eastAsia="Times New Roman" w:hAnsi="Cambria Math" w:cstheme="majorBidi"/>
                          <w:sz w:val="24"/>
                          <w:szCs w:val="24"/>
                        </w:rPr>
                        <m:t>2</m:t>
                      </m:r>
                    </m:den>
                  </m:f>
                  <m:r>
                    <m:rPr>
                      <m:sty m:val="p"/>
                    </m:rPr>
                    <w:rPr>
                      <w:rFonts w:ascii="Cambria Math" w:eastAsia="Times New Roman" w:hAnsi="Cambria Math" w:cstheme="majorBidi"/>
                      <w:sz w:val="24"/>
                      <w:szCs w:val="24"/>
                    </w:rPr>
                    <m:t>-0.21</m:t>
                  </m:r>
                </m:e>
              </m:d>
            </m:oMath>
          </w:p>
        </w:tc>
        <w:tc>
          <w:tcPr>
            <w:tcW w:w="1717" w:type="dxa"/>
          </w:tcPr>
          <w:p w14:paraId="4FF04107" w14:textId="77777777" w:rsidR="006D795F" w:rsidRPr="00F204B6" w:rsidRDefault="00D94503" w:rsidP="00D94503">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14.13 KN</w:t>
            </w:r>
          </w:p>
        </w:tc>
      </w:tr>
    </w:tbl>
    <w:p w14:paraId="25A66D57" w14:textId="77777777" w:rsidR="00D94503" w:rsidRDefault="00D94503" w:rsidP="006F4043">
      <w:pPr>
        <w:jc w:val="both"/>
        <w:rPr>
          <w:rFonts w:ascii="Times New Roman" w:eastAsia="Times New Roman" w:hAnsi="Times New Roman" w:cs="Times New Roman"/>
          <w:sz w:val="24"/>
          <w:szCs w:val="24"/>
        </w:rPr>
      </w:pPr>
    </w:p>
    <w:p w14:paraId="7CBD6284" w14:textId="77777777" w:rsidR="00497F6D" w:rsidRPr="002F6C21" w:rsidRDefault="00497F6D" w:rsidP="006F4043">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Since ΦVc ˃Vu, Slab thickness is adequate for resisting shear (OK). So, use h</w:t>
      </w:r>
      <w:r w:rsidR="006F4043">
        <w:rPr>
          <w:rFonts w:ascii="Times New Roman" w:eastAsia="Times New Roman" w:hAnsi="Times New Roman" w:cs="Times New Roman"/>
          <w:sz w:val="24"/>
          <w:szCs w:val="24"/>
        </w:rPr>
        <w:t xml:space="preserve"> </w:t>
      </w:r>
      <w:r w:rsidRPr="002F6C21">
        <w:rPr>
          <w:rFonts w:ascii="Times New Roman" w:eastAsia="Times New Roman" w:hAnsi="Times New Roman" w:cs="Times New Roman"/>
          <w:sz w:val="24"/>
          <w:szCs w:val="24"/>
        </w:rPr>
        <w:t>= 250 mm and there is no need for shear reinforcement.</w:t>
      </w:r>
    </w:p>
    <w:p w14:paraId="08795FD6" w14:textId="77777777" w:rsidR="00497F6D" w:rsidRPr="002F6C21" w:rsidRDefault="00497F6D" w:rsidP="00497F6D">
      <w:pPr>
        <w:rPr>
          <w:rFonts w:ascii="Times New Roman" w:hAnsi="Times New Roman" w:cs="Times New Roman"/>
          <w:sz w:val="24"/>
          <w:szCs w:val="24"/>
        </w:rPr>
      </w:pPr>
    </w:p>
    <w:p w14:paraId="335E4E37" w14:textId="77777777" w:rsidR="00497F6D" w:rsidRPr="002F6C21" w:rsidRDefault="00497F6D" w:rsidP="00612059">
      <w:pPr>
        <w:pStyle w:val="Heading3"/>
        <w:spacing w:before="0" w:line="240" w:lineRule="auto"/>
        <w:jc w:val="both"/>
      </w:pPr>
      <w:bookmarkStart w:id="126" w:name="_Toc137149015"/>
      <w:bookmarkStart w:id="127" w:name="_Toc137465135"/>
      <w:r w:rsidRPr="002F6C21">
        <w:rPr>
          <w:rFonts w:eastAsia="Times New Roman"/>
        </w:rPr>
        <w:t>2.3.2</w:t>
      </w:r>
      <w:r w:rsidR="00612059">
        <w:rPr>
          <w:rFonts w:eastAsia="Times New Roman"/>
        </w:rPr>
        <w:t>:</w:t>
      </w:r>
      <w:r w:rsidR="00F204B6">
        <w:rPr>
          <w:rFonts w:eastAsia="Times New Roman"/>
        </w:rPr>
        <w:t xml:space="preserve"> Beam T</w:t>
      </w:r>
      <w:r w:rsidRPr="002F6C21">
        <w:rPr>
          <w:rFonts w:eastAsia="Times New Roman"/>
        </w:rPr>
        <w:t>hickness:</w:t>
      </w:r>
      <w:bookmarkEnd w:id="126"/>
      <w:bookmarkEnd w:id="127"/>
    </w:p>
    <w:p w14:paraId="43EB53AB" w14:textId="363F43DE" w:rsidR="00497F6D" w:rsidRDefault="00497F6D" w:rsidP="00D2701D">
      <w:pPr>
        <w:jc w:val="both"/>
        <w:rPr>
          <w:rFonts w:ascii="Times New Roman" w:eastAsia="Calibri" w:hAnsi="Times New Roman" w:cs="Times New Roman"/>
          <w:sz w:val="24"/>
          <w:szCs w:val="24"/>
        </w:rPr>
      </w:pPr>
      <w:r w:rsidRPr="002F6C21">
        <w:rPr>
          <w:rFonts w:ascii="Times New Roman" w:hAnsi="Times New Roman" w:cs="Times New Roman"/>
          <w:sz w:val="24"/>
          <w:szCs w:val="24"/>
        </w:rPr>
        <w:t>Minimum thickness of beam was calculated according to minimum deflection provided by ACI318-</w:t>
      </w:r>
      <w:r w:rsidR="006039AC">
        <w:rPr>
          <w:rFonts w:ascii="Times New Roman" w:hAnsi="Times New Roman" w:cs="Times New Roman" w:hint="cs"/>
          <w:sz w:val="24"/>
          <w:szCs w:val="24"/>
          <w:rtl/>
        </w:rPr>
        <w:t>19</w:t>
      </w:r>
      <w:r w:rsidRPr="002F6C21">
        <w:rPr>
          <w:rFonts w:ascii="Times New Roman" w:hAnsi="Times New Roman" w:cs="Times New Roman"/>
          <w:sz w:val="24"/>
          <w:szCs w:val="24"/>
        </w:rPr>
        <w:t xml:space="preserve"> and these dimensions were taken as a preliminary dimension.</w:t>
      </w:r>
    </w:p>
    <w:p w14:paraId="35F5B019" w14:textId="77777777" w:rsidR="00D2701D" w:rsidRDefault="00D2701D" w:rsidP="00D2701D">
      <w:pPr>
        <w:jc w:val="both"/>
        <w:rPr>
          <w:rFonts w:ascii="Times New Roman" w:eastAsia="Calibri" w:hAnsi="Times New Roman" w:cs="Times New Roman"/>
          <w:sz w:val="24"/>
          <w:szCs w:val="24"/>
        </w:rPr>
      </w:pPr>
    </w:p>
    <w:p w14:paraId="2D7174EB" w14:textId="77777777" w:rsidR="00D2701D" w:rsidRDefault="00D2701D" w:rsidP="00D2701D">
      <w:pPr>
        <w:keepNext/>
        <w:jc w:val="center"/>
      </w:pPr>
      <w:r>
        <w:rPr>
          <w:rFonts w:ascii="Times New Roman" w:eastAsia="Calibri" w:hAnsi="Times New Roman" w:cs="Times New Roman"/>
          <w:noProof/>
          <w:sz w:val="24"/>
          <w:szCs w:val="24"/>
        </w:rPr>
        <w:drawing>
          <wp:inline distT="0" distB="0" distL="0" distR="0" wp14:anchorId="4C877B38" wp14:editId="048EDF53">
            <wp:extent cx="4639322" cy="1209844"/>
            <wp:effectExtent l="19050" t="19050" r="8890" b="2857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14.PNG"/>
                    <pic:cNvPicPr/>
                  </pic:nvPicPr>
                  <pic:blipFill>
                    <a:blip r:embed="rId35">
                      <a:extLst>
                        <a:ext uri="{28A0092B-C50C-407E-A947-70E740481C1C}">
                          <a14:useLocalDpi xmlns:a14="http://schemas.microsoft.com/office/drawing/2010/main" val="0"/>
                        </a:ext>
                      </a:extLst>
                    </a:blip>
                    <a:stretch>
                      <a:fillRect/>
                    </a:stretch>
                  </pic:blipFill>
                  <pic:spPr>
                    <a:xfrm>
                      <a:off x="0" y="0"/>
                      <a:ext cx="4639322" cy="1209844"/>
                    </a:xfrm>
                    <a:prstGeom prst="rect">
                      <a:avLst/>
                    </a:prstGeom>
                    <a:ln>
                      <a:solidFill>
                        <a:schemeClr val="accent1"/>
                      </a:solidFill>
                    </a:ln>
                  </pic:spPr>
                </pic:pic>
              </a:graphicData>
            </a:graphic>
          </wp:inline>
        </w:drawing>
      </w:r>
    </w:p>
    <w:p w14:paraId="749F19EF" w14:textId="3C774911" w:rsidR="00D2701D" w:rsidRDefault="00D2701D" w:rsidP="00D2701D">
      <w:pPr>
        <w:pStyle w:val="Caption"/>
        <w:jc w:val="center"/>
        <w:rPr>
          <w:rFonts w:ascii="Times New Roman" w:eastAsia="Calibri" w:hAnsi="Times New Roman" w:cs="Times New Roman"/>
          <w:sz w:val="24"/>
          <w:szCs w:val="24"/>
        </w:rPr>
      </w:pPr>
      <w:bookmarkStart w:id="128" w:name="_Toc123579294"/>
      <w:bookmarkStart w:id="129" w:name="_Toc137151879"/>
      <w:bookmarkStart w:id="130" w:name="_Toc137153869"/>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19</w:t>
      </w:r>
      <w:r w:rsidR="00F726B0">
        <w:rPr>
          <w:noProof/>
        </w:rPr>
        <w:fldChar w:fldCharType="end"/>
      </w:r>
      <w:r>
        <w:t xml:space="preserve">: </w:t>
      </w:r>
      <w:r w:rsidRPr="00323DB8">
        <w:t>ACI minimum dimensions</w:t>
      </w:r>
      <w:r>
        <w:t>.</w:t>
      </w:r>
      <w:bookmarkEnd w:id="128"/>
      <w:bookmarkEnd w:id="129"/>
      <w:bookmarkEnd w:id="130"/>
    </w:p>
    <w:p w14:paraId="16B2D95E" w14:textId="77777777" w:rsidR="00D2701D" w:rsidRPr="00D2701D" w:rsidRDefault="00D2701D" w:rsidP="00D2701D">
      <w:pPr>
        <w:jc w:val="both"/>
        <w:rPr>
          <w:rFonts w:ascii="Times New Roman" w:eastAsia="Calibri" w:hAnsi="Times New Roman" w:cs="Times New Roman"/>
          <w:sz w:val="24"/>
          <w:szCs w:val="24"/>
        </w:rPr>
      </w:pPr>
    </w:p>
    <w:p w14:paraId="6649A238" w14:textId="14D88C64" w:rsidR="00D2701D" w:rsidRDefault="00497F6D" w:rsidP="00F15F81">
      <w:pPr>
        <w:jc w:val="both"/>
        <w:rPr>
          <w:rFonts w:ascii="Times New Roman" w:eastAsia="Calibri" w:hAnsi="Times New Roman" w:cs="Times New Roman"/>
          <w:sz w:val="24"/>
          <w:szCs w:val="24"/>
        </w:rPr>
      </w:pPr>
      <w:r w:rsidRPr="002F6C21">
        <w:rPr>
          <w:rFonts w:ascii="Times New Roman" w:eastAsia="Calibri" w:hAnsi="Times New Roman" w:cs="Times New Roman"/>
          <w:sz w:val="24"/>
          <w:szCs w:val="24"/>
        </w:rPr>
        <w:t>Beams have been distribute</w:t>
      </w:r>
      <w:r w:rsidR="00D2701D">
        <w:rPr>
          <w:rFonts w:ascii="Times New Roman" w:eastAsia="Calibri" w:hAnsi="Times New Roman" w:cs="Times New Roman"/>
          <w:sz w:val="24"/>
          <w:szCs w:val="24"/>
        </w:rPr>
        <w:t xml:space="preserve">d according to </w:t>
      </w:r>
      <w:r w:rsidR="00D2701D" w:rsidRPr="00657715">
        <w:rPr>
          <w:rFonts w:ascii="Times New Roman" w:eastAsia="Calibri" w:hAnsi="Times New Roman" w:cs="Times New Roman"/>
          <w:b/>
          <w:bCs/>
          <w:sz w:val="24"/>
          <w:szCs w:val="24"/>
        </w:rPr>
        <w:t xml:space="preserve">figure </w:t>
      </w:r>
      <w:r w:rsidR="00F15F81">
        <w:rPr>
          <w:rFonts w:ascii="Times New Roman" w:eastAsia="Calibri" w:hAnsi="Times New Roman" w:cs="Times New Roman"/>
          <w:b/>
          <w:bCs/>
          <w:sz w:val="24"/>
          <w:szCs w:val="24"/>
        </w:rPr>
        <w:t>20</w:t>
      </w:r>
      <w:r w:rsidR="00D2701D" w:rsidRPr="00657715">
        <w:rPr>
          <w:rFonts w:ascii="Times New Roman" w:eastAsia="Calibri" w:hAnsi="Times New Roman" w:cs="Times New Roman"/>
          <w:b/>
          <w:bCs/>
          <w:sz w:val="24"/>
          <w:szCs w:val="24"/>
        </w:rPr>
        <w:t xml:space="preserve"> below</w:t>
      </w:r>
      <w:r w:rsidR="00657715">
        <w:rPr>
          <w:rFonts w:ascii="Times New Roman" w:eastAsia="Calibri" w:hAnsi="Times New Roman" w:cs="Times New Roman"/>
          <w:b/>
          <w:bCs/>
          <w:sz w:val="24"/>
          <w:szCs w:val="24"/>
        </w:rPr>
        <w:t>:</w:t>
      </w:r>
    </w:p>
    <w:p w14:paraId="31E12B97" w14:textId="77777777" w:rsidR="00992F0D" w:rsidRDefault="00992F0D" w:rsidP="00D2701D">
      <w:pPr>
        <w:jc w:val="both"/>
        <w:rPr>
          <w:rFonts w:ascii="Times New Roman" w:eastAsia="Calibri" w:hAnsi="Times New Roman" w:cs="Times New Roman"/>
          <w:sz w:val="24"/>
          <w:szCs w:val="24"/>
        </w:rPr>
      </w:pPr>
    </w:p>
    <w:p w14:paraId="26521341" w14:textId="77777777" w:rsidR="00D2701D" w:rsidRPr="00992F0D" w:rsidRDefault="00992F0D" w:rsidP="00992F0D">
      <w:pPr>
        <w:jc w:val="center"/>
        <w:rPr>
          <w:rFonts w:ascii="Times New Roman" w:eastAsia="Calibri" w:hAnsi="Times New Roman" w:cs="Times New Roman"/>
          <w:sz w:val="24"/>
          <w:szCs w:val="24"/>
        </w:rPr>
      </w:pPr>
      <w:r>
        <w:rPr>
          <w:rFonts w:ascii="Times New Roman" w:eastAsia="Calibri" w:hAnsi="Times New Roman" w:cs="Times New Roman"/>
          <w:noProof/>
          <w:sz w:val="24"/>
          <w:szCs w:val="24"/>
        </w:rPr>
        <w:lastRenderedPageBreak/>
        <w:drawing>
          <wp:inline distT="0" distB="0" distL="0" distR="0" wp14:anchorId="781A2DAB" wp14:editId="1F56F401">
            <wp:extent cx="4591691" cy="3210373"/>
            <wp:effectExtent l="19050" t="19050" r="18415" b="2857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15.PNG"/>
                    <pic:cNvPicPr/>
                  </pic:nvPicPr>
                  <pic:blipFill>
                    <a:blip r:embed="rId36">
                      <a:extLst>
                        <a:ext uri="{28A0092B-C50C-407E-A947-70E740481C1C}">
                          <a14:useLocalDpi xmlns:a14="http://schemas.microsoft.com/office/drawing/2010/main" val="0"/>
                        </a:ext>
                      </a:extLst>
                    </a:blip>
                    <a:stretch>
                      <a:fillRect/>
                    </a:stretch>
                  </pic:blipFill>
                  <pic:spPr>
                    <a:xfrm>
                      <a:off x="0" y="0"/>
                      <a:ext cx="4591691" cy="3210373"/>
                    </a:xfrm>
                    <a:prstGeom prst="rect">
                      <a:avLst/>
                    </a:prstGeom>
                    <a:ln>
                      <a:solidFill>
                        <a:schemeClr val="accent1"/>
                      </a:solidFill>
                    </a:ln>
                  </pic:spPr>
                </pic:pic>
              </a:graphicData>
            </a:graphic>
          </wp:inline>
        </w:drawing>
      </w:r>
    </w:p>
    <w:p w14:paraId="35B95E75" w14:textId="53F25646" w:rsidR="00D2701D" w:rsidRPr="002F6C21" w:rsidRDefault="00D2701D" w:rsidP="00D2701D">
      <w:pPr>
        <w:pStyle w:val="Caption"/>
        <w:jc w:val="center"/>
        <w:rPr>
          <w:rFonts w:ascii="Times New Roman" w:eastAsia="Calibri" w:hAnsi="Times New Roman" w:cs="Times New Roman"/>
          <w:sz w:val="24"/>
          <w:szCs w:val="24"/>
        </w:rPr>
      </w:pPr>
      <w:bookmarkStart w:id="131" w:name="_Toc123579295"/>
      <w:bookmarkStart w:id="132" w:name="_Toc137151880"/>
      <w:bookmarkStart w:id="133" w:name="_Toc137153870"/>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20</w:t>
      </w:r>
      <w:r w:rsidR="00F726B0">
        <w:rPr>
          <w:noProof/>
        </w:rPr>
        <w:fldChar w:fldCharType="end"/>
      </w:r>
      <w:r>
        <w:t xml:space="preserve">: </w:t>
      </w:r>
      <w:r w:rsidRPr="00D441A2">
        <w:t>Beams Layout</w:t>
      </w:r>
      <w:r>
        <w:t>.</w:t>
      </w:r>
      <w:bookmarkEnd w:id="131"/>
      <w:bookmarkEnd w:id="132"/>
      <w:bookmarkEnd w:id="133"/>
    </w:p>
    <w:p w14:paraId="23699109" w14:textId="77777777" w:rsidR="00497F6D" w:rsidRDefault="00497F6D" w:rsidP="00497F6D">
      <w:pPr>
        <w:rPr>
          <w:rFonts w:ascii="Times New Roman" w:hAnsi="Times New Roman" w:cs="Times New Roman"/>
          <w:sz w:val="24"/>
          <w:szCs w:val="24"/>
        </w:rPr>
      </w:pPr>
    </w:p>
    <w:p w14:paraId="23EDDAA4" w14:textId="77777777" w:rsidR="00D2701D" w:rsidRDefault="00D2701D" w:rsidP="00497F6D">
      <w:pPr>
        <w:rPr>
          <w:rFonts w:ascii="Times New Roman" w:hAnsi="Times New Roman" w:cs="Times New Roman"/>
          <w:sz w:val="24"/>
          <w:szCs w:val="24"/>
        </w:rPr>
      </w:pPr>
    </w:p>
    <w:p w14:paraId="76E98D48" w14:textId="77777777" w:rsidR="00D2701D" w:rsidRDefault="00D2701D" w:rsidP="00497F6D">
      <w:pPr>
        <w:rPr>
          <w:rFonts w:ascii="Times New Roman" w:hAnsi="Times New Roman" w:cs="Times New Roman"/>
          <w:sz w:val="24"/>
          <w:szCs w:val="24"/>
        </w:rPr>
      </w:pPr>
    </w:p>
    <w:p w14:paraId="78DDFCD6" w14:textId="77777777" w:rsidR="00D2701D" w:rsidRPr="002F6C21" w:rsidRDefault="00D2701D" w:rsidP="00497F6D">
      <w:pPr>
        <w:rPr>
          <w:rFonts w:ascii="Times New Roman" w:hAnsi="Times New Roman" w:cs="Times New Roman"/>
          <w:sz w:val="24"/>
          <w:szCs w:val="24"/>
        </w:rPr>
      </w:pPr>
    </w:p>
    <w:p w14:paraId="77399D58" w14:textId="77777777" w:rsidR="00497F6D" w:rsidRDefault="00497F6D" w:rsidP="00992F0D">
      <w:pPr>
        <w:jc w:val="both"/>
        <w:rPr>
          <w:rFonts w:ascii="Times New Roman" w:hAnsi="Times New Roman" w:cs="Times New Roman"/>
          <w:sz w:val="24"/>
          <w:szCs w:val="24"/>
        </w:rPr>
      </w:pPr>
      <w:r w:rsidRPr="002F6C21">
        <w:rPr>
          <w:rFonts w:ascii="Times New Roman" w:hAnsi="Times New Roman" w:cs="Times New Roman"/>
          <w:sz w:val="24"/>
          <w:szCs w:val="24"/>
        </w:rPr>
        <w:t xml:space="preserve">Beams have been divided into </w:t>
      </w:r>
      <w:r w:rsidR="00D2701D" w:rsidRPr="002F6C21">
        <w:rPr>
          <w:rFonts w:ascii="Times New Roman" w:hAnsi="Times New Roman" w:cs="Times New Roman"/>
          <w:sz w:val="24"/>
          <w:szCs w:val="24"/>
        </w:rPr>
        <w:t>four</w:t>
      </w:r>
      <w:r w:rsidRPr="002F6C21">
        <w:rPr>
          <w:rFonts w:ascii="Times New Roman" w:hAnsi="Times New Roman" w:cs="Times New Roman"/>
          <w:sz w:val="24"/>
          <w:szCs w:val="24"/>
        </w:rPr>
        <w:t xml:space="preserve"> beams:</w:t>
      </w:r>
    </w:p>
    <w:p w14:paraId="78561FB1" w14:textId="77777777" w:rsidR="00992F0D" w:rsidRPr="00992F0D" w:rsidRDefault="00992F0D" w:rsidP="00992F0D">
      <w:pPr>
        <w:jc w:val="both"/>
        <w:rPr>
          <w:rFonts w:ascii="Times New Roman" w:hAnsi="Times New Roman" w:cs="Times New Roman"/>
          <w:sz w:val="24"/>
          <w:szCs w:val="24"/>
        </w:rPr>
      </w:pPr>
    </w:p>
    <w:p w14:paraId="1B0ACAB4" w14:textId="10DC89F0" w:rsidR="00992F0D" w:rsidRDefault="00992F0D" w:rsidP="00992F0D">
      <w:pPr>
        <w:pStyle w:val="Caption"/>
        <w:keepNext/>
        <w:jc w:val="center"/>
      </w:pPr>
      <w:bookmarkStart w:id="134" w:name="_Toc124639570"/>
      <w:bookmarkStart w:id="135" w:name="_Toc137153942"/>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6</w:t>
      </w:r>
      <w:r w:rsidR="00F726B0">
        <w:rPr>
          <w:noProof/>
        </w:rPr>
        <w:fldChar w:fldCharType="end"/>
      </w:r>
      <w:r>
        <w:t xml:space="preserve">: </w:t>
      </w:r>
      <w:r w:rsidRPr="00D54DD2">
        <w:t>Beams Dimension</w:t>
      </w:r>
      <w:r>
        <w:t>.</w:t>
      </w:r>
      <w:bookmarkEnd w:id="134"/>
      <w:bookmarkEnd w:id="135"/>
    </w:p>
    <w:tbl>
      <w:tblPr>
        <w:tblStyle w:val="PlainTable1"/>
        <w:tblW w:w="0" w:type="auto"/>
        <w:jc w:val="center"/>
        <w:tblLook w:val="04A0" w:firstRow="1" w:lastRow="0" w:firstColumn="1" w:lastColumn="0" w:noHBand="0" w:noVBand="1"/>
      </w:tblPr>
      <w:tblGrid>
        <w:gridCol w:w="3888"/>
        <w:gridCol w:w="3888"/>
      </w:tblGrid>
      <w:tr w:rsidR="00497F6D" w:rsidRPr="00992F0D" w14:paraId="0F2E6042" w14:textId="77777777" w:rsidTr="00992F0D">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888" w:type="dxa"/>
            <w:vAlign w:val="center"/>
          </w:tcPr>
          <w:p w14:paraId="080F298B" w14:textId="77777777" w:rsidR="00497F6D" w:rsidRPr="00992F0D" w:rsidRDefault="00497F6D" w:rsidP="00992F0D">
            <w:pPr>
              <w:jc w:val="center"/>
              <w:rPr>
                <w:rFonts w:ascii="Times New Roman" w:hAnsi="Times New Roman" w:cs="Times New Roman"/>
                <w:sz w:val="24"/>
                <w:szCs w:val="24"/>
              </w:rPr>
            </w:pPr>
            <w:r w:rsidRPr="00992F0D">
              <w:rPr>
                <w:rFonts w:ascii="Times New Roman" w:hAnsi="Times New Roman" w:cs="Times New Roman"/>
                <w:sz w:val="24"/>
                <w:szCs w:val="24"/>
              </w:rPr>
              <w:t>Beam name</w:t>
            </w:r>
          </w:p>
        </w:tc>
        <w:tc>
          <w:tcPr>
            <w:tcW w:w="3888" w:type="dxa"/>
            <w:vAlign w:val="center"/>
          </w:tcPr>
          <w:p w14:paraId="48B97E48" w14:textId="77777777" w:rsidR="00497F6D" w:rsidRPr="00992F0D" w:rsidRDefault="00497F6D" w:rsidP="00992F0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92F0D">
              <w:rPr>
                <w:rFonts w:ascii="Times New Roman" w:hAnsi="Times New Roman" w:cs="Times New Roman"/>
                <w:sz w:val="24"/>
                <w:szCs w:val="24"/>
              </w:rPr>
              <w:t>Dimensions (mm)</w:t>
            </w:r>
          </w:p>
        </w:tc>
      </w:tr>
      <w:tr w:rsidR="00497F6D" w:rsidRPr="00992F0D" w14:paraId="0950CB3A" w14:textId="77777777" w:rsidTr="00992F0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888" w:type="dxa"/>
            <w:vAlign w:val="center"/>
          </w:tcPr>
          <w:p w14:paraId="012F7E20" w14:textId="77777777" w:rsidR="00497F6D" w:rsidRPr="00992F0D" w:rsidRDefault="00497F6D" w:rsidP="00992F0D">
            <w:pPr>
              <w:jc w:val="center"/>
              <w:rPr>
                <w:rFonts w:ascii="Times New Roman" w:hAnsi="Times New Roman" w:cs="Times New Roman"/>
                <w:sz w:val="24"/>
                <w:szCs w:val="24"/>
              </w:rPr>
            </w:pPr>
            <w:r w:rsidRPr="00992F0D">
              <w:rPr>
                <w:rFonts w:ascii="Times New Roman" w:hAnsi="Times New Roman" w:cs="Times New Roman"/>
                <w:sz w:val="24"/>
                <w:szCs w:val="24"/>
              </w:rPr>
              <w:t>B1</w:t>
            </w:r>
          </w:p>
        </w:tc>
        <w:tc>
          <w:tcPr>
            <w:tcW w:w="3888" w:type="dxa"/>
            <w:vAlign w:val="center"/>
          </w:tcPr>
          <w:p w14:paraId="1606434E" w14:textId="77777777" w:rsidR="00497F6D" w:rsidRPr="00992F0D" w:rsidRDefault="00497F6D" w:rsidP="00992F0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992F0D">
              <w:rPr>
                <w:rFonts w:ascii="Times New Roman" w:hAnsi="Times New Roman" w:cs="Times New Roman"/>
                <w:b/>
                <w:bCs/>
                <w:sz w:val="24"/>
                <w:szCs w:val="24"/>
              </w:rPr>
              <w:t>700×250</w:t>
            </w:r>
          </w:p>
        </w:tc>
      </w:tr>
      <w:tr w:rsidR="00497F6D" w:rsidRPr="00992F0D" w14:paraId="41A47C53" w14:textId="77777777" w:rsidTr="00992F0D">
        <w:trPr>
          <w:trHeight w:val="288"/>
          <w:jc w:val="center"/>
        </w:trPr>
        <w:tc>
          <w:tcPr>
            <w:cnfStyle w:val="001000000000" w:firstRow="0" w:lastRow="0" w:firstColumn="1" w:lastColumn="0" w:oddVBand="0" w:evenVBand="0" w:oddHBand="0" w:evenHBand="0" w:firstRowFirstColumn="0" w:firstRowLastColumn="0" w:lastRowFirstColumn="0" w:lastRowLastColumn="0"/>
            <w:tcW w:w="3888" w:type="dxa"/>
            <w:vAlign w:val="center"/>
          </w:tcPr>
          <w:p w14:paraId="7B911E69" w14:textId="77777777" w:rsidR="00497F6D" w:rsidRPr="00992F0D" w:rsidRDefault="00497F6D" w:rsidP="00992F0D">
            <w:pPr>
              <w:jc w:val="center"/>
              <w:rPr>
                <w:rFonts w:ascii="Times New Roman" w:hAnsi="Times New Roman" w:cs="Times New Roman"/>
                <w:sz w:val="24"/>
                <w:szCs w:val="24"/>
              </w:rPr>
            </w:pPr>
            <w:r w:rsidRPr="00992F0D">
              <w:rPr>
                <w:rFonts w:ascii="Times New Roman" w:hAnsi="Times New Roman" w:cs="Times New Roman"/>
                <w:sz w:val="24"/>
                <w:szCs w:val="24"/>
              </w:rPr>
              <w:t>B2</w:t>
            </w:r>
          </w:p>
        </w:tc>
        <w:tc>
          <w:tcPr>
            <w:tcW w:w="3888" w:type="dxa"/>
            <w:vAlign w:val="center"/>
          </w:tcPr>
          <w:p w14:paraId="09489C65" w14:textId="77777777" w:rsidR="00497F6D" w:rsidRPr="00992F0D" w:rsidRDefault="00497F6D" w:rsidP="00992F0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992F0D">
              <w:rPr>
                <w:rFonts w:ascii="Times New Roman" w:hAnsi="Times New Roman" w:cs="Times New Roman"/>
                <w:b/>
                <w:bCs/>
                <w:sz w:val="24"/>
                <w:szCs w:val="24"/>
              </w:rPr>
              <w:t>450×250</w:t>
            </w:r>
          </w:p>
        </w:tc>
      </w:tr>
      <w:tr w:rsidR="00497F6D" w:rsidRPr="00992F0D" w14:paraId="7045EE9F" w14:textId="77777777" w:rsidTr="00992F0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888" w:type="dxa"/>
            <w:vAlign w:val="center"/>
          </w:tcPr>
          <w:p w14:paraId="5E424761" w14:textId="77777777" w:rsidR="00497F6D" w:rsidRPr="00992F0D" w:rsidRDefault="00497F6D" w:rsidP="00992F0D">
            <w:pPr>
              <w:jc w:val="center"/>
              <w:rPr>
                <w:rFonts w:ascii="Times New Roman" w:hAnsi="Times New Roman" w:cs="Times New Roman"/>
                <w:sz w:val="24"/>
                <w:szCs w:val="24"/>
              </w:rPr>
            </w:pPr>
            <w:r w:rsidRPr="00992F0D">
              <w:rPr>
                <w:rFonts w:ascii="Times New Roman" w:hAnsi="Times New Roman" w:cs="Times New Roman"/>
                <w:sz w:val="24"/>
                <w:szCs w:val="24"/>
              </w:rPr>
              <w:t>B3</w:t>
            </w:r>
          </w:p>
        </w:tc>
        <w:tc>
          <w:tcPr>
            <w:tcW w:w="3888" w:type="dxa"/>
            <w:vAlign w:val="center"/>
          </w:tcPr>
          <w:p w14:paraId="2FB93C2A" w14:textId="77777777" w:rsidR="00497F6D" w:rsidRPr="00992F0D" w:rsidRDefault="00497F6D" w:rsidP="00992F0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992F0D">
              <w:rPr>
                <w:rFonts w:ascii="Times New Roman" w:hAnsi="Times New Roman" w:cs="Times New Roman"/>
                <w:b/>
                <w:bCs/>
                <w:sz w:val="24"/>
                <w:szCs w:val="24"/>
              </w:rPr>
              <w:t>300×250</w:t>
            </w:r>
          </w:p>
        </w:tc>
      </w:tr>
      <w:tr w:rsidR="00497F6D" w:rsidRPr="00992F0D" w14:paraId="22AE0245" w14:textId="77777777" w:rsidTr="00992F0D">
        <w:trPr>
          <w:trHeight w:val="288"/>
          <w:jc w:val="center"/>
        </w:trPr>
        <w:tc>
          <w:tcPr>
            <w:cnfStyle w:val="001000000000" w:firstRow="0" w:lastRow="0" w:firstColumn="1" w:lastColumn="0" w:oddVBand="0" w:evenVBand="0" w:oddHBand="0" w:evenHBand="0" w:firstRowFirstColumn="0" w:firstRowLastColumn="0" w:lastRowFirstColumn="0" w:lastRowLastColumn="0"/>
            <w:tcW w:w="3888" w:type="dxa"/>
            <w:vAlign w:val="center"/>
          </w:tcPr>
          <w:p w14:paraId="45E04206" w14:textId="77777777" w:rsidR="00497F6D" w:rsidRPr="00992F0D" w:rsidRDefault="00497F6D" w:rsidP="00992F0D">
            <w:pPr>
              <w:jc w:val="center"/>
              <w:rPr>
                <w:rFonts w:ascii="Times New Roman" w:hAnsi="Times New Roman" w:cs="Times New Roman"/>
                <w:sz w:val="24"/>
                <w:szCs w:val="24"/>
              </w:rPr>
            </w:pPr>
            <w:r w:rsidRPr="00992F0D">
              <w:rPr>
                <w:rFonts w:ascii="Times New Roman" w:hAnsi="Times New Roman" w:cs="Times New Roman"/>
                <w:sz w:val="24"/>
                <w:szCs w:val="24"/>
              </w:rPr>
              <w:t>B4</w:t>
            </w:r>
          </w:p>
        </w:tc>
        <w:tc>
          <w:tcPr>
            <w:tcW w:w="3888" w:type="dxa"/>
            <w:vAlign w:val="center"/>
          </w:tcPr>
          <w:p w14:paraId="4751A830" w14:textId="77777777" w:rsidR="00497F6D" w:rsidRPr="00992F0D" w:rsidRDefault="00497F6D" w:rsidP="00992F0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992F0D">
              <w:rPr>
                <w:rFonts w:ascii="Times New Roman" w:hAnsi="Times New Roman" w:cs="Times New Roman"/>
                <w:b/>
                <w:bCs/>
                <w:sz w:val="24"/>
                <w:szCs w:val="24"/>
              </w:rPr>
              <w:t>250×250</w:t>
            </w:r>
          </w:p>
        </w:tc>
      </w:tr>
    </w:tbl>
    <w:p w14:paraId="0899D9D3" w14:textId="77777777" w:rsidR="00497F6D" w:rsidRPr="002F6C21" w:rsidRDefault="00497F6D" w:rsidP="00497F6D">
      <w:pPr>
        <w:rPr>
          <w:rFonts w:ascii="Times New Roman" w:eastAsia="Times New Roman" w:hAnsi="Times New Roman" w:cs="Times New Roman"/>
          <w:color w:val="243F60"/>
          <w:sz w:val="24"/>
          <w:szCs w:val="24"/>
        </w:rPr>
      </w:pPr>
    </w:p>
    <w:p w14:paraId="11463571" w14:textId="59CF8580" w:rsidR="00497F6D" w:rsidRPr="000A4C7B" w:rsidRDefault="000A4C7B" w:rsidP="000A4C7B">
      <w:pPr>
        <w:spacing w:after="160" w:line="259" w:lineRule="auto"/>
        <w:rPr>
          <w:rFonts w:ascii="Cambria" w:eastAsia="Times New Roman" w:hAnsi="Cambria" w:cs="Times New Roman"/>
          <w:color w:val="243F60"/>
          <w:sz w:val="26"/>
          <w:szCs w:val="26"/>
        </w:rPr>
      </w:pPr>
      <w:r w:rsidRPr="000A4C7B">
        <w:rPr>
          <w:rFonts w:ascii="Cambria" w:eastAsia="Times New Roman" w:hAnsi="Cambria" w:cs="Times New Roman"/>
          <w:color w:val="243F60"/>
          <w:sz w:val="26"/>
          <w:szCs w:val="26"/>
        </w:rPr>
        <w:t xml:space="preserve">In Our Project All Beam are Hidden (h=250). The depth of beams </w:t>
      </w:r>
      <w:r w:rsidRPr="000A4C7B">
        <w:rPr>
          <w:rFonts w:ascii="Cambria" w:eastAsia="Times New Roman" w:hAnsi="Cambria" w:cs="Times New Roman"/>
          <w:color w:val="243F60"/>
          <w:sz w:val="26"/>
          <w:szCs w:val="26"/>
          <w:lang w:val="tr-TR"/>
        </w:rPr>
        <w:t>was</w:t>
      </w:r>
      <w:r w:rsidRPr="000A4C7B">
        <w:rPr>
          <w:rFonts w:ascii="Cambria" w:eastAsia="Times New Roman" w:hAnsi="Cambria" w:cs="Times New Roman"/>
          <w:color w:val="243F60"/>
          <w:sz w:val="26"/>
          <w:szCs w:val="26"/>
        </w:rPr>
        <w:t xml:space="preserve"> taken equal to depth of slab. The width of beams was assumed and checked according to deflection and shear resistance. </w:t>
      </w:r>
    </w:p>
    <w:p w14:paraId="4D7CF5F5" w14:textId="77777777" w:rsidR="00497F6D" w:rsidRPr="002F6C21" w:rsidRDefault="00497F6D" w:rsidP="00497F6D">
      <w:pPr>
        <w:rPr>
          <w:rFonts w:ascii="Times New Roman" w:eastAsia="Times New Roman" w:hAnsi="Times New Roman" w:cs="Times New Roman"/>
          <w:color w:val="243F60"/>
          <w:sz w:val="24"/>
          <w:szCs w:val="24"/>
        </w:rPr>
      </w:pPr>
    </w:p>
    <w:p w14:paraId="4DF4A3E6" w14:textId="77777777" w:rsidR="00497F6D" w:rsidRPr="002F6C21" w:rsidRDefault="00497F6D" w:rsidP="00612059">
      <w:pPr>
        <w:pStyle w:val="Heading3"/>
        <w:spacing w:before="0" w:line="240" w:lineRule="auto"/>
        <w:jc w:val="both"/>
        <w:rPr>
          <w:rFonts w:eastAsia="Times New Roman"/>
        </w:rPr>
      </w:pPr>
      <w:bookmarkStart w:id="136" w:name="_Toc481884514"/>
      <w:bookmarkStart w:id="137" w:name="_Toc137149016"/>
      <w:bookmarkStart w:id="138" w:name="_Toc137465136"/>
      <w:r w:rsidRPr="002F6C21">
        <w:rPr>
          <w:rFonts w:eastAsia="Times New Roman"/>
        </w:rPr>
        <w:lastRenderedPageBreak/>
        <w:t>2.3.3</w:t>
      </w:r>
      <w:r w:rsidR="00612059">
        <w:rPr>
          <w:rFonts w:eastAsia="Times New Roman"/>
        </w:rPr>
        <w:t>:</w:t>
      </w:r>
      <w:r w:rsidRPr="002F6C21">
        <w:rPr>
          <w:rFonts w:eastAsia="Times New Roman"/>
        </w:rPr>
        <w:t xml:space="preserve"> Columns</w:t>
      </w:r>
      <w:bookmarkEnd w:id="136"/>
      <w:bookmarkEnd w:id="137"/>
      <w:bookmarkEnd w:id="138"/>
    </w:p>
    <w:p w14:paraId="3D409DF9" w14:textId="77777777" w:rsidR="00497F6D" w:rsidRDefault="00497F6D" w:rsidP="00B23C8A">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Determine the position and the dimension of columns; In general, the positions of the columns were as it was in the original architectural drawings which shown in the appendix, and </w:t>
      </w:r>
      <w:r w:rsidR="00B23C8A" w:rsidRPr="002F6C21">
        <w:rPr>
          <w:rFonts w:ascii="Times New Roman" w:eastAsia="Times New Roman" w:hAnsi="Times New Roman" w:cs="Times New Roman"/>
          <w:sz w:val="24"/>
          <w:szCs w:val="24"/>
        </w:rPr>
        <w:t>we</w:t>
      </w:r>
      <w:r w:rsidRPr="002F6C21">
        <w:rPr>
          <w:rFonts w:ascii="Times New Roman" w:eastAsia="Times New Roman" w:hAnsi="Times New Roman" w:cs="Times New Roman"/>
          <w:sz w:val="24"/>
          <w:szCs w:val="24"/>
        </w:rPr>
        <w:t xml:space="preserve"> determine the preliminary dimension of columns depending on ultimate axial load in each column.</w:t>
      </w:r>
    </w:p>
    <w:p w14:paraId="72F9371D" w14:textId="77777777" w:rsidR="00B23C8A" w:rsidRDefault="00B23C8A" w:rsidP="00B23C8A">
      <w:pPr>
        <w:jc w:val="both"/>
        <w:rPr>
          <w:rFonts w:ascii="Times New Roman" w:eastAsia="Times New Roman" w:hAnsi="Times New Roman" w:cs="Times New Roman"/>
          <w:sz w:val="24"/>
          <w:szCs w:val="24"/>
        </w:rPr>
      </w:pPr>
    </w:p>
    <w:p w14:paraId="5DC455AF" w14:textId="77777777" w:rsidR="00B23C8A" w:rsidRDefault="00B23C8A" w:rsidP="00B23C8A">
      <w:pPr>
        <w:keepNext/>
        <w:jc w:val="center"/>
      </w:pPr>
      <w:r>
        <w:rPr>
          <w:rFonts w:ascii="Times New Roman" w:eastAsia="Times New Roman" w:hAnsi="Times New Roman" w:cs="Times New Roman"/>
          <w:noProof/>
          <w:sz w:val="24"/>
          <w:szCs w:val="24"/>
        </w:rPr>
        <w:drawing>
          <wp:inline distT="0" distB="0" distL="0" distR="0" wp14:anchorId="65DBA001" wp14:editId="359637CE">
            <wp:extent cx="4429743" cy="3029373"/>
            <wp:effectExtent l="19050" t="19050" r="9525" b="1905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16.PNG"/>
                    <pic:cNvPicPr/>
                  </pic:nvPicPr>
                  <pic:blipFill>
                    <a:blip r:embed="rId37">
                      <a:extLst>
                        <a:ext uri="{28A0092B-C50C-407E-A947-70E740481C1C}">
                          <a14:useLocalDpi xmlns:a14="http://schemas.microsoft.com/office/drawing/2010/main" val="0"/>
                        </a:ext>
                      </a:extLst>
                    </a:blip>
                    <a:stretch>
                      <a:fillRect/>
                    </a:stretch>
                  </pic:blipFill>
                  <pic:spPr>
                    <a:xfrm>
                      <a:off x="0" y="0"/>
                      <a:ext cx="4429743" cy="3029373"/>
                    </a:xfrm>
                    <a:prstGeom prst="rect">
                      <a:avLst/>
                    </a:prstGeom>
                    <a:ln>
                      <a:solidFill>
                        <a:schemeClr val="accent1"/>
                      </a:solidFill>
                    </a:ln>
                  </pic:spPr>
                </pic:pic>
              </a:graphicData>
            </a:graphic>
          </wp:inline>
        </w:drawing>
      </w:r>
    </w:p>
    <w:p w14:paraId="2215E9EA" w14:textId="4FE2C293" w:rsidR="00497F6D" w:rsidRPr="000A4C7B" w:rsidRDefault="00B23C8A" w:rsidP="000A4C7B">
      <w:pPr>
        <w:pStyle w:val="Caption"/>
        <w:jc w:val="center"/>
        <w:rPr>
          <w:rFonts w:ascii="Times New Roman" w:eastAsia="Times New Roman" w:hAnsi="Times New Roman" w:cs="Times New Roman"/>
          <w:color w:val="auto"/>
          <w:sz w:val="24"/>
          <w:szCs w:val="24"/>
        </w:rPr>
      </w:pPr>
      <w:bookmarkStart w:id="139" w:name="_Toc123579296"/>
      <w:bookmarkStart w:id="140" w:name="_Toc137151881"/>
      <w:bookmarkStart w:id="141" w:name="_Toc137153871"/>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21</w:t>
      </w:r>
      <w:r w:rsidR="00F726B0">
        <w:rPr>
          <w:noProof/>
        </w:rPr>
        <w:fldChar w:fldCharType="end"/>
      </w:r>
      <w:r>
        <w:t xml:space="preserve">: </w:t>
      </w:r>
      <w:r w:rsidRPr="008A7332">
        <w:t>Columns Layout</w:t>
      </w:r>
      <w:r>
        <w:t>.</w:t>
      </w:r>
      <w:bookmarkEnd w:id="139"/>
      <w:bookmarkEnd w:id="140"/>
      <w:bookmarkEnd w:id="141"/>
    </w:p>
    <w:p w14:paraId="3DBB8CA0" w14:textId="77777777" w:rsidR="00B23C8A" w:rsidRDefault="00497F6D" w:rsidP="00B23C8A">
      <w:pPr>
        <w:jc w:val="both"/>
        <w:rPr>
          <w:rFonts w:ascii="Times New Roman" w:hAnsi="Times New Roman" w:cs="Times New Roman"/>
          <w:sz w:val="24"/>
          <w:szCs w:val="24"/>
        </w:rPr>
      </w:pPr>
      <w:r w:rsidRPr="002F6C21">
        <w:rPr>
          <w:rFonts w:ascii="Times New Roman" w:hAnsi="Times New Roman" w:cs="Times New Roman"/>
          <w:sz w:val="24"/>
          <w:szCs w:val="24"/>
        </w:rPr>
        <w:t>Columns have</w:t>
      </w:r>
      <w:r w:rsidR="00B23C8A">
        <w:rPr>
          <w:rFonts w:ascii="Times New Roman" w:hAnsi="Times New Roman" w:cs="Times New Roman"/>
          <w:sz w:val="24"/>
          <w:szCs w:val="24"/>
        </w:rPr>
        <w:t xml:space="preserve"> been divided into two groups.</w:t>
      </w:r>
    </w:p>
    <w:p w14:paraId="5F0EAF10" w14:textId="77777777" w:rsidR="00497F6D" w:rsidRPr="00B23C8A" w:rsidRDefault="00497F6D" w:rsidP="00B23C8A">
      <w:pPr>
        <w:jc w:val="both"/>
        <w:rPr>
          <w:rFonts w:ascii="Times New Roman" w:hAnsi="Times New Roman" w:cs="Times New Roman"/>
          <w:sz w:val="24"/>
          <w:szCs w:val="24"/>
        </w:rPr>
      </w:pPr>
      <w:r w:rsidRPr="002F6C21">
        <w:rPr>
          <w:rFonts w:ascii="Times New Roman" w:eastAsia="Calibri" w:hAnsi="Times New Roman" w:cs="Times New Roman"/>
          <w:b/>
          <w:bCs/>
          <w:color w:val="4F81BD"/>
          <w:sz w:val="24"/>
          <w:szCs w:val="24"/>
        </w:rPr>
        <w:t xml:space="preserve"> </w:t>
      </w:r>
    </w:p>
    <w:p w14:paraId="515EE9F4" w14:textId="3CA59BBA" w:rsidR="00B23C8A" w:rsidRDefault="00B23C8A" w:rsidP="00B23C8A">
      <w:pPr>
        <w:pStyle w:val="Caption"/>
        <w:keepNext/>
        <w:jc w:val="center"/>
      </w:pPr>
      <w:bookmarkStart w:id="142" w:name="_Toc124639571"/>
      <w:bookmarkStart w:id="143" w:name="_Toc137153943"/>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7</w:t>
      </w:r>
      <w:r w:rsidR="00F726B0">
        <w:rPr>
          <w:noProof/>
        </w:rPr>
        <w:fldChar w:fldCharType="end"/>
      </w:r>
      <w:r>
        <w:t xml:space="preserve">: </w:t>
      </w:r>
      <w:r w:rsidRPr="00C4209B">
        <w:t>Columns Dimension.</w:t>
      </w:r>
      <w:bookmarkEnd w:id="142"/>
      <w:bookmarkEnd w:id="143"/>
    </w:p>
    <w:tbl>
      <w:tblPr>
        <w:tblStyle w:val="PlainTable1"/>
        <w:tblW w:w="0" w:type="auto"/>
        <w:jc w:val="center"/>
        <w:tblLook w:val="04A0" w:firstRow="1" w:lastRow="0" w:firstColumn="1" w:lastColumn="0" w:noHBand="0" w:noVBand="1"/>
      </w:tblPr>
      <w:tblGrid>
        <w:gridCol w:w="3888"/>
        <w:gridCol w:w="3888"/>
      </w:tblGrid>
      <w:tr w:rsidR="00B23C8A" w:rsidRPr="00B23C8A" w14:paraId="76F43FEB" w14:textId="77777777" w:rsidTr="00B23C8A">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888" w:type="dxa"/>
          </w:tcPr>
          <w:p w14:paraId="41421A1F" w14:textId="77777777" w:rsidR="00497F6D" w:rsidRPr="00B23C8A" w:rsidRDefault="00497F6D" w:rsidP="00B23C8A">
            <w:pPr>
              <w:jc w:val="center"/>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Column</w:t>
            </w:r>
          </w:p>
        </w:tc>
        <w:tc>
          <w:tcPr>
            <w:tcW w:w="3888" w:type="dxa"/>
          </w:tcPr>
          <w:p w14:paraId="1FF0E0FE" w14:textId="77777777" w:rsidR="00497F6D" w:rsidRPr="00B23C8A" w:rsidRDefault="00497F6D" w:rsidP="00B23C8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Dimension</w:t>
            </w:r>
            <w:r w:rsidR="00B23C8A" w:rsidRPr="00B23C8A">
              <w:rPr>
                <w:rFonts w:ascii="Times New Roman" w:eastAsia="Times New Roman" w:hAnsi="Times New Roman" w:cs="Times New Roman"/>
                <w:sz w:val="24"/>
                <w:szCs w:val="24"/>
              </w:rPr>
              <w:t xml:space="preserve"> </w:t>
            </w:r>
            <w:r w:rsidRPr="00B23C8A">
              <w:rPr>
                <w:rFonts w:ascii="Times New Roman" w:eastAsia="Times New Roman" w:hAnsi="Times New Roman" w:cs="Times New Roman"/>
                <w:sz w:val="24"/>
                <w:szCs w:val="24"/>
              </w:rPr>
              <w:t>(mm)</w:t>
            </w:r>
          </w:p>
        </w:tc>
      </w:tr>
      <w:tr w:rsidR="00B23C8A" w:rsidRPr="00B23C8A" w14:paraId="343B7A55" w14:textId="77777777" w:rsidTr="00B23C8A">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888" w:type="dxa"/>
          </w:tcPr>
          <w:p w14:paraId="13451DCC" w14:textId="77777777" w:rsidR="00497F6D" w:rsidRPr="00B23C8A" w:rsidRDefault="00497F6D" w:rsidP="00B23C8A">
            <w:pPr>
              <w:jc w:val="center"/>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C1</w:t>
            </w:r>
          </w:p>
        </w:tc>
        <w:tc>
          <w:tcPr>
            <w:tcW w:w="3888" w:type="dxa"/>
          </w:tcPr>
          <w:p w14:paraId="5D94E5A9" w14:textId="77777777" w:rsidR="00497F6D" w:rsidRPr="00B23C8A" w:rsidRDefault="00497F6D" w:rsidP="00B23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800*300</w:t>
            </w:r>
          </w:p>
        </w:tc>
      </w:tr>
      <w:tr w:rsidR="00B23C8A" w:rsidRPr="00B23C8A" w14:paraId="0D326ED0" w14:textId="77777777" w:rsidTr="00B23C8A">
        <w:trPr>
          <w:trHeight w:val="288"/>
          <w:jc w:val="center"/>
        </w:trPr>
        <w:tc>
          <w:tcPr>
            <w:cnfStyle w:val="001000000000" w:firstRow="0" w:lastRow="0" w:firstColumn="1" w:lastColumn="0" w:oddVBand="0" w:evenVBand="0" w:oddHBand="0" w:evenHBand="0" w:firstRowFirstColumn="0" w:firstRowLastColumn="0" w:lastRowFirstColumn="0" w:lastRowLastColumn="0"/>
            <w:tcW w:w="3888" w:type="dxa"/>
          </w:tcPr>
          <w:p w14:paraId="68D0E4F8" w14:textId="77777777" w:rsidR="00497F6D" w:rsidRPr="00B23C8A" w:rsidRDefault="00497F6D" w:rsidP="00B23C8A">
            <w:pPr>
              <w:jc w:val="center"/>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C2</w:t>
            </w:r>
          </w:p>
        </w:tc>
        <w:tc>
          <w:tcPr>
            <w:tcW w:w="3888" w:type="dxa"/>
          </w:tcPr>
          <w:p w14:paraId="30ECF2FC" w14:textId="77777777" w:rsidR="00497F6D" w:rsidRPr="00B23C8A" w:rsidRDefault="00497F6D" w:rsidP="00B23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B23C8A">
              <w:rPr>
                <w:rFonts w:ascii="Times New Roman" w:eastAsia="Times New Roman" w:hAnsi="Times New Roman" w:cs="Times New Roman"/>
                <w:sz w:val="24"/>
                <w:szCs w:val="24"/>
              </w:rPr>
              <w:t>1000*400</w:t>
            </w:r>
          </w:p>
        </w:tc>
      </w:tr>
    </w:tbl>
    <w:p w14:paraId="62D1DD0E" w14:textId="77777777" w:rsidR="00497F6D" w:rsidRPr="00405BE0" w:rsidRDefault="00497F6D" w:rsidP="00405BE0">
      <w:pPr>
        <w:jc w:val="both"/>
        <w:rPr>
          <w:rFonts w:ascii="Times New Roman" w:eastAsia="Times New Roman" w:hAnsi="Times New Roman" w:cs="Times New Roman"/>
          <w:sz w:val="24"/>
          <w:szCs w:val="24"/>
        </w:rPr>
      </w:pPr>
    </w:p>
    <w:p w14:paraId="281A4478" w14:textId="77777777" w:rsidR="00557698" w:rsidRPr="00217D36" w:rsidRDefault="00557698" w:rsidP="00217D36">
      <w:pPr>
        <w:jc w:val="both"/>
        <w:rPr>
          <w:rFonts w:ascii="Times New Roman" w:eastAsia="Times New Roman" w:hAnsi="Times New Roman" w:cs="Times New Roman"/>
          <w:b/>
          <w:bCs/>
          <w:sz w:val="24"/>
          <w:szCs w:val="24"/>
        </w:rPr>
      </w:pPr>
      <w:r w:rsidRPr="004B72A1">
        <w:rPr>
          <w:rFonts w:ascii="Times New Roman" w:eastAsia="Times New Roman" w:hAnsi="Times New Roman" w:cs="Times New Roman"/>
          <w:b/>
          <w:bCs/>
          <w:sz w:val="24"/>
          <w:szCs w:val="24"/>
        </w:rPr>
        <w:t>For Column 7:</w:t>
      </w:r>
    </w:p>
    <w:p w14:paraId="12C17608" w14:textId="77777777" w:rsidR="00557698" w:rsidRDefault="00557698" w:rsidP="00557698">
      <w:pPr>
        <w:keepNext/>
        <w:jc w:val="center"/>
      </w:pPr>
      <w:r>
        <w:rPr>
          <w:rFonts w:ascii="Times New Roman" w:eastAsia="Calibri" w:hAnsi="Times New Roman" w:cs="Times New Roman"/>
          <w:b/>
          <w:bCs/>
          <w:noProof/>
          <w:color w:val="4F81BD"/>
          <w:sz w:val="24"/>
          <w:szCs w:val="24"/>
        </w:rPr>
        <w:lastRenderedPageBreak/>
        <w:drawing>
          <wp:inline distT="0" distB="0" distL="0" distR="0" wp14:anchorId="5EE7B3D3" wp14:editId="79EA8542">
            <wp:extent cx="4634365" cy="3054096"/>
            <wp:effectExtent l="19050" t="19050" r="13970" b="1333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17.PNG"/>
                    <pic:cNvPicPr/>
                  </pic:nvPicPr>
                  <pic:blipFill>
                    <a:blip r:embed="rId38">
                      <a:extLst>
                        <a:ext uri="{28A0092B-C50C-407E-A947-70E740481C1C}">
                          <a14:useLocalDpi xmlns:a14="http://schemas.microsoft.com/office/drawing/2010/main" val="0"/>
                        </a:ext>
                      </a:extLst>
                    </a:blip>
                    <a:stretch>
                      <a:fillRect/>
                    </a:stretch>
                  </pic:blipFill>
                  <pic:spPr>
                    <a:xfrm>
                      <a:off x="0" y="0"/>
                      <a:ext cx="4634365" cy="3054096"/>
                    </a:xfrm>
                    <a:prstGeom prst="rect">
                      <a:avLst/>
                    </a:prstGeom>
                    <a:ln>
                      <a:solidFill>
                        <a:schemeClr val="accent1"/>
                      </a:solidFill>
                    </a:ln>
                  </pic:spPr>
                </pic:pic>
              </a:graphicData>
            </a:graphic>
          </wp:inline>
        </w:drawing>
      </w:r>
    </w:p>
    <w:p w14:paraId="22D9BA7E" w14:textId="0E48D6A7" w:rsidR="00557698" w:rsidRPr="00217D36" w:rsidRDefault="00557698" w:rsidP="00217D36">
      <w:pPr>
        <w:pStyle w:val="Caption"/>
        <w:jc w:val="center"/>
        <w:rPr>
          <w:rFonts w:ascii="Times New Roman" w:eastAsia="Times New Roman" w:hAnsi="Times New Roman" w:cs="Times New Roman"/>
          <w:color w:val="auto"/>
          <w:sz w:val="24"/>
          <w:szCs w:val="24"/>
        </w:rPr>
      </w:pPr>
      <w:bookmarkStart w:id="144" w:name="_Toc123579297"/>
      <w:bookmarkStart w:id="145" w:name="_Toc137151882"/>
      <w:bookmarkStart w:id="146" w:name="_Toc137153872"/>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22</w:t>
      </w:r>
      <w:r w:rsidR="00F726B0">
        <w:rPr>
          <w:noProof/>
        </w:rPr>
        <w:fldChar w:fldCharType="end"/>
      </w:r>
      <w:r>
        <w:t xml:space="preserve">: </w:t>
      </w:r>
      <w:r w:rsidRPr="00FF3E5D">
        <w:t>Column 7 Tributary Area.</w:t>
      </w:r>
      <w:bookmarkEnd w:id="144"/>
      <w:bookmarkEnd w:id="145"/>
      <w:bookmarkEnd w:id="146"/>
    </w:p>
    <w:p w14:paraId="15D44659" w14:textId="77777777" w:rsidR="00217D36" w:rsidRDefault="00217D36" w:rsidP="00557698">
      <w:pPr>
        <w:jc w:val="both"/>
        <w:rPr>
          <w:rFonts w:ascii="Times New Roman" w:eastAsiaTheme="minorEastAsia" w:hAnsi="Times New Roman" w:cs="Times New Roman"/>
          <w:sz w:val="24"/>
          <w:szCs w:val="24"/>
          <w:u w:val="single"/>
        </w:rPr>
      </w:pPr>
    </w:p>
    <w:p w14:paraId="0B9B7E41" w14:textId="77777777" w:rsidR="00557698" w:rsidRDefault="00557698" w:rsidP="00557698">
      <w:pPr>
        <w:jc w:val="both"/>
        <w:rPr>
          <w:rFonts w:ascii="Times New Roman" w:eastAsiaTheme="minorEastAsia" w:hAnsi="Times New Roman" w:cs="Times New Roman"/>
          <w:sz w:val="24"/>
          <w:szCs w:val="24"/>
          <w:u w:val="single"/>
        </w:rPr>
      </w:pPr>
      <w:r>
        <w:rPr>
          <w:rFonts w:ascii="Times New Roman" w:eastAsiaTheme="minorEastAsia" w:hAnsi="Times New Roman" w:cs="Times New Roman"/>
          <w:sz w:val="24"/>
          <w:szCs w:val="24"/>
          <w:u w:val="single"/>
        </w:rPr>
        <w:t>Axial load calculations</w:t>
      </w:r>
    </w:p>
    <w:p w14:paraId="674746BF" w14:textId="77777777" w:rsidR="00557698" w:rsidRPr="00557698" w:rsidRDefault="00557698" w:rsidP="00557698">
      <w:pPr>
        <w:jc w:val="both"/>
        <w:rPr>
          <w:rFonts w:ascii="Times New Roman" w:eastAsiaTheme="minorEastAsia" w:hAnsi="Times New Roman" w:cs="Times New Roman"/>
          <w:sz w:val="24"/>
          <w:szCs w:val="24"/>
          <w:u w:val="single"/>
        </w:rPr>
      </w:pPr>
    </w:p>
    <w:tbl>
      <w:tblPr>
        <w:tblStyle w:val="PlainTable4"/>
        <w:tblW w:w="9362" w:type="dxa"/>
        <w:tblLook w:val="04A0" w:firstRow="1" w:lastRow="0" w:firstColumn="1" w:lastColumn="0" w:noHBand="0" w:noVBand="1"/>
      </w:tblPr>
      <w:tblGrid>
        <w:gridCol w:w="2781"/>
        <w:gridCol w:w="4864"/>
        <w:gridCol w:w="1717"/>
      </w:tblGrid>
      <w:tr w:rsidR="00557698" w:rsidRPr="00F204B6" w14:paraId="2ADDC16E" w14:textId="77777777" w:rsidTr="00682E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34720400" w14:textId="77777777" w:rsidR="00557698" w:rsidRPr="00F204B6" w:rsidRDefault="00557698"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Slab Thickness</w:t>
            </w:r>
          </w:p>
        </w:tc>
        <w:tc>
          <w:tcPr>
            <w:tcW w:w="6581" w:type="dxa"/>
            <w:gridSpan w:val="2"/>
          </w:tcPr>
          <w:p w14:paraId="15103C15" w14:textId="77777777" w:rsidR="00557698" w:rsidRPr="00F204B6" w:rsidRDefault="00557698" w:rsidP="004E2590">
            <w:pP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 250 mm</w:t>
            </w:r>
          </w:p>
        </w:tc>
      </w:tr>
      <w:tr w:rsidR="00557698" w:rsidRPr="00F204B6" w14:paraId="0D6DF9C7" w14:textId="77777777" w:rsidTr="00682E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18525D99" w14:textId="77777777" w:rsidR="00557698" w:rsidRPr="00F204B6" w:rsidRDefault="00557698"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Live Load</w:t>
            </w:r>
          </w:p>
        </w:tc>
        <w:tc>
          <w:tcPr>
            <w:tcW w:w="6581" w:type="dxa"/>
            <w:gridSpan w:val="2"/>
          </w:tcPr>
          <w:p w14:paraId="2ADD78BF" w14:textId="77777777" w:rsidR="00557698" w:rsidRPr="00F204B6" w:rsidRDefault="00557698" w:rsidP="004E2590">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1.92 </w:t>
            </w:r>
            <m:oMath>
              <m:r>
                <m:rPr>
                  <m:sty m:val="p"/>
                </m:rPr>
                <w:rPr>
                  <w:rFonts w:ascii="Cambria Math" w:eastAsia="Times New Roman" w:hAnsi="Cambria Math" w:cstheme="majorBidi"/>
                  <w:sz w:val="24"/>
                  <w:szCs w:val="24"/>
                </w:rPr>
                <m:t>KN/m2</m:t>
              </m:r>
            </m:oMath>
          </w:p>
        </w:tc>
      </w:tr>
      <w:tr w:rsidR="00557698" w:rsidRPr="00F204B6" w14:paraId="7948D244" w14:textId="77777777" w:rsidTr="00682EFD">
        <w:tc>
          <w:tcPr>
            <w:cnfStyle w:val="001000000000" w:firstRow="0" w:lastRow="0" w:firstColumn="1" w:lastColumn="0" w:oddVBand="0" w:evenVBand="0" w:oddHBand="0" w:evenHBand="0" w:firstRowFirstColumn="0" w:firstRowLastColumn="0" w:lastRowFirstColumn="0" w:lastRowLastColumn="0"/>
            <w:tcW w:w="2781" w:type="dxa"/>
          </w:tcPr>
          <w:p w14:paraId="4F13F838" w14:textId="77777777" w:rsidR="00557698" w:rsidRPr="00F204B6" w:rsidRDefault="00557698"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Superimposed dead load</w:t>
            </w:r>
          </w:p>
        </w:tc>
        <w:tc>
          <w:tcPr>
            <w:tcW w:w="6581" w:type="dxa"/>
            <w:gridSpan w:val="2"/>
          </w:tcPr>
          <w:p w14:paraId="4C266DA3" w14:textId="77777777" w:rsidR="00557698" w:rsidRPr="00F204B6" w:rsidRDefault="00557698" w:rsidP="004E2590">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w:r w:rsidRPr="00F204B6">
              <w:rPr>
                <w:rFonts w:asciiTheme="majorBidi" w:eastAsia="Times New Roman" w:hAnsiTheme="majorBidi" w:cstheme="majorBidi"/>
                <w:sz w:val="24"/>
                <w:szCs w:val="24"/>
                <w:rtl/>
              </w:rPr>
              <w:t>3.68</w:t>
            </w: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KN/m2</m:t>
              </m:r>
            </m:oMath>
          </w:p>
        </w:tc>
      </w:tr>
      <w:tr w:rsidR="00557698" w:rsidRPr="00F204B6" w14:paraId="68ADC3E2" w14:textId="77777777" w:rsidTr="00682E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79B7628D" w14:textId="77777777" w:rsidR="00557698" w:rsidRPr="00F204B6" w:rsidRDefault="00557698"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Dead Load</w:t>
            </w:r>
          </w:p>
        </w:tc>
        <w:tc>
          <w:tcPr>
            <w:tcW w:w="4864" w:type="dxa"/>
          </w:tcPr>
          <w:p w14:paraId="0B4CB223" w14:textId="77777777" w:rsidR="00557698" w:rsidRPr="00F204B6" w:rsidRDefault="00557698" w:rsidP="004E2590">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tl/>
              </w:rPr>
            </w:pPr>
            <w:r w:rsidRPr="00F204B6">
              <w:rPr>
                <w:rFonts w:asciiTheme="majorBidi" w:eastAsia="Times New Roman" w:hAnsiTheme="majorBidi" w:cstheme="majorBidi"/>
                <w:sz w:val="24"/>
                <w:szCs w:val="24"/>
              </w:rPr>
              <w:t xml:space="preserve">= </w:t>
            </w:r>
            <m:oMath>
              <m:f>
                <m:fPr>
                  <m:ctrlPr>
                    <w:rPr>
                      <w:rFonts w:ascii="Cambria Math" w:eastAsia="Times New Roman" w:hAnsi="Cambria Math" w:cstheme="majorBidi"/>
                      <w:sz w:val="24"/>
                      <w:szCs w:val="24"/>
                    </w:rPr>
                  </m:ctrlPr>
                </m:fPr>
                <m:num>
                  <m:d>
                    <m:dPr>
                      <m:ctrlPr>
                        <w:rPr>
                          <w:rFonts w:ascii="Cambria Math" w:eastAsia="Times New Roman" w:hAnsi="Cambria Math" w:cstheme="majorBidi"/>
                          <w:i/>
                          <w:sz w:val="24"/>
                          <w:szCs w:val="24"/>
                        </w:rPr>
                      </m:ctrlPr>
                    </m:dPr>
                    <m:e>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0.55*0.55*0.25</m:t>
                          </m:r>
                        </m:e>
                      </m:d>
                      <m:r>
                        <w:rPr>
                          <w:rFonts w:ascii="Cambria Math" w:eastAsia="Times New Roman" w:hAnsi="Cambria Math" w:cstheme="majorBidi"/>
                          <w:sz w:val="24"/>
                          <w:szCs w:val="24"/>
                        </w:rPr>
                        <m:t>-</m:t>
                      </m:r>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0.4*0.4*0.17</m:t>
                          </m:r>
                        </m:e>
                      </m:d>
                    </m:e>
                  </m:d>
                  <m:r>
                    <w:rPr>
                      <w:rFonts w:ascii="Cambria Math" w:eastAsia="Times New Roman" w:hAnsi="Cambria Math" w:cstheme="majorBidi"/>
                      <w:sz w:val="24"/>
                      <w:szCs w:val="24"/>
                    </w:rPr>
                    <m:t>*25+(0.4*0.4*0.17*5)</m:t>
                  </m:r>
                </m:num>
                <m:den>
                  <m:r>
                    <w:rPr>
                      <w:rFonts w:ascii="Cambria Math" w:eastAsia="Times New Roman" w:hAnsi="Cambria Math" w:cstheme="majorBidi"/>
                      <w:sz w:val="24"/>
                      <w:szCs w:val="24"/>
                    </w:rPr>
                    <m:t>0.55*0.55</m:t>
                  </m:r>
                </m:den>
              </m:f>
            </m:oMath>
          </w:p>
        </w:tc>
        <w:tc>
          <w:tcPr>
            <w:tcW w:w="1717" w:type="dxa"/>
          </w:tcPr>
          <w:p w14:paraId="185AA662" w14:textId="77777777" w:rsidR="00557698" w:rsidRPr="00F204B6" w:rsidRDefault="00557698" w:rsidP="004E2590">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4.45 KN/m</w:t>
            </w:r>
            <w:r w:rsidRPr="00F204B6">
              <w:rPr>
                <w:rFonts w:asciiTheme="majorBidi" w:eastAsia="Times New Roman" w:hAnsiTheme="majorBidi" w:cstheme="majorBidi"/>
                <w:sz w:val="24"/>
                <w:szCs w:val="24"/>
                <w:vertAlign w:val="superscript"/>
              </w:rPr>
              <w:t>2</w:t>
            </w:r>
          </w:p>
        </w:tc>
      </w:tr>
      <w:tr w:rsidR="00557698" w:rsidRPr="00F204B6" w14:paraId="049415A6" w14:textId="77777777" w:rsidTr="00682EFD">
        <w:tc>
          <w:tcPr>
            <w:cnfStyle w:val="001000000000" w:firstRow="0" w:lastRow="0" w:firstColumn="1" w:lastColumn="0" w:oddVBand="0" w:evenVBand="0" w:oddHBand="0" w:evenHBand="0" w:firstRowFirstColumn="0" w:firstRowLastColumn="0" w:lastRowFirstColumn="0" w:lastRowLastColumn="0"/>
            <w:tcW w:w="2781" w:type="dxa"/>
          </w:tcPr>
          <w:p w14:paraId="6D409D79" w14:textId="77777777" w:rsidR="00557698" w:rsidRPr="00F204B6" w:rsidRDefault="00557698" w:rsidP="004E2590">
            <w:pPr>
              <w:rPr>
                <w:rFonts w:asciiTheme="majorBidi" w:eastAsia="Times New Roman" w:hAnsiTheme="majorBidi" w:cstheme="majorBidi"/>
                <w:b w:val="0"/>
                <w:bCs w:val="0"/>
                <w:sz w:val="24"/>
                <w:szCs w:val="24"/>
              </w:rPr>
            </w:pPr>
            <m:oMathPara>
              <m:oMathParaPr>
                <m:jc m:val="left"/>
              </m:oMathParaPr>
              <m:oMath>
                <m:r>
                  <m:rPr>
                    <m:sty m:val="b"/>
                  </m:rPr>
                  <w:rPr>
                    <w:rFonts w:ascii="Cambria Math" w:eastAsia="Times New Roman" w:hAnsi="Cambria Math" w:cstheme="majorBidi"/>
                    <w:sz w:val="24"/>
                    <w:szCs w:val="24"/>
                  </w:rPr>
                  <m:t>Ultimate load(Wu)</m:t>
                </m:r>
              </m:oMath>
            </m:oMathPara>
          </w:p>
        </w:tc>
        <w:tc>
          <w:tcPr>
            <w:tcW w:w="4864" w:type="dxa"/>
          </w:tcPr>
          <w:p w14:paraId="62E62C22" w14:textId="77777777" w:rsidR="00557698" w:rsidRPr="00F204B6" w:rsidRDefault="00557698" w:rsidP="004E2590">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1.2</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3.68+4.45</m:t>
                  </m:r>
                </m:e>
              </m:d>
              <m:r>
                <m:rPr>
                  <m:sty m:val="p"/>
                </m:rPr>
                <w:rPr>
                  <w:rFonts w:ascii="Cambria Math" w:eastAsia="Times New Roman" w:hAnsi="Cambria Math" w:cstheme="majorBidi"/>
                  <w:sz w:val="24"/>
                  <w:szCs w:val="24"/>
                </w:rPr>
                <m:t>+1.6</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1.92</m:t>
                  </m:r>
                </m:e>
              </m:d>
            </m:oMath>
          </w:p>
        </w:tc>
        <w:tc>
          <w:tcPr>
            <w:tcW w:w="1717" w:type="dxa"/>
          </w:tcPr>
          <w:p w14:paraId="3337F3E3" w14:textId="77777777" w:rsidR="00557698" w:rsidRPr="00F204B6" w:rsidRDefault="00557698" w:rsidP="004E2590">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12.82 KN/m</w:t>
            </w:r>
            <w:r w:rsidRPr="00F204B6">
              <w:rPr>
                <w:rFonts w:asciiTheme="majorBidi" w:eastAsia="Times New Roman" w:hAnsiTheme="majorBidi" w:cstheme="majorBidi"/>
                <w:sz w:val="24"/>
                <w:szCs w:val="24"/>
                <w:vertAlign w:val="superscript"/>
              </w:rPr>
              <w:t>2</w:t>
            </w:r>
          </w:p>
        </w:tc>
      </w:tr>
    </w:tbl>
    <w:p w14:paraId="400F2E0A" w14:textId="77777777" w:rsidR="003959EC" w:rsidRDefault="003959EC" w:rsidP="003959EC">
      <w:pPr>
        <w:jc w:val="both"/>
        <w:rPr>
          <w:rFonts w:ascii="Times New Roman" w:eastAsia="Times New Roman" w:hAnsi="Times New Roman" w:cs="Times New Roman"/>
          <w:sz w:val="24"/>
          <w:szCs w:val="24"/>
        </w:rPr>
      </w:pPr>
    </w:p>
    <w:p w14:paraId="2165F9F8" w14:textId="77777777" w:rsidR="00E326CC" w:rsidRDefault="00E326CC" w:rsidP="003959EC">
      <w:pPr>
        <w:jc w:val="both"/>
        <w:rPr>
          <w:rFonts w:ascii="Times New Roman" w:eastAsia="Times New Roman" w:hAnsi="Times New Roman" w:cs="Times New Roman"/>
          <w:sz w:val="24"/>
          <w:szCs w:val="24"/>
        </w:rPr>
      </w:pPr>
    </w:p>
    <w:p w14:paraId="60336BBE" w14:textId="77777777" w:rsidR="003959EC" w:rsidRDefault="00497F6D" w:rsidP="00E326C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To find initial dimensions of the column, take column C7 as an examp</w:t>
      </w:r>
      <w:r w:rsidR="003959EC">
        <w:rPr>
          <w:rFonts w:ascii="Times New Roman" w:eastAsia="Times New Roman" w:hAnsi="Times New Roman" w:cs="Times New Roman"/>
          <w:sz w:val="24"/>
          <w:szCs w:val="24"/>
        </w:rPr>
        <w:t xml:space="preserve">le which is shown in figure 16 </w:t>
      </w:r>
      <w:r w:rsidRPr="002F6C21">
        <w:rPr>
          <w:rFonts w:ascii="Times New Roman" w:eastAsia="Times New Roman" w:hAnsi="Times New Roman" w:cs="Times New Roman"/>
          <w:sz w:val="24"/>
          <w:szCs w:val="24"/>
        </w:rPr>
        <w:t>above:</w:t>
      </w:r>
    </w:p>
    <w:p w14:paraId="2FB95142" w14:textId="77777777" w:rsidR="00E326CC" w:rsidRDefault="00E326CC" w:rsidP="00E326CC">
      <w:pPr>
        <w:jc w:val="both"/>
        <w:rPr>
          <w:rFonts w:ascii="Times New Roman" w:eastAsia="Times New Roman" w:hAnsi="Times New Roman" w:cs="Times New Roman"/>
          <w:sz w:val="24"/>
          <w:szCs w:val="24"/>
        </w:rPr>
      </w:pPr>
    </w:p>
    <w:p w14:paraId="736F26C4" w14:textId="77777777" w:rsidR="00497F6D" w:rsidRPr="002F6C21" w:rsidRDefault="00497F6D" w:rsidP="003959E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Load = Tributary area x Ultimate load for the slab x Number of stories</w:t>
      </w:r>
    </w:p>
    <w:p w14:paraId="0A2F2C96" w14:textId="77777777" w:rsidR="00497F6D" w:rsidRPr="002F6C21" w:rsidRDefault="00497F6D" w:rsidP="003959E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         = (4.49*4.75) *12.82*15 = 4101.27 KN.</w:t>
      </w:r>
    </w:p>
    <w:p w14:paraId="4ECE21E0" w14:textId="77777777" w:rsidR="003959EC" w:rsidRDefault="003959EC" w:rsidP="003959EC">
      <w:pPr>
        <w:jc w:val="both"/>
        <w:rPr>
          <w:rFonts w:ascii="Times New Roman" w:eastAsia="Times New Roman" w:hAnsi="Times New Roman" w:cs="Times New Roman"/>
          <w:sz w:val="24"/>
          <w:szCs w:val="24"/>
        </w:rPr>
      </w:pPr>
    </w:p>
    <w:p w14:paraId="54F66EBB" w14:textId="77777777" w:rsidR="00497F6D" w:rsidRPr="002F6C21" w:rsidRDefault="00497F6D" w:rsidP="003959E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Assume 1% steel ratio, the column is short, and no moment.</w:t>
      </w:r>
    </w:p>
    <w:p w14:paraId="0D02EC68" w14:textId="77777777" w:rsidR="00497F6D" w:rsidRPr="002F6C21" w:rsidRDefault="00497F6D" w:rsidP="003959EC">
      <w:pPr>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ØPn=Øℷ(0.85*fc</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Ag-As</m:t>
              </m:r>
            </m:e>
          </m:d>
          <m:r>
            <m:rPr>
              <m:sty m:val="p"/>
            </m:rPr>
            <w:rPr>
              <w:rFonts w:ascii="Cambria Math" w:eastAsiaTheme="minorEastAsia" w:hAnsi="Cambria Math" w:cs="Times New Roman"/>
              <w:sz w:val="24"/>
              <w:szCs w:val="24"/>
            </w:rPr>
            <m:t>+fy(As)</m:t>
          </m:r>
        </m:oMath>
      </m:oMathPara>
    </w:p>
    <w:p w14:paraId="4433F78C" w14:textId="77777777" w:rsidR="00497F6D" w:rsidRPr="003959EC" w:rsidRDefault="00497F6D" w:rsidP="003959EC">
      <w:pPr>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w:lastRenderedPageBreak/>
            <m:t xml:space="preserve">As=ρAg </m:t>
          </m:r>
        </m:oMath>
      </m:oMathPara>
    </w:p>
    <w:p w14:paraId="18AC7E51" w14:textId="77777777" w:rsidR="003959EC" w:rsidRPr="002F6C21" w:rsidRDefault="003959EC" w:rsidP="003959EC">
      <w:pPr>
        <w:jc w:val="both"/>
        <w:rPr>
          <w:rFonts w:ascii="Times New Roman" w:eastAsiaTheme="minorEastAsia" w:hAnsi="Times New Roman" w:cs="Times New Roman"/>
          <w:sz w:val="24"/>
          <w:szCs w:val="24"/>
        </w:rPr>
      </w:pPr>
    </w:p>
    <w:p w14:paraId="2C76B5B4" w14:textId="77777777" w:rsidR="00497F6D" w:rsidRPr="003959EC" w:rsidRDefault="00497F6D" w:rsidP="003959EC">
      <w:pPr>
        <w:jc w:val="both"/>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For columns: </w:t>
      </w:r>
      <m:oMath>
        <m:r>
          <m:rPr>
            <m:sty m:val="p"/>
          </m:rPr>
          <w:rPr>
            <w:rFonts w:ascii="Cambria Math" w:eastAsiaTheme="minorEastAsia" w:hAnsi="Cambria Math" w:cs="Times New Roman"/>
            <w:sz w:val="24"/>
            <w:szCs w:val="24"/>
          </w:rPr>
          <m:t>Ø=0.65</m:t>
        </m:r>
      </m:oMath>
      <w:r w:rsidRPr="002F6C21">
        <w:rPr>
          <w:rFonts w:ascii="Times New Roman" w:eastAsiaTheme="minorEastAsia" w:hAnsi="Times New Roman" w:cs="Times New Roman"/>
          <w:sz w:val="24"/>
          <w:szCs w:val="24"/>
        </w:rPr>
        <w:t xml:space="preserve"> and</w:t>
      </w:r>
      <w:r w:rsidR="005A7D7C">
        <w:rPr>
          <w:rFonts w:ascii="Times New Roman" w:eastAsiaTheme="minorEastAsia" w:hAnsi="Times New Roman" w:cs="Times New Roman"/>
          <w:sz w:val="24"/>
          <w:szCs w:val="24"/>
        </w:rPr>
        <w:t xml:space="preserve"> </w:t>
      </w:r>
      <m:oMath>
        <m:r>
          <m:rPr>
            <m:sty m:val="p"/>
          </m:rPr>
          <w:rPr>
            <w:rFonts w:ascii="Cambria Math" w:eastAsiaTheme="minorEastAsia" w:hAnsi="Cambria Math" w:cs="Times New Roman"/>
            <w:sz w:val="24"/>
            <w:szCs w:val="24"/>
          </w:rPr>
          <m:t>ℷ=0.8</m:t>
        </m:r>
      </m:oMath>
    </w:p>
    <w:p w14:paraId="612590C8" w14:textId="77777777" w:rsidR="00497F6D" w:rsidRPr="002F6C21" w:rsidRDefault="00497F6D" w:rsidP="003959EC">
      <w:pPr>
        <w:jc w:val="both"/>
        <w:rPr>
          <w:rFonts w:ascii="Times New Roman" w:eastAsiaTheme="minorEastAsia" w:hAnsi="Times New Roman" w:cs="Times New Roman"/>
          <w:sz w:val="24"/>
          <w:szCs w:val="24"/>
        </w:rPr>
      </w:pPr>
      <m:oMath>
        <m:r>
          <m:rPr>
            <m:sty m:val="p"/>
          </m:rPr>
          <w:rPr>
            <w:rFonts w:ascii="Cambria Math" w:eastAsiaTheme="minorEastAsia" w:hAnsi="Cambria Math" w:cs="Times New Roman"/>
            <w:sz w:val="24"/>
            <w:szCs w:val="24"/>
          </w:rPr>
          <m:t>0.65*4101.27=0.65*0.8(0.85*28</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Ag-0.01Ag</m:t>
            </m:r>
          </m:e>
        </m:d>
        <m:r>
          <m:rPr>
            <m:sty m:val="p"/>
          </m:rPr>
          <w:rPr>
            <w:rFonts w:ascii="Cambria Math" w:eastAsiaTheme="minorEastAsia" w:hAnsi="Cambria Math" w:cs="Times New Roman"/>
            <w:sz w:val="24"/>
            <w:szCs w:val="24"/>
          </w:rPr>
          <m:t>+420(0.01Ag)</m:t>
        </m:r>
      </m:oMath>
      <w:r w:rsidRPr="002F6C21">
        <w:rPr>
          <w:rFonts w:ascii="Times New Roman" w:eastAsiaTheme="minorEastAsia" w:hAnsi="Times New Roman" w:cs="Times New Roman"/>
          <w:sz w:val="24"/>
          <w:szCs w:val="24"/>
        </w:rPr>
        <w:t>)</w:t>
      </w:r>
    </w:p>
    <w:p w14:paraId="7930330D" w14:textId="77777777" w:rsidR="00497F6D" w:rsidRPr="003959EC" w:rsidRDefault="00497F6D" w:rsidP="003959EC">
      <w:pPr>
        <w:jc w:val="both"/>
        <w:rPr>
          <w:rFonts w:ascii="Times New Roman" w:eastAsia="Times New Roman"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Ag=188949.85</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mm</m:t>
              </m:r>
            </m:e>
            <m:sup>
              <m:r>
                <w:rPr>
                  <w:rFonts w:ascii="Cambria Math" w:eastAsiaTheme="minorEastAsia" w:hAnsi="Cambria Math" w:cs="Times New Roman"/>
                  <w:sz w:val="24"/>
                  <w:szCs w:val="24"/>
                </w:rPr>
                <m:t>2</m:t>
              </m:r>
            </m:sup>
          </m:sSup>
        </m:oMath>
      </m:oMathPara>
    </w:p>
    <w:p w14:paraId="4923773A" w14:textId="77777777" w:rsidR="003959EC" w:rsidRPr="002F6C21" w:rsidRDefault="003959EC" w:rsidP="003959EC">
      <w:pPr>
        <w:jc w:val="both"/>
        <w:rPr>
          <w:rFonts w:ascii="Times New Roman" w:eastAsia="Times New Roman" w:hAnsi="Times New Roman" w:cs="Times New Roman"/>
          <w:color w:val="243F60"/>
          <w:sz w:val="24"/>
          <w:szCs w:val="24"/>
        </w:rPr>
      </w:pPr>
    </w:p>
    <w:p w14:paraId="70A1CF7F" w14:textId="77777777" w:rsidR="00497F6D" w:rsidRPr="003959EC" w:rsidRDefault="00497F6D" w:rsidP="003959EC">
      <w:pPr>
        <w:jc w:val="both"/>
        <w:rPr>
          <w:rFonts w:ascii="Times New Roman" w:eastAsia="Times New Roman" w:hAnsi="Times New Roman" w:cs="Times New Roman"/>
          <w:b/>
          <w:bCs/>
          <w:sz w:val="24"/>
          <w:szCs w:val="24"/>
        </w:rPr>
      </w:pPr>
      <w:r w:rsidRPr="003959EC">
        <w:rPr>
          <w:rFonts w:ascii="Times New Roman" w:eastAsia="Times New Roman" w:hAnsi="Times New Roman" w:cs="Times New Roman"/>
          <w:b/>
          <w:bCs/>
          <w:sz w:val="24"/>
          <w:szCs w:val="24"/>
        </w:rPr>
        <w:t>Take Column 1000*400</w:t>
      </w:r>
    </w:p>
    <w:p w14:paraId="0AA23CC4" w14:textId="77777777" w:rsidR="005A7D7C" w:rsidRDefault="00497F6D" w:rsidP="00E326C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These d</w:t>
      </w:r>
      <w:r w:rsidR="005A7D7C">
        <w:rPr>
          <w:rFonts w:ascii="Times New Roman" w:eastAsia="Times New Roman" w:hAnsi="Times New Roman" w:cs="Times New Roman"/>
          <w:sz w:val="24"/>
          <w:szCs w:val="24"/>
        </w:rPr>
        <w:t>imensions will be checked later</w:t>
      </w:r>
    </w:p>
    <w:p w14:paraId="0D01E7F9" w14:textId="77777777" w:rsidR="005A7D7C" w:rsidRDefault="005A7D7C" w:rsidP="005A7D7C">
      <w:pPr>
        <w:jc w:val="both"/>
        <w:rPr>
          <w:rFonts w:ascii="Times New Roman" w:eastAsia="Times New Roman" w:hAnsi="Times New Roman" w:cs="Times New Roman"/>
          <w:sz w:val="24"/>
          <w:szCs w:val="24"/>
        </w:rPr>
      </w:pPr>
    </w:p>
    <w:p w14:paraId="1D2CFAD9" w14:textId="77777777" w:rsidR="00E326CC" w:rsidRPr="005A7D7C" w:rsidRDefault="00E326CC" w:rsidP="005A7D7C">
      <w:pPr>
        <w:jc w:val="both"/>
        <w:rPr>
          <w:rFonts w:ascii="Times New Roman" w:eastAsia="Times New Roman" w:hAnsi="Times New Roman" w:cs="Times New Roman"/>
          <w:sz w:val="24"/>
          <w:szCs w:val="24"/>
        </w:rPr>
      </w:pPr>
    </w:p>
    <w:p w14:paraId="61A023EE" w14:textId="77777777" w:rsidR="00497F6D" w:rsidRPr="005A7D7C" w:rsidRDefault="00497F6D" w:rsidP="005A7D7C">
      <w:pPr>
        <w:jc w:val="both"/>
        <w:rPr>
          <w:rFonts w:ascii="Times New Roman" w:eastAsia="Times New Roman" w:hAnsi="Times New Roman" w:cs="Times New Roman"/>
          <w:b/>
          <w:bCs/>
          <w:sz w:val="24"/>
          <w:szCs w:val="24"/>
        </w:rPr>
      </w:pPr>
      <w:r w:rsidRPr="005A7D7C">
        <w:rPr>
          <w:rFonts w:ascii="Times New Roman" w:eastAsia="Times New Roman" w:hAnsi="Times New Roman" w:cs="Times New Roman"/>
          <w:b/>
          <w:bCs/>
          <w:sz w:val="24"/>
          <w:szCs w:val="24"/>
        </w:rPr>
        <w:t>For Column 11:</w:t>
      </w:r>
    </w:p>
    <w:p w14:paraId="578F5E24" w14:textId="77777777" w:rsidR="005A7D7C" w:rsidRDefault="005A7D7C" w:rsidP="005A7D7C">
      <w:pPr>
        <w:keepNext/>
        <w:jc w:val="center"/>
      </w:pPr>
      <w:r>
        <w:rPr>
          <w:rFonts w:ascii="Times New Roman" w:eastAsia="Times New Roman" w:hAnsi="Times New Roman" w:cs="Times New Roman"/>
          <w:noProof/>
          <w:color w:val="243F60"/>
          <w:sz w:val="24"/>
          <w:szCs w:val="24"/>
        </w:rPr>
        <w:drawing>
          <wp:inline distT="0" distB="0" distL="0" distR="0" wp14:anchorId="35072C7D" wp14:editId="6F428675">
            <wp:extent cx="4572638" cy="3057952"/>
            <wp:effectExtent l="19050" t="19050" r="18415" b="2857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18.PNG"/>
                    <pic:cNvPicPr/>
                  </pic:nvPicPr>
                  <pic:blipFill>
                    <a:blip r:embed="rId39">
                      <a:extLst>
                        <a:ext uri="{28A0092B-C50C-407E-A947-70E740481C1C}">
                          <a14:useLocalDpi xmlns:a14="http://schemas.microsoft.com/office/drawing/2010/main" val="0"/>
                        </a:ext>
                      </a:extLst>
                    </a:blip>
                    <a:stretch>
                      <a:fillRect/>
                    </a:stretch>
                  </pic:blipFill>
                  <pic:spPr>
                    <a:xfrm>
                      <a:off x="0" y="0"/>
                      <a:ext cx="4572638" cy="3057952"/>
                    </a:xfrm>
                    <a:prstGeom prst="rect">
                      <a:avLst/>
                    </a:prstGeom>
                    <a:ln>
                      <a:solidFill>
                        <a:schemeClr val="accent1"/>
                      </a:solidFill>
                    </a:ln>
                  </pic:spPr>
                </pic:pic>
              </a:graphicData>
            </a:graphic>
          </wp:inline>
        </w:drawing>
      </w:r>
    </w:p>
    <w:p w14:paraId="321B6E82" w14:textId="0276406B" w:rsidR="005A7D7C" w:rsidRDefault="005A7D7C" w:rsidP="005A7D7C">
      <w:pPr>
        <w:pStyle w:val="Caption"/>
        <w:jc w:val="center"/>
        <w:rPr>
          <w:rFonts w:ascii="Times New Roman" w:eastAsia="Times New Roman" w:hAnsi="Times New Roman" w:cs="Times New Roman"/>
          <w:color w:val="243F60"/>
          <w:sz w:val="24"/>
          <w:szCs w:val="24"/>
        </w:rPr>
      </w:pPr>
      <w:bookmarkStart w:id="147" w:name="_Toc123579298"/>
      <w:bookmarkStart w:id="148" w:name="_Toc137151883"/>
      <w:bookmarkStart w:id="149" w:name="_Toc137153873"/>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23</w:t>
      </w:r>
      <w:r w:rsidR="00F726B0">
        <w:rPr>
          <w:noProof/>
        </w:rPr>
        <w:fldChar w:fldCharType="end"/>
      </w:r>
      <w:r>
        <w:t xml:space="preserve">: </w:t>
      </w:r>
      <w:r w:rsidRPr="00691385">
        <w:t>Column 11 Tributary Area.</w:t>
      </w:r>
      <w:bookmarkEnd w:id="147"/>
      <w:bookmarkEnd w:id="148"/>
      <w:bookmarkEnd w:id="149"/>
    </w:p>
    <w:p w14:paraId="616B4C7D" w14:textId="77777777" w:rsidR="00497F6D" w:rsidRDefault="00497F6D" w:rsidP="005A7D7C">
      <w:pPr>
        <w:jc w:val="both"/>
        <w:rPr>
          <w:rFonts w:ascii="Times New Roman" w:eastAsia="Times New Roman" w:hAnsi="Times New Roman" w:cs="Times New Roman"/>
          <w:color w:val="243F60"/>
          <w:sz w:val="24"/>
          <w:szCs w:val="24"/>
        </w:rPr>
      </w:pPr>
    </w:p>
    <w:p w14:paraId="6C623A63" w14:textId="77777777" w:rsidR="00E326CC" w:rsidRPr="002F6C21" w:rsidRDefault="00E326CC" w:rsidP="005A7D7C">
      <w:pPr>
        <w:jc w:val="both"/>
        <w:rPr>
          <w:rFonts w:ascii="Times New Roman" w:eastAsia="Times New Roman" w:hAnsi="Times New Roman" w:cs="Times New Roman"/>
          <w:color w:val="243F60"/>
          <w:sz w:val="24"/>
          <w:szCs w:val="24"/>
        </w:rPr>
      </w:pPr>
    </w:p>
    <w:p w14:paraId="0F66E626" w14:textId="77777777" w:rsidR="00497F6D" w:rsidRPr="002F6C21" w:rsidRDefault="00497F6D" w:rsidP="005A7D7C">
      <w:pPr>
        <w:jc w:val="both"/>
        <w:rPr>
          <w:rFonts w:ascii="Times New Roman" w:eastAsiaTheme="minorEastAsia" w:hAnsi="Times New Roman" w:cs="Times New Roman"/>
          <w:sz w:val="24"/>
          <w:szCs w:val="24"/>
          <w:u w:val="single"/>
        </w:rPr>
      </w:pPr>
      <w:r w:rsidRPr="002F6C21">
        <w:rPr>
          <w:rFonts w:ascii="Times New Roman" w:eastAsiaTheme="minorEastAsia" w:hAnsi="Times New Roman" w:cs="Times New Roman"/>
          <w:sz w:val="24"/>
          <w:szCs w:val="24"/>
          <w:u w:val="single"/>
        </w:rPr>
        <w:t xml:space="preserve">Axial load calculations </w:t>
      </w:r>
    </w:p>
    <w:p w14:paraId="7997EEC8" w14:textId="77777777" w:rsidR="00497F6D" w:rsidRDefault="00497F6D" w:rsidP="005A7D7C">
      <w:pPr>
        <w:jc w:val="both"/>
        <w:rPr>
          <w:rFonts w:ascii="Times New Roman" w:eastAsia="Times New Roman" w:hAnsi="Times New Roman" w:cs="Times New Roman"/>
          <w:color w:val="243F60"/>
          <w:sz w:val="24"/>
          <w:szCs w:val="24"/>
        </w:rPr>
      </w:pPr>
    </w:p>
    <w:tbl>
      <w:tblPr>
        <w:tblStyle w:val="PlainTable4"/>
        <w:tblW w:w="9362" w:type="dxa"/>
        <w:tblLook w:val="04A0" w:firstRow="1" w:lastRow="0" w:firstColumn="1" w:lastColumn="0" w:noHBand="0" w:noVBand="1"/>
      </w:tblPr>
      <w:tblGrid>
        <w:gridCol w:w="2781"/>
        <w:gridCol w:w="4864"/>
        <w:gridCol w:w="1717"/>
      </w:tblGrid>
      <w:tr w:rsidR="005A7D7C" w:rsidRPr="00F204B6" w14:paraId="0AB02F96" w14:textId="77777777" w:rsidTr="004E25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54B06A96" w14:textId="77777777" w:rsidR="005A7D7C" w:rsidRPr="00F204B6" w:rsidRDefault="005A7D7C"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Slab Thickness</w:t>
            </w:r>
          </w:p>
        </w:tc>
        <w:tc>
          <w:tcPr>
            <w:tcW w:w="6581" w:type="dxa"/>
            <w:gridSpan w:val="2"/>
          </w:tcPr>
          <w:p w14:paraId="0EF5E71E" w14:textId="77777777" w:rsidR="005A7D7C" w:rsidRPr="00F204B6" w:rsidRDefault="005A7D7C" w:rsidP="004E2590">
            <w:pP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 250 mm</w:t>
            </w:r>
          </w:p>
        </w:tc>
      </w:tr>
      <w:tr w:rsidR="005A7D7C" w:rsidRPr="00F204B6" w14:paraId="7A20EFBF" w14:textId="77777777" w:rsidTr="004E25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241E3E1F" w14:textId="77777777" w:rsidR="005A7D7C" w:rsidRPr="00F204B6" w:rsidRDefault="005A7D7C"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Live Load</w:t>
            </w:r>
          </w:p>
        </w:tc>
        <w:tc>
          <w:tcPr>
            <w:tcW w:w="6581" w:type="dxa"/>
            <w:gridSpan w:val="2"/>
          </w:tcPr>
          <w:p w14:paraId="374200AE" w14:textId="77777777" w:rsidR="005A7D7C" w:rsidRPr="00F204B6" w:rsidRDefault="005A7D7C" w:rsidP="004E2590">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1.92 </w:t>
            </w:r>
            <m:oMath>
              <m:r>
                <m:rPr>
                  <m:sty m:val="p"/>
                </m:rPr>
                <w:rPr>
                  <w:rFonts w:ascii="Cambria Math" w:eastAsia="Times New Roman" w:hAnsi="Cambria Math" w:cstheme="majorBidi"/>
                  <w:sz w:val="24"/>
                  <w:szCs w:val="24"/>
                </w:rPr>
                <m:t>KN/m2</m:t>
              </m:r>
            </m:oMath>
          </w:p>
        </w:tc>
      </w:tr>
      <w:tr w:rsidR="005A7D7C" w:rsidRPr="00F204B6" w14:paraId="667C0BE5" w14:textId="77777777" w:rsidTr="004E2590">
        <w:tc>
          <w:tcPr>
            <w:cnfStyle w:val="001000000000" w:firstRow="0" w:lastRow="0" w:firstColumn="1" w:lastColumn="0" w:oddVBand="0" w:evenVBand="0" w:oddHBand="0" w:evenHBand="0" w:firstRowFirstColumn="0" w:firstRowLastColumn="0" w:lastRowFirstColumn="0" w:lastRowLastColumn="0"/>
            <w:tcW w:w="2781" w:type="dxa"/>
          </w:tcPr>
          <w:p w14:paraId="5C9A58BD" w14:textId="77777777" w:rsidR="005A7D7C" w:rsidRPr="00F204B6" w:rsidRDefault="005A7D7C"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t>Superimposed dead load</w:t>
            </w:r>
          </w:p>
        </w:tc>
        <w:tc>
          <w:tcPr>
            <w:tcW w:w="6581" w:type="dxa"/>
            <w:gridSpan w:val="2"/>
          </w:tcPr>
          <w:p w14:paraId="284B294C" w14:textId="77777777" w:rsidR="005A7D7C" w:rsidRPr="00F204B6" w:rsidRDefault="005A7D7C" w:rsidP="004E2590">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w:r w:rsidRPr="00F204B6">
              <w:rPr>
                <w:rFonts w:asciiTheme="majorBidi" w:eastAsia="Times New Roman" w:hAnsiTheme="majorBidi" w:cstheme="majorBidi"/>
                <w:sz w:val="24"/>
                <w:szCs w:val="24"/>
                <w:rtl/>
              </w:rPr>
              <w:t>3.68</w:t>
            </w: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KN/m2</m:t>
              </m:r>
            </m:oMath>
          </w:p>
        </w:tc>
      </w:tr>
      <w:tr w:rsidR="005A7D7C" w:rsidRPr="00F204B6" w14:paraId="424B7984" w14:textId="77777777" w:rsidTr="004E25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1" w:type="dxa"/>
          </w:tcPr>
          <w:p w14:paraId="3FE12E60" w14:textId="77777777" w:rsidR="005A7D7C" w:rsidRPr="00F204B6" w:rsidRDefault="005A7D7C" w:rsidP="004E2590">
            <w:pPr>
              <w:rPr>
                <w:rFonts w:asciiTheme="majorBidi" w:eastAsia="Times New Roman" w:hAnsiTheme="majorBidi" w:cstheme="majorBidi"/>
                <w:b w:val="0"/>
                <w:bCs w:val="0"/>
                <w:sz w:val="24"/>
                <w:szCs w:val="24"/>
              </w:rPr>
            </w:pPr>
            <w:r w:rsidRPr="00F204B6">
              <w:rPr>
                <w:rFonts w:asciiTheme="majorBidi" w:eastAsia="Times New Roman" w:hAnsiTheme="majorBidi" w:cstheme="majorBidi"/>
                <w:b w:val="0"/>
                <w:bCs w:val="0"/>
                <w:sz w:val="24"/>
                <w:szCs w:val="24"/>
              </w:rPr>
              <w:lastRenderedPageBreak/>
              <w:t>Dead Load</w:t>
            </w:r>
          </w:p>
        </w:tc>
        <w:tc>
          <w:tcPr>
            <w:tcW w:w="4864" w:type="dxa"/>
          </w:tcPr>
          <w:p w14:paraId="3CBCFF14" w14:textId="77777777" w:rsidR="005A7D7C" w:rsidRPr="00F204B6" w:rsidRDefault="005A7D7C" w:rsidP="004E2590">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tl/>
              </w:rPr>
            </w:pPr>
            <w:r w:rsidRPr="00F204B6">
              <w:rPr>
                <w:rFonts w:asciiTheme="majorBidi" w:eastAsia="Times New Roman" w:hAnsiTheme="majorBidi" w:cstheme="majorBidi"/>
                <w:sz w:val="24"/>
                <w:szCs w:val="24"/>
              </w:rPr>
              <w:t xml:space="preserve">= </w:t>
            </w:r>
            <m:oMath>
              <m:f>
                <m:fPr>
                  <m:ctrlPr>
                    <w:rPr>
                      <w:rFonts w:ascii="Cambria Math" w:eastAsia="Times New Roman" w:hAnsi="Cambria Math" w:cstheme="majorBidi"/>
                      <w:sz w:val="24"/>
                      <w:szCs w:val="24"/>
                    </w:rPr>
                  </m:ctrlPr>
                </m:fPr>
                <m:num>
                  <m:d>
                    <m:dPr>
                      <m:ctrlPr>
                        <w:rPr>
                          <w:rFonts w:ascii="Cambria Math" w:eastAsia="Times New Roman" w:hAnsi="Cambria Math" w:cstheme="majorBidi"/>
                          <w:i/>
                          <w:sz w:val="24"/>
                          <w:szCs w:val="24"/>
                        </w:rPr>
                      </m:ctrlPr>
                    </m:dPr>
                    <m:e>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0.55*0.55*0.25</m:t>
                          </m:r>
                        </m:e>
                      </m:d>
                      <m:r>
                        <w:rPr>
                          <w:rFonts w:ascii="Cambria Math" w:eastAsia="Times New Roman" w:hAnsi="Cambria Math" w:cstheme="majorBidi"/>
                          <w:sz w:val="24"/>
                          <w:szCs w:val="24"/>
                        </w:rPr>
                        <m:t>-</m:t>
                      </m:r>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0.4*0.4*0.17</m:t>
                          </m:r>
                        </m:e>
                      </m:d>
                    </m:e>
                  </m:d>
                  <m:r>
                    <w:rPr>
                      <w:rFonts w:ascii="Cambria Math" w:eastAsia="Times New Roman" w:hAnsi="Cambria Math" w:cstheme="majorBidi"/>
                      <w:sz w:val="24"/>
                      <w:szCs w:val="24"/>
                    </w:rPr>
                    <m:t>*25+(0.4*0.4*0.17*5)</m:t>
                  </m:r>
                </m:num>
                <m:den>
                  <m:r>
                    <w:rPr>
                      <w:rFonts w:ascii="Cambria Math" w:eastAsia="Times New Roman" w:hAnsi="Cambria Math" w:cstheme="majorBidi"/>
                      <w:sz w:val="24"/>
                      <w:szCs w:val="24"/>
                    </w:rPr>
                    <m:t>0.55*0.55</m:t>
                  </m:r>
                </m:den>
              </m:f>
            </m:oMath>
          </w:p>
        </w:tc>
        <w:tc>
          <w:tcPr>
            <w:tcW w:w="1717" w:type="dxa"/>
          </w:tcPr>
          <w:p w14:paraId="399272D0" w14:textId="77777777" w:rsidR="005A7D7C" w:rsidRPr="00F204B6" w:rsidRDefault="005A7D7C" w:rsidP="004E2590">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4.45 KN/m</w:t>
            </w:r>
            <w:r w:rsidRPr="00F204B6">
              <w:rPr>
                <w:rFonts w:asciiTheme="majorBidi" w:eastAsia="Times New Roman" w:hAnsiTheme="majorBidi" w:cstheme="majorBidi"/>
                <w:sz w:val="24"/>
                <w:szCs w:val="24"/>
                <w:vertAlign w:val="superscript"/>
              </w:rPr>
              <w:t>2</w:t>
            </w:r>
          </w:p>
        </w:tc>
      </w:tr>
      <w:tr w:rsidR="005A7D7C" w:rsidRPr="00F204B6" w14:paraId="60EE459A" w14:textId="77777777" w:rsidTr="004E2590">
        <w:tc>
          <w:tcPr>
            <w:cnfStyle w:val="001000000000" w:firstRow="0" w:lastRow="0" w:firstColumn="1" w:lastColumn="0" w:oddVBand="0" w:evenVBand="0" w:oddHBand="0" w:evenHBand="0" w:firstRowFirstColumn="0" w:firstRowLastColumn="0" w:lastRowFirstColumn="0" w:lastRowLastColumn="0"/>
            <w:tcW w:w="2781" w:type="dxa"/>
          </w:tcPr>
          <w:p w14:paraId="6481A2A1" w14:textId="77777777" w:rsidR="005A7D7C" w:rsidRPr="00F204B6" w:rsidRDefault="005A7D7C" w:rsidP="004E2590">
            <w:pPr>
              <w:rPr>
                <w:rFonts w:asciiTheme="majorBidi" w:eastAsia="Times New Roman" w:hAnsiTheme="majorBidi" w:cstheme="majorBidi"/>
                <w:b w:val="0"/>
                <w:bCs w:val="0"/>
                <w:sz w:val="24"/>
                <w:szCs w:val="24"/>
              </w:rPr>
            </w:pPr>
            <m:oMathPara>
              <m:oMathParaPr>
                <m:jc m:val="left"/>
              </m:oMathParaPr>
              <m:oMath>
                <m:r>
                  <m:rPr>
                    <m:sty m:val="b"/>
                  </m:rPr>
                  <w:rPr>
                    <w:rFonts w:ascii="Cambria Math" w:eastAsia="Times New Roman" w:hAnsi="Cambria Math" w:cstheme="majorBidi"/>
                    <w:sz w:val="24"/>
                    <w:szCs w:val="24"/>
                  </w:rPr>
                  <m:t>Ultimate load(Wu)</m:t>
                </m:r>
              </m:oMath>
            </m:oMathPara>
          </w:p>
        </w:tc>
        <w:tc>
          <w:tcPr>
            <w:tcW w:w="4864" w:type="dxa"/>
          </w:tcPr>
          <w:p w14:paraId="5C48E6FC" w14:textId="77777777" w:rsidR="005A7D7C" w:rsidRPr="00F204B6" w:rsidRDefault="005A7D7C" w:rsidP="004E2590">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xml:space="preserve">= </w:t>
            </w:r>
            <m:oMath>
              <m:r>
                <m:rPr>
                  <m:sty m:val="p"/>
                </m:rPr>
                <w:rPr>
                  <w:rFonts w:ascii="Cambria Math" w:eastAsia="Times New Roman" w:hAnsi="Cambria Math" w:cstheme="majorBidi"/>
                  <w:sz w:val="24"/>
                  <w:szCs w:val="24"/>
                </w:rPr>
                <m:t>1.2</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3.68+4.45</m:t>
                  </m:r>
                </m:e>
              </m:d>
              <m:r>
                <m:rPr>
                  <m:sty m:val="p"/>
                </m:rPr>
                <w:rPr>
                  <w:rFonts w:ascii="Cambria Math" w:eastAsia="Times New Roman" w:hAnsi="Cambria Math" w:cstheme="majorBidi"/>
                  <w:sz w:val="24"/>
                  <w:szCs w:val="24"/>
                </w:rPr>
                <m:t>+1.6</m:t>
              </m:r>
              <m:d>
                <m:dPr>
                  <m:ctrlPr>
                    <w:rPr>
                      <w:rFonts w:ascii="Cambria Math" w:eastAsia="Times New Roman" w:hAnsi="Cambria Math" w:cstheme="majorBidi"/>
                      <w:sz w:val="24"/>
                      <w:szCs w:val="24"/>
                    </w:rPr>
                  </m:ctrlPr>
                </m:dPr>
                <m:e>
                  <m:r>
                    <m:rPr>
                      <m:sty m:val="p"/>
                    </m:rPr>
                    <w:rPr>
                      <w:rFonts w:ascii="Cambria Math" w:eastAsia="Times New Roman" w:hAnsi="Cambria Math" w:cstheme="majorBidi"/>
                      <w:sz w:val="24"/>
                      <w:szCs w:val="24"/>
                    </w:rPr>
                    <m:t>1.92</m:t>
                  </m:r>
                </m:e>
              </m:d>
            </m:oMath>
          </w:p>
        </w:tc>
        <w:tc>
          <w:tcPr>
            <w:tcW w:w="1717" w:type="dxa"/>
          </w:tcPr>
          <w:p w14:paraId="73D22BFC" w14:textId="77777777" w:rsidR="005A7D7C" w:rsidRPr="00F204B6" w:rsidRDefault="005A7D7C" w:rsidP="004E2590">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F204B6">
              <w:rPr>
                <w:rFonts w:asciiTheme="majorBidi" w:eastAsia="Times New Roman" w:hAnsiTheme="majorBidi" w:cstheme="majorBidi"/>
                <w:sz w:val="24"/>
                <w:szCs w:val="24"/>
              </w:rPr>
              <w:t>= 12.82 KN/m</w:t>
            </w:r>
            <w:r w:rsidRPr="00F204B6">
              <w:rPr>
                <w:rFonts w:asciiTheme="majorBidi" w:eastAsia="Times New Roman" w:hAnsiTheme="majorBidi" w:cstheme="majorBidi"/>
                <w:sz w:val="24"/>
                <w:szCs w:val="24"/>
                <w:vertAlign w:val="superscript"/>
              </w:rPr>
              <w:t>2</w:t>
            </w:r>
          </w:p>
        </w:tc>
      </w:tr>
    </w:tbl>
    <w:p w14:paraId="2FF103E1" w14:textId="77777777" w:rsidR="005A7D7C" w:rsidRPr="002F6C21" w:rsidRDefault="005A7D7C" w:rsidP="005A7D7C">
      <w:pPr>
        <w:jc w:val="both"/>
        <w:rPr>
          <w:rFonts w:ascii="Times New Roman" w:eastAsia="Times New Roman" w:hAnsi="Times New Roman" w:cs="Times New Roman"/>
          <w:color w:val="243F60"/>
          <w:sz w:val="24"/>
          <w:szCs w:val="24"/>
        </w:rPr>
      </w:pPr>
    </w:p>
    <w:p w14:paraId="4C2EADE6" w14:textId="77777777" w:rsidR="00497F6D" w:rsidRDefault="00497F6D" w:rsidP="005A7D7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To find initial dimensions of the column, take column C</w:t>
      </w:r>
      <w:r w:rsidR="005A7D7C">
        <w:rPr>
          <w:rFonts w:ascii="Times New Roman" w:eastAsia="Times New Roman" w:hAnsi="Times New Roman" w:cs="Times New Roman"/>
          <w:sz w:val="24"/>
          <w:szCs w:val="24"/>
        </w:rPr>
        <w:t>11</w:t>
      </w:r>
      <w:r w:rsidRPr="002F6C21">
        <w:rPr>
          <w:rFonts w:ascii="Times New Roman" w:eastAsia="Times New Roman" w:hAnsi="Times New Roman" w:cs="Times New Roman"/>
          <w:sz w:val="24"/>
          <w:szCs w:val="24"/>
        </w:rPr>
        <w:t xml:space="preserve"> as an e</w:t>
      </w:r>
      <w:r w:rsidR="005A7D7C">
        <w:rPr>
          <w:rFonts w:ascii="Times New Roman" w:eastAsia="Times New Roman" w:hAnsi="Times New Roman" w:cs="Times New Roman"/>
          <w:sz w:val="24"/>
          <w:szCs w:val="24"/>
        </w:rPr>
        <w:t xml:space="preserve">xample which is shown in figure 17 </w:t>
      </w:r>
      <w:r w:rsidRPr="002F6C21">
        <w:rPr>
          <w:rFonts w:ascii="Times New Roman" w:eastAsia="Times New Roman" w:hAnsi="Times New Roman" w:cs="Times New Roman"/>
          <w:sz w:val="24"/>
          <w:szCs w:val="24"/>
        </w:rPr>
        <w:t>above:</w:t>
      </w:r>
    </w:p>
    <w:p w14:paraId="35D21E42" w14:textId="77777777" w:rsidR="005A7D7C" w:rsidRPr="002F6C21" w:rsidRDefault="005A7D7C" w:rsidP="005A7D7C">
      <w:pPr>
        <w:jc w:val="both"/>
        <w:rPr>
          <w:rFonts w:ascii="Times New Roman" w:eastAsia="Times New Roman" w:hAnsi="Times New Roman" w:cs="Times New Roman"/>
          <w:sz w:val="24"/>
          <w:szCs w:val="24"/>
        </w:rPr>
      </w:pPr>
    </w:p>
    <w:p w14:paraId="58DF8B50" w14:textId="77777777" w:rsidR="00497F6D" w:rsidRPr="002F6C21" w:rsidRDefault="00497F6D" w:rsidP="005A7D7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Load = Tributary area x Ultimate load for the slab x Number of stories</w:t>
      </w:r>
    </w:p>
    <w:p w14:paraId="12F064E4" w14:textId="77777777" w:rsidR="00497F6D" w:rsidRPr="002F6C21" w:rsidRDefault="00497F6D" w:rsidP="005A7D7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         = (2.08*4.75) *12.82*15 = 1899.92 KN.</w:t>
      </w:r>
    </w:p>
    <w:p w14:paraId="2B5B36BA" w14:textId="77777777" w:rsidR="00497F6D" w:rsidRPr="002F6C21" w:rsidRDefault="00497F6D" w:rsidP="005A7D7C">
      <w:pPr>
        <w:jc w:val="both"/>
        <w:rPr>
          <w:rFonts w:ascii="Times New Roman" w:eastAsia="Times New Roman" w:hAnsi="Times New Roman" w:cs="Times New Roman"/>
          <w:color w:val="243F60"/>
          <w:sz w:val="24"/>
          <w:szCs w:val="24"/>
        </w:rPr>
      </w:pPr>
    </w:p>
    <w:p w14:paraId="654F4460" w14:textId="77777777" w:rsidR="00497F6D" w:rsidRPr="002F6C21" w:rsidRDefault="00497F6D" w:rsidP="005A7D7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Assume 1% steel ratio, the column is short, and no moment.</w:t>
      </w:r>
    </w:p>
    <w:p w14:paraId="2CFF09AB" w14:textId="77777777" w:rsidR="00497F6D" w:rsidRPr="002F6C21" w:rsidRDefault="00497F6D" w:rsidP="005A7D7C">
      <w:pPr>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ØPn=Øℷ(0.85*fc</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Ag-As</m:t>
              </m:r>
            </m:e>
          </m:d>
          <m:r>
            <m:rPr>
              <m:sty m:val="p"/>
            </m:rPr>
            <w:rPr>
              <w:rFonts w:ascii="Cambria Math" w:eastAsiaTheme="minorEastAsia" w:hAnsi="Cambria Math" w:cs="Times New Roman"/>
              <w:sz w:val="24"/>
              <w:szCs w:val="24"/>
            </w:rPr>
            <m:t>+fy(As)</m:t>
          </m:r>
        </m:oMath>
      </m:oMathPara>
    </w:p>
    <w:p w14:paraId="4F22A316" w14:textId="77777777" w:rsidR="00497F6D" w:rsidRPr="005A7D7C" w:rsidRDefault="00497F6D" w:rsidP="005A7D7C">
      <w:pPr>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 xml:space="preserve">As=ρAg </m:t>
          </m:r>
        </m:oMath>
      </m:oMathPara>
    </w:p>
    <w:p w14:paraId="7ED76525" w14:textId="77777777" w:rsidR="00497F6D" w:rsidRPr="005A7D7C" w:rsidRDefault="00497F6D" w:rsidP="005A7D7C">
      <w:pPr>
        <w:jc w:val="both"/>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For columns: </w:t>
      </w:r>
      <m:oMath>
        <m:r>
          <m:rPr>
            <m:sty m:val="p"/>
          </m:rPr>
          <w:rPr>
            <w:rFonts w:ascii="Cambria Math" w:eastAsiaTheme="minorEastAsia" w:hAnsi="Cambria Math" w:cs="Times New Roman"/>
            <w:sz w:val="24"/>
            <w:szCs w:val="24"/>
          </w:rPr>
          <m:t>Ø=0.65</m:t>
        </m:r>
      </m:oMath>
      <w:r w:rsidRPr="002F6C21">
        <w:rPr>
          <w:rFonts w:ascii="Times New Roman" w:eastAsiaTheme="minorEastAsia" w:hAnsi="Times New Roman" w:cs="Times New Roman"/>
          <w:sz w:val="24"/>
          <w:szCs w:val="24"/>
        </w:rPr>
        <w:t xml:space="preserve"> and</w:t>
      </w:r>
      <w:r w:rsidR="005A7D7C">
        <w:rPr>
          <w:rFonts w:ascii="Times New Roman" w:eastAsiaTheme="minorEastAsia" w:hAnsi="Times New Roman" w:cs="Times New Roman"/>
          <w:sz w:val="24"/>
          <w:szCs w:val="24"/>
        </w:rPr>
        <w:t xml:space="preserve"> </w:t>
      </w:r>
      <m:oMath>
        <m:r>
          <m:rPr>
            <m:sty m:val="p"/>
          </m:rPr>
          <w:rPr>
            <w:rFonts w:ascii="Cambria Math" w:eastAsiaTheme="minorEastAsia" w:hAnsi="Cambria Math" w:cs="Times New Roman"/>
            <w:sz w:val="24"/>
            <w:szCs w:val="24"/>
          </w:rPr>
          <m:t>ℷ=0.8</m:t>
        </m:r>
      </m:oMath>
    </w:p>
    <w:p w14:paraId="28503AB3" w14:textId="77777777" w:rsidR="00497F6D" w:rsidRPr="002F6C21" w:rsidRDefault="00497F6D" w:rsidP="005A7D7C">
      <w:pPr>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0.65*1899.92=0.65*0.8(0.85*28</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Ag-0.01Ag</m:t>
              </m:r>
            </m:e>
          </m:d>
          <m:r>
            <m:rPr>
              <m:sty m:val="p"/>
            </m:rPr>
            <w:rPr>
              <w:rFonts w:ascii="Cambria Math" w:eastAsiaTheme="minorEastAsia" w:hAnsi="Cambria Math" w:cs="Times New Roman"/>
              <w:sz w:val="24"/>
              <w:szCs w:val="24"/>
            </w:rPr>
            <m:t>+420(0.01Ag)</m:t>
          </m:r>
        </m:oMath>
      </m:oMathPara>
    </w:p>
    <w:p w14:paraId="28E89B0D" w14:textId="77777777" w:rsidR="00497F6D" w:rsidRPr="005A7D7C" w:rsidRDefault="00497F6D" w:rsidP="005A7D7C">
      <w:pPr>
        <w:jc w:val="both"/>
        <w:rPr>
          <w:rFonts w:ascii="Times New Roman" w:eastAsia="Times New Roman"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Ag=87531.32</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mm</m:t>
              </m:r>
            </m:e>
            <m:sup>
              <m:r>
                <w:rPr>
                  <w:rFonts w:ascii="Cambria Math" w:eastAsiaTheme="minorEastAsia" w:hAnsi="Cambria Math" w:cs="Times New Roman"/>
                  <w:sz w:val="24"/>
                  <w:szCs w:val="24"/>
                </w:rPr>
                <m:t>2</m:t>
              </m:r>
            </m:sup>
          </m:sSup>
        </m:oMath>
      </m:oMathPara>
    </w:p>
    <w:p w14:paraId="7E911A22" w14:textId="77777777" w:rsidR="005A7D7C" w:rsidRPr="002F6C21" w:rsidRDefault="005A7D7C" w:rsidP="005A7D7C">
      <w:pPr>
        <w:jc w:val="both"/>
        <w:rPr>
          <w:rFonts w:ascii="Times New Roman" w:eastAsia="Times New Roman" w:hAnsi="Times New Roman" w:cs="Times New Roman"/>
          <w:color w:val="243F60"/>
          <w:sz w:val="24"/>
          <w:szCs w:val="24"/>
        </w:rPr>
      </w:pPr>
    </w:p>
    <w:p w14:paraId="1FA49772" w14:textId="77777777" w:rsidR="00497F6D" w:rsidRPr="005A7D7C" w:rsidRDefault="00497F6D" w:rsidP="00217D36">
      <w:pPr>
        <w:jc w:val="both"/>
        <w:rPr>
          <w:rFonts w:ascii="Times New Roman" w:eastAsia="Times New Roman" w:hAnsi="Times New Roman" w:cs="Times New Roman"/>
          <w:b/>
          <w:bCs/>
          <w:sz w:val="24"/>
          <w:szCs w:val="24"/>
        </w:rPr>
      </w:pPr>
      <w:r w:rsidRPr="005A7D7C">
        <w:rPr>
          <w:rFonts w:ascii="Times New Roman" w:eastAsia="Times New Roman" w:hAnsi="Times New Roman" w:cs="Times New Roman"/>
          <w:b/>
          <w:bCs/>
          <w:sz w:val="24"/>
          <w:szCs w:val="24"/>
        </w:rPr>
        <w:t>Take Column 800*300</w:t>
      </w:r>
    </w:p>
    <w:p w14:paraId="0852A518" w14:textId="5A3C4B79" w:rsidR="00497F6D" w:rsidRPr="002F6C21" w:rsidRDefault="00497F6D" w:rsidP="005A7D7C">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These dimensions will be checked later</w:t>
      </w:r>
      <w:r w:rsidR="00E333E0">
        <w:rPr>
          <w:rFonts w:ascii="Times New Roman" w:eastAsia="Times New Roman" w:hAnsi="Times New Roman" w:cs="Times New Roman"/>
          <w:sz w:val="24"/>
          <w:szCs w:val="24"/>
        </w:rPr>
        <w:t>.</w:t>
      </w:r>
    </w:p>
    <w:p w14:paraId="6594316E" w14:textId="77777777" w:rsidR="00497F6D" w:rsidRPr="002F6C21" w:rsidRDefault="00497F6D" w:rsidP="00497F6D">
      <w:pPr>
        <w:rPr>
          <w:rFonts w:ascii="Times New Roman" w:eastAsia="Times New Roman" w:hAnsi="Times New Roman" w:cs="Times New Roman"/>
          <w:color w:val="243F60"/>
          <w:sz w:val="24"/>
          <w:szCs w:val="24"/>
        </w:rPr>
      </w:pPr>
    </w:p>
    <w:p w14:paraId="01392D25" w14:textId="77777777" w:rsidR="00497F6D" w:rsidRPr="002F6C21" w:rsidRDefault="00497F6D" w:rsidP="00497F6D">
      <w:pPr>
        <w:rPr>
          <w:rFonts w:ascii="Times New Roman" w:eastAsia="Times New Roman" w:hAnsi="Times New Roman" w:cs="Times New Roman"/>
          <w:color w:val="243F60"/>
          <w:sz w:val="24"/>
          <w:szCs w:val="24"/>
        </w:rPr>
      </w:pPr>
    </w:p>
    <w:p w14:paraId="0985924D" w14:textId="77777777" w:rsidR="00497F6D" w:rsidRPr="002F6C21" w:rsidRDefault="00497F6D" w:rsidP="00497F6D">
      <w:pPr>
        <w:rPr>
          <w:rFonts w:ascii="Times New Roman" w:eastAsia="Times New Roman" w:hAnsi="Times New Roman" w:cs="Times New Roman"/>
          <w:color w:val="243F60"/>
          <w:sz w:val="24"/>
          <w:szCs w:val="24"/>
        </w:rPr>
      </w:pPr>
    </w:p>
    <w:p w14:paraId="644A4DBE" w14:textId="77777777" w:rsidR="00497F6D" w:rsidRPr="002F6C21" w:rsidRDefault="00497F6D" w:rsidP="00497F6D">
      <w:pPr>
        <w:rPr>
          <w:rFonts w:ascii="Times New Roman" w:eastAsia="Times New Roman" w:hAnsi="Times New Roman" w:cs="Times New Roman"/>
          <w:color w:val="243F60"/>
          <w:sz w:val="24"/>
          <w:szCs w:val="24"/>
        </w:rPr>
      </w:pPr>
    </w:p>
    <w:p w14:paraId="11955917" w14:textId="77777777" w:rsidR="00497F6D" w:rsidRPr="002F6C21" w:rsidRDefault="00497F6D" w:rsidP="00497F6D">
      <w:pPr>
        <w:rPr>
          <w:rFonts w:ascii="Times New Roman" w:eastAsia="Times New Roman" w:hAnsi="Times New Roman" w:cs="Times New Roman"/>
          <w:color w:val="243F60"/>
          <w:sz w:val="24"/>
          <w:szCs w:val="24"/>
        </w:rPr>
      </w:pPr>
    </w:p>
    <w:p w14:paraId="29878818" w14:textId="77777777" w:rsidR="00497F6D" w:rsidRPr="002F6C21" w:rsidRDefault="00497F6D" w:rsidP="00497F6D">
      <w:pPr>
        <w:rPr>
          <w:rFonts w:ascii="Times New Roman" w:eastAsia="Times New Roman" w:hAnsi="Times New Roman" w:cs="Times New Roman"/>
          <w:color w:val="243F60"/>
          <w:sz w:val="24"/>
          <w:szCs w:val="24"/>
        </w:rPr>
      </w:pPr>
    </w:p>
    <w:p w14:paraId="4F7CD829" w14:textId="77777777" w:rsidR="00497F6D" w:rsidRPr="002F6C21" w:rsidRDefault="00497F6D" w:rsidP="00497F6D">
      <w:pPr>
        <w:rPr>
          <w:rFonts w:ascii="Times New Roman" w:eastAsia="Times New Roman" w:hAnsi="Times New Roman" w:cs="Times New Roman"/>
          <w:color w:val="243F60"/>
          <w:sz w:val="24"/>
          <w:szCs w:val="24"/>
        </w:rPr>
      </w:pPr>
    </w:p>
    <w:p w14:paraId="037D75C3" w14:textId="77777777" w:rsidR="00497F6D" w:rsidRPr="002F6C21" w:rsidRDefault="00497F6D" w:rsidP="00497F6D">
      <w:pPr>
        <w:rPr>
          <w:rFonts w:ascii="Times New Roman" w:eastAsia="Times New Roman" w:hAnsi="Times New Roman" w:cs="Times New Roman"/>
          <w:color w:val="243F60"/>
          <w:sz w:val="24"/>
          <w:szCs w:val="24"/>
        </w:rPr>
      </w:pPr>
    </w:p>
    <w:p w14:paraId="7F1B7DA5" w14:textId="77777777" w:rsidR="00497F6D" w:rsidRPr="002F6C21" w:rsidRDefault="00497F6D" w:rsidP="00497F6D">
      <w:pPr>
        <w:rPr>
          <w:rFonts w:ascii="Times New Roman" w:eastAsia="Times New Roman" w:hAnsi="Times New Roman" w:cs="Times New Roman"/>
          <w:color w:val="243F60"/>
          <w:sz w:val="24"/>
          <w:szCs w:val="24"/>
        </w:rPr>
      </w:pPr>
    </w:p>
    <w:p w14:paraId="5CB031E7" w14:textId="77777777" w:rsidR="00497F6D" w:rsidRPr="002F6C21" w:rsidRDefault="00497F6D" w:rsidP="00497F6D">
      <w:pPr>
        <w:rPr>
          <w:rFonts w:ascii="Times New Roman" w:eastAsia="Times New Roman" w:hAnsi="Times New Roman" w:cs="Times New Roman"/>
          <w:color w:val="243F60"/>
          <w:sz w:val="24"/>
          <w:szCs w:val="24"/>
        </w:rPr>
      </w:pPr>
    </w:p>
    <w:p w14:paraId="6E775AA2" w14:textId="77777777" w:rsidR="00497F6D" w:rsidRPr="002F6C21" w:rsidRDefault="00497F6D" w:rsidP="00497F6D">
      <w:pPr>
        <w:rPr>
          <w:rFonts w:ascii="Times New Roman" w:eastAsia="Times New Roman" w:hAnsi="Times New Roman" w:cs="Times New Roman"/>
          <w:color w:val="243F60"/>
          <w:sz w:val="24"/>
          <w:szCs w:val="24"/>
        </w:rPr>
      </w:pPr>
    </w:p>
    <w:p w14:paraId="73DCF262" w14:textId="77777777" w:rsidR="00497F6D" w:rsidRPr="002F6C21" w:rsidRDefault="00497F6D" w:rsidP="00497F6D">
      <w:pPr>
        <w:rPr>
          <w:rFonts w:ascii="Times New Roman" w:hAnsi="Times New Roman" w:cs="Times New Roman"/>
          <w:sz w:val="24"/>
          <w:szCs w:val="24"/>
        </w:rPr>
      </w:pPr>
    </w:p>
    <w:p w14:paraId="7E4B8B6A" w14:textId="77777777" w:rsidR="00497F6D" w:rsidRDefault="00497F6D" w:rsidP="00497F6D">
      <w:pPr>
        <w:rPr>
          <w:rFonts w:ascii="Times New Roman" w:hAnsi="Times New Roman" w:cs="Times New Roman"/>
          <w:sz w:val="24"/>
          <w:szCs w:val="24"/>
        </w:rPr>
      </w:pPr>
    </w:p>
    <w:p w14:paraId="0A2075CB" w14:textId="77777777" w:rsidR="003F2579" w:rsidRDefault="003F2579" w:rsidP="00497F6D">
      <w:pPr>
        <w:rPr>
          <w:rFonts w:ascii="Times New Roman" w:hAnsi="Times New Roman" w:cs="Times New Roman"/>
          <w:sz w:val="24"/>
          <w:szCs w:val="24"/>
        </w:rPr>
      </w:pPr>
    </w:p>
    <w:p w14:paraId="1308D579" w14:textId="77777777" w:rsidR="003F2579" w:rsidRDefault="003F2579" w:rsidP="00497F6D">
      <w:pPr>
        <w:rPr>
          <w:rFonts w:ascii="Times New Roman" w:hAnsi="Times New Roman" w:cs="Times New Roman"/>
          <w:sz w:val="24"/>
          <w:szCs w:val="24"/>
        </w:rPr>
      </w:pPr>
    </w:p>
    <w:p w14:paraId="6A221D60" w14:textId="77777777" w:rsidR="003F2579" w:rsidRDefault="003F2579" w:rsidP="00497F6D">
      <w:pPr>
        <w:rPr>
          <w:rFonts w:ascii="Times New Roman" w:hAnsi="Times New Roman" w:cs="Times New Roman"/>
          <w:sz w:val="24"/>
          <w:szCs w:val="24"/>
        </w:rPr>
      </w:pPr>
    </w:p>
    <w:p w14:paraId="28B071ED" w14:textId="77777777" w:rsidR="003F2579" w:rsidRDefault="003F2579" w:rsidP="00497F6D">
      <w:pPr>
        <w:rPr>
          <w:rFonts w:ascii="Times New Roman" w:hAnsi="Times New Roman" w:cs="Times New Roman"/>
          <w:sz w:val="24"/>
          <w:szCs w:val="24"/>
        </w:rPr>
      </w:pPr>
    </w:p>
    <w:p w14:paraId="33305E6A" w14:textId="77777777" w:rsidR="00E326CC" w:rsidRPr="002F6C21" w:rsidRDefault="00E326CC" w:rsidP="00497F6D">
      <w:pPr>
        <w:rPr>
          <w:rFonts w:ascii="Times New Roman" w:hAnsi="Times New Roman" w:cs="Times New Roman"/>
          <w:sz w:val="24"/>
          <w:szCs w:val="24"/>
        </w:rPr>
      </w:pPr>
    </w:p>
    <w:p w14:paraId="61A2DA8D" w14:textId="77777777" w:rsidR="00CA2EBE" w:rsidRPr="00D76871" w:rsidRDefault="00497F6D" w:rsidP="00D76871">
      <w:pPr>
        <w:pStyle w:val="Heading2"/>
        <w:shd w:val="clear" w:color="auto" w:fill="F2F2F2" w:themeFill="background1" w:themeFillShade="F2"/>
        <w:spacing w:before="0"/>
        <w:jc w:val="both"/>
        <w:rPr>
          <w:rFonts w:eastAsia="Times New Roman"/>
        </w:rPr>
      </w:pPr>
      <w:bookmarkStart w:id="150" w:name="_Toc137149017"/>
      <w:bookmarkStart w:id="151" w:name="_Toc137465137"/>
      <w:r w:rsidRPr="002F6C21">
        <w:rPr>
          <w:rFonts w:eastAsia="Times New Roman"/>
        </w:rPr>
        <w:lastRenderedPageBreak/>
        <w:t>2.</w:t>
      </w:r>
      <w:r w:rsidR="00A42008">
        <w:rPr>
          <w:rFonts w:eastAsia="Times New Roman"/>
        </w:rPr>
        <w:t>3.</w:t>
      </w:r>
      <w:r w:rsidRPr="002F6C21">
        <w:rPr>
          <w:rFonts w:eastAsia="Times New Roman"/>
        </w:rPr>
        <w:t>4</w:t>
      </w:r>
      <w:r w:rsidR="00612059">
        <w:rPr>
          <w:rFonts w:eastAsia="Times New Roman"/>
        </w:rPr>
        <w:t>:</w:t>
      </w:r>
      <w:r w:rsidR="00E82010">
        <w:rPr>
          <w:rFonts w:eastAsia="Times New Roman"/>
        </w:rPr>
        <w:t xml:space="preserve"> Shear wall Dimensions</w:t>
      </w:r>
      <w:bookmarkEnd w:id="150"/>
      <w:bookmarkEnd w:id="151"/>
    </w:p>
    <w:p w14:paraId="3FA74F74" w14:textId="36559F49" w:rsidR="00497F6D" w:rsidRDefault="00497F6D" w:rsidP="00F15F81">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Shear walls have been distributed according to </w:t>
      </w:r>
      <w:r w:rsidRPr="00657715">
        <w:rPr>
          <w:rFonts w:ascii="Times New Roman" w:eastAsia="Times New Roman" w:hAnsi="Times New Roman" w:cs="Times New Roman"/>
          <w:b/>
          <w:bCs/>
          <w:sz w:val="24"/>
          <w:szCs w:val="24"/>
        </w:rPr>
        <w:t xml:space="preserve">figure </w:t>
      </w:r>
      <w:r w:rsidR="00F15F81">
        <w:rPr>
          <w:rFonts w:ascii="Times New Roman" w:eastAsia="Times New Roman" w:hAnsi="Times New Roman" w:cs="Times New Roman"/>
          <w:b/>
          <w:bCs/>
          <w:sz w:val="24"/>
          <w:szCs w:val="24"/>
        </w:rPr>
        <w:t>24</w:t>
      </w:r>
      <w:r w:rsidRPr="00657715">
        <w:rPr>
          <w:rFonts w:ascii="Times New Roman" w:eastAsia="Times New Roman" w:hAnsi="Times New Roman" w:cs="Times New Roman"/>
          <w:b/>
          <w:bCs/>
          <w:sz w:val="24"/>
          <w:szCs w:val="24"/>
        </w:rPr>
        <w:t xml:space="preserve"> bellow:</w:t>
      </w:r>
    </w:p>
    <w:p w14:paraId="109FF521" w14:textId="77777777" w:rsidR="00CA2EBE" w:rsidRPr="002F6C21" w:rsidRDefault="00CA2EBE" w:rsidP="00CA2EBE">
      <w:pPr>
        <w:jc w:val="both"/>
        <w:rPr>
          <w:rFonts w:ascii="Times New Roman" w:eastAsia="Times New Roman" w:hAnsi="Times New Roman" w:cs="Times New Roman"/>
          <w:sz w:val="24"/>
          <w:szCs w:val="24"/>
        </w:rPr>
      </w:pPr>
    </w:p>
    <w:p w14:paraId="638B9A40" w14:textId="58B497CB" w:rsidR="00CA2EBE" w:rsidRDefault="00992BBD" w:rsidP="00CA2EBE">
      <w:pPr>
        <w:keepNext/>
        <w:jc w:val="center"/>
      </w:pPr>
      <w:r>
        <w:rPr>
          <w:noProof/>
        </w:rPr>
        <w:drawing>
          <wp:inline distT="0" distB="0" distL="0" distR="0" wp14:anchorId="2330260F" wp14:editId="2C7095AB">
            <wp:extent cx="3838575" cy="4983480"/>
            <wp:effectExtent l="19050" t="19050" r="28575" b="266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50962088_162845546769603_262984533824106233_n.png"/>
                    <pic:cNvPicPr/>
                  </pic:nvPicPr>
                  <pic:blipFill>
                    <a:blip r:embed="rId40">
                      <a:extLst>
                        <a:ext uri="{28A0092B-C50C-407E-A947-70E740481C1C}">
                          <a14:useLocalDpi xmlns:a14="http://schemas.microsoft.com/office/drawing/2010/main" val="0"/>
                        </a:ext>
                      </a:extLst>
                    </a:blip>
                    <a:stretch>
                      <a:fillRect/>
                    </a:stretch>
                  </pic:blipFill>
                  <pic:spPr>
                    <a:xfrm>
                      <a:off x="0" y="0"/>
                      <a:ext cx="3838575" cy="4983480"/>
                    </a:xfrm>
                    <a:prstGeom prst="rect">
                      <a:avLst/>
                    </a:prstGeom>
                    <a:ln>
                      <a:solidFill>
                        <a:schemeClr val="accent1"/>
                      </a:solidFill>
                    </a:ln>
                  </pic:spPr>
                </pic:pic>
              </a:graphicData>
            </a:graphic>
          </wp:inline>
        </w:drawing>
      </w:r>
    </w:p>
    <w:p w14:paraId="7DA969FB" w14:textId="42B1280D" w:rsidR="00497F6D" w:rsidRPr="00BD0E7A" w:rsidRDefault="00CA2EBE" w:rsidP="00BD0E7A">
      <w:pPr>
        <w:pStyle w:val="Caption"/>
        <w:jc w:val="center"/>
        <w:rPr>
          <w:rFonts w:ascii="Times New Roman" w:hAnsi="Times New Roman" w:cs="Times New Roman"/>
          <w:b w:val="0"/>
          <w:bCs w:val="0"/>
          <w:color w:val="auto"/>
          <w:sz w:val="24"/>
          <w:szCs w:val="24"/>
        </w:rPr>
      </w:pPr>
      <w:bookmarkStart w:id="152" w:name="_Toc123579299"/>
      <w:bookmarkStart w:id="153" w:name="_Toc137151884"/>
      <w:bookmarkStart w:id="154" w:name="_Toc137153874"/>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24</w:t>
      </w:r>
      <w:r w:rsidR="00F726B0">
        <w:rPr>
          <w:noProof/>
        </w:rPr>
        <w:fldChar w:fldCharType="end"/>
      </w:r>
      <w:r>
        <w:t xml:space="preserve">: </w:t>
      </w:r>
      <w:r w:rsidRPr="00380C4F">
        <w:t>Shear walls layout</w:t>
      </w:r>
      <w:r>
        <w:t>.</w:t>
      </w:r>
      <w:bookmarkEnd w:id="152"/>
      <w:bookmarkEnd w:id="153"/>
      <w:bookmarkEnd w:id="154"/>
    </w:p>
    <w:p w14:paraId="6753AF21" w14:textId="77777777" w:rsidR="00497F6D" w:rsidRPr="002F6C21" w:rsidRDefault="00497F6D" w:rsidP="00BD0E7A">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Thickness of Shear walls have been assumed: </w:t>
      </w:r>
    </w:p>
    <w:p w14:paraId="10726307" w14:textId="77777777" w:rsidR="00497F6D" w:rsidRPr="00EA2D5C" w:rsidRDefault="00497F6D" w:rsidP="00BD0E7A">
      <w:pPr>
        <w:jc w:val="both"/>
        <w:rPr>
          <w:rFonts w:ascii="Times New Roman" w:eastAsia="Times New Roman" w:hAnsi="Times New Roman" w:cs="Times New Roman"/>
          <w:b/>
          <w:bCs/>
          <w:sz w:val="24"/>
          <w:szCs w:val="24"/>
        </w:rPr>
      </w:pPr>
      <w:r w:rsidRPr="00EA2D5C">
        <w:rPr>
          <w:rFonts w:ascii="Times New Roman" w:eastAsia="Times New Roman" w:hAnsi="Times New Roman" w:cs="Times New Roman"/>
          <w:b/>
          <w:bCs/>
          <w:sz w:val="24"/>
          <w:szCs w:val="24"/>
        </w:rPr>
        <w:t>Wall 1 = 200 mm.</w:t>
      </w:r>
    </w:p>
    <w:p w14:paraId="0F4DB573" w14:textId="77777777" w:rsidR="00C361B7" w:rsidRDefault="00497F6D" w:rsidP="00D76871">
      <w:pPr>
        <w:jc w:val="both"/>
        <w:rPr>
          <w:rFonts w:ascii="Times New Roman" w:eastAsia="Times New Roman" w:hAnsi="Times New Roman" w:cs="Times New Roman"/>
          <w:sz w:val="24"/>
          <w:szCs w:val="24"/>
        </w:rPr>
      </w:pPr>
      <w:r w:rsidRPr="002F6C21">
        <w:rPr>
          <w:rFonts w:ascii="Times New Roman" w:eastAsia="Times New Roman" w:hAnsi="Times New Roman" w:cs="Times New Roman"/>
          <w:sz w:val="24"/>
          <w:szCs w:val="24"/>
        </w:rPr>
        <w:t xml:space="preserve">These thicknesses have been assumed and will be checked later for capacity. </w:t>
      </w:r>
    </w:p>
    <w:p w14:paraId="3336AF35" w14:textId="77777777" w:rsidR="00D76871" w:rsidRDefault="00D76871" w:rsidP="00D76871">
      <w:pPr>
        <w:jc w:val="both"/>
        <w:rPr>
          <w:rFonts w:ascii="Times New Roman" w:eastAsia="Times New Roman" w:hAnsi="Times New Roman" w:cs="Times New Roman"/>
          <w:sz w:val="24"/>
          <w:szCs w:val="24"/>
        </w:rPr>
      </w:pPr>
    </w:p>
    <w:p w14:paraId="33581208" w14:textId="77777777" w:rsidR="00D76871" w:rsidRDefault="00D76871" w:rsidP="00FA6631">
      <w:pPr>
        <w:tabs>
          <w:tab w:val="left" w:pos="1320"/>
          <w:tab w:val="right" w:leader="dot" w:pos="9350"/>
        </w:tabs>
        <w:jc w:val="both"/>
        <w:rPr>
          <w:rFonts w:ascii="Times New Roman" w:hAnsi="Times New Roman" w:cs="Times New Roman"/>
          <w:sz w:val="24"/>
          <w:szCs w:val="24"/>
        </w:rPr>
      </w:pPr>
    </w:p>
    <w:p w14:paraId="4803347D" w14:textId="77777777" w:rsidR="00497F6D" w:rsidRPr="002F6C21" w:rsidRDefault="00497F6D" w:rsidP="00D463EB">
      <w:pPr>
        <w:pStyle w:val="Heading1"/>
        <w:spacing w:before="0"/>
        <w:jc w:val="center"/>
      </w:pPr>
      <w:bookmarkStart w:id="155" w:name="_Toc137149019"/>
      <w:bookmarkStart w:id="156" w:name="_Toc137465138"/>
      <w:r w:rsidRPr="002F6C21">
        <w:lastRenderedPageBreak/>
        <w:t>CHAPTER THREE: 3D ETABS MO</w:t>
      </w:r>
      <w:r w:rsidR="00510652">
        <w:t>D</w:t>
      </w:r>
      <w:r w:rsidRPr="002F6C21">
        <w:t>LING</w:t>
      </w:r>
      <w:bookmarkEnd w:id="155"/>
      <w:bookmarkEnd w:id="156"/>
    </w:p>
    <w:p w14:paraId="3E018C6E" w14:textId="77777777" w:rsidR="00497F6D" w:rsidRPr="002F6C21" w:rsidRDefault="00497F6D" w:rsidP="00510652">
      <w:pPr>
        <w:jc w:val="both"/>
        <w:rPr>
          <w:rFonts w:ascii="Times New Roman" w:hAnsi="Times New Roman" w:cs="Times New Roman"/>
          <w:b/>
          <w:bCs/>
          <w:color w:val="2E74B6"/>
          <w:sz w:val="24"/>
          <w:szCs w:val="24"/>
        </w:rPr>
      </w:pPr>
    </w:p>
    <w:p w14:paraId="5C753CD0" w14:textId="77777777" w:rsidR="00497F6D" w:rsidRDefault="00497F6D" w:rsidP="00510652">
      <w:pPr>
        <w:jc w:val="both"/>
        <w:rPr>
          <w:rFonts w:ascii="Times New Roman" w:hAnsi="Times New Roman" w:cs="Times New Roman"/>
          <w:sz w:val="24"/>
          <w:szCs w:val="24"/>
        </w:rPr>
      </w:pPr>
      <w:r w:rsidRPr="002F6C21">
        <w:rPr>
          <w:rFonts w:ascii="Times New Roman" w:hAnsi="Times New Roman" w:cs="Times New Roman"/>
          <w:sz w:val="24"/>
          <w:szCs w:val="24"/>
        </w:rPr>
        <w:t>3D models as built up according to preliminary dimensions which were previously calculated and after that we made the required chec</w:t>
      </w:r>
      <w:r w:rsidR="00510652">
        <w:rPr>
          <w:rFonts w:ascii="Times New Roman" w:hAnsi="Times New Roman" w:cs="Times New Roman"/>
          <w:sz w:val="24"/>
          <w:szCs w:val="24"/>
        </w:rPr>
        <w:t>ks which will be explain later.</w:t>
      </w:r>
    </w:p>
    <w:p w14:paraId="18AAE423" w14:textId="77777777" w:rsidR="00050F48" w:rsidRDefault="00050F48" w:rsidP="00510652">
      <w:pPr>
        <w:jc w:val="both"/>
        <w:rPr>
          <w:rFonts w:ascii="Times New Roman" w:hAnsi="Times New Roman" w:cs="Times New Roman"/>
          <w:sz w:val="24"/>
          <w:szCs w:val="24"/>
        </w:rPr>
      </w:pPr>
    </w:p>
    <w:p w14:paraId="6EFECDC1" w14:textId="656DBDB5" w:rsidR="0081324F" w:rsidRDefault="00F6118A" w:rsidP="00F6118A">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EAA5A59" wp14:editId="4CA2D23B">
            <wp:extent cx="2628900" cy="5486401"/>
            <wp:effectExtent l="0" t="0" r="9525" b="0"/>
            <wp:docPr id="5777630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763066" name="Picture 577763066"/>
                    <pic:cNvPicPr/>
                  </pic:nvPicPr>
                  <pic:blipFill>
                    <a:blip r:embed="rId41">
                      <a:extLst>
                        <a:ext uri="{28A0092B-C50C-407E-A947-70E740481C1C}">
                          <a14:useLocalDpi xmlns:a14="http://schemas.microsoft.com/office/drawing/2010/main" val="0"/>
                        </a:ext>
                      </a:extLst>
                    </a:blip>
                    <a:stretch>
                      <a:fillRect/>
                    </a:stretch>
                  </pic:blipFill>
                  <pic:spPr>
                    <a:xfrm>
                      <a:off x="0" y="0"/>
                      <a:ext cx="2628900" cy="5486401"/>
                    </a:xfrm>
                    <a:prstGeom prst="rect">
                      <a:avLst/>
                    </a:prstGeom>
                  </pic:spPr>
                </pic:pic>
              </a:graphicData>
            </a:graphic>
          </wp:inline>
        </w:drawing>
      </w:r>
      <w:r>
        <w:rPr>
          <w:rFonts w:ascii="Times New Roman" w:hAnsi="Times New Roman" w:cs="Times New Roman"/>
          <w:noProof/>
          <w:sz w:val="24"/>
          <w:szCs w:val="24"/>
        </w:rPr>
        <w:drawing>
          <wp:inline distT="0" distB="0" distL="0" distR="0" wp14:anchorId="3E13A464" wp14:editId="04EFD02F">
            <wp:extent cx="3248025" cy="5391150"/>
            <wp:effectExtent l="0" t="0" r="9525" b="0"/>
            <wp:docPr id="16225039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503984" name="Picture 1622503984"/>
                    <pic:cNvPicPr/>
                  </pic:nvPicPr>
                  <pic:blipFill>
                    <a:blip r:embed="rId42">
                      <a:extLst>
                        <a:ext uri="{28A0092B-C50C-407E-A947-70E740481C1C}">
                          <a14:useLocalDpi xmlns:a14="http://schemas.microsoft.com/office/drawing/2010/main" val="0"/>
                        </a:ext>
                      </a:extLst>
                    </a:blip>
                    <a:stretch>
                      <a:fillRect/>
                    </a:stretch>
                  </pic:blipFill>
                  <pic:spPr>
                    <a:xfrm>
                      <a:off x="0" y="0"/>
                      <a:ext cx="3248478" cy="5391902"/>
                    </a:xfrm>
                    <a:prstGeom prst="rect">
                      <a:avLst/>
                    </a:prstGeom>
                  </pic:spPr>
                </pic:pic>
              </a:graphicData>
            </a:graphic>
          </wp:inline>
        </w:drawing>
      </w:r>
    </w:p>
    <w:p w14:paraId="40286A69" w14:textId="77777777" w:rsidR="0081324F" w:rsidRDefault="0081324F" w:rsidP="00510652">
      <w:pPr>
        <w:jc w:val="both"/>
        <w:rPr>
          <w:rFonts w:ascii="Times New Roman" w:hAnsi="Times New Roman" w:cs="Times New Roman"/>
          <w:sz w:val="24"/>
          <w:szCs w:val="24"/>
        </w:rPr>
      </w:pPr>
    </w:p>
    <w:p w14:paraId="248F7B2E" w14:textId="77777777" w:rsidR="004566D3" w:rsidRDefault="004566D3" w:rsidP="00510652">
      <w:pPr>
        <w:jc w:val="both"/>
        <w:rPr>
          <w:rFonts w:ascii="Times New Roman" w:hAnsi="Times New Roman" w:cs="Times New Roman"/>
          <w:sz w:val="24"/>
          <w:szCs w:val="24"/>
        </w:rPr>
      </w:pPr>
    </w:p>
    <w:p w14:paraId="2F7562E9" w14:textId="77777777" w:rsidR="004566D3" w:rsidRPr="004566D3" w:rsidRDefault="004566D3" w:rsidP="004566D3">
      <w:pPr>
        <w:pStyle w:val="Heading2"/>
        <w:spacing w:before="0"/>
        <w:jc w:val="both"/>
      </w:pPr>
      <w:bookmarkStart w:id="157" w:name="_Toc481884521"/>
      <w:bookmarkStart w:id="158" w:name="_Toc137149020"/>
      <w:bookmarkStart w:id="159" w:name="_Toc137465139"/>
      <w:r w:rsidRPr="004566D3">
        <w:lastRenderedPageBreak/>
        <w:t xml:space="preserve">3.1: </w:t>
      </w:r>
      <w:bookmarkEnd w:id="157"/>
      <w:r w:rsidRPr="004566D3">
        <w:t>Define materials</w:t>
      </w:r>
      <w:bookmarkEnd w:id="158"/>
      <w:bookmarkEnd w:id="159"/>
    </w:p>
    <w:p w14:paraId="45605E42" w14:textId="77777777" w:rsidR="004566D3" w:rsidRPr="002F6C21" w:rsidRDefault="004566D3" w:rsidP="00667028">
      <w:pPr>
        <w:jc w:val="both"/>
        <w:rPr>
          <w:rFonts w:ascii="Times New Roman" w:hAnsi="Times New Roman" w:cs="Times New Roman"/>
          <w:sz w:val="24"/>
          <w:szCs w:val="24"/>
        </w:rPr>
      </w:pPr>
    </w:p>
    <w:p w14:paraId="1D0CED1C" w14:textId="77777777" w:rsidR="004566D3" w:rsidRDefault="00D0106A" w:rsidP="00D0106A">
      <w:pPr>
        <w:jc w:val="both"/>
        <w:rPr>
          <w:rFonts w:ascii="Times New Roman" w:hAnsi="Times New Roman" w:cs="Times New Roman"/>
          <w:sz w:val="24"/>
          <w:szCs w:val="24"/>
        </w:rPr>
      </w:pPr>
      <w:r>
        <w:rPr>
          <w:noProof/>
        </w:rPr>
        <mc:AlternateContent>
          <mc:Choice Requires="wps">
            <w:drawing>
              <wp:anchor distT="0" distB="0" distL="114300" distR="114300" simplePos="0" relativeHeight="251731968" behindDoc="0" locked="0" layoutInCell="1" allowOverlap="1" wp14:anchorId="07402AE1" wp14:editId="43B9A3C6">
                <wp:simplePos x="0" y="0"/>
                <wp:positionH relativeFrom="column">
                  <wp:posOffset>685800</wp:posOffset>
                </wp:positionH>
                <wp:positionV relativeFrom="paragraph">
                  <wp:posOffset>5313680</wp:posOffset>
                </wp:positionV>
                <wp:extent cx="4562475" cy="635"/>
                <wp:effectExtent l="0" t="0" r="0" b="0"/>
                <wp:wrapTopAndBottom/>
                <wp:docPr id="98" name="Text Box 98"/>
                <wp:cNvGraphicFramePr/>
                <a:graphic xmlns:a="http://schemas.openxmlformats.org/drawingml/2006/main">
                  <a:graphicData uri="http://schemas.microsoft.com/office/word/2010/wordprocessingShape">
                    <wps:wsp>
                      <wps:cNvSpPr txBox="1"/>
                      <wps:spPr>
                        <a:xfrm>
                          <a:off x="0" y="0"/>
                          <a:ext cx="4562475" cy="635"/>
                        </a:xfrm>
                        <a:prstGeom prst="rect">
                          <a:avLst/>
                        </a:prstGeom>
                        <a:solidFill>
                          <a:prstClr val="white"/>
                        </a:solidFill>
                        <a:ln>
                          <a:noFill/>
                        </a:ln>
                        <a:effectLst/>
                      </wps:spPr>
                      <wps:txbx>
                        <w:txbxContent>
                          <w:p w14:paraId="6155EAD3" w14:textId="3F1AE673" w:rsidR="00926468" w:rsidRPr="006F3C8E" w:rsidRDefault="00926468" w:rsidP="00D0106A">
                            <w:pPr>
                              <w:pStyle w:val="Caption"/>
                              <w:jc w:val="center"/>
                              <w:rPr>
                                <w:rFonts w:ascii="Times New Roman" w:hAnsi="Times New Roman" w:cs="Times New Roman"/>
                                <w:noProof/>
                                <w:sz w:val="24"/>
                                <w:szCs w:val="24"/>
                              </w:rPr>
                            </w:pPr>
                            <w:bookmarkStart w:id="160" w:name="_Toc123579300"/>
                            <w:bookmarkStart w:id="161" w:name="_Toc137151885"/>
                            <w:bookmarkStart w:id="162" w:name="_Toc137153875"/>
                            <w:r>
                              <w:t xml:space="preserve">Figure </w:t>
                            </w:r>
                            <w:r>
                              <w:rPr>
                                <w:noProof/>
                              </w:rPr>
                              <w:fldChar w:fldCharType="begin"/>
                            </w:r>
                            <w:r>
                              <w:rPr>
                                <w:noProof/>
                              </w:rPr>
                              <w:instrText xml:space="preserve"> SEQ Figure \* ARABIC </w:instrText>
                            </w:r>
                            <w:r>
                              <w:rPr>
                                <w:noProof/>
                              </w:rPr>
                              <w:fldChar w:fldCharType="separate"/>
                            </w:r>
                            <w:r w:rsidR="00C7498F">
                              <w:rPr>
                                <w:noProof/>
                              </w:rPr>
                              <w:t>25</w:t>
                            </w:r>
                            <w:r>
                              <w:rPr>
                                <w:noProof/>
                              </w:rPr>
                              <w:fldChar w:fldCharType="end"/>
                            </w:r>
                            <w:r>
                              <w:t xml:space="preserve">: </w:t>
                            </w:r>
                            <w:r w:rsidRPr="00D71D04">
                              <w:t>Material (Concrete) Properties.</w:t>
                            </w:r>
                            <w:bookmarkEnd w:id="160"/>
                            <w:bookmarkEnd w:id="161"/>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7402AE1" id="_x0000_t202" coordsize="21600,21600" o:spt="202" path="m,l,21600r21600,l21600,xe">
                <v:stroke joinstyle="miter"/>
                <v:path gradientshapeok="t" o:connecttype="rect"/>
              </v:shapetype>
              <v:shape id="Text Box 98" o:spid="_x0000_s1026" type="#_x0000_t202" style="position:absolute;left:0;text-align:left;margin-left:54pt;margin-top:418.4pt;width:359.25pt;height:.0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" stroked="f">
                <v:textbox style="mso-fit-shape-to-text:t" inset="0,0,0,0">
                  <w:txbxContent>
                    <w:p w14:paraId="6155EAD3" w14:textId="3F1AE673" w:rsidR="00926468" w:rsidRPr="006F3C8E" w:rsidRDefault="00926468" w:rsidP="00D0106A">
                      <w:pPr>
                        <w:pStyle w:val="Caption"/>
                        <w:jc w:val="center"/>
                        <w:rPr>
                          <w:rFonts w:ascii="Times New Roman" w:hAnsi="Times New Roman" w:cs="Times New Roman"/>
                          <w:noProof/>
                          <w:sz w:val="24"/>
                          <w:szCs w:val="24"/>
                        </w:rPr>
                      </w:pPr>
                      <w:bookmarkStart w:id="163" w:name="_Toc123579300"/>
                      <w:bookmarkStart w:id="164" w:name="_Toc137151885"/>
                      <w:bookmarkStart w:id="165" w:name="_Toc137153875"/>
                      <w:r>
                        <w:t xml:space="preserve">Figure </w:t>
                      </w:r>
                      <w:r>
                        <w:rPr>
                          <w:noProof/>
                        </w:rPr>
                        <w:fldChar w:fldCharType="begin"/>
                      </w:r>
                      <w:r>
                        <w:rPr>
                          <w:noProof/>
                        </w:rPr>
                        <w:instrText xml:space="preserve"> SEQ Figure \* ARABIC </w:instrText>
                      </w:r>
                      <w:r>
                        <w:rPr>
                          <w:noProof/>
                        </w:rPr>
                        <w:fldChar w:fldCharType="separate"/>
                      </w:r>
                      <w:r w:rsidR="00C7498F">
                        <w:rPr>
                          <w:noProof/>
                        </w:rPr>
                        <w:t>25</w:t>
                      </w:r>
                      <w:r>
                        <w:rPr>
                          <w:noProof/>
                        </w:rPr>
                        <w:fldChar w:fldCharType="end"/>
                      </w:r>
                      <w:r>
                        <w:t xml:space="preserve">: </w:t>
                      </w:r>
                      <w:r w:rsidRPr="00D71D04">
                        <w:t>Material (Concrete) Properties.</w:t>
                      </w:r>
                      <w:bookmarkEnd w:id="163"/>
                      <w:bookmarkEnd w:id="164"/>
                      <w:bookmarkEnd w:id="165"/>
                    </w:p>
                  </w:txbxContent>
                </v:textbox>
                <w10:wrap type="topAndBottom"/>
              </v:shape>
            </w:pict>
          </mc:Fallback>
        </mc:AlternateContent>
      </w:r>
      <w:r w:rsidR="004566D3" w:rsidRPr="002F6C21">
        <w:rPr>
          <w:rFonts w:ascii="Times New Roman" w:hAnsi="Times New Roman" w:cs="Times New Roman"/>
          <w:noProof/>
          <w:sz w:val="24"/>
          <w:szCs w:val="24"/>
        </w:rPr>
        <w:drawing>
          <wp:anchor distT="0" distB="0" distL="114300" distR="114300" simplePos="0" relativeHeight="251707392" behindDoc="0" locked="0" layoutInCell="1" allowOverlap="1" wp14:anchorId="43CCB8F3" wp14:editId="1FE009D6">
            <wp:simplePos x="0" y="0"/>
            <wp:positionH relativeFrom="margin">
              <wp:align>center</wp:align>
            </wp:positionH>
            <wp:positionV relativeFrom="paragraph">
              <wp:posOffset>408940</wp:posOffset>
            </wp:positionV>
            <wp:extent cx="4562475" cy="4847590"/>
            <wp:effectExtent l="19050" t="19050" r="28575" b="1016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3">
                      <a:extLst>
                        <a:ext uri="{28A0092B-C50C-407E-A947-70E740481C1C}">
                          <a14:useLocalDpi xmlns:a14="http://schemas.microsoft.com/office/drawing/2010/main" val="0"/>
                        </a:ext>
                      </a:extLst>
                    </a:blip>
                    <a:stretch>
                      <a:fillRect/>
                    </a:stretch>
                  </pic:blipFill>
                  <pic:spPr>
                    <a:xfrm>
                      <a:off x="0" y="0"/>
                      <a:ext cx="4562475" cy="484759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4566D3" w:rsidRPr="002F6C21">
        <w:rPr>
          <w:rFonts w:ascii="Times New Roman" w:hAnsi="Times New Roman" w:cs="Times New Roman"/>
          <w:sz w:val="24"/>
          <w:szCs w:val="24"/>
        </w:rPr>
        <w:t>Two materials h</w:t>
      </w:r>
      <w:r>
        <w:rPr>
          <w:rFonts w:ascii="Times New Roman" w:hAnsi="Times New Roman" w:cs="Times New Roman"/>
          <w:sz w:val="24"/>
          <w:szCs w:val="24"/>
        </w:rPr>
        <w:t>ave been defined in ETABS 2016:</w:t>
      </w:r>
    </w:p>
    <w:p w14:paraId="13F10A90" w14:textId="77777777" w:rsidR="00D0106A" w:rsidRPr="00D0106A" w:rsidRDefault="00D0106A" w:rsidP="00D0106A">
      <w:pPr>
        <w:jc w:val="both"/>
        <w:rPr>
          <w:rFonts w:ascii="Times New Roman" w:hAnsi="Times New Roman" w:cs="Times New Roman"/>
          <w:sz w:val="24"/>
          <w:szCs w:val="24"/>
        </w:rPr>
      </w:pPr>
    </w:p>
    <w:p w14:paraId="212F036A" w14:textId="77777777" w:rsidR="004566D3" w:rsidRPr="002F6C21" w:rsidRDefault="004566D3" w:rsidP="004566D3">
      <w:pPr>
        <w:rPr>
          <w:rFonts w:ascii="Times New Roman" w:hAnsi="Times New Roman" w:cs="Times New Roman"/>
          <w:sz w:val="24"/>
          <w:szCs w:val="24"/>
        </w:rPr>
      </w:pPr>
    </w:p>
    <w:p w14:paraId="23A2CFD4" w14:textId="77777777" w:rsidR="004566D3" w:rsidRPr="002F6C21" w:rsidRDefault="004566D3" w:rsidP="004566D3">
      <w:pPr>
        <w:jc w:val="center"/>
        <w:rPr>
          <w:rFonts w:ascii="Times New Roman" w:hAnsi="Times New Roman" w:cs="Times New Roman"/>
          <w:sz w:val="24"/>
          <w:szCs w:val="24"/>
        </w:rPr>
      </w:pPr>
    </w:p>
    <w:p w14:paraId="380BB515" w14:textId="77777777" w:rsidR="004566D3" w:rsidRPr="002F6C21" w:rsidRDefault="004566D3" w:rsidP="004566D3">
      <w:pPr>
        <w:rPr>
          <w:rFonts w:ascii="Times New Roman" w:hAnsi="Times New Roman" w:cs="Times New Roman"/>
          <w:sz w:val="24"/>
          <w:szCs w:val="24"/>
        </w:rPr>
      </w:pPr>
    </w:p>
    <w:p w14:paraId="342EC1E5" w14:textId="77777777" w:rsidR="004566D3" w:rsidRPr="002F6C21" w:rsidRDefault="004566D3" w:rsidP="004566D3">
      <w:pPr>
        <w:rPr>
          <w:rFonts w:ascii="Times New Roman" w:hAnsi="Times New Roman" w:cs="Times New Roman"/>
          <w:sz w:val="24"/>
          <w:szCs w:val="24"/>
        </w:rPr>
      </w:pPr>
    </w:p>
    <w:p w14:paraId="00D12AD0" w14:textId="77777777" w:rsidR="004566D3" w:rsidRPr="002F6C21" w:rsidRDefault="00D0106A" w:rsidP="00D0106A">
      <w:pPr>
        <w:rPr>
          <w:rFonts w:ascii="Times New Roman" w:eastAsia="Times New Roman" w:hAnsi="Times New Roman" w:cs="Times New Roman"/>
          <w:b/>
          <w:bCs/>
          <w:color w:val="4F81BD"/>
          <w:sz w:val="24"/>
          <w:szCs w:val="24"/>
        </w:rPr>
      </w:pPr>
      <w:r>
        <w:rPr>
          <w:noProof/>
        </w:rPr>
        <w:lastRenderedPageBreak/>
        <mc:AlternateContent>
          <mc:Choice Requires="wps">
            <w:drawing>
              <wp:anchor distT="0" distB="0" distL="114300" distR="114300" simplePos="0" relativeHeight="251734016" behindDoc="0" locked="0" layoutInCell="1" allowOverlap="1" wp14:anchorId="70E61C20" wp14:editId="46D1D91B">
                <wp:simplePos x="0" y="0"/>
                <wp:positionH relativeFrom="column">
                  <wp:posOffset>866775</wp:posOffset>
                </wp:positionH>
                <wp:positionV relativeFrom="paragraph">
                  <wp:posOffset>5197475</wp:posOffset>
                </wp:positionV>
                <wp:extent cx="4191000" cy="635"/>
                <wp:effectExtent l="0" t="0" r="0" b="0"/>
                <wp:wrapTopAndBottom/>
                <wp:docPr id="99" name="Text Box 99"/>
                <wp:cNvGraphicFramePr/>
                <a:graphic xmlns:a="http://schemas.openxmlformats.org/drawingml/2006/main">
                  <a:graphicData uri="http://schemas.microsoft.com/office/word/2010/wordprocessingShape">
                    <wps:wsp>
                      <wps:cNvSpPr txBox="1"/>
                      <wps:spPr>
                        <a:xfrm>
                          <a:off x="0" y="0"/>
                          <a:ext cx="4191000" cy="635"/>
                        </a:xfrm>
                        <a:prstGeom prst="rect">
                          <a:avLst/>
                        </a:prstGeom>
                        <a:solidFill>
                          <a:prstClr val="white"/>
                        </a:solidFill>
                        <a:ln>
                          <a:noFill/>
                        </a:ln>
                        <a:effectLst/>
                      </wps:spPr>
                      <wps:txbx>
                        <w:txbxContent>
                          <w:p w14:paraId="07E01C53" w14:textId="01D4B2E9" w:rsidR="00926468" w:rsidRPr="008628D9" w:rsidRDefault="00926468" w:rsidP="00D0106A">
                            <w:pPr>
                              <w:pStyle w:val="Caption"/>
                              <w:jc w:val="center"/>
                              <w:rPr>
                                <w:rFonts w:ascii="Times New Roman" w:hAnsi="Times New Roman" w:cs="Times New Roman"/>
                                <w:noProof/>
                                <w:sz w:val="24"/>
                                <w:szCs w:val="24"/>
                              </w:rPr>
                            </w:pPr>
                            <w:bookmarkStart w:id="166" w:name="_Toc123579301"/>
                            <w:bookmarkStart w:id="167" w:name="_Toc137151886"/>
                            <w:bookmarkStart w:id="168" w:name="_Toc137153876"/>
                            <w:r>
                              <w:t xml:space="preserve">Figure </w:t>
                            </w:r>
                            <w:r>
                              <w:rPr>
                                <w:noProof/>
                              </w:rPr>
                              <w:fldChar w:fldCharType="begin"/>
                            </w:r>
                            <w:r>
                              <w:rPr>
                                <w:noProof/>
                              </w:rPr>
                              <w:instrText xml:space="preserve"> SEQ Figure \* ARABIC </w:instrText>
                            </w:r>
                            <w:r>
                              <w:rPr>
                                <w:noProof/>
                              </w:rPr>
                              <w:fldChar w:fldCharType="separate"/>
                            </w:r>
                            <w:r w:rsidR="00C7498F">
                              <w:rPr>
                                <w:noProof/>
                              </w:rPr>
                              <w:t>26</w:t>
                            </w:r>
                            <w:r>
                              <w:rPr>
                                <w:noProof/>
                              </w:rPr>
                              <w:fldChar w:fldCharType="end"/>
                            </w:r>
                            <w:r>
                              <w:t xml:space="preserve">: </w:t>
                            </w:r>
                            <w:r w:rsidRPr="002F3E0B">
                              <w:t>Material (Steel) Properties.</w:t>
                            </w:r>
                            <w:bookmarkEnd w:id="166"/>
                            <w:bookmarkEnd w:id="167"/>
                            <w:bookmarkEnd w:id="1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E61C20" id="Text Box 99" o:spid="_x0000_s1027" type="#_x0000_t202" style="position:absolute;margin-left:68.25pt;margin-top:409.25pt;width:330pt;height:.0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" stroked="f">
                <v:textbox style="mso-fit-shape-to-text:t" inset="0,0,0,0">
                  <w:txbxContent>
                    <w:p w14:paraId="07E01C53" w14:textId="01D4B2E9" w:rsidR="00926468" w:rsidRPr="008628D9" w:rsidRDefault="00926468" w:rsidP="00D0106A">
                      <w:pPr>
                        <w:pStyle w:val="Caption"/>
                        <w:jc w:val="center"/>
                        <w:rPr>
                          <w:rFonts w:ascii="Times New Roman" w:hAnsi="Times New Roman" w:cs="Times New Roman"/>
                          <w:noProof/>
                          <w:sz w:val="24"/>
                          <w:szCs w:val="24"/>
                        </w:rPr>
                      </w:pPr>
                      <w:bookmarkStart w:id="169" w:name="_Toc123579301"/>
                      <w:bookmarkStart w:id="170" w:name="_Toc137151886"/>
                      <w:bookmarkStart w:id="171" w:name="_Toc137153876"/>
                      <w:r>
                        <w:t xml:space="preserve">Figure </w:t>
                      </w:r>
                      <w:r>
                        <w:rPr>
                          <w:noProof/>
                        </w:rPr>
                        <w:fldChar w:fldCharType="begin"/>
                      </w:r>
                      <w:r>
                        <w:rPr>
                          <w:noProof/>
                        </w:rPr>
                        <w:instrText xml:space="preserve"> SEQ Figure \* ARABIC </w:instrText>
                      </w:r>
                      <w:r>
                        <w:rPr>
                          <w:noProof/>
                        </w:rPr>
                        <w:fldChar w:fldCharType="separate"/>
                      </w:r>
                      <w:r w:rsidR="00C7498F">
                        <w:rPr>
                          <w:noProof/>
                        </w:rPr>
                        <w:t>26</w:t>
                      </w:r>
                      <w:r>
                        <w:rPr>
                          <w:noProof/>
                        </w:rPr>
                        <w:fldChar w:fldCharType="end"/>
                      </w:r>
                      <w:r>
                        <w:t xml:space="preserve">: </w:t>
                      </w:r>
                      <w:r w:rsidRPr="002F3E0B">
                        <w:t>Material (Steel) Properties.</w:t>
                      </w:r>
                      <w:bookmarkEnd w:id="169"/>
                      <w:bookmarkEnd w:id="170"/>
                      <w:bookmarkEnd w:id="171"/>
                    </w:p>
                  </w:txbxContent>
                </v:textbox>
                <w10:wrap type="topAndBottom"/>
              </v:shape>
            </w:pict>
          </mc:Fallback>
        </mc:AlternateContent>
      </w:r>
      <w:r w:rsidR="004566D3" w:rsidRPr="002F6C21">
        <w:rPr>
          <w:rFonts w:ascii="Times New Roman" w:hAnsi="Times New Roman" w:cs="Times New Roman"/>
          <w:noProof/>
          <w:sz w:val="24"/>
          <w:szCs w:val="24"/>
        </w:rPr>
        <w:drawing>
          <wp:anchor distT="0" distB="0" distL="114300" distR="114300" simplePos="0" relativeHeight="251708416" behindDoc="0" locked="0" layoutInCell="1" allowOverlap="1" wp14:anchorId="7B82C6C8" wp14:editId="6310EF06">
            <wp:simplePos x="0" y="0"/>
            <wp:positionH relativeFrom="column">
              <wp:posOffset>866775</wp:posOffset>
            </wp:positionH>
            <wp:positionV relativeFrom="paragraph">
              <wp:posOffset>0</wp:posOffset>
            </wp:positionV>
            <wp:extent cx="4191000" cy="5121275"/>
            <wp:effectExtent l="19050" t="19050" r="19050" b="22225"/>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4">
                      <a:extLst>
                        <a:ext uri="{28A0092B-C50C-407E-A947-70E740481C1C}">
                          <a14:useLocalDpi xmlns:a14="http://schemas.microsoft.com/office/drawing/2010/main" val="0"/>
                        </a:ext>
                      </a:extLst>
                    </a:blip>
                    <a:stretch>
                      <a:fillRect/>
                    </a:stretch>
                  </pic:blipFill>
                  <pic:spPr>
                    <a:xfrm>
                      <a:off x="0" y="0"/>
                      <a:ext cx="4191000" cy="512127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4566D3" w:rsidRPr="002F6C21">
        <w:rPr>
          <w:rFonts w:ascii="Times New Roman" w:eastAsia="Times New Roman" w:hAnsi="Times New Roman" w:cs="Times New Roman"/>
          <w:b/>
          <w:bCs/>
          <w:color w:val="4F81BD"/>
          <w:sz w:val="24"/>
          <w:szCs w:val="24"/>
        </w:rPr>
        <w:t xml:space="preserve"> </w:t>
      </w:r>
    </w:p>
    <w:p w14:paraId="73641F03" w14:textId="77777777" w:rsidR="004566D3" w:rsidRPr="002F6C21" w:rsidRDefault="004566D3" w:rsidP="004566D3">
      <w:pPr>
        <w:rPr>
          <w:rFonts w:ascii="Times New Roman" w:hAnsi="Times New Roman" w:cs="Times New Roman"/>
          <w:sz w:val="24"/>
          <w:szCs w:val="24"/>
        </w:rPr>
      </w:pPr>
    </w:p>
    <w:p w14:paraId="6306B1CC" w14:textId="77777777" w:rsidR="004566D3" w:rsidRPr="002F6C21" w:rsidRDefault="004566D3" w:rsidP="004566D3">
      <w:pPr>
        <w:rPr>
          <w:rFonts w:ascii="Times New Roman" w:hAnsi="Times New Roman" w:cs="Times New Roman"/>
          <w:sz w:val="24"/>
          <w:szCs w:val="24"/>
        </w:rPr>
      </w:pPr>
    </w:p>
    <w:p w14:paraId="12DFC04B" w14:textId="77777777" w:rsidR="004566D3" w:rsidRPr="002F6C21" w:rsidRDefault="004566D3" w:rsidP="004566D3">
      <w:pPr>
        <w:pStyle w:val="NoSpacing"/>
        <w:rPr>
          <w:rStyle w:val="Heading3Char"/>
          <w:rFonts w:ascii="Times New Roman" w:hAnsi="Times New Roman" w:cs="Times New Roman"/>
          <w:b w:val="0"/>
          <w:bCs/>
        </w:rPr>
      </w:pPr>
    </w:p>
    <w:p w14:paraId="2CE0C747" w14:textId="77777777" w:rsidR="004566D3" w:rsidRPr="002F6C21" w:rsidRDefault="004566D3" w:rsidP="004566D3">
      <w:pPr>
        <w:pStyle w:val="NoSpacing"/>
        <w:rPr>
          <w:rStyle w:val="Heading3Char"/>
          <w:rFonts w:ascii="Times New Roman" w:hAnsi="Times New Roman" w:cs="Times New Roman"/>
          <w:b w:val="0"/>
          <w:bCs/>
        </w:rPr>
      </w:pPr>
    </w:p>
    <w:p w14:paraId="4649B3F4" w14:textId="77777777" w:rsidR="004566D3" w:rsidRPr="002F6C21" w:rsidRDefault="004566D3" w:rsidP="004566D3">
      <w:pPr>
        <w:pStyle w:val="NoSpacing"/>
        <w:rPr>
          <w:rStyle w:val="Heading3Char"/>
          <w:rFonts w:ascii="Times New Roman" w:hAnsi="Times New Roman" w:cs="Times New Roman"/>
          <w:b w:val="0"/>
          <w:bCs/>
        </w:rPr>
      </w:pPr>
    </w:p>
    <w:p w14:paraId="14896438" w14:textId="77777777" w:rsidR="004566D3" w:rsidRPr="002F6C21" w:rsidRDefault="004566D3" w:rsidP="004566D3">
      <w:pPr>
        <w:pStyle w:val="NoSpacing"/>
        <w:rPr>
          <w:rStyle w:val="Heading3Char"/>
          <w:rFonts w:ascii="Times New Roman" w:hAnsi="Times New Roman" w:cs="Times New Roman"/>
          <w:b w:val="0"/>
          <w:bCs/>
        </w:rPr>
      </w:pPr>
    </w:p>
    <w:p w14:paraId="75D6843E" w14:textId="1BB7CD9D" w:rsidR="00557125" w:rsidRPr="00557125" w:rsidRDefault="00EB1F76" w:rsidP="00557125">
      <w:pPr>
        <w:pStyle w:val="Heading2"/>
        <w:spacing w:before="0"/>
        <w:jc w:val="both"/>
        <w:rPr>
          <w:rFonts w:eastAsia="Times New Roman"/>
        </w:rPr>
      </w:pPr>
      <w:bookmarkStart w:id="172" w:name="_Toc137149021"/>
      <w:bookmarkStart w:id="173" w:name="_Toc137465140"/>
      <w:r>
        <w:rPr>
          <w:rFonts w:eastAsia="Times New Roman"/>
        </w:rPr>
        <w:lastRenderedPageBreak/>
        <w:t xml:space="preserve">3.2: </w:t>
      </w:r>
      <w:r w:rsidR="004566D3" w:rsidRPr="002F6C21">
        <w:rPr>
          <w:rFonts w:eastAsia="Times New Roman"/>
        </w:rPr>
        <w:t>Define Section</w:t>
      </w:r>
      <w:r>
        <w:rPr>
          <w:rFonts w:eastAsia="Times New Roman"/>
        </w:rPr>
        <w:t>s</w:t>
      </w:r>
      <w:bookmarkEnd w:id="172"/>
      <w:bookmarkEnd w:id="173"/>
    </w:p>
    <w:p w14:paraId="419C3ECD" w14:textId="08F1D73B" w:rsidR="00557125" w:rsidRDefault="00F314BA" w:rsidP="00F314BA">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0DAAE14" wp14:editId="2054FF39">
            <wp:extent cx="2646045" cy="2962275"/>
            <wp:effectExtent l="19050" t="19050" r="20955" b="28575"/>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20.PNG"/>
                    <pic:cNvPicPr/>
                  </pic:nvPicPr>
                  <pic:blipFill>
                    <a:blip r:embed="rId45">
                      <a:extLst>
                        <a:ext uri="{28A0092B-C50C-407E-A947-70E740481C1C}">
                          <a14:useLocalDpi xmlns:a14="http://schemas.microsoft.com/office/drawing/2010/main" val="0"/>
                        </a:ext>
                      </a:extLst>
                    </a:blip>
                    <a:stretch>
                      <a:fillRect/>
                    </a:stretch>
                  </pic:blipFill>
                  <pic:spPr>
                    <a:xfrm>
                      <a:off x="0" y="0"/>
                      <a:ext cx="2646296" cy="2962556"/>
                    </a:xfrm>
                    <a:prstGeom prst="rect">
                      <a:avLst/>
                    </a:prstGeom>
                    <a:ln>
                      <a:solidFill>
                        <a:schemeClr val="accent1"/>
                      </a:solidFill>
                    </a:ln>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557125" w14:paraId="1DD61570" w14:textId="77777777" w:rsidTr="00557125">
        <w:tc>
          <w:tcPr>
            <w:tcW w:w="9350" w:type="dxa"/>
            <w:vAlign w:val="center"/>
          </w:tcPr>
          <w:p w14:paraId="10DD88CF" w14:textId="364A657B" w:rsidR="00557125" w:rsidRDefault="00557125" w:rsidP="00F314BA">
            <w:pPr>
              <w:pStyle w:val="Caption"/>
              <w:jc w:val="center"/>
              <w:rPr>
                <w:rFonts w:asciiTheme="majorBidi" w:hAnsiTheme="majorBidi" w:cstheme="majorBidi"/>
                <w:sz w:val="24"/>
                <w:szCs w:val="24"/>
              </w:rPr>
            </w:pPr>
            <w:bookmarkStart w:id="174" w:name="_Toc123579302"/>
            <w:bookmarkStart w:id="175" w:name="_Toc137151887"/>
            <w:bookmarkStart w:id="176" w:name="_Toc137153877"/>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27</w:t>
            </w:r>
            <w:r w:rsidR="00F726B0">
              <w:rPr>
                <w:noProof/>
              </w:rPr>
              <w:fldChar w:fldCharType="end"/>
            </w:r>
            <w:r>
              <w:t xml:space="preserve">: </w:t>
            </w:r>
            <w:r w:rsidRPr="00654B07">
              <w:t>Slab Section.</w:t>
            </w:r>
            <w:bookmarkEnd w:id="174"/>
            <w:bookmarkEnd w:id="175"/>
            <w:bookmarkEnd w:id="176"/>
          </w:p>
        </w:tc>
      </w:tr>
      <w:tr w:rsidR="00557125" w14:paraId="50C30890" w14:textId="77777777" w:rsidTr="00557125">
        <w:tc>
          <w:tcPr>
            <w:tcW w:w="9350" w:type="dxa"/>
            <w:vAlign w:val="center"/>
          </w:tcPr>
          <w:p w14:paraId="390131EB" w14:textId="77777777" w:rsidR="00557125" w:rsidRDefault="00557125" w:rsidP="00557125">
            <w:pPr>
              <w:keepNext/>
              <w:jc w:val="center"/>
            </w:pPr>
            <w:r>
              <w:rPr>
                <w:rFonts w:asciiTheme="majorBidi" w:hAnsiTheme="majorBidi" w:cstheme="majorBidi"/>
                <w:noProof/>
                <w:sz w:val="24"/>
                <w:szCs w:val="24"/>
              </w:rPr>
              <w:drawing>
                <wp:inline distT="0" distB="0" distL="0" distR="0" wp14:anchorId="78AFC3FF" wp14:editId="09FEFF88">
                  <wp:extent cx="3202691" cy="2834640"/>
                  <wp:effectExtent l="19050" t="19050" r="17145" b="2286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23.PNG"/>
                          <pic:cNvPicPr/>
                        </pic:nvPicPr>
                        <pic:blipFill>
                          <a:blip r:embed="rId46">
                            <a:extLst>
                              <a:ext uri="{28A0092B-C50C-407E-A947-70E740481C1C}">
                                <a14:useLocalDpi xmlns:a14="http://schemas.microsoft.com/office/drawing/2010/main" val="0"/>
                              </a:ext>
                            </a:extLst>
                          </a:blip>
                          <a:stretch>
                            <a:fillRect/>
                          </a:stretch>
                        </pic:blipFill>
                        <pic:spPr>
                          <a:xfrm>
                            <a:off x="0" y="0"/>
                            <a:ext cx="3202691" cy="2834640"/>
                          </a:xfrm>
                          <a:prstGeom prst="rect">
                            <a:avLst/>
                          </a:prstGeom>
                          <a:ln>
                            <a:solidFill>
                              <a:schemeClr val="accent1"/>
                            </a:solidFill>
                          </a:ln>
                        </pic:spPr>
                      </pic:pic>
                    </a:graphicData>
                  </a:graphic>
                </wp:inline>
              </w:drawing>
            </w:r>
          </w:p>
          <w:p w14:paraId="7DE4E21A" w14:textId="48F42C66" w:rsidR="00557125" w:rsidRDefault="00557125" w:rsidP="00557125">
            <w:pPr>
              <w:pStyle w:val="Caption"/>
              <w:jc w:val="center"/>
              <w:rPr>
                <w:rFonts w:asciiTheme="majorBidi" w:hAnsiTheme="majorBidi" w:cstheme="majorBidi"/>
                <w:sz w:val="24"/>
                <w:szCs w:val="24"/>
              </w:rPr>
            </w:pPr>
            <w:bookmarkStart w:id="177" w:name="_Toc123579303"/>
            <w:bookmarkStart w:id="178" w:name="_Toc137151888"/>
            <w:bookmarkStart w:id="179" w:name="_Toc137153878"/>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28</w:t>
            </w:r>
            <w:r w:rsidR="00F726B0">
              <w:rPr>
                <w:noProof/>
              </w:rPr>
              <w:fldChar w:fldCharType="end"/>
            </w:r>
            <w:r>
              <w:t xml:space="preserve">: </w:t>
            </w:r>
            <w:r w:rsidRPr="001436AB">
              <w:t>Wall Section.</w:t>
            </w:r>
            <w:bookmarkEnd w:id="177"/>
            <w:bookmarkEnd w:id="178"/>
            <w:bookmarkEnd w:id="179"/>
          </w:p>
        </w:tc>
      </w:tr>
    </w:tbl>
    <w:p w14:paraId="652C65BC" w14:textId="77777777" w:rsidR="005D5490" w:rsidRDefault="005D5490" w:rsidP="00A4662D">
      <w:pPr>
        <w:jc w:val="both"/>
        <w:rPr>
          <w:rFonts w:asciiTheme="majorBidi" w:hAnsiTheme="majorBidi" w:cstheme="majorBidi"/>
          <w:sz w:val="24"/>
          <w:szCs w:val="24"/>
        </w:rPr>
      </w:pPr>
    </w:p>
    <w:p w14:paraId="7347CCF0" w14:textId="77777777" w:rsidR="002A0AF9" w:rsidRDefault="002A0AF9" w:rsidP="002A0AF9">
      <w:pPr>
        <w:keepNext/>
        <w:jc w:val="center"/>
      </w:pPr>
      <w:r>
        <w:rPr>
          <w:rFonts w:asciiTheme="majorBidi" w:hAnsiTheme="majorBidi" w:cstheme="majorBidi"/>
          <w:noProof/>
          <w:sz w:val="24"/>
          <w:szCs w:val="24"/>
        </w:rPr>
        <w:lastRenderedPageBreak/>
        <w:drawing>
          <wp:inline distT="0" distB="0" distL="0" distR="0" wp14:anchorId="169DBB7B" wp14:editId="3C2E2491">
            <wp:extent cx="3776569" cy="3200400"/>
            <wp:effectExtent l="19050" t="19050" r="14605" b="1905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21.PNG"/>
                    <pic:cNvPicPr/>
                  </pic:nvPicPr>
                  <pic:blipFill>
                    <a:blip r:embed="rId47">
                      <a:extLst>
                        <a:ext uri="{28A0092B-C50C-407E-A947-70E740481C1C}">
                          <a14:useLocalDpi xmlns:a14="http://schemas.microsoft.com/office/drawing/2010/main" val="0"/>
                        </a:ext>
                      </a:extLst>
                    </a:blip>
                    <a:stretch>
                      <a:fillRect/>
                    </a:stretch>
                  </pic:blipFill>
                  <pic:spPr>
                    <a:xfrm>
                      <a:off x="0" y="0"/>
                      <a:ext cx="3776569" cy="3200400"/>
                    </a:xfrm>
                    <a:prstGeom prst="rect">
                      <a:avLst/>
                    </a:prstGeom>
                    <a:ln>
                      <a:solidFill>
                        <a:schemeClr val="accent1"/>
                      </a:solidFill>
                    </a:ln>
                  </pic:spPr>
                </pic:pic>
              </a:graphicData>
            </a:graphic>
          </wp:inline>
        </w:drawing>
      </w:r>
    </w:p>
    <w:p w14:paraId="248E05C1" w14:textId="6231421C" w:rsidR="002A0AF9" w:rsidRDefault="002A0AF9" w:rsidP="002A0AF9">
      <w:pPr>
        <w:pStyle w:val="Caption"/>
        <w:jc w:val="center"/>
        <w:rPr>
          <w:rFonts w:asciiTheme="majorBidi" w:hAnsiTheme="majorBidi" w:cstheme="majorBidi"/>
          <w:sz w:val="24"/>
          <w:szCs w:val="24"/>
        </w:rPr>
      </w:pPr>
      <w:bookmarkStart w:id="180" w:name="_Toc123579304"/>
      <w:bookmarkStart w:id="181" w:name="_Toc137151889"/>
      <w:bookmarkStart w:id="182" w:name="_Toc137153879"/>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29</w:t>
      </w:r>
      <w:r w:rsidR="00F726B0">
        <w:rPr>
          <w:noProof/>
        </w:rPr>
        <w:fldChar w:fldCharType="end"/>
      </w:r>
      <w:r>
        <w:t>: Sample of Beam Section.</w:t>
      </w:r>
      <w:bookmarkEnd w:id="180"/>
      <w:bookmarkEnd w:id="181"/>
      <w:bookmarkEnd w:id="182"/>
    </w:p>
    <w:p w14:paraId="777F8C9C" w14:textId="77777777" w:rsidR="002A0AF9" w:rsidRDefault="002A0AF9" w:rsidP="00A43542">
      <w:pPr>
        <w:jc w:val="both"/>
        <w:rPr>
          <w:rFonts w:asciiTheme="majorBidi" w:hAnsiTheme="majorBidi" w:cstheme="majorBidi"/>
          <w:sz w:val="24"/>
          <w:szCs w:val="24"/>
        </w:rPr>
      </w:pPr>
    </w:p>
    <w:p w14:paraId="73423228" w14:textId="77777777" w:rsidR="002A0AF9" w:rsidRDefault="002A0AF9" w:rsidP="002A0AF9">
      <w:pPr>
        <w:keepNext/>
        <w:jc w:val="center"/>
      </w:pPr>
      <w:r>
        <w:rPr>
          <w:rFonts w:asciiTheme="majorBidi" w:hAnsiTheme="majorBidi" w:cstheme="majorBidi"/>
          <w:noProof/>
          <w:sz w:val="24"/>
          <w:szCs w:val="24"/>
        </w:rPr>
        <w:lastRenderedPageBreak/>
        <w:drawing>
          <wp:inline distT="0" distB="0" distL="0" distR="0" wp14:anchorId="513DA212" wp14:editId="447F6CBF">
            <wp:extent cx="3798598" cy="3200400"/>
            <wp:effectExtent l="19050" t="19050" r="11430" b="1905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22.PNG"/>
                    <pic:cNvPicPr/>
                  </pic:nvPicPr>
                  <pic:blipFill>
                    <a:blip r:embed="rId48">
                      <a:extLst>
                        <a:ext uri="{28A0092B-C50C-407E-A947-70E740481C1C}">
                          <a14:useLocalDpi xmlns:a14="http://schemas.microsoft.com/office/drawing/2010/main" val="0"/>
                        </a:ext>
                      </a:extLst>
                    </a:blip>
                    <a:stretch>
                      <a:fillRect/>
                    </a:stretch>
                  </pic:blipFill>
                  <pic:spPr>
                    <a:xfrm>
                      <a:off x="0" y="0"/>
                      <a:ext cx="3798598" cy="3200400"/>
                    </a:xfrm>
                    <a:prstGeom prst="rect">
                      <a:avLst/>
                    </a:prstGeom>
                    <a:ln>
                      <a:solidFill>
                        <a:schemeClr val="accent1"/>
                      </a:solidFill>
                    </a:ln>
                  </pic:spPr>
                </pic:pic>
              </a:graphicData>
            </a:graphic>
          </wp:inline>
        </w:drawing>
      </w:r>
    </w:p>
    <w:p w14:paraId="4D8B218A" w14:textId="46CB1628" w:rsidR="002A0AF9" w:rsidRDefault="002A0AF9" w:rsidP="00AB4C15">
      <w:pPr>
        <w:pStyle w:val="Caption"/>
        <w:jc w:val="center"/>
      </w:pPr>
      <w:bookmarkStart w:id="183" w:name="_Toc123579305"/>
      <w:bookmarkStart w:id="184" w:name="_Toc137151890"/>
      <w:bookmarkStart w:id="185" w:name="_Toc137153880"/>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30</w:t>
      </w:r>
      <w:r w:rsidR="00F726B0">
        <w:rPr>
          <w:noProof/>
        </w:rPr>
        <w:fldChar w:fldCharType="end"/>
      </w:r>
      <w:r>
        <w:t>: Sample of Column Section.</w:t>
      </w:r>
      <w:bookmarkEnd w:id="183"/>
      <w:bookmarkEnd w:id="184"/>
      <w:bookmarkEnd w:id="185"/>
    </w:p>
    <w:p w14:paraId="6745C74B" w14:textId="77777777" w:rsidR="00F314BA" w:rsidRDefault="00F314BA" w:rsidP="00F314BA"/>
    <w:p w14:paraId="1B9AD8E3" w14:textId="77777777" w:rsidR="00F314BA" w:rsidRDefault="00F314BA" w:rsidP="00F314BA"/>
    <w:p w14:paraId="64241F1A" w14:textId="77777777" w:rsidR="00F314BA" w:rsidRDefault="00F314BA" w:rsidP="00F314BA"/>
    <w:p w14:paraId="00E46292" w14:textId="77777777" w:rsidR="00F314BA" w:rsidRDefault="00F314BA" w:rsidP="00F314BA"/>
    <w:p w14:paraId="1DA8FCEE" w14:textId="77777777" w:rsidR="00F314BA" w:rsidRDefault="00F314BA" w:rsidP="00F314BA"/>
    <w:p w14:paraId="192CBE2D" w14:textId="77777777" w:rsidR="00F314BA" w:rsidRDefault="00F314BA" w:rsidP="00F314BA"/>
    <w:p w14:paraId="0180119F" w14:textId="77777777" w:rsidR="00F314BA" w:rsidRDefault="00F314BA" w:rsidP="00F314BA"/>
    <w:p w14:paraId="646A5249" w14:textId="77777777" w:rsidR="00F314BA" w:rsidRDefault="00F314BA" w:rsidP="00F314BA"/>
    <w:p w14:paraId="45607488" w14:textId="77777777" w:rsidR="00F314BA" w:rsidRDefault="00F314BA" w:rsidP="00F314BA"/>
    <w:p w14:paraId="48C61318" w14:textId="77777777" w:rsidR="00F314BA" w:rsidRDefault="00F314BA" w:rsidP="00F314BA"/>
    <w:p w14:paraId="3DCF7A37" w14:textId="77777777" w:rsidR="00F314BA" w:rsidRDefault="00F314BA" w:rsidP="00F314BA"/>
    <w:p w14:paraId="744FAC12" w14:textId="77777777" w:rsidR="00F314BA" w:rsidRDefault="00F314BA" w:rsidP="00F314BA"/>
    <w:p w14:paraId="5BB1AFD4" w14:textId="77777777" w:rsidR="00F314BA" w:rsidRDefault="00F314BA" w:rsidP="00F314BA"/>
    <w:p w14:paraId="68B7C8D7" w14:textId="77777777" w:rsidR="00F314BA" w:rsidRDefault="00F314BA" w:rsidP="00F314BA"/>
    <w:p w14:paraId="142593B5" w14:textId="77777777" w:rsidR="00F314BA" w:rsidRDefault="00F314BA" w:rsidP="00F314BA"/>
    <w:p w14:paraId="00B36522" w14:textId="77777777" w:rsidR="00F314BA" w:rsidRDefault="00F314BA" w:rsidP="00F314BA"/>
    <w:p w14:paraId="119DDF17" w14:textId="77777777" w:rsidR="00F314BA" w:rsidRDefault="00F314BA" w:rsidP="00F314BA"/>
    <w:p w14:paraId="6DEFBEB0" w14:textId="77777777" w:rsidR="00F314BA" w:rsidRPr="00F314BA" w:rsidRDefault="00F314BA" w:rsidP="00F314BA"/>
    <w:p w14:paraId="6D929275" w14:textId="77777777" w:rsidR="004E2590" w:rsidRDefault="002C0075" w:rsidP="00F07798">
      <w:pPr>
        <w:pStyle w:val="Heading2"/>
        <w:spacing w:before="0"/>
        <w:rPr>
          <w:rFonts w:eastAsia="Times New Roman"/>
        </w:rPr>
      </w:pPr>
      <w:bookmarkStart w:id="186" w:name="_Toc137149022"/>
      <w:bookmarkStart w:id="187" w:name="_Toc137465141"/>
      <w:r>
        <w:rPr>
          <w:rFonts w:eastAsia="Times New Roman"/>
        </w:rPr>
        <w:lastRenderedPageBreak/>
        <w:t xml:space="preserve">3.3: </w:t>
      </w:r>
      <w:r w:rsidR="004566D3" w:rsidRPr="002F6C21">
        <w:rPr>
          <w:rFonts w:eastAsia="Times New Roman"/>
        </w:rPr>
        <w:t>Modifier’s</w:t>
      </w:r>
      <w:r>
        <w:rPr>
          <w:rFonts w:eastAsia="Times New Roman"/>
        </w:rPr>
        <w:t xml:space="preserve"> for Structural Elements</w:t>
      </w:r>
      <w:bookmarkEnd w:id="186"/>
      <w:bookmarkEnd w:id="187"/>
    </w:p>
    <w:p w14:paraId="2B097EDA" w14:textId="77777777" w:rsidR="00F07798" w:rsidRPr="00F07798" w:rsidRDefault="00F07798" w:rsidP="00F07798"/>
    <w:p w14:paraId="26543DD9" w14:textId="77777777" w:rsidR="004E2590" w:rsidRDefault="004E2590" w:rsidP="00F07798">
      <w:pPr>
        <w:keepNext/>
        <w:jc w:val="center"/>
      </w:pPr>
      <w:r>
        <w:rPr>
          <w:rFonts w:ascii="Times New Roman" w:hAnsi="Times New Roman" w:cs="Times New Roman"/>
          <w:noProof/>
          <w:sz w:val="24"/>
          <w:szCs w:val="24"/>
        </w:rPr>
        <w:drawing>
          <wp:inline distT="0" distB="0" distL="0" distR="0" wp14:anchorId="677BBDEA" wp14:editId="1131B4BE">
            <wp:extent cx="2743200" cy="2861896"/>
            <wp:effectExtent l="19050" t="19050" r="19050" b="152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4.PNG"/>
                    <pic:cNvPicPr/>
                  </pic:nvPicPr>
                  <pic:blipFill>
                    <a:blip r:embed="rId49">
                      <a:extLst>
                        <a:ext uri="{28A0092B-C50C-407E-A947-70E740481C1C}">
                          <a14:useLocalDpi xmlns:a14="http://schemas.microsoft.com/office/drawing/2010/main" val="0"/>
                        </a:ext>
                      </a:extLst>
                    </a:blip>
                    <a:stretch>
                      <a:fillRect/>
                    </a:stretch>
                  </pic:blipFill>
                  <pic:spPr>
                    <a:xfrm>
                      <a:off x="0" y="0"/>
                      <a:ext cx="2743200" cy="2861896"/>
                    </a:xfrm>
                    <a:prstGeom prst="rect">
                      <a:avLst/>
                    </a:prstGeom>
                    <a:ln>
                      <a:solidFill>
                        <a:schemeClr val="accent1"/>
                      </a:solidFill>
                    </a:ln>
                  </pic:spPr>
                </pic:pic>
              </a:graphicData>
            </a:graphic>
          </wp:inline>
        </w:drawing>
      </w:r>
    </w:p>
    <w:p w14:paraId="08D580B5" w14:textId="5B40EE8D" w:rsidR="004E2590" w:rsidRDefault="004E2590" w:rsidP="00F07798">
      <w:pPr>
        <w:pStyle w:val="Caption"/>
        <w:spacing w:after="0"/>
        <w:jc w:val="center"/>
      </w:pPr>
      <w:bookmarkStart w:id="188" w:name="_Toc123579306"/>
      <w:bookmarkStart w:id="189" w:name="_Toc137151891"/>
      <w:bookmarkStart w:id="190" w:name="_Toc137153881"/>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31</w:t>
      </w:r>
      <w:r w:rsidR="00F726B0">
        <w:rPr>
          <w:noProof/>
        </w:rPr>
        <w:fldChar w:fldCharType="end"/>
      </w:r>
      <w:r>
        <w:t>:</w:t>
      </w:r>
      <w:r w:rsidRPr="00E84C6C">
        <w:t>Two-way waffle slab</w:t>
      </w:r>
      <w:r>
        <w:t xml:space="preserve"> modifiers</w:t>
      </w:r>
      <w:bookmarkEnd w:id="188"/>
      <w:bookmarkEnd w:id="189"/>
      <w:bookmarkEnd w:id="190"/>
    </w:p>
    <w:p w14:paraId="01B74F30" w14:textId="77777777" w:rsidR="00F07798" w:rsidRPr="00F07798" w:rsidRDefault="00F07798" w:rsidP="00F07798"/>
    <w:p w14:paraId="70659716" w14:textId="77777777" w:rsidR="00F07798" w:rsidRDefault="004E2590" w:rsidP="00F07798">
      <w:pPr>
        <w:keepNext/>
        <w:jc w:val="center"/>
      </w:pPr>
      <w:r>
        <w:rPr>
          <w:noProof/>
        </w:rPr>
        <w:drawing>
          <wp:inline distT="0" distB="0" distL="0" distR="0" wp14:anchorId="3AEFA4BB" wp14:editId="168F6D42">
            <wp:extent cx="2743200" cy="2835520"/>
            <wp:effectExtent l="19050" t="19050" r="19050" b="222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5.PNG"/>
                    <pic:cNvPicPr/>
                  </pic:nvPicPr>
                  <pic:blipFill>
                    <a:blip r:embed="rId50">
                      <a:extLst>
                        <a:ext uri="{28A0092B-C50C-407E-A947-70E740481C1C}">
                          <a14:useLocalDpi xmlns:a14="http://schemas.microsoft.com/office/drawing/2010/main" val="0"/>
                        </a:ext>
                      </a:extLst>
                    </a:blip>
                    <a:stretch>
                      <a:fillRect/>
                    </a:stretch>
                  </pic:blipFill>
                  <pic:spPr>
                    <a:xfrm>
                      <a:off x="0" y="0"/>
                      <a:ext cx="2743200" cy="2835520"/>
                    </a:xfrm>
                    <a:prstGeom prst="rect">
                      <a:avLst/>
                    </a:prstGeom>
                    <a:ln>
                      <a:solidFill>
                        <a:schemeClr val="accent1"/>
                      </a:solidFill>
                    </a:ln>
                  </pic:spPr>
                </pic:pic>
              </a:graphicData>
            </a:graphic>
          </wp:inline>
        </w:drawing>
      </w:r>
    </w:p>
    <w:p w14:paraId="04621F1C" w14:textId="4C446DB4" w:rsidR="00F07798" w:rsidRDefault="004E2590" w:rsidP="00F07798">
      <w:pPr>
        <w:pStyle w:val="Caption"/>
        <w:jc w:val="center"/>
      </w:pPr>
      <w:bookmarkStart w:id="191" w:name="_Toc123579307"/>
      <w:bookmarkStart w:id="192" w:name="_Toc137151892"/>
      <w:bookmarkStart w:id="193" w:name="_Toc137153882"/>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32</w:t>
      </w:r>
      <w:r w:rsidR="00F726B0">
        <w:rPr>
          <w:noProof/>
        </w:rPr>
        <w:fldChar w:fldCharType="end"/>
      </w:r>
      <w:r>
        <w:t>: wall modifiers</w:t>
      </w:r>
      <w:bookmarkEnd w:id="191"/>
      <w:bookmarkEnd w:id="192"/>
      <w:bookmarkEnd w:id="193"/>
    </w:p>
    <w:p w14:paraId="43501FCE" w14:textId="77777777" w:rsidR="00F07798" w:rsidRDefault="00F07798" w:rsidP="00F07798">
      <w:pPr>
        <w:keepNext/>
        <w:jc w:val="center"/>
      </w:pPr>
      <w:r>
        <w:rPr>
          <w:noProof/>
        </w:rPr>
        <w:lastRenderedPageBreak/>
        <w:drawing>
          <wp:inline distT="0" distB="0" distL="0" distR="0" wp14:anchorId="175F2FDB" wp14:editId="39BBA4D9">
            <wp:extent cx="2862072" cy="2958392"/>
            <wp:effectExtent l="19050" t="19050" r="14605" b="139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6.PNG"/>
                    <pic:cNvPicPr/>
                  </pic:nvPicPr>
                  <pic:blipFill>
                    <a:blip r:embed="rId51">
                      <a:extLst>
                        <a:ext uri="{28A0092B-C50C-407E-A947-70E740481C1C}">
                          <a14:useLocalDpi xmlns:a14="http://schemas.microsoft.com/office/drawing/2010/main" val="0"/>
                        </a:ext>
                      </a:extLst>
                    </a:blip>
                    <a:stretch>
                      <a:fillRect/>
                    </a:stretch>
                  </pic:blipFill>
                  <pic:spPr>
                    <a:xfrm>
                      <a:off x="0" y="0"/>
                      <a:ext cx="2862072" cy="2958392"/>
                    </a:xfrm>
                    <a:prstGeom prst="rect">
                      <a:avLst/>
                    </a:prstGeom>
                    <a:ln>
                      <a:solidFill>
                        <a:schemeClr val="accent1"/>
                      </a:solidFill>
                    </a:ln>
                  </pic:spPr>
                </pic:pic>
              </a:graphicData>
            </a:graphic>
          </wp:inline>
        </w:drawing>
      </w:r>
    </w:p>
    <w:p w14:paraId="73E1093C" w14:textId="358B4ECD" w:rsidR="00F07798" w:rsidRDefault="00F07798" w:rsidP="00F07798">
      <w:pPr>
        <w:pStyle w:val="Caption"/>
        <w:jc w:val="center"/>
      </w:pPr>
      <w:bookmarkStart w:id="194" w:name="_Toc123579308"/>
      <w:bookmarkStart w:id="195" w:name="_Toc137151893"/>
      <w:bookmarkStart w:id="196" w:name="_Toc137153883"/>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33</w:t>
      </w:r>
      <w:r w:rsidR="00F726B0">
        <w:rPr>
          <w:noProof/>
        </w:rPr>
        <w:fldChar w:fldCharType="end"/>
      </w:r>
      <w:r w:rsidR="005A4FF0">
        <w:t>: sample of beam</w:t>
      </w:r>
      <w:r>
        <w:t xml:space="preserve"> modifiers</w:t>
      </w:r>
      <w:bookmarkEnd w:id="194"/>
      <w:bookmarkEnd w:id="195"/>
      <w:bookmarkEnd w:id="196"/>
    </w:p>
    <w:p w14:paraId="1B2C361D" w14:textId="77777777" w:rsidR="00F07798" w:rsidRPr="00F07798" w:rsidRDefault="00F07798" w:rsidP="00F07798"/>
    <w:p w14:paraId="0A24BEFF" w14:textId="77777777" w:rsidR="00F07798" w:rsidRDefault="00F07798" w:rsidP="00F07798">
      <w:pPr>
        <w:keepNext/>
        <w:jc w:val="center"/>
      </w:pPr>
      <w:r>
        <w:rPr>
          <w:noProof/>
        </w:rPr>
        <w:drawing>
          <wp:inline distT="0" distB="0" distL="0" distR="0" wp14:anchorId="6EAFECD3" wp14:editId="6E1D4C3E">
            <wp:extent cx="2654093" cy="2743200"/>
            <wp:effectExtent l="19050" t="19050" r="13335" b="190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7.PNG"/>
                    <pic:cNvPicPr/>
                  </pic:nvPicPr>
                  <pic:blipFill>
                    <a:blip r:embed="rId52">
                      <a:extLst>
                        <a:ext uri="{28A0092B-C50C-407E-A947-70E740481C1C}">
                          <a14:useLocalDpi xmlns:a14="http://schemas.microsoft.com/office/drawing/2010/main" val="0"/>
                        </a:ext>
                      </a:extLst>
                    </a:blip>
                    <a:stretch>
                      <a:fillRect/>
                    </a:stretch>
                  </pic:blipFill>
                  <pic:spPr>
                    <a:xfrm>
                      <a:off x="0" y="0"/>
                      <a:ext cx="2654093" cy="2743200"/>
                    </a:xfrm>
                    <a:prstGeom prst="rect">
                      <a:avLst/>
                    </a:prstGeom>
                    <a:ln>
                      <a:solidFill>
                        <a:schemeClr val="accent1"/>
                      </a:solidFill>
                    </a:ln>
                  </pic:spPr>
                </pic:pic>
              </a:graphicData>
            </a:graphic>
          </wp:inline>
        </w:drawing>
      </w:r>
    </w:p>
    <w:p w14:paraId="3EBFE28D" w14:textId="3FA0F5B7" w:rsidR="00F07798" w:rsidRDefault="00F07798" w:rsidP="00F07798">
      <w:pPr>
        <w:pStyle w:val="Caption"/>
        <w:jc w:val="center"/>
      </w:pPr>
      <w:bookmarkStart w:id="197" w:name="_Toc123579309"/>
      <w:bookmarkStart w:id="198" w:name="_Toc137151894"/>
      <w:bookmarkStart w:id="199" w:name="_Toc137153884"/>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34</w:t>
      </w:r>
      <w:r w:rsidR="00F726B0">
        <w:rPr>
          <w:noProof/>
        </w:rPr>
        <w:fldChar w:fldCharType="end"/>
      </w:r>
      <w:r>
        <w:t>: sample of column modifiers</w:t>
      </w:r>
      <w:bookmarkEnd w:id="197"/>
      <w:bookmarkEnd w:id="198"/>
      <w:bookmarkEnd w:id="199"/>
    </w:p>
    <w:p w14:paraId="6263119D" w14:textId="77777777" w:rsidR="005A4FF0" w:rsidRDefault="005A4FF0" w:rsidP="005A4FF0"/>
    <w:p w14:paraId="7275DF77" w14:textId="77777777" w:rsidR="005A4FF0" w:rsidRDefault="005A4FF0" w:rsidP="005A4FF0"/>
    <w:p w14:paraId="2F0ABB96" w14:textId="77777777" w:rsidR="005A4FF0" w:rsidRDefault="005A4FF0" w:rsidP="00282407">
      <w:pPr>
        <w:pStyle w:val="Heading2"/>
        <w:numPr>
          <w:ilvl w:val="1"/>
          <w:numId w:val="4"/>
        </w:numPr>
        <w:jc w:val="both"/>
        <w:rPr>
          <w:rFonts w:eastAsia="Times New Roman"/>
        </w:rPr>
      </w:pPr>
      <w:bookmarkStart w:id="200" w:name="_Toc137149023"/>
      <w:bookmarkStart w:id="201" w:name="_Toc137465142"/>
      <w:r>
        <w:rPr>
          <w:rFonts w:eastAsia="Times New Roman"/>
        </w:rPr>
        <w:lastRenderedPageBreak/>
        <w:t>Define Load Patterns</w:t>
      </w:r>
      <w:bookmarkEnd w:id="200"/>
      <w:bookmarkEnd w:id="201"/>
    </w:p>
    <w:p w14:paraId="49CB3DF0" w14:textId="77777777" w:rsidR="005A4FF0" w:rsidRDefault="005A4FF0" w:rsidP="005A4FF0">
      <w:pPr>
        <w:keepNext/>
        <w:jc w:val="center"/>
      </w:pPr>
      <w:r>
        <w:rPr>
          <w:noProof/>
        </w:rPr>
        <w:drawing>
          <wp:inline distT="0" distB="0" distL="0" distR="0" wp14:anchorId="7502CE72" wp14:editId="07B6E939">
            <wp:extent cx="5943600" cy="2155190"/>
            <wp:effectExtent l="19050" t="19050" r="19050" b="165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8.PNG"/>
                    <pic:cNvPicPr/>
                  </pic:nvPicPr>
                  <pic:blipFill>
                    <a:blip r:embed="rId53">
                      <a:extLst>
                        <a:ext uri="{28A0092B-C50C-407E-A947-70E740481C1C}">
                          <a14:useLocalDpi xmlns:a14="http://schemas.microsoft.com/office/drawing/2010/main" val="0"/>
                        </a:ext>
                      </a:extLst>
                    </a:blip>
                    <a:stretch>
                      <a:fillRect/>
                    </a:stretch>
                  </pic:blipFill>
                  <pic:spPr>
                    <a:xfrm>
                      <a:off x="0" y="0"/>
                      <a:ext cx="5943600" cy="2155190"/>
                    </a:xfrm>
                    <a:prstGeom prst="rect">
                      <a:avLst/>
                    </a:prstGeom>
                    <a:ln>
                      <a:solidFill>
                        <a:schemeClr val="accent1"/>
                      </a:solidFill>
                    </a:ln>
                  </pic:spPr>
                </pic:pic>
              </a:graphicData>
            </a:graphic>
          </wp:inline>
        </w:drawing>
      </w:r>
    </w:p>
    <w:p w14:paraId="1513EEDD" w14:textId="3D5A7C5E" w:rsidR="004E2590" w:rsidRDefault="005A4FF0" w:rsidP="005A4FF0">
      <w:pPr>
        <w:pStyle w:val="Caption"/>
        <w:jc w:val="center"/>
      </w:pPr>
      <w:bookmarkStart w:id="202" w:name="_Toc123579310"/>
      <w:bookmarkStart w:id="203" w:name="_Toc137151895"/>
      <w:bookmarkStart w:id="204" w:name="_Toc137153885"/>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35</w:t>
      </w:r>
      <w:r w:rsidR="00F726B0">
        <w:rPr>
          <w:noProof/>
        </w:rPr>
        <w:fldChar w:fldCharType="end"/>
      </w:r>
      <w:r>
        <w:t xml:space="preserve">: </w:t>
      </w:r>
      <w:r w:rsidRPr="0070672B">
        <w:t>Load Pattern</w:t>
      </w:r>
      <w:r>
        <w:t>s</w:t>
      </w:r>
      <w:bookmarkEnd w:id="202"/>
      <w:bookmarkEnd w:id="203"/>
      <w:bookmarkEnd w:id="204"/>
    </w:p>
    <w:p w14:paraId="38BF637C" w14:textId="77777777" w:rsidR="005A4FF0" w:rsidRDefault="005A4FF0" w:rsidP="005A4FF0"/>
    <w:p w14:paraId="215865AA" w14:textId="77777777" w:rsidR="005A4FF0" w:rsidRDefault="005A4FF0" w:rsidP="005A4FF0">
      <w:pPr>
        <w:pStyle w:val="Heading2"/>
        <w:rPr>
          <w:rFonts w:eastAsia="Times New Roman"/>
        </w:rPr>
      </w:pPr>
      <w:bookmarkStart w:id="205" w:name="_Toc137149024"/>
      <w:bookmarkStart w:id="206" w:name="_Toc137465143"/>
      <w:r>
        <w:rPr>
          <w:rFonts w:eastAsia="Times New Roman"/>
        </w:rPr>
        <w:t xml:space="preserve">3.5 </w:t>
      </w:r>
      <w:r w:rsidRPr="002F6C21">
        <w:rPr>
          <w:rFonts w:eastAsia="Times New Roman"/>
        </w:rPr>
        <w:t>Load Combination</w:t>
      </w:r>
      <w:bookmarkEnd w:id="205"/>
      <w:bookmarkEnd w:id="206"/>
    </w:p>
    <w:p w14:paraId="5740E786" w14:textId="77777777" w:rsidR="005A4FF0" w:rsidRDefault="005A4FF0" w:rsidP="00282407">
      <w:pPr>
        <w:pStyle w:val="ListParagraph"/>
        <w:numPr>
          <w:ilvl w:val="0"/>
          <w:numId w:val="16"/>
        </w:numPr>
        <w:spacing w:after="160" w:line="259" w:lineRule="auto"/>
        <w:rPr>
          <w:rFonts w:ascii="Times New Roman" w:hAnsi="Times New Roman" w:cs="Times New Roman"/>
          <w:b/>
          <w:bCs/>
          <w:sz w:val="24"/>
          <w:szCs w:val="24"/>
        </w:rPr>
      </w:pPr>
      <w:r w:rsidRPr="002F6C21">
        <w:rPr>
          <w:rFonts w:ascii="Times New Roman" w:hAnsi="Times New Roman" w:cs="Times New Roman"/>
          <w:b/>
          <w:bCs/>
          <w:sz w:val="24"/>
          <w:szCs w:val="24"/>
        </w:rPr>
        <w:t>1.4 (D + SD)</w:t>
      </w:r>
    </w:p>
    <w:p w14:paraId="6FFEE56E" w14:textId="77777777" w:rsidR="001F337E" w:rsidRDefault="005A4FF0" w:rsidP="006F3FBB">
      <w:pPr>
        <w:keepNext/>
        <w:spacing w:line="259" w:lineRule="auto"/>
        <w:jc w:val="center"/>
      </w:pPr>
      <w:r>
        <w:rPr>
          <w:rFonts w:ascii="Times New Roman" w:hAnsi="Times New Roman" w:cs="Times New Roman"/>
          <w:b/>
          <w:bCs/>
          <w:noProof/>
          <w:sz w:val="24"/>
          <w:szCs w:val="24"/>
        </w:rPr>
        <w:drawing>
          <wp:inline distT="0" distB="0" distL="0" distR="0" wp14:anchorId="0F1DE249" wp14:editId="087ED54D">
            <wp:extent cx="3305636" cy="2953162"/>
            <wp:effectExtent l="19050" t="19050" r="28575" b="190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9.PNG"/>
                    <pic:cNvPicPr/>
                  </pic:nvPicPr>
                  <pic:blipFill>
                    <a:blip r:embed="rId54">
                      <a:extLst>
                        <a:ext uri="{28A0092B-C50C-407E-A947-70E740481C1C}">
                          <a14:useLocalDpi xmlns:a14="http://schemas.microsoft.com/office/drawing/2010/main" val="0"/>
                        </a:ext>
                      </a:extLst>
                    </a:blip>
                    <a:stretch>
                      <a:fillRect/>
                    </a:stretch>
                  </pic:blipFill>
                  <pic:spPr>
                    <a:xfrm>
                      <a:off x="0" y="0"/>
                      <a:ext cx="3305636" cy="2953162"/>
                    </a:xfrm>
                    <a:prstGeom prst="rect">
                      <a:avLst/>
                    </a:prstGeom>
                    <a:ln>
                      <a:solidFill>
                        <a:schemeClr val="accent1"/>
                      </a:solidFill>
                    </a:ln>
                  </pic:spPr>
                </pic:pic>
              </a:graphicData>
            </a:graphic>
          </wp:inline>
        </w:drawing>
      </w:r>
    </w:p>
    <w:p w14:paraId="20B4A06D" w14:textId="648FDC97" w:rsidR="005A4FF0" w:rsidRPr="00086174" w:rsidRDefault="001F337E" w:rsidP="006F3FBB">
      <w:pPr>
        <w:pStyle w:val="Caption"/>
        <w:spacing w:after="0"/>
        <w:jc w:val="center"/>
        <w:rPr>
          <w:rFonts w:ascii="Times New Roman" w:hAnsi="Times New Roman" w:cs="Times New Roman"/>
          <w:sz w:val="24"/>
          <w:szCs w:val="24"/>
        </w:rPr>
      </w:pPr>
      <w:bookmarkStart w:id="207" w:name="_Toc123579311"/>
      <w:bookmarkStart w:id="208" w:name="_Toc137151896"/>
      <w:bookmarkStart w:id="209" w:name="_Toc137153886"/>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36</w:t>
      </w:r>
      <w:r w:rsidR="00F726B0">
        <w:rPr>
          <w:noProof/>
        </w:rPr>
        <w:fldChar w:fldCharType="end"/>
      </w:r>
      <w:r>
        <w:t xml:space="preserve">: </w:t>
      </w:r>
      <w:r w:rsidRPr="00CF61DB">
        <w:t>Load Combination</w:t>
      </w:r>
      <w:r>
        <w:t xml:space="preserve"> one</w:t>
      </w:r>
      <w:bookmarkEnd w:id="207"/>
      <w:bookmarkEnd w:id="208"/>
      <w:bookmarkEnd w:id="209"/>
    </w:p>
    <w:p w14:paraId="4C7B4BFD" w14:textId="77777777" w:rsidR="005A4FF0" w:rsidRPr="005A4FF0" w:rsidRDefault="005A4FF0" w:rsidP="005A4FF0">
      <w:pPr>
        <w:spacing w:after="160" w:line="259" w:lineRule="auto"/>
        <w:ind w:left="360"/>
        <w:rPr>
          <w:rFonts w:ascii="Times New Roman" w:hAnsi="Times New Roman" w:cs="Times New Roman"/>
          <w:b/>
          <w:bCs/>
          <w:sz w:val="24"/>
          <w:szCs w:val="24"/>
        </w:rPr>
      </w:pPr>
    </w:p>
    <w:p w14:paraId="311F134F" w14:textId="77777777" w:rsidR="006F3FBB" w:rsidRDefault="006F3FBB" w:rsidP="006F3FBB">
      <w:pPr>
        <w:pStyle w:val="ListParagraph"/>
        <w:spacing w:after="160" w:line="259" w:lineRule="auto"/>
        <w:rPr>
          <w:rFonts w:ascii="Times New Roman" w:hAnsi="Times New Roman" w:cs="Times New Roman"/>
          <w:b/>
          <w:bCs/>
          <w:sz w:val="24"/>
          <w:szCs w:val="24"/>
        </w:rPr>
      </w:pPr>
    </w:p>
    <w:p w14:paraId="103494D8" w14:textId="77777777" w:rsidR="001F337E" w:rsidRPr="001F337E" w:rsidRDefault="005A4FF0" w:rsidP="00282407">
      <w:pPr>
        <w:pStyle w:val="ListParagraph"/>
        <w:numPr>
          <w:ilvl w:val="0"/>
          <w:numId w:val="16"/>
        </w:numPr>
        <w:spacing w:after="160" w:line="259" w:lineRule="auto"/>
        <w:rPr>
          <w:rFonts w:ascii="Times New Roman" w:hAnsi="Times New Roman" w:cs="Times New Roman"/>
          <w:b/>
          <w:bCs/>
          <w:sz w:val="24"/>
          <w:szCs w:val="24"/>
        </w:rPr>
      </w:pPr>
      <w:r w:rsidRPr="002F6C21">
        <w:rPr>
          <w:rFonts w:ascii="Times New Roman" w:hAnsi="Times New Roman" w:cs="Times New Roman"/>
          <w:b/>
          <w:bCs/>
          <w:sz w:val="24"/>
          <w:szCs w:val="24"/>
        </w:rPr>
        <w:t>1.2 (D + SD) + 1.6 L</w:t>
      </w:r>
    </w:p>
    <w:p w14:paraId="4C3EDF76" w14:textId="77777777" w:rsidR="001F337E" w:rsidRDefault="001F337E" w:rsidP="00086174">
      <w:pPr>
        <w:pStyle w:val="ListParagraph"/>
        <w:keepNext/>
        <w:spacing w:after="0" w:line="240" w:lineRule="auto"/>
        <w:jc w:val="center"/>
      </w:pPr>
      <w:r>
        <w:rPr>
          <w:rFonts w:ascii="Times New Roman" w:hAnsi="Times New Roman" w:cs="Times New Roman"/>
          <w:b/>
          <w:bCs/>
          <w:noProof/>
          <w:sz w:val="24"/>
          <w:szCs w:val="24"/>
        </w:rPr>
        <w:drawing>
          <wp:inline distT="0" distB="0" distL="0" distR="0" wp14:anchorId="04C9A918" wp14:editId="4768A116">
            <wp:extent cx="3077004" cy="2857899"/>
            <wp:effectExtent l="19050" t="19050" r="9525" b="190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0.PNG"/>
                    <pic:cNvPicPr/>
                  </pic:nvPicPr>
                  <pic:blipFill>
                    <a:blip r:embed="rId55">
                      <a:extLst>
                        <a:ext uri="{28A0092B-C50C-407E-A947-70E740481C1C}">
                          <a14:useLocalDpi xmlns:a14="http://schemas.microsoft.com/office/drawing/2010/main" val="0"/>
                        </a:ext>
                      </a:extLst>
                    </a:blip>
                    <a:stretch>
                      <a:fillRect/>
                    </a:stretch>
                  </pic:blipFill>
                  <pic:spPr>
                    <a:xfrm>
                      <a:off x="0" y="0"/>
                      <a:ext cx="3077004" cy="2857899"/>
                    </a:xfrm>
                    <a:prstGeom prst="rect">
                      <a:avLst/>
                    </a:prstGeom>
                    <a:ln>
                      <a:solidFill>
                        <a:schemeClr val="accent1"/>
                      </a:solidFill>
                    </a:ln>
                  </pic:spPr>
                </pic:pic>
              </a:graphicData>
            </a:graphic>
          </wp:inline>
        </w:drawing>
      </w:r>
    </w:p>
    <w:p w14:paraId="230F862A" w14:textId="3BCBDE7B" w:rsidR="00086174" w:rsidRDefault="001F337E" w:rsidP="00086174">
      <w:pPr>
        <w:pStyle w:val="Caption"/>
        <w:jc w:val="center"/>
      </w:pPr>
      <w:bookmarkStart w:id="210" w:name="_Toc123579312"/>
      <w:bookmarkStart w:id="211" w:name="_Toc137151897"/>
      <w:bookmarkStart w:id="212" w:name="_Toc137153887"/>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37</w:t>
      </w:r>
      <w:r w:rsidR="00F726B0">
        <w:rPr>
          <w:noProof/>
        </w:rPr>
        <w:fldChar w:fldCharType="end"/>
      </w:r>
      <w:r>
        <w:t>: Load Combination two</w:t>
      </w:r>
      <w:bookmarkEnd w:id="210"/>
      <w:bookmarkEnd w:id="211"/>
      <w:bookmarkEnd w:id="212"/>
    </w:p>
    <w:p w14:paraId="259AB9FF" w14:textId="77777777" w:rsidR="00086174" w:rsidRPr="00086174" w:rsidRDefault="00086174" w:rsidP="00086174"/>
    <w:p w14:paraId="3BDE4314" w14:textId="77777777" w:rsidR="00086174" w:rsidRDefault="00086174" w:rsidP="00086174">
      <w:pPr>
        <w:keepNext/>
        <w:jc w:val="center"/>
      </w:pPr>
      <w:r>
        <w:rPr>
          <w:noProof/>
        </w:rPr>
        <w:lastRenderedPageBreak/>
        <w:drawing>
          <wp:inline distT="0" distB="0" distL="0" distR="0" wp14:anchorId="13F898A5" wp14:editId="4304A8A4">
            <wp:extent cx="3291840" cy="3059264"/>
            <wp:effectExtent l="19050" t="19050" r="22860" b="273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31.PNG"/>
                    <pic:cNvPicPr/>
                  </pic:nvPicPr>
                  <pic:blipFill>
                    <a:blip r:embed="rId56">
                      <a:extLst>
                        <a:ext uri="{28A0092B-C50C-407E-A947-70E740481C1C}">
                          <a14:useLocalDpi xmlns:a14="http://schemas.microsoft.com/office/drawing/2010/main" val="0"/>
                        </a:ext>
                      </a:extLst>
                    </a:blip>
                    <a:stretch>
                      <a:fillRect/>
                    </a:stretch>
                  </pic:blipFill>
                  <pic:spPr>
                    <a:xfrm>
                      <a:off x="0" y="0"/>
                      <a:ext cx="3291840" cy="3059264"/>
                    </a:xfrm>
                    <a:prstGeom prst="rect">
                      <a:avLst/>
                    </a:prstGeom>
                    <a:ln>
                      <a:solidFill>
                        <a:schemeClr val="accent1"/>
                      </a:solidFill>
                    </a:ln>
                  </pic:spPr>
                </pic:pic>
              </a:graphicData>
            </a:graphic>
          </wp:inline>
        </w:drawing>
      </w:r>
    </w:p>
    <w:p w14:paraId="58C02F21" w14:textId="4EA9B2ED" w:rsidR="004566D3" w:rsidRDefault="00086174" w:rsidP="00086174">
      <w:pPr>
        <w:pStyle w:val="Caption"/>
        <w:jc w:val="center"/>
      </w:pPr>
      <w:bookmarkStart w:id="213" w:name="_Toc123579313"/>
      <w:bookmarkStart w:id="214" w:name="_Toc137151898"/>
      <w:bookmarkStart w:id="215" w:name="_Toc137153888"/>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38</w:t>
      </w:r>
      <w:r w:rsidR="00F726B0">
        <w:rPr>
          <w:noProof/>
        </w:rPr>
        <w:fldChar w:fldCharType="end"/>
      </w:r>
      <w:r>
        <w:t>: Load Combination three</w:t>
      </w:r>
      <w:bookmarkEnd w:id="213"/>
      <w:bookmarkEnd w:id="214"/>
      <w:bookmarkEnd w:id="215"/>
    </w:p>
    <w:p w14:paraId="5FDCEF29" w14:textId="77777777" w:rsidR="004566D3" w:rsidRDefault="004566D3" w:rsidP="004566D3"/>
    <w:p w14:paraId="39CFE07F" w14:textId="77777777" w:rsidR="00086174" w:rsidRDefault="00086174" w:rsidP="00086174">
      <w:pPr>
        <w:keepNext/>
        <w:jc w:val="center"/>
      </w:pPr>
      <w:r>
        <w:rPr>
          <w:rFonts w:ascii="Times New Roman" w:hAnsi="Times New Roman" w:cs="Times New Roman"/>
          <w:noProof/>
          <w:sz w:val="24"/>
          <w:szCs w:val="24"/>
        </w:rPr>
        <w:drawing>
          <wp:inline distT="0" distB="0" distL="0" distR="0" wp14:anchorId="24C665FC" wp14:editId="6A43362F">
            <wp:extent cx="3238952" cy="2972215"/>
            <wp:effectExtent l="19050" t="19050" r="19050" b="190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32.PNG"/>
                    <pic:cNvPicPr/>
                  </pic:nvPicPr>
                  <pic:blipFill>
                    <a:blip r:embed="rId57">
                      <a:extLst>
                        <a:ext uri="{28A0092B-C50C-407E-A947-70E740481C1C}">
                          <a14:useLocalDpi xmlns:a14="http://schemas.microsoft.com/office/drawing/2010/main" val="0"/>
                        </a:ext>
                      </a:extLst>
                    </a:blip>
                    <a:stretch>
                      <a:fillRect/>
                    </a:stretch>
                  </pic:blipFill>
                  <pic:spPr>
                    <a:xfrm>
                      <a:off x="0" y="0"/>
                      <a:ext cx="3238952" cy="2972215"/>
                    </a:xfrm>
                    <a:prstGeom prst="rect">
                      <a:avLst/>
                    </a:prstGeom>
                    <a:ln>
                      <a:solidFill>
                        <a:schemeClr val="accent1"/>
                      </a:solidFill>
                    </a:ln>
                  </pic:spPr>
                </pic:pic>
              </a:graphicData>
            </a:graphic>
          </wp:inline>
        </w:drawing>
      </w:r>
    </w:p>
    <w:p w14:paraId="2747365D" w14:textId="096A3C53" w:rsidR="00031F47" w:rsidRPr="00031F47" w:rsidRDefault="00086174" w:rsidP="00F314BA">
      <w:pPr>
        <w:pStyle w:val="Caption"/>
        <w:jc w:val="center"/>
      </w:pPr>
      <w:bookmarkStart w:id="216" w:name="_Toc123579314"/>
      <w:bookmarkStart w:id="217" w:name="_Toc137151899"/>
      <w:bookmarkStart w:id="218" w:name="_Toc137153889"/>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39</w:t>
      </w:r>
      <w:r w:rsidR="00F726B0">
        <w:rPr>
          <w:noProof/>
        </w:rPr>
        <w:fldChar w:fldCharType="end"/>
      </w:r>
      <w:r>
        <w:t>:</w:t>
      </w:r>
      <w:r w:rsidR="006F3FBB">
        <w:t xml:space="preserve"> </w:t>
      </w:r>
      <w:r>
        <w:t>Load Combination four</w:t>
      </w:r>
      <w:bookmarkEnd w:id="216"/>
      <w:bookmarkEnd w:id="217"/>
      <w:bookmarkEnd w:id="218"/>
    </w:p>
    <w:p w14:paraId="07813771" w14:textId="77777777" w:rsidR="00497F6D" w:rsidRDefault="006F3FBB" w:rsidP="005542C0">
      <w:pPr>
        <w:pStyle w:val="Heading1"/>
        <w:jc w:val="center"/>
      </w:pPr>
      <w:bookmarkStart w:id="219" w:name="_Toc137149025"/>
      <w:bookmarkStart w:id="220" w:name="_Toc137465144"/>
      <w:r>
        <w:rPr>
          <w:rFonts w:eastAsia="Calibri"/>
        </w:rPr>
        <w:lastRenderedPageBreak/>
        <w:t xml:space="preserve">CHAPTER </w:t>
      </w:r>
      <w:r>
        <w:t>FOUR:</w:t>
      </w:r>
      <w:r w:rsidR="00497F6D" w:rsidRPr="002F6C21">
        <w:t xml:space="preserve"> ANALYSIS CHECKS:</w:t>
      </w:r>
      <w:bookmarkEnd w:id="219"/>
      <w:bookmarkEnd w:id="220"/>
    </w:p>
    <w:p w14:paraId="03389D02" w14:textId="77777777" w:rsidR="005542C0" w:rsidRPr="005542C0" w:rsidRDefault="005542C0" w:rsidP="005542C0"/>
    <w:p w14:paraId="2DEBF69F" w14:textId="77777777" w:rsidR="00497F6D" w:rsidRDefault="00497F6D" w:rsidP="005542C0">
      <w:pPr>
        <w:pStyle w:val="Heading2"/>
      </w:pPr>
      <w:bookmarkStart w:id="221" w:name="_Toc137149026"/>
      <w:bookmarkStart w:id="222" w:name="_Toc137465145"/>
      <w:r w:rsidRPr="002F6C21">
        <w:t>4.1 Compatibility check:</w:t>
      </w:r>
      <w:bookmarkEnd w:id="221"/>
      <w:bookmarkEnd w:id="222"/>
      <w:r w:rsidRPr="002F6C21">
        <w:t xml:space="preserve">  </w:t>
      </w:r>
    </w:p>
    <w:p w14:paraId="506101A3" w14:textId="77777777" w:rsidR="006F3FBB" w:rsidRPr="002F6C21" w:rsidRDefault="006F3FBB" w:rsidP="00497F6D">
      <w:pPr>
        <w:rPr>
          <w:rFonts w:ascii="Times New Roman" w:hAnsi="Times New Roman" w:cs="Times New Roman"/>
          <w:b/>
          <w:bCs/>
          <w:sz w:val="24"/>
          <w:szCs w:val="24"/>
        </w:rPr>
      </w:pPr>
    </w:p>
    <w:p w14:paraId="3488ACD2" w14:textId="77777777" w:rsidR="00497F6D" w:rsidRPr="002F6C21" w:rsidRDefault="00497F6D" w:rsidP="00497F6D">
      <w:pPr>
        <w:jc w:val="center"/>
        <w:rPr>
          <w:rFonts w:ascii="Times New Roman" w:hAnsi="Times New Roman" w:cs="Times New Roman"/>
          <w:sz w:val="24"/>
          <w:szCs w:val="24"/>
        </w:rPr>
      </w:pPr>
      <w:r w:rsidRPr="002F6C21">
        <w:rPr>
          <w:rFonts w:ascii="Times New Roman" w:hAnsi="Times New Roman" w:cs="Times New Roman"/>
          <w:sz w:val="24"/>
          <w:szCs w:val="24"/>
        </w:rPr>
        <w:t xml:space="preserve">This check has been done visually in order to ensure that the structure behaves as a unit. </w:t>
      </w:r>
    </w:p>
    <w:p w14:paraId="7A5ACFA0" w14:textId="77777777" w:rsidR="00497F6D" w:rsidRPr="002F6C21" w:rsidRDefault="00497F6D" w:rsidP="00497F6D">
      <w:pPr>
        <w:jc w:val="center"/>
        <w:rPr>
          <w:rFonts w:ascii="Times New Roman" w:hAnsi="Times New Roman" w:cs="Times New Roman"/>
          <w:sz w:val="24"/>
          <w:szCs w:val="24"/>
        </w:rPr>
      </w:pPr>
    </w:p>
    <w:p w14:paraId="08DC1714" w14:textId="79B37539" w:rsidR="005542C0" w:rsidRDefault="005542C0" w:rsidP="00D61238">
      <w:pPr>
        <w:keepNext/>
      </w:pPr>
      <w:r>
        <w:rPr>
          <w:noProof/>
        </w:rPr>
        <mc:AlternateContent>
          <mc:Choice Requires="wps">
            <w:drawing>
              <wp:anchor distT="0" distB="0" distL="114300" distR="114300" simplePos="0" relativeHeight="251705344" behindDoc="0" locked="0" layoutInCell="1" allowOverlap="1" wp14:anchorId="150AEA0B" wp14:editId="5EC16656">
                <wp:simplePos x="0" y="0"/>
                <wp:positionH relativeFrom="margin">
                  <wp:posOffset>-819150</wp:posOffset>
                </wp:positionH>
                <wp:positionV relativeFrom="paragraph">
                  <wp:posOffset>2632075</wp:posOffset>
                </wp:positionV>
                <wp:extent cx="45085" cy="635"/>
                <wp:effectExtent l="0" t="0" r="0" b="2540"/>
                <wp:wrapTopAndBottom/>
                <wp:docPr id="1" name="Text Box 1"/>
                <wp:cNvGraphicFramePr/>
                <a:graphic xmlns:a="http://schemas.openxmlformats.org/drawingml/2006/main">
                  <a:graphicData uri="http://schemas.microsoft.com/office/word/2010/wordprocessingShape">
                    <wps:wsp>
                      <wps:cNvSpPr txBox="1"/>
                      <wps:spPr>
                        <a:xfrm>
                          <a:off x="0" y="0"/>
                          <a:ext cx="45085" cy="635"/>
                        </a:xfrm>
                        <a:prstGeom prst="rect">
                          <a:avLst/>
                        </a:prstGeom>
                        <a:solidFill>
                          <a:prstClr val="white"/>
                        </a:solidFill>
                        <a:ln>
                          <a:noFill/>
                        </a:ln>
                        <a:effectLst/>
                      </wps:spPr>
                      <wps:txbx>
                        <w:txbxContent>
                          <w:p w14:paraId="351DB08B" w14:textId="77777777" w:rsidR="00926468" w:rsidRPr="00D73C77" w:rsidRDefault="00926468" w:rsidP="006F3FBB">
                            <w:pPr>
                              <w:pStyle w:val="Caption"/>
                              <w:jc w:val="center"/>
                              <w:rPr>
                                <w:rFonts w:ascii="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0AEA0B" id="Text Box 1" o:spid="_x0000_s1028" type="#_x0000_t202" style="position:absolute;margin-left:-64.5pt;margin-top:207.25pt;width:3.55pt;height:.05pt;z-index:2517053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" stroked="f">
                <v:textbox style="mso-fit-shape-to-text:t" inset="0,0,0,0">
                  <w:txbxContent>
                    <w:p w14:paraId="351DB08B" w14:textId="77777777" w:rsidR="00926468" w:rsidRPr="00D73C77" w:rsidRDefault="00926468" w:rsidP="006F3FBB">
                      <w:pPr>
                        <w:pStyle w:val="Caption"/>
                        <w:jc w:val="center"/>
                        <w:rPr>
                          <w:rFonts w:ascii="Times New Roman" w:hAnsi="Times New Roman" w:cs="Times New Roman"/>
                          <w:noProof/>
                          <w:sz w:val="24"/>
                          <w:szCs w:val="24"/>
                        </w:rPr>
                      </w:pPr>
                    </w:p>
                  </w:txbxContent>
                </v:textbox>
                <w10:wrap type="topAndBottom" anchorx="margin"/>
              </v:shape>
            </w:pict>
          </mc:Fallback>
        </mc:AlternateContent>
      </w:r>
      <w:r w:rsidR="000E7163">
        <w:rPr>
          <w:noProof/>
        </w:rPr>
        <w:drawing>
          <wp:inline distT="0" distB="0" distL="0" distR="0" wp14:anchorId="575A0C5C" wp14:editId="34304370">
            <wp:extent cx="2847975" cy="4314825"/>
            <wp:effectExtent l="0" t="0" r="9525" b="9525"/>
            <wp:docPr id="19440403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040367" name="Picture 1944040367"/>
                    <pic:cNvPicPr/>
                  </pic:nvPicPr>
                  <pic:blipFill>
                    <a:blip r:embed="rId58">
                      <a:extLst>
                        <a:ext uri="{28A0092B-C50C-407E-A947-70E740481C1C}">
                          <a14:useLocalDpi xmlns:a14="http://schemas.microsoft.com/office/drawing/2010/main" val="0"/>
                        </a:ext>
                      </a:extLst>
                    </a:blip>
                    <a:stretch>
                      <a:fillRect/>
                    </a:stretch>
                  </pic:blipFill>
                  <pic:spPr>
                    <a:xfrm>
                      <a:off x="0" y="0"/>
                      <a:ext cx="2848374" cy="4315430"/>
                    </a:xfrm>
                    <a:prstGeom prst="rect">
                      <a:avLst/>
                    </a:prstGeom>
                  </pic:spPr>
                </pic:pic>
              </a:graphicData>
            </a:graphic>
          </wp:inline>
        </w:drawing>
      </w:r>
      <w:r w:rsidR="000E7163">
        <w:rPr>
          <w:noProof/>
        </w:rPr>
        <w:drawing>
          <wp:inline distT="0" distB="0" distL="0" distR="0" wp14:anchorId="74A508FC" wp14:editId="53C7A532">
            <wp:extent cx="3028950" cy="4390390"/>
            <wp:effectExtent l="0" t="0" r="0" b="0"/>
            <wp:docPr id="10877416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741658" name="Picture 1087741658"/>
                    <pic:cNvPicPr/>
                  </pic:nvPicPr>
                  <pic:blipFill>
                    <a:blip r:embed="rId59">
                      <a:extLst>
                        <a:ext uri="{28A0092B-C50C-407E-A947-70E740481C1C}">
                          <a14:useLocalDpi xmlns:a14="http://schemas.microsoft.com/office/drawing/2010/main" val="0"/>
                        </a:ext>
                      </a:extLst>
                    </a:blip>
                    <a:stretch>
                      <a:fillRect/>
                    </a:stretch>
                  </pic:blipFill>
                  <pic:spPr>
                    <a:xfrm>
                      <a:off x="0" y="0"/>
                      <a:ext cx="3034192" cy="4397988"/>
                    </a:xfrm>
                    <a:prstGeom prst="rect">
                      <a:avLst/>
                    </a:prstGeom>
                  </pic:spPr>
                </pic:pic>
              </a:graphicData>
            </a:graphic>
          </wp:inline>
        </w:drawing>
      </w:r>
    </w:p>
    <w:p w14:paraId="3F6B6D84" w14:textId="77777777" w:rsidR="000E7163" w:rsidRDefault="000E7163" w:rsidP="00D61238">
      <w:pPr>
        <w:keepNext/>
      </w:pPr>
    </w:p>
    <w:p w14:paraId="561D2F8E" w14:textId="77777777" w:rsidR="000E7163" w:rsidRDefault="000E7163" w:rsidP="00D61238">
      <w:pPr>
        <w:keepNext/>
      </w:pPr>
    </w:p>
    <w:p w14:paraId="7E6E07BE" w14:textId="2ECE168F" w:rsidR="005542C0" w:rsidRDefault="005542C0" w:rsidP="005542C0">
      <w:pPr>
        <w:pStyle w:val="Caption"/>
        <w:jc w:val="center"/>
      </w:pPr>
      <w:bookmarkStart w:id="223" w:name="_Toc123579315"/>
      <w:bookmarkStart w:id="224" w:name="_Toc137151900"/>
      <w:bookmarkStart w:id="225" w:name="_Toc137153890"/>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40</w:t>
      </w:r>
      <w:r w:rsidR="00F726B0">
        <w:rPr>
          <w:noProof/>
        </w:rPr>
        <w:fldChar w:fldCharType="end"/>
      </w:r>
      <w:r>
        <w:t xml:space="preserve">: </w:t>
      </w:r>
      <w:r w:rsidRPr="00D53C8C">
        <w:t>Compatibility check</w:t>
      </w:r>
      <w:bookmarkEnd w:id="223"/>
      <w:bookmarkEnd w:id="224"/>
      <w:bookmarkEnd w:id="225"/>
    </w:p>
    <w:p w14:paraId="5F3BA9F1" w14:textId="77777777" w:rsidR="000E7163" w:rsidRDefault="000E7163" w:rsidP="000E7163"/>
    <w:p w14:paraId="2CE68F11" w14:textId="77777777" w:rsidR="000E7163" w:rsidRDefault="000E7163" w:rsidP="000E7163"/>
    <w:p w14:paraId="0118B286" w14:textId="77777777" w:rsidR="000E7163" w:rsidRPr="000E7163" w:rsidRDefault="000E7163" w:rsidP="000E7163"/>
    <w:p w14:paraId="5E2C0E0A" w14:textId="77777777" w:rsidR="00497F6D" w:rsidRPr="002F6C21" w:rsidRDefault="00497F6D" w:rsidP="00AE0F2A">
      <w:pPr>
        <w:jc w:val="both"/>
        <w:rPr>
          <w:rFonts w:ascii="Times New Roman" w:hAnsi="Times New Roman" w:cs="Times New Roman"/>
          <w:sz w:val="24"/>
          <w:szCs w:val="24"/>
        </w:rPr>
      </w:pPr>
      <w:bookmarkStart w:id="226" w:name="_Toc137149027"/>
      <w:bookmarkStart w:id="227" w:name="_Toc137465146"/>
      <w:r w:rsidRPr="005542C0">
        <w:rPr>
          <w:rStyle w:val="Heading2Char"/>
        </w:rPr>
        <w:lastRenderedPageBreak/>
        <w:t>4.2 Equilibrium check:</w:t>
      </w:r>
      <w:bookmarkEnd w:id="226"/>
      <w:bookmarkEnd w:id="227"/>
      <w:r w:rsidRPr="002F6C21">
        <w:rPr>
          <w:rFonts w:ascii="Times New Roman" w:hAnsi="Times New Roman" w:cs="Times New Roman"/>
          <w:b/>
          <w:bCs/>
          <w:sz w:val="24"/>
          <w:szCs w:val="24"/>
        </w:rPr>
        <w:cr/>
      </w:r>
      <w:r w:rsidRPr="005542C0">
        <w:rPr>
          <w:rStyle w:val="Heading3Char"/>
        </w:rPr>
        <w:t>4.2.1 Dead load:</w:t>
      </w:r>
      <w:r w:rsidRPr="002F6C21">
        <w:rPr>
          <w:rFonts w:ascii="Times New Roman" w:hAnsi="Times New Roman" w:cs="Times New Roman"/>
          <w:sz w:val="24"/>
          <w:szCs w:val="24"/>
        </w:rPr>
        <w:t xml:space="preserve"> </w:t>
      </w:r>
    </w:p>
    <w:p w14:paraId="5B2385F3"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The total dead load from ETABS were compared to hand calculated values as shown below:</w:t>
      </w:r>
    </w:p>
    <w:p w14:paraId="7CD69FD4" w14:textId="77777777" w:rsidR="00497F6D" w:rsidRDefault="00497F6D" w:rsidP="00AE0F2A">
      <w:pPr>
        <w:pStyle w:val="Heading4"/>
        <w:spacing w:line="240" w:lineRule="auto"/>
        <w:jc w:val="both"/>
      </w:pPr>
      <w:r w:rsidRPr="002F6C21">
        <w:t xml:space="preserve">4.2.1.1 Beams weight: </w:t>
      </w:r>
    </w:p>
    <w:p w14:paraId="50BE7F13" w14:textId="77777777" w:rsidR="00510B64" w:rsidRPr="00510B64" w:rsidRDefault="00510B64" w:rsidP="00510B64"/>
    <w:p w14:paraId="371DEDDF" w14:textId="2A4030EA" w:rsidR="00510B64" w:rsidRDefault="00510B64" w:rsidP="00510B64">
      <w:pPr>
        <w:pStyle w:val="Caption"/>
        <w:keepNext/>
        <w:jc w:val="center"/>
      </w:pPr>
      <w:bookmarkStart w:id="228" w:name="_Toc124639572"/>
      <w:bookmarkStart w:id="229" w:name="_Toc137153944"/>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8</w:t>
      </w:r>
      <w:r w:rsidR="00F726B0">
        <w:rPr>
          <w:noProof/>
        </w:rPr>
        <w:fldChar w:fldCharType="end"/>
      </w:r>
      <w:r>
        <w:rPr>
          <w:noProof/>
        </w:rPr>
        <w:t xml:space="preserve">: </w:t>
      </w:r>
      <w:r w:rsidRPr="003D4264">
        <w:rPr>
          <w:noProof/>
        </w:rPr>
        <w:t>Beams dead load</w:t>
      </w:r>
      <w:bookmarkEnd w:id="228"/>
      <w:bookmarkEnd w:id="229"/>
    </w:p>
    <w:tbl>
      <w:tblPr>
        <w:tblStyle w:val="PlainTable1"/>
        <w:tblW w:w="9360" w:type="dxa"/>
        <w:jc w:val="center"/>
        <w:tblLook w:val="04A0" w:firstRow="1" w:lastRow="0" w:firstColumn="1" w:lastColumn="0" w:noHBand="0" w:noVBand="1"/>
      </w:tblPr>
      <w:tblGrid>
        <w:gridCol w:w="1872"/>
        <w:gridCol w:w="1872"/>
        <w:gridCol w:w="1872"/>
        <w:gridCol w:w="1872"/>
        <w:gridCol w:w="1872"/>
      </w:tblGrid>
      <w:tr w:rsidR="00497F6D" w:rsidRPr="00510B64" w14:paraId="0F39D969" w14:textId="77777777" w:rsidTr="00510B64">
        <w:trPr>
          <w:cnfStyle w:val="100000000000" w:firstRow="1" w:lastRow="0" w:firstColumn="0" w:lastColumn="0" w:oddVBand="0" w:evenVBand="0" w:oddHBand="0"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123B420E" w14:textId="23F7B45C" w:rsidR="00497F6D" w:rsidRPr="00510B64" w:rsidRDefault="00497F6D" w:rsidP="008A310E">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Table  :Section</w:t>
            </w:r>
            <w:r w:rsidR="0071403D">
              <w:rPr>
                <w:rFonts w:ascii="Times New Roman" w:hAnsi="Times New Roman" w:cs="Times New Roman"/>
                <w:b w:val="0"/>
                <w:bCs w:val="0"/>
                <w:sz w:val="24"/>
                <w:szCs w:val="24"/>
              </w:rPr>
              <w:t>s</w:t>
            </w:r>
            <w:r w:rsidRPr="00510B64">
              <w:rPr>
                <w:rFonts w:ascii="Times New Roman" w:hAnsi="Times New Roman" w:cs="Times New Roman"/>
                <w:b w:val="0"/>
                <w:bCs w:val="0"/>
                <w:sz w:val="24"/>
                <w:szCs w:val="24"/>
              </w:rPr>
              <w:t>(mm)</w:t>
            </w:r>
          </w:p>
        </w:tc>
        <w:tc>
          <w:tcPr>
            <w:tcW w:w="1872" w:type="dxa"/>
            <w:vAlign w:val="center"/>
          </w:tcPr>
          <w:p w14:paraId="0661D5DA" w14:textId="77777777" w:rsidR="00497F6D" w:rsidRPr="00510B64" w:rsidRDefault="00497F6D" w:rsidP="008A31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Total length(m)</w:t>
            </w:r>
          </w:p>
        </w:tc>
        <w:tc>
          <w:tcPr>
            <w:tcW w:w="1872" w:type="dxa"/>
            <w:vAlign w:val="center"/>
          </w:tcPr>
          <w:p w14:paraId="7255B999" w14:textId="77777777" w:rsidR="00497F6D" w:rsidRPr="00510B64" w:rsidRDefault="00497F6D" w:rsidP="008A31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Width(m)</w:t>
            </w:r>
          </w:p>
        </w:tc>
        <w:tc>
          <w:tcPr>
            <w:tcW w:w="1872" w:type="dxa"/>
            <w:vAlign w:val="center"/>
          </w:tcPr>
          <w:p w14:paraId="5DBE25A1" w14:textId="77777777" w:rsidR="00497F6D" w:rsidRPr="00510B64" w:rsidRDefault="00497F6D" w:rsidP="008A31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depth(m)</w:t>
            </w:r>
          </w:p>
        </w:tc>
        <w:tc>
          <w:tcPr>
            <w:tcW w:w="1872" w:type="dxa"/>
            <w:vAlign w:val="center"/>
          </w:tcPr>
          <w:p w14:paraId="62B685DA" w14:textId="77777777" w:rsidR="00497F6D" w:rsidRPr="00510B64" w:rsidRDefault="00497F6D" w:rsidP="008A31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Weight (KN)</w:t>
            </w:r>
          </w:p>
        </w:tc>
      </w:tr>
      <w:tr w:rsidR="00497F6D" w:rsidRPr="00510B64" w14:paraId="27B30614" w14:textId="77777777" w:rsidTr="00510B64">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3956431F" w14:textId="77777777" w:rsidR="00497F6D" w:rsidRPr="00510B64" w:rsidRDefault="00497F6D" w:rsidP="008A310E">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700*250</w:t>
            </w:r>
          </w:p>
        </w:tc>
        <w:tc>
          <w:tcPr>
            <w:tcW w:w="1872" w:type="dxa"/>
            <w:vAlign w:val="center"/>
          </w:tcPr>
          <w:p w14:paraId="3D59DC05" w14:textId="4FA2D867" w:rsidR="00497F6D" w:rsidRPr="00510B64" w:rsidRDefault="001E5A74"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2316.40</w:t>
            </w:r>
          </w:p>
        </w:tc>
        <w:tc>
          <w:tcPr>
            <w:tcW w:w="1872" w:type="dxa"/>
            <w:vAlign w:val="center"/>
          </w:tcPr>
          <w:p w14:paraId="3B5A8AE7"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0.7</w:t>
            </w:r>
          </w:p>
        </w:tc>
        <w:tc>
          <w:tcPr>
            <w:tcW w:w="1872" w:type="dxa"/>
            <w:vAlign w:val="center"/>
          </w:tcPr>
          <w:p w14:paraId="1B8F86A7"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0.25</w:t>
            </w:r>
          </w:p>
        </w:tc>
        <w:tc>
          <w:tcPr>
            <w:tcW w:w="1872" w:type="dxa"/>
            <w:vAlign w:val="center"/>
          </w:tcPr>
          <w:p w14:paraId="6C2D7A20"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10134.26</w:t>
            </w:r>
          </w:p>
        </w:tc>
      </w:tr>
      <w:tr w:rsidR="00497F6D" w:rsidRPr="00510B64" w14:paraId="2BCBC6E0" w14:textId="77777777" w:rsidTr="00510B64">
        <w:trPr>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19FCE8D6" w14:textId="77777777" w:rsidR="00497F6D" w:rsidRPr="00510B64" w:rsidRDefault="00497F6D" w:rsidP="008A310E">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450*250</w:t>
            </w:r>
          </w:p>
        </w:tc>
        <w:tc>
          <w:tcPr>
            <w:tcW w:w="1872" w:type="dxa"/>
            <w:vAlign w:val="center"/>
          </w:tcPr>
          <w:p w14:paraId="167D1CBB"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494.6</w:t>
            </w:r>
          </w:p>
        </w:tc>
        <w:tc>
          <w:tcPr>
            <w:tcW w:w="1872" w:type="dxa"/>
            <w:vAlign w:val="center"/>
          </w:tcPr>
          <w:p w14:paraId="58C3F43E"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0.45</w:t>
            </w:r>
          </w:p>
        </w:tc>
        <w:tc>
          <w:tcPr>
            <w:tcW w:w="1872" w:type="dxa"/>
            <w:vAlign w:val="center"/>
          </w:tcPr>
          <w:p w14:paraId="707DE535"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0.25</w:t>
            </w:r>
          </w:p>
        </w:tc>
        <w:tc>
          <w:tcPr>
            <w:tcW w:w="1872" w:type="dxa"/>
            <w:vAlign w:val="center"/>
          </w:tcPr>
          <w:p w14:paraId="28CF17AB"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1391.06</w:t>
            </w:r>
          </w:p>
        </w:tc>
      </w:tr>
      <w:tr w:rsidR="00497F6D" w:rsidRPr="00510B64" w14:paraId="5853973B" w14:textId="77777777" w:rsidTr="00510B64">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43994B5A" w14:textId="77777777" w:rsidR="00497F6D" w:rsidRPr="00510B64" w:rsidRDefault="00497F6D" w:rsidP="008A310E">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300*450</w:t>
            </w:r>
          </w:p>
        </w:tc>
        <w:tc>
          <w:tcPr>
            <w:tcW w:w="1872" w:type="dxa"/>
            <w:vAlign w:val="center"/>
          </w:tcPr>
          <w:p w14:paraId="6AEC9C93"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250.2</w:t>
            </w:r>
          </w:p>
        </w:tc>
        <w:tc>
          <w:tcPr>
            <w:tcW w:w="1872" w:type="dxa"/>
            <w:vAlign w:val="center"/>
          </w:tcPr>
          <w:p w14:paraId="123FAE4A"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0.3</w:t>
            </w:r>
          </w:p>
        </w:tc>
        <w:tc>
          <w:tcPr>
            <w:tcW w:w="1872" w:type="dxa"/>
            <w:vAlign w:val="center"/>
          </w:tcPr>
          <w:p w14:paraId="300DFC2A"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0.25</w:t>
            </w:r>
          </w:p>
        </w:tc>
        <w:tc>
          <w:tcPr>
            <w:tcW w:w="1872" w:type="dxa"/>
            <w:vAlign w:val="center"/>
          </w:tcPr>
          <w:p w14:paraId="238FA257"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469.12</w:t>
            </w:r>
          </w:p>
        </w:tc>
      </w:tr>
      <w:tr w:rsidR="00497F6D" w:rsidRPr="00510B64" w14:paraId="66D0599A" w14:textId="77777777" w:rsidTr="00510B64">
        <w:trPr>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19DD920B" w14:textId="77777777" w:rsidR="00497F6D" w:rsidRPr="00510B64" w:rsidRDefault="00497F6D" w:rsidP="008A310E">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250*250</w:t>
            </w:r>
          </w:p>
        </w:tc>
        <w:tc>
          <w:tcPr>
            <w:tcW w:w="1872" w:type="dxa"/>
            <w:vAlign w:val="center"/>
          </w:tcPr>
          <w:p w14:paraId="64388124"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97.48</w:t>
            </w:r>
          </w:p>
        </w:tc>
        <w:tc>
          <w:tcPr>
            <w:tcW w:w="1872" w:type="dxa"/>
            <w:vAlign w:val="center"/>
          </w:tcPr>
          <w:p w14:paraId="66BF376A"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0.25</w:t>
            </w:r>
          </w:p>
        </w:tc>
        <w:tc>
          <w:tcPr>
            <w:tcW w:w="1872" w:type="dxa"/>
            <w:vAlign w:val="center"/>
          </w:tcPr>
          <w:p w14:paraId="50BDC894"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0.25</w:t>
            </w:r>
          </w:p>
        </w:tc>
        <w:tc>
          <w:tcPr>
            <w:tcW w:w="1872" w:type="dxa"/>
            <w:vAlign w:val="center"/>
          </w:tcPr>
          <w:p w14:paraId="1BC4C543" w14:textId="77777777" w:rsidR="00497F6D" w:rsidRPr="00510B64" w:rsidRDefault="00497F6D" w:rsidP="008A31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152.31</w:t>
            </w:r>
          </w:p>
        </w:tc>
      </w:tr>
      <w:tr w:rsidR="00497F6D" w:rsidRPr="00510B64" w14:paraId="3075A10C" w14:textId="77777777" w:rsidTr="00510B64">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620A66F9" w14:textId="77777777" w:rsidR="00497F6D" w:rsidRPr="00510B64" w:rsidRDefault="00497F6D" w:rsidP="008A310E">
            <w:pPr>
              <w:jc w:val="center"/>
              <w:rPr>
                <w:rFonts w:ascii="Times New Roman" w:hAnsi="Times New Roman" w:cs="Times New Roman"/>
                <w:b w:val="0"/>
                <w:bCs w:val="0"/>
                <w:sz w:val="24"/>
                <w:szCs w:val="24"/>
              </w:rPr>
            </w:pPr>
          </w:p>
        </w:tc>
        <w:tc>
          <w:tcPr>
            <w:tcW w:w="1872" w:type="dxa"/>
            <w:vAlign w:val="center"/>
          </w:tcPr>
          <w:p w14:paraId="441D4C3A"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72" w:type="dxa"/>
            <w:vAlign w:val="center"/>
          </w:tcPr>
          <w:p w14:paraId="33022AE2"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72" w:type="dxa"/>
            <w:vAlign w:val="center"/>
          </w:tcPr>
          <w:p w14:paraId="7533E376"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Total</w:t>
            </w:r>
          </w:p>
        </w:tc>
        <w:tc>
          <w:tcPr>
            <w:tcW w:w="1872" w:type="dxa"/>
            <w:vAlign w:val="center"/>
          </w:tcPr>
          <w:p w14:paraId="62AA0B05" w14:textId="77777777" w:rsidR="00497F6D" w:rsidRPr="00510B64" w:rsidRDefault="00497F6D" w:rsidP="008A31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12146.75</w:t>
            </w:r>
          </w:p>
        </w:tc>
      </w:tr>
    </w:tbl>
    <w:p w14:paraId="2BB02838" w14:textId="77777777" w:rsidR="00497F6D" w:rsidRPr="002F6C21" w:rsidRDefault="00497F6D" w:rsidP="00497F6D">
      <w:pPr>
        <w:rPr>
          <w:rFonts w:ascii="Times New Roman" w:hAnsi="Times New Roman" w:cs="Times New Roman"/>
          <w:sz w:val="24"/>
          <w:szCs w:val="24"/>
        </w:rPr>
      </w:pPr>
    </w:p>
    <w:p w14:paraId="2003C489" w14:textId="77777777" w:rsidR="00497F6D" w:rsidRPr="002F6C21" w:rsidRDefault="00497F6D" w:rsidP="00497F6D">
      <w:pPr>
        <w:rPr>
          <w:rFonts w:ascii="Times New Roman" w:hAnsi="Times New Roman" w:cs="Times New Roman"/>
          <w:sz w:val="24"/>
          <w:szCs w:val="24"/>
        </w:rPr>
      </w:pPr>
    </w:p>
    <w:p w14:paraId="4B978D97" w14:textId="77777777" w:rsidR="00497F6D" w:rsidRPr="002F6C21" w:rsidRDefault="00497F6D" w:rsidP="00497F6D">
      <w:pPr>
        <w:rPr>
          <w:rFonts w:ascii="Times New Roman" w:hAnsi="Times New Roman" w:cs="Times New Roman"/>
          <w:sz w:val="24"/>
          <w:szCs w:val="24"/>
        </w:rPr>
      </w:pPr>
    </w:p>
    <w:p w14:paraId="101FC12F" w14:textId="77777777" w:rsidR="00497F6D" w:rsidRPr="002F6C21" w:rsidRDefault="00497F6D" w:rsidP="00497F6D">
      <w:pPr>
        <w:rPr>
          <w:rFonts w:ascii="Times New Roman" w:hAnsi="Times New Roman" w:cs="Times New Roman"/>
          <w:sz w:val="24"/>
          <w:szCs w:val="24"/>
        </w:rPr>
      </w:pPr>
    </w:p>
    <w:p w14:paraId="2D42EE0F" w14:textId="77777777" w:rsidR="00497F6D" w:rsidRDefault="00497F6D" w:rsidP="00AE0F2A">
      <w:pPr>
        <w:pStyle w:val="Heading4"/>
        <w:spacing w:before="0" w:line="240" w:lineRule="auto"/>
        <w:jc w:val="both"/>
      </w:pPr>
      <w:r w:rsidRPr="002F6C21">
        <w:t xml:space="preserve">4.2.1.2 Columns weight: </w:t>
      </w:r>
    </w:p>
    <w:p w14:paraId="7BB381F3" w14:textId="77777777" w:rsidR="00510B64" w:rsidRPr="00510B64" w:rsidRDefault="00510B64" w:rsidP="00510B64"/>
    <w:p w14:paraId="308D3293" w14:textId="47C150A9" w:rsidR="00510B64" w:rsidRDefault="00510B64" w:rsidP="00510B64">
      <w:pPr>
        <w:pStyle w:val="Caption"/>
        <w:keepNext/>
        <w:jc w:val="center"/>
      </w:pPr>
      <w:bookmarkStart w:id="230" w:name="_Toc124639573"/>
      <w:bookmarkStart w:id="231" w:name="_Toc137153945"/>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9</w:t>
      </w:r>
      <w:r w:rsidR="00F726B0">
        <w:rPr>
          <w:noProof/>
        </w:rPr>
        <w:fldChar w:fldCharType="end"/>
      </w:r>
      <w:r>
        <w:t xml:space="preserve"> :</w:t>
      </w:r>
      <w:r w:rsidRPr="00EA274C">
        <w:t xml:space="preserve"> Columns dead load</w:t>
      </w:r>
      <w:bookmarkEnd w:id="230"/>
      <w:bookmarkEnd w:id="231"/>
    </w:p>
    <w:tbl>
      <w:tblPr>
        <w:tblStyle w:val="PlainTable1"/>
        <w:tblW w:w="9360" w:type="dxa"/>
        <w:jc w:val="center"/>
        <w:tblLook w:val="04A0" w:firstRow="1" w:lastRow="0" w:firstColumn="1" w:lastColumn="0" w:noHBand="0" w:noVBand="1"/>
      </w:tblPr>
      <w:tblGrid>
        <w:gridCol w:w="1872"/>
        <w:gridCol w:w="1872"/>
        <w:gridCol w:w="1872"/>
        <w:gridCol w:w="1872"/>
        <w:gridCol w:w="1872"/>
      </w:tblGrid>
      <w:tr w:rsidR="00497F6D" w:rsidRPr="00510B64" w14:paraId="36FC882A" w14:textId="77777777" w:rsidTr="00510B64">
        <w:trPr>
          <w:cnfStyle w:val="100000000000" w:firstRow="1" w:lastRow="0" w:firstColumn="0" w:lastColumn="0" w:oddVBand="0" w:evenVBand="0" w:oddHBand="0"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33DA0F70"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Section(mm)</w:t>
            </w:r>
          </w:p>
        </w:tc>
        <w:tc>
          <w:tcPr>
            <w:tcW w:w="1872" w:type="dxa"/>
            <w:vAlign w:val="center"/>
          </w:tcPr>
          <w:p w14:paraId="4F8F13F4" w14:textId="2456A876" w:rsidR="00497F6D" w:rsidRPr="00510B64" w:rsidRDefault="001E5A74"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Width(m</w:t>
            </w:r>
            <w:r w:rsidR="00497F6D" w:rsidRPr="00510B64">
              <w:rPr>
                <w:rFonts w:ascii="Times New Roman" w:hAnsi="Times New Roman" w:cs="Times New Roman"/>
                <w:b w:val="0"/>
                <w:bCs w:val="0"/>
                <w:sz w:val="24"/>
                <w:szCs w:val="24"/>
              </w:rPr>
              <w:t>)</w:t>
            </w:r>
          </w:p>
        </w:tc>
        <w:tc>
          <w:tcPr>
            <w:tcW w:w="1872" w:type="dxa"/>
            <w:vAlign w:val="center"/>
          </w:tcPr>
          <w:p w14:paraId="3EFD506E" w14:textId="7388DB26" w:rsidR="00497F6D" w:rsidRPr="00510B64" w:rsidRDefault="001E5A74"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Depth(m</w:t>
            </w:r>
            <w:r w:rsidR="00497F6D" w:rsidRPr="00510B64">
              <w:rPr>
                <w:rFonts w:ascii="Times New Roman" w:hAnsi="Times New Roman" w:cs="Times New Roman"/>
                <w:b w:val="0"/>
                <w:bCs w:val="0"/>
                <w:sz w:val="24"/>
                <w:szCs w:val="24"/>
              </w:rPr>
              <w:t>)</w:t>
            </w:r>
            <w:r>
              <w:rPr>
                <w:rFonts w:ascii="Times New Roman" w:hAnsi="Times New Roman" w:cs="Times New Roman"/>
                <w:b w:val="0"/>
                <w:bCs w:val="0"/>
                <w:sz w:val="24"/>
                <w:szCs w:val="24"/>
              </w:rPr>
              <w:t>s</w:t>
            </w:r>
          </w:p>
        </w:tc>
        <w:tc>
          <w:tcPr>
            <w:tcW w:w="1872" w:type="dxa"/>
            <w:vAlign w:val="center"/>
          </w:tcPr>
          <w:p w14:paraId="17036F2B"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Total height(m)</w:t>
            </w:r>
          </w:p>
        </w:tc>
        <w:tc>
          <w:tcPr>
            <w:tcW w:w="1872" w:type="dxa"/>
            <w:vAlign w:val="center"/>
          </w:tcPr>
          <w:p w14:paraId="79CC8AFA"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Weight (KN)</w:t>
            </w:r>
          </w:p>
        </w:tc>
      </w:tr>
      <w:tr w:rsidR="00497F6D" w:rsidRPr="00510B64" w14:paraId="72807CE4" w14:textId="77777777" w:rsidTr="00510B64">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11008A1A"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800*300</w:t>
            </w:r>
          </w:p>
        </w:tc>
        <w:tc>
          <w:tcPr>
            <w:tcW w:w="1872" w:type="dxa"/>
            <w:vAlign w:val="center"/>
          </w:tcPr>
          <w:p w14:paraId="5CBECEED"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0.8</w:t>
            </w:r>
          </w:p>
        </w:tc>
        <w:tc>
          <w:tcPr>
            <w:tcW w:w="1872" w:type="dxa"/>
            <w:vAlign w:val="center"/>
          </w:tcPr>
          <w:p w14:paraId="1F153EE1"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0.3</w:t>
            </w:r>
          </w:p>
        </w:tc>
        <w:tc>
          <w:tcPr>
            <w:tcW w:w="1872" w:type="dxa"/>
            <w:vAlign w:val="center"/>
          </w:tcPr>
          <w:p w14:paraId="0D19FCFB"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518.25</w:t>
            </w:r>
          </w:p>
        </w:tc>
        <w:tc>
          <w:tcPr>
            <w:tcW w:w="1872" w:type="dxa"/>
            <w:vAlign w:val="center"/>
          </w:tcPr>
          <w:p w14:paraId="390AE859"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3109.5</w:t>
            </w:r>
          </w:p>
        </w:tc>
      </w:tr>
      <w:tr w:rsidR="00497F6D" w:rsidRPr="00510B64" w14:paraId="0B9AA5A5" w14:textId="77777777" w:rsidTr="00510B64">
        <w:trPr>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46441982"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1000*400</w:t>
            </w:r>
          </w:p>
        </w:tc>
        <w:tc>
          <w:tcPr>
            <w:tcW w:w="1872" w:type="dxa"/>
            <w:vAlign w:val="center"/>
          </w:tcPr>
          <w:p w14:paraId="3D93729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w:t>
            </w:r>
          </w:p>
        </w:tc>
        <w:tc>
          <w:tcPr>
            <w:tcW w:w="1872" w:type="dxa"/>
            <w:vAlign w:val="center"/>
          </w:tcPr>
          <w:p w14:paraId="5CA0911A"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0.4</w:t>
            </w:r>
          </w:p>
        </w:tc>
        <w:tc>
          <w:tcPr>
            <w:tcW w:w="1872" w:type="dxa"/>
            <w:vAlign w:val="center"/>
          </w:tcPr>
          <w:p w14:paraId="16EB88C3"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283.5</w:t>
            </w:r>
          </w:p>
        </w:tc>
        <w:tc>
          <w:tcPr>
            <w:tcW w:w="1872" w:type="dxa"/>
            <w:vAlign w:val="center"/>
          </w:tcPr>
          <w:p w14:paraId="64EA4D0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2835</w:t>
            </w:r>
          </w:p>
        </w:tc>
      </w:tr>
      <w:tr w:rsidR="00497F6D" w:rsidRPr="00510B64" w14:paraId="7E4A654A" w14:textId="77777777" w:rsidTr="00510B64">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1872" w:type="dxa"/>
            <w:vAlign w:val="center"/>
          </w:tcPr>
          <w:p w14:paraId="46D16E14" w14:textId="77777777" w:rsidR="00497F6D" w:rsidRPr="00510B64" w:rsidRDefault="00497F6D" w:rsidP="00510B64">
            <w:pPr>
              <w:jc w:val="center"/>
              <w:rPr>
                <w:rFonts w:ascii="Times New Roman" w:hAnsi="Times New Roman" w:cs="Times New Roman"/>
                <w:b w:val="0"/>
                <w:bCs w:val="0"/>
                <w:sz w:val="24"/>
                <w:szCs w:val="24"/>
              </w:rPr>
            </w:pPr>
          </w:p>
        </w:tc>
        <w:tc>
          <w:tcPr>
            <w:tcW w:w="1872" w:type="dxa"/>
            <w:vAlign w:val="center"/>
          </w:tcPr>
          <w:p w14:paraId="6B78C583"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72" w:type="dxa"/>
            <w:vAlign w:val="center"/>
          </w:tcPr>
          <w:p w14:paraId="133E210A"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72" w:type="dxa"/>
            <w:vAlign w:val="center"/>
          </w:tcPr>
          <w:p w14:paraId="51862638"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Total</w:t>
            </w:r>
          </w:p>
        </w:tc>
        <w:tc>
          <w:tcPr>
            <w:tcW w:w="1872" w:type="dxa"/>
            <w:vAlign w:val="center"/>
          </w:tcPr>
          <w:p w14:paraId="227504EB"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5944.5</w:t>
            </w:r>
          </w:p>
        </w:tc>
      </w:tr>
    </w:tbl>
    <w:p w14:paraId="071CB163" w14:textId="77777777" w:rsidR="00497F6D" w:rsidRPr="002F6C21" w:rsidRDefault="00497F6D" w:rsidP="00497F6D">
      <w:pPr>
        <w:rPr>
          <w:rFonts w:ascii="Times New Roman" w:hAnsi="Times New Roman" w:cs="Times New Roman"/>
          <w:sz w:val="24"/>
          <w:szCs w:val="24"/>
        </w:rPr>
      </w:pPr>
    </w:p>
    <w:p w14:paraId="72CDCCD9" w14:textId="77777777" w:rsidR="00497F6D" w:rsidRDefault="00497F6D" w:rsidP="00497F6D">
      <w:pPr>
        <w:rPr>
          <w:rFonts w:ascii="Times New Roman" w:hAnsi="Times New Roman" w:cs="Times New Roman"/>
          <w:sz w:val="24"/>
          <w:szCs w:val="24"/>
        </w:rPr>
      </w:pPr>
    </w:p>
    <w:p w14:paraId="5C388F46" w14:textId="77777777" w:rsidR="00510B64" w:rsidRDefault="00510B64" w:rsidP="00497F6D">
      <w:pPr>
        <w:rPr>
          <w:rFonts w:ascii="Times New Roman" w:hAnsi="Times New Roman" w:cs="Times New Roman"/>
          <w:sz w:val="24"/>
          <w:szCs w:val="24"/>
        </w:rPr>
      </w:pPr>
    </w:p>
    <w:p w14:paraId="00DD66BF" w14:textId="77777777" w:rsidR="00510B64" w:rsidRDefault="00510B64" w:rsidP="00497F6D">
      <w:pPr>
        <w:rPr>
          <w:rFonts w:ascii="Times New Roman" w:hAnsi="Times New Roman" w:cs="Times New Roman"/>
          <w:sz w:val="24"/>
          <w:szCs w:val="24"/>
        </w:rPr>
      </w:pPr>
    </w:p>
    <w:p w14:paraId="48BB5998" w14:textId="77777777" w:rsidR="00510B64" w:rsidRDefault="00510B64" w:rsidP="00497F6D">
      <w:pPr>
        <w:rPr>
          <w:rFonts w:ascii="Times New Roman" w:hAnsi="Times New Roman" w:cs="Times New Roman"/>
          <w:sz w:val="24"/>
          <w:szCs w:val="24"/>
        </w:rPr>
      </w:pPr>
    </w:p>
    <w:p w14:paraId="5668FC80" w14:textId="77777777" w:rsidR="00510B64" w:rsidRPr="002F6C21" w:rsidRDefault="00510B64" w:rsidP="00497F6D">
      <w:pPr>
        <w:rPr>
          <w:rFonts w:ascii="Times New Roman" w:hAnsi="Times New Roman" w:cs="Times New Roman"/>
          <w:sz w:val="24"/>
          <w:szCs w:val="24"/>
        </w:rPr>
      </w:pPr>
    </w:p>
    <w:p w14:paraId="14ABAF77" w14:textId="77777777" w:rsidR="00497F6D" w:rsidRPr="002F6C21" w:rsidRDefault="00497F6D" w:rsidP="00497F6D">
      <w:pPr>
        <w:rPr>
          <w:rFonts w:ascii="Times New Roman" w:hAnsi="Times New Roman" w:cs="Times New Roman"/>
          <w:sz w:val="24"/>
          <w:szCs w:val="24"/>
        </w:rPr>
      </w:pPr>
    </w:p>
    <w:p w14:paraId="19773077" w14:textId="77777777" w:rsidR="00497F6D" w:rsidRPr="002F6C21" w:rsidRDefault="00497F6D" w:rsidP="00AE0F2A">
      <w:pPr>
        <w:pStyle w:val="Heading4"/>
        <w:spacing w:before="0" w:line="240" w:lineRule="auto"/>
        <w:jc w:val="both"/>
      </w:pPr>
      <w:r w:rsidRPr="002F6C21">
        <w:lastRenderedPageBreak/>
        <w:t xml:space="preserve">4.2.1.3 Slab Weight: </w:t>
      </w:r>
    </w:p>
    <w:p w14:paraId="0C8AFC9B" w14:textId="77777777" w:rsidR="00497F6D" w:rsidRPr="002F6C21" w:rsidRDefault="00497F6D" w:rsidP="00510B64">
      <w:pPr>
        <w:pStyle w:val="Caption"/>
        <w:rPr>
          <w:rFonts w:ascii="Times New Roman" w:hAnsi="Times New Roman" w:cs="Times New Roman"/>
          <w:b w:val="0"/>
          <w:bCs w:val="0"/>
          <w:i/>
          <w:iCs/>
          <w:sz w:val="24"/>
          <w:szCs w:val="24"/>
        </w:rPr>
      </w:pPr>
    </w:p>
    <w:p w14:paraId="4B0982B3" w14:textId="13FB4CF2" w:rsidR="00510B64" w:rsidRDefault="00510B64" w:rsidP="00510B64">
      <w:pPr>
        <w:pStyle w:val="Caption"/>
        <w:keepNext/>
        <w:jc w:val="center"/>
      </w:pPr>
      <w:bookmarkStart w:id="232" w:name="_Toc124639574"/>
      <w:bookmarkStart w:id="233" w:name="_Toc137153946"/>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10</w:t>
      </w:r>
      <w:r w:rsidR="00F726B0">
        <w:rPr>
          <w:noProof/>
        </w:rPr>
        <w:fldChar w:fldCharType="end"/>
      </w:r>
      <w:r>
        <w:t xml:space="preserve">: </w:t>
      </w:r>
      <w:r w:rsidRPr="002243C0">
        <w:t>slab dead load</w:t>
      </w:r>
      <w:bookmarkEnd w:id="232"/>
      <w:bookmarkEnd w:id="233"/>
    </w:p>
    <w:tbl>
      <w:tblPr>
        <w:tblStyle w:val="PlainTable1"/>
        <w:tblW w:w="9792" w:type="dxa"/>
        <w:tblLook w:val="04A0" w:firstRow="1" w:lastRow="0" w:firstColumn="1" w:lastColumn="0" w:noHBand="0" w:noVBand="1"/>
      </w:tblPr>
      <w:tblGrid>
        <w:gridCol w:w="2448"/>
        <w:gridCol w:w="2448"/>
        <w:gridCol w:w="2448"/>
        <w:gridCol w:w="2448"/>
      </w:tblGrid>
      <w:tr w:rsidR="00510B64" w:rsidRPr="00510B64" w14:paraId="41B869F4" w14:textId="77777777" w:rsidTr="00510B64">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46E7F64D"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Story</w:t>
            </w:r>
          </w:p>
        </w:tc>
        <w:tc>
          <w:tcPr>
            <w:tcW w:w="2448" w:type="dxa"/>
            <w:vAlign w:val="center"/>
          </w:tcPr>
          <w:p w14:paraId="4BE0C9AE"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510B64">
              <w:rPr>
                <w:rFonts w:asciiTheme="majorBidi" w:hAnsiTheme="majorBidi" w:cstheme="majorBidi"/>
                <w:b w:val="0"/>
                <w:bCs w:val="0"/>
                <w:sz w:val="24"/>
                <w:szCs w:val="24"/>
              </w:rPr>
              <w:t xml:space="preserve">Slab </w:t>
            </w:r>
            <w:r w:rsidR="00510B64" w:rsidRPr="00510B64">
              <w:rPr>
                <w:rFonts w:asciiTheme="majorBidi" w:hAnsiTheme="majorBidi" w:cstheme="majorBidi"/>
                <w:b w:val="0"/>
                <w:bCs w:val="0"/>
                <w:sz w:val="24"/>
                <w:szCs w:val="24"/>
              </w:rPr>
              <w:t>self-weight</w:t>
            </w:r>
            <w:r w:rsidRPr="00510B64">
              <w:rPr>
                <w:rFonts w:asciiTheme="majorBidi" w:hAnsiTheme="majorBidi" w:cstheme="majorBidi"/>
                <w:b w:val="0"/>
                <w:bCs w:val="0"/>
                <w:sz w:val="24"/>
                <w:szCs w:val="24"/>
              </w:rPr>
              <w:t xml:space="preserve"> (KN/m2)</w:t>
            </w:r>
          </w:p>
        </w:tc>
        <w:tc>
          <w:tcPr>
            <w:tcW w:w="2448" w:type="dxa"/>
            <w:vAlign w:val="center"/>
          </w:tcPr>
          <w:p w14:paraId="09A5ECA9"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510B64">
              <w:rPr>
                <w:rFonts w:asciiTheme="majorBidi" w:hAnsiTheme="majorBidi" w:cstheme="majorBidi"/>
                <w:b w:val="0"/>
                <w:bCs w:val="0"/>
                <w:sz w:val="24"/>
                <w:szCs w:val="24"/>
              </w:rPr>
              <w:t>Slab Area(m2)</w:t>
            </w:r>
          </w:p>
        </w:tc>
        <w:tc>
          <w:tcPr>
            <w:tcW w:w="2448" w:type="dxa"/>
            <w:vAlign w:val="center"/>
          </w:tcPr>
          <w:p w14:paraId="3D74B7B5"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510B64">
              <w:rPr>
                <w:rFonts w:asciiTheme="majorBidi" w:hAnsiTheme="majorBidi" w:cstheme="majorBidi"/>
                <w:b w:val="0"/>
                <w:bCs w:val="0"/>
                <w:sz w:val="24"/>
                <w:szCs w:val="24"/>
              </w:rPr>
              <w:t>Weight (KN)</w:t>
            </w:r>
          </w:p>
        </w:tc>
      </w:tr>
      <w:tr w:rsidR="00510B64" w:rsidRPr="00510B64" w14:paraId="59566902"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5AC58F41"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B3</w:t>
            </w:r>
          </w:p>
        </w:tc>
        <w:tc>
          <w:tcPr>
            <w:tcW w:w="2448" w:type="dxa"/>
            <w:vAlign w:val="center"/>
          </w:tcPr>
          <w:p w14:paraId="681593B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1ED1C5C7"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tl/>
              </w:rPr>
              <w:t>132</w:t>
            </w:r>
          </w:p>
        </w:tc>
        <w:tc>
          <w:tcPr>
            <w:tcW w:w="2448" w:type="dxa"/>
            <w:vAlign w:val="center"/>
          </w:tcPr>
          <w:p w14:paraId="709D3064"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396.528</w:t>
            </w:r>
          </w:p>
        </w:tc>
      </w:tr>
      <w:tr w:rsidR="00510B64" w:rsidRPr="00510B64" w14:paraId="0BBC0650"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63075528"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B2</w:t>
            </w:r>
          </w:p>
        </w:tc>
        <w:tc>
          <w:tcPr>
            <w:tcW w:w="2448" w:type="dxa"/>
            <w:vAlign w:val="center"/>
          </w:tcPr>
          <w:p w14:paraId="2B5ABAC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52BCE0BA"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261.44</w:t>
            </w:r>
          </w:p>
        </w:tc>
        <w:tc>
          <w:tcPr>
            <w:tcW w:w="2448" w:type="dxa"/>
            <w:vAlign w:val="center"/>
          </w:tcPr>
          <w:p w14:paraId="33061763"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785.365</w:t>
            </w:r>
          </w:p>
        </w:tc>
      </w:tr>
      <w:tr w:rsidR="00510B64" w:rsidRPr="00510B64" w14:paraId="006D8F55"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474ADA44"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B1</w:t>
            </w:r>
          </w:p>
        </w:tc>
        <w:tc>
          <w:tcPr>
            <w:tcW w:w="2448" w:type="dxa"/>
            <w:vAlign w:val="center"/>
          </w:tcPr>
          <w:p w14:paraId="1DA44D2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43319575"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331.29</w:t>
            </w:r>
          </w:p>
        </w:tc>
        <w:tc>
          <w:tcPr>
            <w:tcW w:w="2448" w:type="dxa"/>
            <w:vAlign w:val="center"/>
          </w:tcPr>
          <w:p w14:paraId="603F88BC"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995.195</w:t>
            </w:r>
          </w:p>
        </w:tc>
      </w:tr>
      <w:tr w:rsidR="00510B64" w:rsidRPr="00510B64" w14:paraId="3F9FF49F"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06206D19"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G</w:t>
            </w:r>
          </w:p>
        </w:tc>
        <w:tc>
          <w:tcPr>
            <w:tcW w:w="2448" w:type="dxa"/>
            <w:vAlign w:val="center"/>
          </w:tcPr>
          <w:p w14:paraId="25061AE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76438F9A"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213.18</w:t>
            </w:r>
          </w:p>
        </w:tc>
        <w:tc>
          <w:tcPr>
            <w:tcW w:w="2448" w:type="dxa"/>
            <w:vAlign w:val="center"/>
          </w:tcPr>
          <w:p w14:paraId="18E90CE2"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640.392</w:t>
            </w:r>
          </w:p>
        </w:tc>
      </w:tr>
      <w:tr w:rsidR="00510B64" w:rsidRPr="00510B64" w14:paraId="494E9FE7"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76784C47"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1</w:t>
            </w:r>
          </w:p>
        </w:tc>
        <w:tc>
          <w:tcPr>
            <w:tcW w:w="2448" w:type="dxa"/>
            <w:vAlign w:val="center"/>
          </w:tcPr>
          <w:p w14:paraId="00133BC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7CE9F29F"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360DC516"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5909AAE6"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6859429F"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2</w:t>
            </w:r>
          </w:p>
        </w:tc>
        <w:tc>
          <w:tcPr>
            <w:tcW w:w="2448" w:type="dxa"/>
            <w:vAlign w:val="center"/>
          </w:tcPr>
          <w:p w14:paraId="435DC892"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7FE457B6"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7605D6AD"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6A972D98"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62EE23BA"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3</w:t>
            </w:r>
          </w:p>
        </w:tc>
        <w:tc>
          <w:tcPr>
            <w:tcW w:w="2448" w:type="dxa"/>
            <w:vAlign w:val="center"/>
          </w:tcPr>
          <w:p w14:paraId="64DD7F2B"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20648457"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4B35D0C7"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3F24E4A2"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44BD0F1D"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4</w:t>
            </w:r>
          </w:p>
        </w:tc>
        <w:tc>
          <w:tcPr>
            <w:tcW w:w="2448" w:type="dxa"/>
            <w:vAlign w:val="center"/>
          </w:tcPr>
          <w:p w14:paraId="23F99EC8"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3A4D30EE"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3E5ADEDF"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7005C796"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0563E99B"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5</w:t>
            </w:r>
          </w:p>
        </w:tc>
        <w:tc>
          <w:tcPr>
            <w:tcW w:w="2448" w:type="dxa"/>
            <w:vAlign w:val="center"/>
          </w:tcPr>
          <w:p w14:paraId="65058F1C"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21502108"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1A0FED0D"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661D10F6"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28C6CAB7"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6</w:t>
            </w:r>
          </w:p>
        </w:tc>
        <w:tc>
          <w:tcPr>
            <w:tcW w:w="2448" w:type="dxa"/>
            <w:vAlign w:val="center"/>
          </w:tcPr>
          <w:p w14:paraId="6D5BA6D2"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701BA60B"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6FBDF997"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5B285691"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042097FE"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7</w:t>
            </w:r>
          </w:p>
        </w:tc>
        <w:tc>
          <w:tcPr>
            <w:tcW w:w="2448" w:type="dxa"/>
            <w:vAlign w:val="center"/>
          </w:tcPr>
          <w:p w14:paraId="7173B0F4"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7E587DF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246.03</w:t>
            </w:r>
          </w:p>
        </w:tc>
        <w:tc>
          <w:tcPr>
            <w:tcW w:w="2448" w:type="dxa"/>
            <w:vAlign w:val="center"/>
          </w:tcPr>
          <w:p w14:paraId="23E67522"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739.074</w:t>
            </w:r>
          </w:p>
        </w:tc>
      </w:tr>
      <w:tr w:rsidR="00510B64" w:rsidRPr="00510B64" w14:paraId="2A1CBF1C"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358DE1E0"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8</w:t>
            </w:r>
          </w:p>
        </w:tc>
        <w:tc>
          <w:tcPr>
            <w:tcW w:w="2448" w:type="dxa"/>
            <w:vAlign w:val="center"/>
          </w:tcPr>
          <w:p w14:paraId="1F1F291E"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0979161B"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tl/>
              </w:rPr>
            </w:pPr>
            <w:r w:rsidRPr="00510B64">
              <w:rPr>
                <w:rFonts w:asciiTheme="majorBidi" w:hAnsiTheme="majorBidi" w:cstheme="majorBidi"/>
                <w:sz w:val="24"/>
                <w:szCs w:val="24"/>
              </w:rPr>
              <w:t>210.31</w:t>
            </w:r>
          </w:p>
        </w:tc>
        <w:tc>
          <w:tcPr>
            <w:tcW w:w="2448" w:type="dxa"/>
            <w:vAlign w:val="center"/>
          </w:tcPr>
          <w:p w14:paraId="0551B1C0"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631.771</w:t>
            </w:r>
          </w:p>
        </w:tc>
      </w:tr>
      <w:tr w:rsidR="00510B64" w:rsidRPr="00510B64" w14:paraId="130B3C97"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2BDC5D08"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9</w:t>
            </w:r>
          </w:p>
        </w:tc>
        <w:tc>
          <w:tcPr>
            <w:tcW w:w="2448" w:type="dxa"/>
            <w:vAlign w:val="center"/>
          </w:tcPr>
          <w:p w14:paraId="3FE9B6CD"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0416A779"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210.31</w:t>
            </w:r>
          </w:p>
        </w:tc>
        <w:tc>
          <w:tcPr>
            <w:tcW w:w="2448" w:type="dxa"/>
            <w:vAlign w:val="center"/>
          </w:tcPr>
          <w:p w14:paraId="74238DF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631.771</w:t>
            </w:r>
          </w:p>
        </w:tc>
      </w:tr>
      <w:tr w:rsidR="00510B64" w:rsidRPr="00510B64" w14:paraId="159C766A"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31203550"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10</w:t>
            </w:r>
          </w:p>
        </w:tc>
        <w:tc>
          <w:tcPr>
            <w:tcW w:w="2448" w:type="dxa"/>
            <w:vAlign w:val="center"/>
          </w:tcPr>
          <w:p w14:paraId="3BAA0A57"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055B8200"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210.31</w:t>
            </w:r>
          </w:p>
        </w:tc>
        <w:tc>
          <w:tcPr>
            <w:tcW w:w="2448" w:type="dxa"/>
            <w:vAlign w:val="center"/>
          </w:tcPr>
          <w:p w14:paraId="2296FE09"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631.771</w:t>
            </w:r>
          </w:p>
        </w:tc>
      </w:tr>
      <w:tr w:rsidR="00510B64" w:rsidRPr="00510B64" w14:paraId="06CF3B4C"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2E777D80" w14:textId="77777777" w:rsidR="00497F6D" w:rsidRPr="00510B64" w:rsidRDefault="00497F6D" w:rsidP="00510B64">
            <w:pPr>
              <w:jc w:val="center"/>
              <w:rPr>
                <w:rFonts w:asciiTheme="majorBidi" w:hAnsiTheme="majorBidi" w:cstheme="majorBidi"/>
                <w:b w:val="0"/>
                <w:bCs w:val="0"/>
                <w:sz w:val="24"/>
                <w:szCs w:val="24"/>
              </w:rPr>
            </w:pPr>
            <w:r w:rsidRPr="00510B64">
              <w:rPr>
                <w:rFonts w:asciiTheme="majorBidi" w:hAnsiTheme="majorBidi" w:cstheme="majorBidi"/>
                <w:b w:val="0"/>
                <w:bCs w:val="0"/>
                <w:sz w:val="24"/>
                <w:szCs w:val="24"/>
              </w:rPr>
              <w:t>11</w:t>
            </w:r>
          </w:p>
        </w:tc>
        <w:tc>
          <w:tcPr>
            <w:tcW w:w="2448" w:type="dxa"/>
            <w:vAlign w:val="center"/>
          </w:tcPr>
          <w:p w14:paraId="39166BCC"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3.004</w:t>
            </w:r>
          </w:p>
        </w:tc>
        <w:tc>
          <w:tcPr>
            <w:tcW w:w="2448" w:type="dxa"/>
            <w:vAlign w:val="center"/>
          </w:tcPr>
          <w:p w14:paraId="2C3231D9"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240.52</w:t>
            </w:r>
          </w:p>
        </w:tc>
        <w:tc>
          <w:tcPr>
            <w:tcW w:w="2448" w:type="dxa"/>
            <w:vAlign w:val="center"/>
          </w:tcPr>
          <w:p w14:paraId="1CAF2947"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10B64">
              <w:rPr>
                <w:rFonts w:asciiTheme="majorBidi" w:hAnsiTheme="majorBidi" w:cstheme="majorBidi"/>
                <w:sz w:val="24"/>
                <w:szCs w:val="24"/>
              </w:rPr>
              <w:t>722.522</w:t>
            </w:r>
          </w:p>
        </w:tc>
      </w:tr>
      <w:tr w:rsidR="00510B64" w:rsidRPr="00510B64" w14:paraId="2A2E071A"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2448" w:type="dxa"/>
            <w:vAlign w:val="center"/>
          </w:tcPr>
          <w:p w14:paraId="5722966B" w14:textId="77777777" w:rsidR="00497F6D" w:rsidRPr="00510B64" w:rsidRDefault="00497F6D" w:rsidP="00510B64">
            <w:pPr>
              <w:jc w:val="center"/>
              <w:rPr>
                <w:rFonts w:asciiTheme="majorBidi" w:hAnsiTheme="majorBidi" w:cstheme="majorBidi"/>
                <w:b w:val="0"/>
                <w:bCs w:val="0"/>
                <w:sz w:val="24"/>
                <w:szCs w:val="24"/>
              </w:rPr>
            </w:pPr>
          </w:p>
        </w:tc>
        <w:tc>
          <w:tcPr>
            <w:tcW w:w="2448" w:type="dxa"/>
            <w:vAlign w:val="center"/>
          </w:tcPr>
          <w:p w14:paraId="64F16F78"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2448" w:type="dxa"/>
            <w:vAlign w:val="center"/>
          </w:tcPr>
          <w:p w14:paraId="1D4E3E50"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510B64">
              <w:rPr>
                <w:rFonts w:asciiTheme="majorBidi" w:hAnsiTheme="majorBidi" w:cstheme="majorBidi"/>
                <w:b/>
                <w:bCs/>
                <w:sz w:val="24"/>
                <w:szCs w:val="24"/>
              </w:rPr>
              <w:t>Total</w:t>
            </w:r>
          </w:p>
        </w:tc>
        <w:tc>
          <w:tcPr>
            <w:tcW w:w="2448" w:type="dxa"/>
            <w:vAlign w:val="center"/>
          </w:tcPr>
          <w:p w14:paraId="5DB9563B"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510B64">
              <w:rPr>
                <w:rFonts w:asciiTheme="majorBidi" w:hAnsiTheme="majorBidi" w:cstheme="majorBidi"/>
                <w:b/>
                <w:bCs/>
                <w:sz w:val="24"/>
                <w:szCs w:val="24"/>
              </w:rPr>
              <w:t>10608.836</w:t>
            </w:r>
          </w:p>
        </w:tc>
      </w:tr>
    </w:tbl>
    <w:p w14:paraId="42D338FA" w14:textId="77777777" w:rsidR="00497F6D" w:rsidRPr="002F6C21" w:rsidRDefault="00497F6D" w:rsidP="00497F6D">
      <w:pPr>
        <w:rPr>
          <w:rFonts w:ascii="Times New Roman" w:hAnsi="Times New Roman" w:cs="Times New Roman"/>
          <w:sz w:val="24"/>
          <w:szCs w:val="24"/>
        </w:rPr>
      </w:pPr>
    </w:p>
    <w:p w14:paraId="3C3DA211" w14:textId="77777777" w:rsidR="00497F6D" w:rsidRPr="002F6C21" w:rsidRDefault="00497F6D" w:rsidP="00497F6D">
      <w:pPr>
        <w:rPr>
          <w:rFonts w:ascii="Times New Roman" w:hAnsi="Times New Roman" w:cs="Times New Roman"/>
          <w:sz w:val="24"/>
          <w:szCs w:val="24"/>
        </w:rPr>
      </w:pPr>
    </w:p>
    <w:p w14:paraId="237F3873" w14:textId="77777777" w:rsidR="00497F6D" w:rsidRPr="002F6C21" w:rsidRDefault="00497F6D" w:rsidP="00497F6D">
      <w:pPr>
        <w:rPr>
          <w:rFonts w:ascii="Times New Roman" w:hAnsi="Times New Roman" w:cs="Times New Roman"/>
          <w:sz w:val="24"/>
          <w:szCs w:val="24"/>
        </w:rPr>
      </w:pPr>
    </w:p>
    <w:p w14:paraId="62A5582F" w14:textId="77777777" w:rsidR="00497F6D" w:rsidRPr="002F6C21" w:rsidRDefault="00497F6D" w:rsidP="00497F6D">
      <w:pPr>
        <w:rPr>
          <w:rFonts w:ascii="Times New Roman" w:hAnsi="Times New Roman" w:cs="Times New Roman"/>
          <w:sz w:val="24"/>
          <w:szCs w:val="24"/>
        </w:rPr>
      </w:pPr>
    </w:p>
    <w:p w14:paraId="7C34FD0E" w14:textId="7E8646E1" w:rsidR="00497F6D" w:rsidRDefault="00497F6D" w:rsidP="00497F6D">
      <w:pPr>
        <w:rPr>
          <w:rFonts w:ascii="Times New Roman" w:hAnsi="Times New Roman" w:cs="Times New Roman"/>
          <w:sz w:val="24"/>
          <w:szCs w:val="24"/>
        </w:rPr>
      </w:pPr>
    </w:p>
    <w:p w14:paraId="005A3096" w14:textId="77777777" w:rsidR="002D6821" w:rsidRDefault="002D6821" w:rsidP="00497F6D">
      <w:pPr>
        <w:rPr>
          <w:rFonts w:ascii="Times New Roman" w:hAnsi="Times New Roman" w:cs="Times New Roman"/>
          <w:sz w:val="24"/>
          <w:szCs w:val="24"/>
        </w:rPr>
      </w:pPr>
    </w:p>
    <w:p w14:paraId="17DCF734" w14:textId="77777777" w:rsidR="00510B64" w:rsidRPr="002F6C21" w:rsidRDefault="00510B64" w:rsidP="00497F6D">
      <w:pPr>
        <w:rPr>
          <w:rFonts w:ascii="Times New Roman" w:hAnsi="Times New Roman" w:cs="Times New Roman"/>
          <w:sz w:val="24"/>
          <w:szCs w:val="24"/>
        </w:rPr>
      </w:pPr>
    </w:p>
    <w:p w14:paraId="130435C6" w14:textId="77777777" w:rsidR="00497F6D" w:rsidRPr="002F6C21" w:rsidRDefault="00497F6D" w:rsidP="00AE0F2A">
      <w:pPr>
        <w:pStyle w:val="Heading4"/>
        <w:spacing w:line="240" w:lineRule="auto"/>
        <w:jc w:val="both"/>
      </w:pPr>
      <w:r w:rsidRPr="002F6C21">
        <w:lastRenderedPageBreak/>
        <w:t xml:space="preserve">4.2.1.4 </w:t>
      </w:r>
      <w:r w:rsidR="00510B64" w:rsidRPr="002F6C21">
        <w:t>Shear</w:t>
      </w:r>
      <w:r w:rsidRPr="002F6C21">
        <w:t xml:space="preserve"> wall weight:</w:t>
      </w:r>
    </w:p>
    <w:p w14:paraId="238FA308" w14:textId="77777777" w:rsidR="00497F6D" w:rsidRPr="00510B64" w:rsidRDefault="00497F6D" w:rsidP="00510B64">
      <w:pPr>
        <w:pStyle w:val="Caption"/>
        <w:spacing w:after="0"/>
        <w:jc w:val="center"/>
        <w:rPr>
          <w:rFonts w:ascii="Times New Roman" w:hAnsi="Times New Roman" w:cs="Times New Roman"/>
          <w:b w:val="0"/>
          <w:bCs w:val="0"/>
          <w:sz w:val="24"/>
          <w:szCs w:val="24"/>
        </w:rPr>
      </w:pPr>
    </w:p>
    <w:p w14:paraId="586E22ED" w14:textId="4C05A6B6" w:rsidR="00510B64" w:rsidRDefault="00510B64" w:rsidP="00510B64">
      <w:pPr>
        <w:pStyle w:val="Caption"/>
        <w:keepNext/>
        <w:jc w:val="center"/>
      </w:pPr>
      <w:bookmarkStart w:id="234" w:name="_Toc124639575"/>
      <w:bookmarkStart w:id="235" w:name="_Toc137153947"/>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11</w:t>
      </w:r>
      <w:r w:rsidR="00F726B0">
        <w:rPr>
          <w:noProof/>
        </w:rPr>
        <w:fldChar w:fldCharType="end"/>
      </w:r>
      <w:r>
        <w:t xml:space="preserve">: </w:t>
      </w:r>
      <w:r w:rsidRPr="003012F2">
        <w:t>shear wall dead load</w:t>
      </w:r>
      <w:bookmarkEnd w:id="234"/>
      <w:bookmarkEnd w:id="235"/>
    </w:p>
    <w:tbl>
      <w:tblPr>
        <w:tblStyle w:val="PlainTable1"/>
        <w:tblW w:w="9504" w:type="dxa"/>
        <w:tblLook w:val="04A0" w:firstRow="1" w:lastRow="0" w:firstColumn="1" w:lastColumn="0" w:noHBand="0" w:noVBand="1"/>
      </w:tblPr>
      <w:tblGrid>
        <w:gridCol w:w="1584"/>
        <w:gridCol w:w="1584"/>
        <w:gridCol w:w="1584"/>
        <w:gridCol w:w="1584"/>
        <w:gridCol w:w="1584"/>
        <w:gridCol w:w="1584"/>
      </w:tblGrid>
      <w:tr w:rsidR="00497F6D" w:rsidRPr="00510B64" w14:paraId="2B91D0C2" w14:textId="77777777" w:rsidTr="00510B64">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143EC0B5"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section (mm)</w:t>
            </w:r>
          </w:p>
        </w:tc>
        <w:tc>
          <w:tcPr>
            <w:tcW w:w="1584" w:type="dxa"/>
            <w:vAlign w:val="center"/>
          </w:tcPr>
          <w:p w14:paraId="467394BA"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Story</w:t>
            </w:r>
          </w:p>
        </w:tc>
        <w:tc>
          <w:tcPr>
            <w:tcW w:w="1584" w:type="dxa"/>
            <w:vAlign w:val="center"/>
          </w:tcPr>
          <w:p w14:paraId="5B1D8D85"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Length (m)</w:t>
            </w:r>
          </w:p>
        </w:tc>
        <w:tc>
          <w:tcPr>
            <w:tcW w:w="1584" w:type="dxa"/>
            <w:vAlign w:val="center"/>
          </w:tcPr>
          <w:p w14:paraId="17CAFB04"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Hight (m)</w:t>
            </w:r>
          </w:p>
        </w:tc>
        <w:tc>
          <w:tcPr>
            <w:tcW w:w="1584" w:type="dxa"/>
            <w:vAlign w:val="center"/>
          </w:tcPr>
          <w:p w14:paraId="610C77CE"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Thickness (m)</w:t>
            </w:r>
          </w:p>
        </w:tc>
        <w:tc>
          <w:tcPr>
            <w:tcW w:w="1584" w:type="dxa"/>
            <w:vAlign w:val="center"/>
          </w:tcPr>
          <w:p w14:paraId="365D123F" w14:textId="77777777" w:rsidR="00497F6D" w:rsidRPr="00510B64" w:rsidRDefault="00497F6D" w:rsidP="00510B6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510B64">
              <w:rPr>
                <w:rFonts w:ascii="Times New Roman" w:hAnsi="Times New Roman" w:cs="Times New Roman"/>
                <w:b w:val="0"/>
                <w:bCs w:val="0"/>
                <w:sz w:val="24"/>
                <w:szCs w:val="24"/>
              </w:rPr>
              <w:t>Weight (KN)</w:t>
            </w:r>
          </w:p>
        </w:tc>
      </w:tr>
      <w:tr w:rsidR="00497F6D" w:rsidRPr="00510B64" w14:paraId="66DA0D85"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14025C19"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200</w:t>
            </w:r>
          </w:p>
        </w:tc>
        <w:tc>
          <w:tcPr>
            <w:tcW w:w="1584" w:type="dxa"/>
            <w:vAlign w:val="center"/>
          </w:tcPr>
          <w:p w14:paraId="3993F8B5"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B3</w:t>
            </w:r>
          </w:p>
        </w:tc>
        <w:tc>
          <w:tcPr>
            <w:tcW w:w="1584" w:type="dxa"/>
            <w:vAlign w:val="center"/>
          </w:tcPr>
          <w:p w14:paraId="7CB9187C"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43.26</w:t>
            </w:r>
          </w:p>
        </w:tc>
        <w:tc>
          <w:tcPr>
            <w:tcW w:w="1584" w:type="dxa"/>
            <w:vAlign w:val="center"/>
          </w:tcPr>
          <w:p w14:paraId="63ED39F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4.5</w:t>
            </w:r>
          </w:p>
        </w:tc>
        <w:tc>
          <w:tcPr>
            <w:tcW w:w="1584" w:type="dxa"/>
            <w:vAlign w:val="center"/>
          </w:tcPr>
          <w:p w14:paraId="1ED6A350"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w:t>
            </w:r>
          </w:p>
        </w:tc>
        <w:tc>
          <w:tcPr>
            <w:tcW w:w="1584" w:type="dxa"/>
            <w:vAlign w:val="center"/>
          </w:tcPr>
          <w:p w14:paraId="2B43E5F7"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973.35</w:t>
            </w:r>
          </w:p>
        </w:tc>
      </w:tr>
      <w:tr w:rsidR="00497F6D" w:rsidRPr="00510B64" w14:paraId="2476F876"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56458A85"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200</w:t>
            </w:r>
          </w:p>
        </w:tc>
        <w:tc>
          <w:tcPr>
            <w:tcW w:w="1584" w:type="dxa"/>
            <w:vAlign w:val="center"/>
          </w:tcPr>
          <w:p w14:paraId="44DFFD0A"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B2</w:t>
            </w:r>
          </w:p>
        </w:tc>
        <w:tc>
          <w:tcPr>
            <w:tcW w:w="1584" w:type="dxa"/>
            <w:vAlign w:val="center"/>
          </w:tcPr>
          <w:p w14:paraId="5FFB319D"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43.6</w:t>
            </w:r>
          </w:p>
        </w:tc>
        <w:tc>
          <w:tcPr>
            <w:tcW w:w="1584" w:type="dxa"/>
            <w:vAlign w:val="center"/>
          </w:tcPr>
          <w:p w14:paraId="42AB2ABA"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w:t>
            </w:r>
          </w:p>
        </w:tc>
        <w:tc>
          <w:tcPr>
            <w:tcW w:w="1584" w:type="dxa"/>
            <w:vAlign w:val="center"/>
          </w:tcPr>
          <w:p w14:paraId="3B93017B"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w:t>
            </w:r>
          </w:p>
        </w:tc>
        <w:tc>
          <w:tcPr>
            <w:tcW w:w="1584" w:type="dxa"/>
            <w:vAlign w:val="center"/>
          </w:tcPr>
          <w:p w14:paraId="11AC9258"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872</w:t>
            </w:r>
          </w:p>
        </w:tc>
      </w:tr>
      <w:tr w:rsidR="00497F6D" w:rsidRPr="00510B64" w14:paraId="147C4FB5"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03268D14"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200</w:t>
            </w:r>
          </w:p>
        </w:tc>
        <w:tc>
          <w:tcPr>
            <w:tcW w:w="1584" w:type="dxa"/>
            <w:vAlign w:val="center"/>
          </w:tcPr>
          <w:p w14:paraId="78FEF34E"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B1</w:t>
            </w:r>
          </w:p>
        </w:tc>
        <w:tc>
          <w:tcPr>
            <w:tcW w:w="1584" w:type="dxa"/>
            <w:vAlign w:val="center"/>
          </w:tcPr>
          <w:p w14:paraId="67C8FCA2"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27.85</w:t>
            </w:r>
          </w:p>
        </w:tc>
        <w:tc>
          <w:tcPr>
            <w:tcW w:w="1584" w:type="dxa"/>
            <w:vAlign w:val="center"/>
          </w:tcPr>
          <w:p w14:paraId="2490C904"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2.75</w:t>
            </w:r>
          </w:p>
        </w:tc>
        <w:tc>
          <w:tcPr>
            <w:tcW w:w="1584" w:type="dxa"/>
            <w:vAlign w:val="center"/>
          </w:tcPr>
          <w:p w14:paraId="617C6316"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w:t>
            </w:r>
          </w:p>
        </w:tc>
        <w:tc>
          <w:tcPr>
            <w:tcW w:w="1584" w:type="dxa"/>
            <w:vAlign w:val="center"/>
          </w:tcPr>
          <w:p w14:paraId="7BF22B84"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382.93</w:t>
            </w:r>
          </w:p>
        </w:tc>
      </w:tr>
      <w:tr w:rsidR="00497F6D" w:rsidRPr="00510B64" w14:paraId="703A13F7"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000A83D6"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200</w:t>
            </w:r>
          </w:p>
        </w:tc>
        <w:tc>
          <w:tcPr>
            <w:tcW w:w="1584" w:type="dxa"/>
            <w:vAlign w:val="center"/>
          </w:tcPr>
          <w:p w14:paraId="2E705B3F"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G</w:t>
            </w:r>
          </w:p>
        </w:tc>
        <w:tc>
          <w:tcPr>
            <w:tcW w:w="1584" w:type="dxa"/>
            <w:vAlign w:val="center"/>
          </w:tcPr>
          <w:p w14:paraId="276943B3"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7</w:t>
            </w:r>
          </w:p>
        </w:tc>
        <w:tc>
          <w:tcPr>
            <w:tcW w:w="1584" w:type="dxa"/>
            <w:vAlign w:val="center"/>
          </w:tcPr>
          <w:p w14:paraId="0C56F9E8"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4.5</w:t>
            </w:r>
          </w:p>
        </w:tc>
        <w:tc>
          <w:tcPr>
            <w:tcW w:w="1584" w:type="dxa"/>
            <w:vAlign w:val="center"/>
          </w:tcPr>
          <w:p w14:paraId="7FBDDE84"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w:t>
            </w:r>
          </w:p>
        </w:tc>
        <w:tc>
          <w:tcPr>
            <w:tcW w:w="1584" w:type="dxa"/>
            <w:vAlign w:val="center"/>
          </w:tcPr>
          <w:p w14:paraId="320E78B9"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157.5</w:t>
            </w:r>
          </w:p>
        </w:tc>
      </w:tr>
      <w:tr w:rsidR="00497F6D" w:rsidRPr="00510B64" w14:paraId="3C8FBA42" w14:textId="77777777" w:rsidTr="00510B6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7F1CE4DC" w14:textId="77777777" w:rsidR="00497F6D" w:rsidRPr="00510B64" w:rsidRDefault="00497F6D" w:rsidP="00510B64">
            <w:pPr>
              <w:jc w:val="center"/>
              <w:rPr>
                <w:rFonts w:ascii="Times New Roman" w:hAnsi="Times New Roman" w:cs="Times New Roman"/>
                <w:b w:val="0"/>
                <w:bCs w:val="0"/>
                <w:sz w:val="24"/>
                <w:szCs w:val="24"/>
              </w:rPr>
            </w:pPr>
            <w:r w:rsidRPr="00510B64">
              <w:rPr>
                <w:rFonts w:ascii="Times New Roman" w:hAnsi="Times New Roman" w:cs="Times New Roman"/>
                <w:b w:val="0"/>
                <w:bCs w:val="0"/>
                <w:sz w:val="24"/>
                <w:szCs w:val="24"/>
              </w:rPr>
              <w:t>Wall 200</w:t>
            </w:r>
          </w:p>
        </w:tc>
        <w:tc>
          <w:tcPr>
            <w:tcW w:w="1584" w:type="dxa"/>
            <w:vAlign w:val="center"/>
          </w:tcPr>
          <w:p w14:paraId="1284CF20"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F1 – F11</w:t>
            </w:r>
          </w:p>
        </w:tc>
        <w:tc>
          <w:tcPr>
            <w:tcW w:w="1584" w:type="dxa"/>
            <w:vAlign w:val="center"/>
          </w:tcPr>
          <w:p w14:paraId="0C0AB434"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77</w:t>
            </w:r>
          </w:p>
        </w:tc>
        <w:tc>
          <w:tcPr>
            <w:tcW w:w="1584" w:type="dxa"/>
            <w:vAlign w:val="center"/>
          </w:tcPr>
          <w:p w14:paraId="11AFDD80"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3</w:t>
            </w:r>
          </w:p>
        </w:tc>
        <w:tc>
          <w:tcPr>
            <w:tcW w:w="1584" w:type="dxa"/>
            <w:vAlign w:val="center"/>
          </w:tcPr>
          <w:p w14:paraId="22D12A3B"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0.2</w:t>
            </w:r>
          </w:p>
        </w:tc>
        <w:tc>
          <w:tcPr>
            <w:tcW w:w="1584" w:type="dxa"/>
            <w:vAlign w:val="center"/>
          </w:tcPr>
          <w:p w14:paraId="4D4DCBC9" w14:textId="77777777" w:rsidR="00497F6D" w:rsidRPr="00510B64" w:rsidRDefault="00497F6D" w:rsidP="00510B6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0B64">
              <w:rPr>
                <w:rFonts w:ascii="Times New Roman" w:hAnsi="Times New Roman" w:cs="Times New Roman"/>
                <w:sz w:val="24"/>
                <w:szCs w:val="24"/>
              </w:rPr>
              <w:t>1155</w:t>
            </w:r>
          </w:p>
        </w:tc>
      </w:tr>
      <w:tr w:rsidR="00497F6D" w:rsidRPr="00510B64" w14:paraId="3E0D9B5D" w14:textId="77777777" w:rsidTr="00510B64">
        <w:trPr>
          <w:trHeight w:val="432"/>
        </w:trPr>
        <w:tc>
          <w:tcPr>
            <w:cnfStyle w:val="001000000000" w:firstRow="0" w:lastRow="0" w:firstColumn="1" w:lastColumn="0" w:oddVBand="0" w:evenVBand="0" w:oddHBand="0" w:evenHBand="0" w:firstRowFirstColumn="0" w:firstRowLastColumn="0" w:lastRowFirstColumn="0" w:lastRowLastColumn="0"/>
            <w:tcW w:w="1584" w:type="dxa"/>
            <w:vAlign w:val="center"/>
          </w:tcPr>
          <w:p w14:paraId="70E94074" w14:textId="77777777" w:rsidR="00497F6D" w:rsidRPr="00510B64" w:rsidRDefault="00497F6D" w:rsidP="00510B64">
            <w:pPr>
              <w:jc w:val="center"/>
              <w:rPr>
                <w:rFonts w:ascii="Times New Roman" w:hAnsi="Times New Roman" w:cs="Times New Roman"/>
                <w:b w:val="0"/>
                <w:bCs w:val="0"/>
                <w:sz w:val="24"/>
                <w:szCs w:val="24"/>
              </w:rPr>
            </w:pPr>
          </w:p>
        </w:tc>
        <w:tc>
          <w:tcPr>
            <w:tcW w:w="1584" w:type="dxa"/>
            <w:vAlign w:val="center"/>
          </w:tcPr>
          <w:p w14:paraId="3F5A911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84" w:type="dxa"/>
            <w:vAlign w:val="center"/>
          </w:tcPr>
          <w:p w14:paraId="107DB977"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84" w:type="dxa"/>
            <w:vAlign w:val="center"/>
          </w:tcPr>
          <w:p w14:paraId="4240B8FC"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84" w:type="dxa"/>
            <w:vAlign w:val="center"/>
          </w:tcPr>
          <w:p w14:paraId="48058293"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Total</w:t>
            </w:r>
          </w:p>
        </w:tc>
        <w:tc>
          <w:tcPr>
            <w:tcW w:w="1584" w:type="dxa"/>
            <w:vAlign w:val="center"/>
          </w:tcPr>
          <w:p w14:paraId="166F11E1" w14:textId="77777777" w:rsidR="00497F6D" w:rsidRPr="00510B64" w:rsidRDefault="00497F6D" w:rsidP="00510B6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510B64">
              <w:rPr>
                <w:rFonts w:ascii="Times New Roman" w:hAnsi="Times New Roman" w:cs="Times New Roman"/>
                <w:b/>
                <w:bCs/>
                <w:sz w:val="24"/>
                <w:szCs w:val="24"/>
              </w:rPr>
              <w:t>3540.78</w:t>
            </w:r>
          </w:p>
        </w:tc>
      </w:tr>
    </w:tbl>
    <w:p w14:paraId="2B0E0239" w14:textId="77777777" w:rsidR="00497F6D" w:rsidRDefault="00497F6D" w:rsidP="00497F6D">
      <w:pPr>
        <w:rPr>
          <w:rFonts w:ascii="Times New Roman" w:hAnsi="Times New Roman" w:cs="Times New Roman"/>
          <w:sz w:val="24"/>
          <w:szCs w:val="24"/>
        </w:rPr>
      </w:pPr>
    </w:p>
    <w:p w14:paraId="53780A77" w14:textId="77777777" w:rsidR="00D61238" w:rsidRDefault="00D61238" w:rsidP="00497F6D">
      <w:pPr>
        <w:rPr>
          <w:rFonts w:ascii="Times New Roman" w:hAnsi="Times New Roman" w:cs="Times New Roman"/>
          <w:sz w:val="24"/>
          <w:szCs w:val="24"/>
        </w:rPr>
      </w:pPr>
    </w:p>
    <w:p w14:paraId="3F365531" w14:textId="77777777" w:rsidR="00D61238" w:rsidRDefault="00D61238" w:rsidP="00497F6D">
      <w:pPr>
        <w:rPr>
          <w:rFonts w:ascii="Times New Roman" w:hAnsi="Times New Roman" w:cs="Times New Roman"/>
          <w:sz w:val="24"/>
          <w:szCs w:val="24"/>
        </w:rPr>
      </w:pPr>
    </w:p>
    <w:p w14:paraId="226F0A1A" w14:textId="77777777" w:rsidR="00D61238" w:rsidRDefault="00D61238" w:rsidP="00497F6D">
      <w:pPr>
        <w:rPr>
          <w:rFonts w:ascii="Times New Roman" w:hAnsi="Times New Roman" w:cs="Times New Roman"/>
          <w:sz w:val="24"/>
          <w:szCs w:val="24"/>
        </w:rPr>
      </w:pPr>
    </w:p>
    <w:p w14:paraId="18E33DFF" w14:textId="77777777" w:rsidR="00D61238" w:rsidRPr="002F6C21" w:rsidRDefault="00D61238" w:rsidP="00497F6D">
      <w:pPr>
        <w:rPr>
          <w:rFonts w:ascii="Times New Roman" w:hAnsi="Times New Roman" w:cs="Times New Roman"/>
          <w:sz w:val="24"/>
          <w:szCs w:val="24"/>
        </w:rPr>
      </w:pPr>
    </w:p>
    <w:p w14:paraId="60CE1C1A" w14:textId="77777777" w:rsidR="00497F6D" w:rsidRPr="00510B64" w:rsidRDefault="00497F6D" w:rsidP="00497F6D">
      <w:pPr>
        <w:rPr>
          <w:rFonts w:ascii="Times New Roman" w:hAnsi="Times New Roman" w:cs="Times New Roman"/>
          <w:sz w:val="24"/>
          <w:szCs w:val="24"/>
        </w:rPr>
      </w:pPr>
      <w:r w:rsidRPr="00510B64">
        <w:rPr>
          <w:rFonts w:ascii="Times New Roman" w:hAnsi="Times New Roman" w:cs="Times New Roman"/>
          <w:sz w:val="24"/>
          <w:szCs w:val="24"/>
        </w:rPr>
        <w:t xml:space="preserve">Total dead load = 12146.75 + 5944.5 + 10608.836 + 3540.78 = </w:t>
      </w:r>
      <w:r w:rsidRPr="00D61238">
        <w:rPr>
          <w:rFonts w:ascii="Times New Roman" w:hAnsi="Times New Roman" w:cs="Times New Roman"/>
          <w:b/>
          <w:bCs/>
          <w:sz w:val="24"/>
          <w:szCs w:val="24"/>
        </w:rPr>
        <w:t xml:space="preserve">32240.86 </w:t>
      </w:r>
      <w:r w:rsidR="00510B64" w:rsidRPr="00D61238">
        <w:rPr>
          <w:rFonts w:ascii="Times New Roman" w:hAnsi="Times New Roman" w:cs="Times New Roman"/>
          <w:b/>
          <w:bCs/>
          <w:sz w:val="24"/>
          <w:szCs w:val="24"/>
        </w:rPr>
        <w:t>KN</w:t>
      </w:r>
      <w:r w:rsidR="00510B64" w:rsidRPr="00510B64">
        <w:rPr>
          <w:rFonts w:ascii="Times New Roman" w:hAnsi="Times New Roman" w:cs="Times New Roman"/>
          <w:sz w:val="24"/>
          <w:szCs w:val="24"/>
        </w:rPr>
        <w:t xml:space="preserve">. </w:t>
      </w:r>
    </w:p>
    <w:p w14:paraId="5E1901B0" w14:textId="2D01EDFA" w:rsidR="00D61238" w:rsidRPr="00A20DE0" w:rsidRDefault="00497F6D" w:rsidP="00D61238">
      <w:pPr>
        <w:rPr>
          <w:rFonts w:ascii="Times New Roman" w:hAnsi="Times New Roman" w:cs="Times New Roman"/>
          <w:b/>
          <w:bCs/>
          <w:sz w:val="24"/>
          <w:szCs w:val="24"/>
          <w:u w:val="single"/>
        </w:rPr>
      </w:pPr>
      <w:r w:rsidRPr="00510B64">
        <w:rPr>
          <w:rFonts w:ascii="Times New Roman" w:hAnsi="Times New Roman" w:cs="Times New Roman"/>
          <w:sz w:val="24"/>
          <w:szCs w:val="24"/>
        </w:rPr>
        <w:t xml:space="preserve">From ETABS → total dead = </w:t>
      </w:r>
      <w:r w:rsidRPr="00D61238">
        <w:rPr>
          <w:rFonts w:ascii="Times New Roman" w:hAnsi="Times New Roman" w:cs="Times New Roman"/>
          <w:b/>
          <w:bCs/>
          <w:sz w:val="24"/>
          <w:szCs w:val="24"/>
        </w:rPr>
        <w:t>3264</w:t>
      </w:r>
      <w:r w:rsidR="00510B64" w:rsidRPr="00D61238">
        <w:rPr>
          <w:rFonts w:ascii="Times New Roman" w:hAnsi="Times New Roman" w:cs="Times New Roman"/>
          <w:b/>
          <w:bCs/>
          <w:sz w:val="24"/>
          <w:szCs w:val="24"/>
        </w:rPr>
        <w:t>9.38 KN</w:t>
      </w:r>
      <w:r w:rsidR="00510B64">
        <w:rPr>
          <w:rFonts w:ascii="Times New Roman" w:hAnsi="Times New Roman" w:cs="Times New Roman"/>
          <w:sz w:val="24"/>
          <w:szCs w:val="24"/>
        </w:rPr>
        <w:t xml:space="preserve">. </w:t>
      </w:r>
      <w:r w:rsidR="00510B64" w:rsidRPr="00A20DE0">
        <w:rPr>
          <w:rFonts w:ascii="Times New Roman" w:hAnsi="Times New Roman" w:cs="Times New Roman"/>
          <w:b/>
          <w:bCs/>
          <w:sz w:val="24"/>
          <w:szCs w:val="24"/>
          <w:u w:val="single"/>
        </w:rPr>
        <w:t>See Figure</w:t>
      </w:r>
      <w:r w:rsidR="00787E42" w:rsidRPr="00A20DE0">
        <w:rPr>
          <w:rFonts w:ascii="Times New Roman" w:hAnsi="Times New Roman" w:cs="Times New Roman"/>
          <w:b/>
          <w:bCs/>
          <w:sz w:val="24"/>
          <w:szCs w:val="24"/>
          <w:u w:val="single"/>
        </w:rPr>
        <w:t xml:space="preserve"> </w:t>
      </w:r>
      <w:r w:rsidR="003F6C5F">
        <w:rPr>
          <w:rFonts w:ascii="Times New Roman" w:hAnsi="Times New Roman" w:cs="Times New Roman"/>
          <w:b/>
          <w:bCs/>
          <w:sz w:val="24"/>
          <w:szCs w:val="24"/>
          <w:u w:val="single"/>
        </w:rPr>
        <w:t>41</w:t>
      </w:r>
      <w:r w:rsidR="00510B64" w:rsidRPr="00A20DE0">
        <w:rPr>
          <w:rFonts w:ascii="Times New Roman" w:hAnsi="Times New Roman" w:cs="Times New Roman"/>
          <w:b/>
          <w:bCs/>
          <w:sz w:val="24"/>
          <w:szCs w:val="24"/>
          <w:u w:val="single"/>
        </w:rPr>
        <w:t xml:space="preserve"> below</w:t>
      </w:r>
      <w:r w:rsidR="00657715">
        <w:rPr>
          <w:rFonts w:ascii="Times New Roman" w:hAnsi="Times New Roman" w:cs="Times New Roman"/>
          <w:b/>
          <w:bCs/>
          <w:sz w:val="24"/>
          <w:szCs w:val="24"/>
          <w:u w:val="single"/>
        </w:rPr>
        <w:t>:</w:t>
      </w:r>
    </w:p>
    <w:p w14:paraId="00629A87" w14:textId="77777777" w:rsidR="00497F6D" w:rsidRDefault="00510B64" w:rsidP="00D61238">
      <w:pPr>
        <w:rPr>
          <w:rFonts w:ascii="Times New Roman" w:hAnsi="Times New Roman" w:cs="Times New Roman"/>
          <w:sz w:val="24"/>
          <w:szCs w:val="24"/>
        </w:rPr>
      </w:pPr>
      <w:r>
        <w:rPr>
          <w:rFonts w:ascii="Times New Roman" w:hAnsi="Times New Roman" w:cs="Times New Roman"/>
          <w:sz w:val="24"/>
          <w:szCs w:val="24"/>
        </w:rPr>
        <w:cr/>
      </w:r>
      <m:oMath>
        <m:r>
          <m:rPr>
            <m:sty m:val="p"/>
          </m:rPr>
          <w:rPr>
            <w:rFonts w:ascii="Cambria Math" w:hAnsi="Cambria Math" w:cs="Times New Roman"/>
            <w:sz w:val="24"/>
            <w:szCs w:val="24"/>
          </w:rPr>
          <m:t>%Error =</m:t>
        </m:r>
        <m:f>
          <m:fPr>
            <m:ctrlPr>
              <w:rPr>
                <w:rFonts w:ascii="Cambria Math" w:hAnsi="Cambria Math" w:cs="Times New Roman"/>
                <w:sz w:val="24"/>
                <w:szCs w:val="24"/>
              </w:rPr>
            </m:ctrlPr>
          </m:fPr>
          <m:num>
            <m:r>
              <w:rPr>
                <w:rFonts w:ascii="Cambria Math" w:hAnsi="Cambria Math" w:cs="Times New Roman"/>
                <w:sz w:val="24"/>
                <w:szCs w:val="24"/>
              </w:rPr>
              <m:t>32240.86-32649.38</m:t>
            </m:r>
          </m:num>
          <m:den>
            <m:r>
              <w:rPr>
                <w:rFonts w:ascii="Cambria Math" w:hAnsi="Cambria Math" w:cs="Times New Roman"/>
                <w:sz w:val="24"/>
                <w:szCs w:val="24"/>
              </w:rPr>
              <m:t>32649.38</m:t>
            </m:r>
          </m:den>
        </m:f>
        <m:r>
          <w:rPr>
            <w:rFonts w:ascii="Cambria Math" w:hAnsi="Cambria Math" w:cs="Times New Roman"/>
            <w:sz w:val="24"/>
            <w:szCs w:val="24"/>
          </w:rPr>
          <m:t xml:space="preserve">*100%=2%&lt;5%→OK </m:t>
        </m:r>
      </m:oMath>
    </w:p>
    <w:p w14:paraId="61CEDB7F" w14:textId="77777777" w:rsidR="00D61238" w:rsidRDefault="00D61238" w:rsidP="00D61238">
      <w:pPr>
        <w:rPr>
          <w:rFonts w:ascii="Times New Roman" w:hAnsi="Times New Roman" w:cs="Times New Roman"/>
          <w:sz w:val="24"/>
          <w:szCs w:val="24"/>
        </w:rPr>
      </w:pPr>
    </w:p>
    <w:p w14:paraId="57C788A7" w14:textId="77777777" w:rsidR="00D61238" w:rsidRDefault="00D61238" w:rsidP="00D61238">
      <w:pPr>
        <w:rPr>
          <w:rFonts w:ascii="Times New Roman" w:hAnsi="Times New Roman" w:cs="Times New Roman"/>
          <w:sz w:val="24"/>
          <w:szCs w:val="24"/>
        </w:rPr>
      </w:pPr>
    </w:p>
    <w:p w14:paraId="1CD25E04" w14:textId="77777777" w:rsidR="00D61238" w:rsidRDefault="00D61238" w:rsidP="00D61238">
      <w:pPr>
        <w:rPr>
          <w:rFonts w:ascii="Times New Roman" w:hAnsi="Times New Roman" w:cs="Times New Roman"/>
          <w:sz w:val="24"/>
          <w:szCs w:val="24"/>
        </w:rPr>
      </w:pPr>
    </w:p>
    <w:p w14:paraId="4D6D6FC8" w14:textId="77777777" w:rsidR="00D61238" w:rsidRDefault="00D61238" w:rsidP="00D61238">
      <w:pPr>
        <w:rPr>
          <w:rFonts w:ascii="Times New Roman" w:hAnsi="Times New Roman" w:cs="Times New Roman"/>
          <w:sz w:val="24"/>
          <w:szCs w:val="24"/>
        </w:rPr>
      </w:pPr>
    </w:p>
    <w:p w14:paraId="7A662B90" w14:textId="77777777" w:rsidR="00D61238" w:rsidRDefault="00D61238" w:rsidP="00D61238">
      <w:pPr>
        <w:rPr>
          <w:rFonts w:ascii="Times New Roman" w:hAnsi="Times New Roman" w:cs="Times New Roman"/>
          <w:sz w:val="24"/>
          <w:szCs w:val="24"/>
        </w:rPr>
      </w:pPr>
    </w:p>
    <w:p w14:paraId="3CA22055" w14:textId="77777777" w:rsidR="00D61238" w:rsidRDefault="00D61238" w:rsidP="00D61238">
      <w:pPr>
        <w:rPr>
          <w:rFonts w:ascii="Times New Roman" w:hAnsi="Times New Roman" w:cs="Times New Roman"/>
          <w:sz w:val="24"/>
          <w:szCs w:val="24"/>
        </w:rPr>
      </w:pPr>
    </w:p>
    <w:p w14:paraId="32BF41CF" w14:textId="77777777" w:rsidR="00D61238" w:rsidRDefault="00D61238" w:rsidP="00D61238">
      <w:pPr>
        <w:rPr>
          <w:rFonts w:ascii="Times New Roman" w:hAnsi="Times New Roman" w:cs="Times New Roman"/>
          <w:sz w:val="24"/>
          <w:szCs w:val="24"/>
        </w:rPr>
      </w:pPr>
    </w:p>
    <w:p w14:paraId="6E4C6F5F" w14:textId="77777777" w:rsidR="00D61238" w:rsidRDefault="00D61238" w:rsidP="00D61238">
      <w:pPr>
        <w:rPr>
          <w:rFonts w:ascii="Times New Roman" w:hAnsi="Times New Roman" w:cs="Times New Roman"/>
          <w:sz w:val="24"/>
          <w:szCs w:val="24"/>
        </w:rPr>
      </w:pPr>
    </w:p>
    <w:p w14:paraId="0559932A" w14:textId="77777777" w:rsidR="00D61238" w:rsidRDefault="00D61238" w:rsidP="00D61238">
      <w:pPr>
        <w:rPr>
          <w:rFonts w:ascii="Times New Roman" w:hAnsi="Times New Roman" w:cs="Times New Roman"/>
          <w:sz w:val="24"/>
          <w:szCs w:val="24"/>
        </w:rPr>
      </w:pPr>
    </w:p>
    <w:p w14:paraId="586F6B47" w14:textId="77777777" w:rsidR="00D61238" w:rsidRDefault="00D61238" w:rsidP="00D61238">
      <w:pPr>
        <w:rPr>
          <w:rFonts w:ascii="Times New Roman" w:hAnsi="Times New Roman" w:cs="Times New Roman"/>
          <w:sz w:val="24"/>
          <w:szCs w:val="24"/>
        </w:rPr>
      </w:pPr>
    </w:p>
    <w:p w14:paraId="45736566" w14:textId="77777777" w:rsidR="00D61238" w:rsidRDefault="00D61238" w:rsidP="00D61238">
      <w:pPr>
        <w:rPr>
          <w:rFonts w:ascii="Times New Roman" w:hAnsi="Times New Roman" w:cs="Times New Roman"/>
          <w:sz w:val="24"/>
          <w:szCs w:val="24"/>
        </w:rPr>
      </w:pPr>
    </w:p>
    <w:p w14:paraId="7705D564" w14:textId="77777777" w:rsidR="00D61238" w:rsidRDefault="00D61238" w:rsidP="00D61238">
      <w:pPr>
        <w:rPr>
          <w:rFonts w:ascii="Times New Roman" w:hAnsi="Times New Roman" w:cs="Times New Roman"/>
          <w:sz w:val="24"/>
          <w:szCs w:val="24"/>
        </w:rPr>
      </w:pPr>
    </w:p>
    <w:p w14:paraId="35D84747" w14:textId="77777777" w:rsidR="00D61238" w:rsidRDefault="00D61238" w:rsidP="00D61238">
      <w:pPr>
        <w:rPr>
          <w:rFonts w:ascii="Times New Roman" w:hAnsi="Times New Roman" w:cs="Times New Roman"/>
          <w:sz w:val="24"/>
          <w:szCs w:val="24"/>
        </w:rPr>
      </w:pPr>
    </w:p>
    <w:p w14:paraId="77544276" w14:textId="77777777" w:rsidR="00D61238" w:rsidRPr="00D61238" w:rsidRDefault="00D61238" w:rsidP="00D61238">
      <w:pPr>
        <w:rPr>
          <w:rFonts w:ascii="Times New Roman" w:hAnsi="Times New Roman" w:cs="Times New Roman"/>
          <w:sz w:val="24"/>
          <w:szCs w:val="24"/>
        </w:rPr>
      </w:pPr>
    </w:p>
    <w:p w14:paraId="7686B3B5" w14:textId="77777777" w:rsidR="00497F6D" w:rsidRDefault="00497F6D" w:rsidP="00AE0F2A">
      <w:pPr>
        <w:pStyle w:val="Heading3"/>
        <w:spacing w:before="0" w:line="240" w:lineRule="auto"/>
      </w:pPr>
      <w:bookmarkStart w:id="236" w:name="_Toc137149028"/>
      <w:bookmarkStart w:id="237" w:name="_Toc137465147"/>
      <w:r w:rsidRPr="002F6C21">
        <w:lastRenderedPageBreak/>
        <w:t>4.2.2 Super imposed dead load:</w:t>
      </w:r>
      <w:bookmarkEnd w:id="236"/>
      <w:bookmarkEnd w:id="237"/>
    </w:p>
    <w:p w14:paraId="28A916EC" w14:textId="77777777" w:rsidR="00D61238" w:rsidRPr="00D61238" w:rsidRDefault="00D61238" w:rsidP="00D61238"/>
    <w:p w14:paraId="79E1326C" w14:textId="77777777" w:rsidR="00497F6D" w:rsidRPr="002F6C21" w:rsidRDefault="00497F6D" w:rsidP="00AE0F2A">
      <w:pPr>
        <w:jc w:val="both"/>
        <w:rPr>
          <w:rFonts w:ascii="Times New Roman" w:hAnsi="Times New Roman" w:cs="Times New Roman"/>
          <w:sz w:val="24"/>
          <w:szCs w:val="24"/>
        </w:rPr>
      </w:pPr>
      <w:r w:rsidRPr="002F6C21">
        <w:rPr>
          <w:rFonts w:ascii="Times New Roman" w:hAnsi="Times New Roman" w:cs="Times New Roman"/>
          <w:sz w:val="24"/>
          <w:szCs w:val="24"/>
        </w:rPr>
        <w:t xml:space="preserve">SD load on slab = load * total area for slab </w:t>
      </w:r>
    </w:p>
    <w:p w14:paraId="4F585F81" w14:textId="77777777" w:rsidR="00497F6D" w:rsidRPr="002F6C21" w:rsidRDefault="00497F6D" w:rsidP="00AE0F2A">
      <w:pPr>
        <w:jc w:val="both"/>
        <w:rPr>
          <w:rFonts w:ascii="Times New Roman" w:hAnsi="Times New Roman" w:cs="Times New Roman"/>
          <w:sz w:val="24"/>
          <w:szCs w:val="24"/>
        </w:rPr>
      </w:pPr>
      <w:r w:rsidRPr="002F6C21">
        <w:rPr>
          <w:rFonts w:ascii="Times New Roman" w:hAnsi="Times New Roman" w:cs="Times New Roman"/>
          <w:sz w:val="24"/>
          <w:szCs w:val="24"/>
        </w:rPr>
        <w:t xml:space="preserve">                           </w:t>
      </w:r>
      <w:r w:rsidRPr="00AE0F2A">
        <w:rPr>
          <w:rFonts w:ascii="Times New Roman" w:hAnsi="Times New Roman" w:cs="Times New Roman"/>
          <w:sz w:val="24"/>
          <w:szCs w:val="24"/>
        </w:rPr>
        <w:t>= 3.68 KN/m</w:t>
      </w:r>
      <w:r w:rsidRPr="0071403D">
        <w:rPr>
          <w:rFonts w:ascii="Times New Roman" w:hAnsi="Times New Roman" w:cs="Times New Roman"/>
          <w:sz w:val="24"/>
          <w:szCs w:val="24"/>
          <w:vertAlign w:val="superscript"/>
        </w:rPr>
        <w:t xml:space="preserve">2 </w:t>
      </w:r>
      <w:r w:rsidRPr="00AE0F2A">
        <w:rPr>
          <w:rFonts w:ascii="Times New Roman" w:hAnsi="Times New Roman" w:cs="Times New Roman"/>
          <w:sz w:val="24"/>
          <w:szCs w:val="24"/>
        </w:rPr>
        <w:t>*3531.57 m2</w:t>
      </w:r>
      <w:r w:rsidRPr="002F6C21">
        <w:rPr>
          <w:rFonts w:ascii="Times New Roman" w:hAnsi="Times New Roman" w:cs="Times New Roman"/>
          <w:b/>
          <w:bCs/>
          <w:sz w:val="24"/>
          <w:szCs w:val="24"/>
        </w:rPr>
        <w:t xml:space="preserve"> = 12996.18 KN</w:t>
      </w:r>
      <w:r w:rsidRPr="002F6C21">
        <w:rPr>
          <w:rFonts w:ascii="Times New Roman" w:hAnsi="Times New Roman" w:cs="Times New Roman"/>
          <w:sz w:val="24"/>
          <w:szCs w:val="24"/>
        </w:rPr>
        <w:t xml:space="preserve"> </w:t>
      </w:r>
    </w:p>
    <w:p w14:paraId="0C54C4E3" w14:textId="3F303253" w:rsidR="00D61238" w:rsidRPr="00A20DE0" w:rsidRDefault="00497F6D" w:rsidP="00AE0F2A">
      <w:pPr>
        <w:jc w:val="both"/>
        <w:rPr>
          <w:rFonts w:ascii="Times New Roman" w:hAnsi="Times New Roman" w:cs="Times New Roman"/>
          <w:b/>
          <w:bCs/>
          <w:sz w:val="24"/>
          <w:szCs w:val="24"/>
          <w:u w:val="single"/>
        </w:rPr>
      </w:pPr>
      <w:r w:rsidRPr="002F6C21">
        <w:rPr>
          <w:rFonts w:ascii="Times New Roman" w:hAnsi="Times New Roman" w:cs="Times New Roman"/>
          <w:sz w:val="24"/>
          <w:szCs w:val="24"/>
        </w:rPr>
        <w:t xml:space="preserve">From ETABS → total SD= </w:t>
      </w:r>
      <w:r w:rsidRPr="002F6C21">
        <w:rPr>
          <w:rFonts w:ascii="Times New Roman" w:hAnsi="Times New Roman" w:cs="Times New Roman"/>
          <w:b/>
          <w:bCs/>
          <w:sz w:val="24"/>
          <w:szCs w:val="24"/>
        </w:rPr>
        <w:t>129</w:t>
      </w:r>
      <w:r w:rsidR="00D61238">
        <w:rPr>
          <w:rFonts w:ascii="Times New Roman" w:hAnsi="Times New Roman" w:cs="Times New Roman"/>
          <w:b/>
          <w:bCs/>
          <w:sz w:val="24"/>
          <w:szCs w:val="24"/>
        </w:rPr>
        <w:t xml:space="preserve">79.15 KN. </w:t>
      </w:r>
      <w:r w:rsidR="00D61238" w:rsidRPr="00A20DE0">
        <w:rPr>
          <w:rFonts w:ascii="Times New Roman" w:hAnsi="Times New Roman" w:cs="Times New Roman"/>
          <w:b/>
          <w:bCs/>
          <w:sz w:val="24"/>
          <w:szCs w:val="24"/>
          <w:u w:val="single"/>
        </w:rPr>
        <w:t xml:space="preserve">See figure </w:t>
      </w:r>
      <w:r w:rsidR="003F6C5F">
        <w:rPr>
          <w:rFonts w:ascii="Times New Roman" w:hAnsi="Times New Roman" w:cs="Times New Roman"/>
          <w:b/>
          <w:bCs/>
          <w:sz w:val="24"/>
          <w:szCs w:val="24"/>
          <w:u w:val="single"/>
        </w:rPr>
        <w:t>41</w:t>
      </w:r>
      <w:r w:rsidR="00D61238" w:rsidRPr="00A20DE0">
        <w:rPr>
          <w:rFonts w:ascii="Times New Roman" w:hAnsi="Times New Roman" w:cs="Times New Roman"/>
          <w:b/>
          <w:bCs/>
          <w:sz w:val="24"/>
          <w:szCs w:val="24"/>
          <w:u w:val="single"/>
        </w:rPr>
        <w:t xml:space="preserve"> below</w:t>
      </w:r>
      <w:r w:rsidR="00657715">
        <w:rPr>
          <w:rFonts w:ascii="Times New Roman" w:hAnsi="Times New Roman" w:cs="Times New Roman"/>
          <w:b/>
          <w:bCs/>
          <w:sz w:val="24"/>
          <w:szCs w:val="24"/>
          <w:u w:val="single"/>
        </w:rPr>
        <w:t>:</w:t>
      </w:r>
    </w:p>
    <w:p w14:paraId="2B11F6F5" w14:textId="77777777" w:rsidR="00D61238" w:rsidRPr="00D61238" w:rsidRDefault="00D61238" w:rsidP="00AE0F2A">
      <w:pPr>
        <w:ind w:left="-1440"/>
        <w:jc w:val="both"/>
        <w:rPr>
          <w:rFonts w:ascii="Times New Roman" w:hAnsi="Times New Roman" w:cs="Times New Roman"/>
          <w:sz w:val="24"/>
          <w:szCs w:val="24"/>
        </w:rPr>
      </w:pPr>
      <m:oMathPara>
        <m:oMath>
          <m:r>
            <m:rPr>
              <m:sty m:val="p"/>
            </m:rPr>
            <w:rPr>
              <w:rFonts w:ascii="Cambria Math" w:hAnsi="Cambria Math" w:cs="Times New Roman"/>
              <w:sz w:val="24"/>
              <w:szCs w:val="24"/>
            </w:rPr>
            <m:t>%Error =</m:t>
          </m:r>
          <m:f>
            <m:fPr>
              <m:ctrlPr>
                <w:rPr>
                  <w:rFonts w:ascii="Cambria Math" w:hAnsi="Cambria Math" w:cs="Times New Roman"/>
                  <w:sz w:val="24"/>
                  <w:szCs w:val="24"/>
                </w:rPr>
              </m:ctrlPr>
            </m:fPr>
            <m:num>
              <m:r>
                <w:rPr>
                  <w:rFonts w:ascii="Cambria Math" w:hAnsi="Cambria Math" w:cs="Times New Roman"/>
                  <w:sz w:val="24"/>
                  <w:szCs w:val="24"/>
                </w:rPr>
                <m:t>12996.18-12979.15</m:t>
              </m:r>
            </m:num>
            <m:den>
              <m:r>
                <w:rPr>
                  <w:rFonts w:ascii="Cambria Math" w:hAnsi="Cambria Math" w:cs="Times New Roman"/>
                  <w:sz w:val="24"/>
                  <w:szCs w:val="24"/>
                </w:rPr>
                <m:t>12979.15</m:t>
              </m:r>
            </m:den>
          </m:f>
          <m:r>
            <m:rPr>
              <m:sty m:val="p"/>
            </m:rPr>
            <w:rPr>
              <w:rFonts w:ascii="Cambria Math" w:hAnsi="Cambria Math" w:cs="Times New Roman"/>
              <w:sz w:val="24"/>
              <w:szCs w:val="24"/>
            </w:rPr>
            <m:t xml:space="preserve"> *100%= 0.13 %&lt;5% →OK </m:t>
          </m:r>
        </m:oMath>
      </m:oMathPara>
    </w:p>
    <w:p w14:paraId="6B3BDB36" w14:textId="77777777" w:rsidR="00D61238" w:rsidRDefault="00D61238" w:rsidP="00D61238">
      <w:pPr>
        <w:rPr>
          <w:rFonts w:ascii="Times New Roman" w:eastAsiaTheme="minorEastAsia" w:hAnsi="Times New Roman" w:cs="Times New Roman"/>
          <w:sz w:val="24"/>
          <w:szCs w:val="24"/>
        </w:rPr>
      </w:pPr>
    </w:p>
    <w:p w14:paraId="72558805" w14:textId="77777777" w:rsidR="00D61238" w:rsidRDefault="00D61238" w:rsidP="00D61238">
      <w:pPr>
        <w:rPr>
          <w:rFonts w:ascii="Times New Roman" w:eastAsiaTheme="minorEastAsia" w:hAnsi="Times New Roman" w:cs="Times New Roman"/>
          <w:sz w:val="24"/>
          <w:szCs w:val="24"/>
        </w:rPr>
      </w:pPr>
    </w:p>
    <w:p w14:paraId="56502D1D" w14:textId="77777777" w:rsidR="00D61238" w:rsidRDefault="00D61238" w:rsidP="00D61238">
      <w:pPr>
        <w:rPr>
          <w:rFonts w:ascii="Times New Roman" w:eastAsiaTheme="minorEastAsia" w:hAnsi="Times New Roman" w:cs="Times New Roman"/>
          <w:sz w:val="24"/>
          <w:szCs w:val="24"/>
        </w:rPr>
      </w:pPr>
    </w:p>
    <w:p w14:paraId="5CDF90C5" w14:textId="77777777" w:rsidR="00D61238" w:rsidRDefault="00D61238" w:rsidP="00D61238">
      <w:pPr>
        <w:rPr>
          <w:rFonts w:ascii="Times New Roman" w:eastAsiaTheme="minorEastAsia" w:hAnsi="Times New Roman" w:cs="Times New Roman"/>
          <w:sz w:val="24"/>
          <w:szCs w:val="24"/>
        </w:rPr>
      </w:pPr>
    </w:p>
    <w:p w14:paraId="07C1AA3D" w14:textId="77777777" w:rsidR="00D61238" w:rsidRDefault="00D61238" w:rsidP="00D61238">
      <w:pPr>
        <w:rPr>
          <w:rFonts w:ascii="Times New Roman" w:hAnsi="Times New Roman" w:cs="Times New Roman"/>
          <w:b/>
          <w:bCs/>
          <w:sz w:val="24"/>
          <w:szCs w:val="24"/>
        </w:rPr>
      </w:pPr>
    </w:p>
    <w:p w14:paraId="2BACA361" w14:textId="77777777" w:rsidR="00D61238" w:rsidRPr="00D61238" w:rsidRDefault="00D61238" w:rsidP="00D61238">
      <w:pPr>
        <w:rPr>
          <w:rFonts w:ascii="Times New Roman" w:hAnsi="Times New Roman" w:cs="Times New Roman"/>
          <w:b/>
          <w:bCs/>
          <w:sz w:val="24"/>
          <w:szCs w:val="24"/>
        </w:rPr>
      </w:pPr>
    </w:p>
    <w:p w14:paraId="19048314" w14:textId="77777777" w:rsidR="00497F6D" w:rsidRDefault="00497F6D" w:rsidP="00497F6D">
      <w:pPr>
        <w:rPr>
          <w:rFonts w:ascii="Times New Roman" w:hAnsi="Times New Roman" w:cs="Times New Roman"/>
          <w:sz w:val="24"/>
          <w:szCs w:val="24"/>
        </w:rPr>
      </w:pPr>
    </w:p>
    <w:p w14:paraId="5D254AA4" w14:textId="77777777" w:rsidR="00D61238" w:rsidRDefault="00D61238" w:rsidP="00497F6D">
      <w:pPr>
        <w:rPr>
          <w:rFonts w:ascii="Times New Roman" w:hAnsi="Times New Roman" w:cs="Times New Roman"/>
          <w:sz w:val="24"/>
          <w:szCs w:val="24"/>
        </w:rPr>
      </w:pPr>
    </w:p>
    <w:p w14:paraId="7AAD4E24" w14:textId="77777777" w:rsidR="00D61238" w:rsidRDefault="00D61238" w:rsidP="00497F6D">
      <w:pPr>
        <w:rPr>
          <w:rFonts w:ascii="Times New Roman" w:hAnsi="Times New Roman" w:cs="Times New Roman"/>
          <w:sz w:val="24"/>
          <w:szCs w:val="24"/>
        </w:rPr>
      </w:pPr>
    </w:p>
    <w:p w14:paraId="659BAFBD" w14:textId="77777777" w:rsidR="00D61238" w:rsidRDefault="00D61238" w:rsidP="00497F6D">
      <w:pPr>
        <w:rPr>
          <w:rFonts w:ascii="Times New Roman" w:hAnsi="Times New Roman" w:cs="Times New Roman"/>
          <w:sz w:val="24"/>
          <w:szCs w:val="24"/>
        </w:rPr>
      </w:pPr>
    </w:p>
    <w:p w14:paraId="20B1DED2" w14:textId="77777777" w:rsidR="00D61238" w:rsidRDefault="00D61238" w:rsidP="00497F6D">
      <w:pPr>
        <w:rPr>
          <w:rFonts w:ascii="Times New Roman" w:hAnsi="Times New Roman" w:cs="Times New Roman"/>
          <w:sz w:val="24"/>
          <w:szCs w:val="24"/>
        </w:rPr>
      </w:pPr>
    </w:p>
    <w:p w14:paraId="62BDED1D" w14:textId="77777777" w:rsidR="00D61238" w:rsidRDefault="00D61238" w:rsidP="00497F6D">
      <w:pPr>
        <w:rPr>
          <w:rFonts w:ascii="Times New Roman" w:hAnsi="Times New Roman" w:cs="Times New Roman"/>
          <w:sz w:val="24"/>
          <w:szCs w:val="24"/>
        </w:rPr>
      </w:pPr>
    </w:p>
    <w:p w14:paraId="2B3E4EAC" w14:textId="77777777" w:rsidR="00D61238" w:rsidRDefault="00D61238" w:rsidP="00497F6D">
      <w:pPr>
        <w:rPr>
          <w:rFonts w:ascii="Times New Roman" w:hAnsi="Times New Roman" w:cs="Times New Roman"/>
          <w:sz w:val="24"/>
          <w:szCs w:val="24"/>
        </w:rPr>
      </w:pPr>
    </w:p>
    <w:p w14:paraId="105CEDDC" w14:textId="77777777" w:rsidR="00D61238" w:rsidRDefault="00D61238" w:rsidP="00497F6D">
      <w:pPr>
        <w:rPr>
          <w:rFonts w:ascii="Times New Roman" w:hAnsi="Times New Roman" w:cs="Times New Roman"/>
          <w:sz w:val="24"/>
          <w:szCs w:val="24"/>
        </w:rPr>
      </w:pPr>
    </w:p>
    <w:p w14:paraId="581DCE70" w14:textId="77777777" w:rsidR="00D61238" w:rsidRDefault="00D61238" w:rsidP="00497F6D">
      <w:pPr>
        <w:rPr>
          <w:rFonts w:ascii="Times New Roman" w:hAnsi="Times New Roman" w:cs="Times New Roman"/>
          <w:sz w:val="24"/>
          <w:szCs w:val="24"/>
        </w:rPr>
      </w:pPr>
    </w:p>
    <w:p w14:paraId="0A857D67" w14:textId="77777777" w:rsidR="00D61238" w:rsidRDefault="00D61238" w:rsidP="00497F6D">
      <w:pPr>
        <w:rPr>
          <w:rFonts w:ascii="Times New Roman" w:hAnsi="Times New Roman" w:cs="Times New Roman"/>
          <w:sz w:val="24"/>
          <w:szCs w:val="24"/>
        </w:rPr>
      </w:pPr>
    </w:p>
    <w:p w14:paraId="3E287C4F" w14:textId="77777777" w:rsidR="00D61238" w:rsidRDefault="00D61238" w:rsidP="00497F6D">
      <w:pPr>
        <w:rPr>
          <w:rFonts w:ascii="Times New Roman" w:hAnsi="Times New Roman" w:cs="Times New Roman"/>
          <w:sz w:val="24"/>
          <w:szCs w:val="24"/>
        </w:rPr>
      </w:pPr>
    </w:p>
    <w:p w14:paraId="3235BCC4" w14:textId="77777777" w:rsidR="00D61238" w:rsidRDefault="00D61238" w:rsidP="00497F6D">
      <w:pPr>
        <w:rPr>
          <w:rFonts w:ascii="Times New Roman" w:hAnsi="Times New Roman" w:cs="Times New Roman"/>
          <w:sz w:val="24"/>
          <w:szCs w:val="24"/>
        </w:rPr>
      </w:pPr>
    </w:p>
    <w:p w14:paraId="52976B6A" w14:textId="77777777" w:rsidR="00D61238" w:rsidRDefault="00D61238" w:rsidP="00497F6D">
      <w:pPr>
        <w:rPr>
          <w:rFonts w:ascii="Times New Roman" w:hAnsi="Times New Roman" w:cs="Times New Roman"/>
          <w:sz w:val="24"/>
          <w:szCs w:val="24"/>
        </w:rPr>
      </w:pPr>
    </w:p>
    <w:p w14:paraId="1600B4E6" w14:textId="77777777" w:rsidR="00D61238" w:rsidRDefault="00D61238" w:rsidP="00497F6D">
      <w:pPr>
        <w:rPr>
          <w:rFonts w:ascii="Times New Roman" w:hAnsi="Times New Roman" w:cs="Times New Roman"/>
          <w:sz w:val="24"/>
          <w:szCs w:val="24"/>
        </w:rPr>
      </w:pPr>
    </w:p>
    <w:p w14:paraId="3428AAE8" w14:textId="77777777" w:rsidR="00D61238" w:rsidRDefault="00D61238" w:rsidP="00497F6D">
      <w:pPr>
        <w:rPr>
          <w:rFonts w:ascii="Times New Roman" w:hAnsi="Times New Roman" w:cs="Times New Roman"/>
          <w:sz w:val="24"/>
          <w:szCs w:val="24"/>
        </w:rPr>
      </w:pPr>
    </w:p>
    <w:p w14:paraId="17314779" w14:textId="77777777" w:rsidR="00D61238" w:rsidRDefault="00D61238" w:rsidP="00497F6D">
      <w:pPr>
        <w:rPr>
          <w:rFonts w:ascii="Times New Roman" w:hAnsi="Times New Roman" w:cs="Times New Roman"/>
          <w:sz w:val="24"/>
          <w:szCs w:val="24"/>
        </w:rPr>
      </w:pPr>
    </w:p>
    <w:p w14:paraId="588FA17B" w14:textId="77777777" w:rsidR="00D61238" w:rsidRDefault="00D61238" w:rsidP="00497F6D">
      <w:pPr>
        <w:rPr>
          <w:rFonts w:ascii="Times New Roman" w:hAnsi="Times New Roman" w:cs="Times New Roman"/>
          <w:sz w:val="24"/>
          <w:szCs w:val="24"/>
        </w:rPr>
      </w:pPr>
    </w:p>
    <w:p w14:paraId="1932D230" w14:textId="77777777" w:rsidR="00D61238" w:rsidRDefault="00D61238" w:rsidP="00497F6D">
      <w:pPr>
        <w:rPr>
          <w:rFonts w:ascii="Times New Roman" w:hAnsi="Times New Roman" w:cs="Times New Roman"/>
          <w:sz w:val="24"/>
          <w:szCs w:val="24"/>
        </w:rPr>
      </w:pPr>
    </w:p>
    <w:p w14:paraId="4DB6417F" w14:textId="77777777" w:rsidR="00D61238" w:rsidRDefault="00D61238" w:rsidP="00497F6D">
      <w:pPr>
        <w:rPr>
          <w:rFonts w:ascii="Times New Roman" w:hAnsi="Times New Roman" w:cs="Times New Roman"/>
          <w:sz w:val="24"/>
          <w:szCs w:val="24"/>
        </w:rPr>
      </w:pPr>
    </w:p>
    <w:p w14:paraId="63FB789B" w14:textId="77777777" w:rsidR="00D61238" w:rsidRDefault="00D61238" w:rsidP="00497F6D">
      <w:pPr>
        <w:rPr>
          <w:rFonts w:ascii="Times New Roman" w:hAnsi="Times New Roman" w:cs="Times New Roman"/>
          <w:sz w:val="24"/>
          <w:szCs w:val="24"/>
        </w:rPr>
      </w:pPr>
    </w:p>
    <w:p w14:paraId="414EB97C" w14:textId="77777777" w:rsidR="00D61238" w:rsidRDefault="00D61238" w:rsidP="00497F6D">
      <w:pPr>
        <w:rPr>
          <w:rFonts w:ascii="Times New Roman" w:hAnsi="Times New Roman" w:cs="Times New Roman"/>
          <w:sz w:val="24"/>
          <w:szCs w:val="24"/>
        </w:rPr>
      </w:pPr>
    </w:p>
    <w:p w14:paraId="042EA876" w14:textId="77777777" w:rsidR="00D61238" w:rsidRDefault="00D61238" w:rsidP="00497F6D">
      <w:pPr>
        <w:rPr>
          <w:rFonts w:ascii="Times New Roman" w:hAnsi="Times New Roman" w:cs="Times New Roman"/>
          <w:sz w:val="24"/>
          <w:szCs w:val="24"/>
        </w:rPr>
      </w:pPr>
    </w:p>
    <w:p w14:paraId="0D016540" w14:textId="77777777" w:rsidR="00D61238" w:rsidRDefault="00D61238" w:rsidP="00497F6D">
      <w:pPr>
        <w:rPr>
          <w:rFonts w:ascii="Times New Roman" w:hAnsi="Times New Roman" w:cs="Times New Roman"/>
          <w:sz w:val="24"/>
          <w:szCs w:val="24"/>
        </w:rPr>
      </w:pPr>
    </w:p>
    <w:p w14:paraId="211DE9A6" w14:textId="77777777" w:rsidR="00D9356E" w:rsidRDefault="00D9356E" w:rsidP="00497F6D">
      <w:pPr>
        <w:rPr>
          <w:rFonts w:ascii="Times New Roman" w:hAnsi="Times New Roman" w:cs="Times New Roman"/>
          <w:sz w:val="24"/>
          <w:szCs w:val="24"/>
        </w:rPr>
      </w:pPr>
    </w:p>
    <w:p w14:paraId="448C5373" w14:textId="77777777" w:rsidR="00497F6D" w:rsidRPr="002F6C21" w:rsidRDefault="00497F6D" w:rsidP="00497F6D">
      <w:pPr>
        <w:rPr>
          <w:rFonts w:ascii="Times New Roman" w:eastAsiaTheme="minorEastAsia" w:hAnsi="Times New Roman" w:cs="Times New Roman"/>
          <w:sz w:val="24"/>
          <w:szCs w:val="24"/>
        </w:rPr>
      </w:pPr>
    </w:p>
    <w:p w14:paraId="566A42D6" w14:textId="77777777" w:rsidR="00497F6D" w:rsidRDefault="00497F6D" w:rsidP="00AE0F2A">
      <w:pPr>
        <w:pStyle w:val="Heading3"/>
        <w:spacing w:line="240" w:lineRule="auto"/>
        <w:jc w:val="both"/>
      </w:pPr>
      <w:bookmarkStart w:id="238" w:name="_Toc137149029"/>
      <w:bookmarkStart w:id="239" w:name="_Toc137465148"/>
      <w:r w:rsidRPr="002F6C21">
        <w:lastRenderedPageBreak/>
        <w:t xml:space="preserve">4.2.3 Live </w:t>
      </w:r>
      <w:r w:rsidR="00D61238" w:rsidRPr="002F6C21">
        <w:t>load:</w:t>
      </w:r>
      <w:bookmarkEnd w:id="238"/>
      <w:bookmarkEnd w:id="239"/>
      <w:r w:rsidRPr="002F6C21">
        <w:t xml:space="preserve"> </w:t>
      </w:r>
    </w:p>
    <w:p w14:paraId="4592E056" w14:textId="77777777" w:rsidR="00D61238" w:rsidRPr="00D61238" w:rsidRDefault="00D61238" w:rsidP="00D61238"/>
    <w:p w14:paraId="2EB51FDB" w14:textId="3F5D43B1" w:rsidR="00D61238" w:rsidRDefault="00D61238" w:rsidP="00D61238">
      <w:pPr>
        <w:pStyle w:val="Caption"/>
        <w:keepNext/>
        <w:jc w:val="center"/>
      </w:pPr>
      <w:bookmarkStart w:id="240" w:name="_Toc124639576"/>
      <w:bookmarkStart w:id="241" w:name="_Toc137153948"/>
      <w:bookmarkStart w:id="242" w:name="_Hlk136801390"/>
      <w:r>
        <w:t xml:space="preserve">Table </w:t>
      </w:r>
      <w:r w:rsidR="00F726B0">
        <w:rPr>
          <w:noProof/>
        </w:rPr>
        <w:fldChar w:fldCharType="begin"/>
      </w:r>
      <w:r w:rsidR="00F726B0">
        <w:rPr>
          <w:noProof/>
        </w:rPr>
        <w:instrText xml:space="preserve"> SEQ Table \* ARABIC </w:instrText>
      </w:r>
      <w:r w:rsidR="00F726B0">
        <w:rPr>
          <w:noProof/>
        </w:rPr>
        <w:fldChar w:fldCharType="separate"/>
      </w:r>
      <w:r w:rsidR="00C7498F">
        <w:rPr>
          <w:noProof/>
        </w:rPr>
        <w:t>12</w:t>
      </w:r>
      <w:r w:rsidR="00F726B0">
        <w:rPr>
          <w:noProof/>
        </w:rPr>
        <w:fldChar w:fldCharType="end"/>
      </w:r>
      <w:r>
        <w:t xml:space="preserve">: </w:t>
      </w:r>
      <w:r w:rsidRPr="00436F91">
        <w:t>live load</w:t>
      </w:r>
      <w:r>
        <w:t>s</w:t>
      </w:r>
      <w:bookmarkEnd w:id="240"/>
      <w:bookmarkEnd w:id="241"/>
    </w:p>
    <w:tbl>
      <w:tblPr>
        <w:tblStyle w:val="PlainTable1"/>
        <w:tblW w:w="8640" w:type="dxa"/>
        <w:jc w:val="center"/>
        <w:tblLook w:val="04A0" w:firstRow="1" w:lastRow="0" w:firstColumn="1" w:lastColumn="0" w:noHBand="0" w:noVBand="1"/>
      </w:tblPr>
      <w:tblGrid>
        <w:gridCol w:w="2160"/>
        <w:gridCol w:w="2160"/>
        <w:gridCol w:w="2160"/>
        <w:gridCol w:w="2160"/>
      </w:tblGrid>
      <w:tr w:rsidR="00497F6D" w:rsidRPr="00D61238" w14:paraId="08FDCCC5" w14:textId="77777777" w:rsidTr="00D61238">
        <w:trPr>
          <w:cnfStyle w:val="100000000000" w:firstRow="1" w:lastRow="0" w:firstColumn="0" w:lastColumn="0" w:oddVBand="0" w:evenVBand="0" w:oddHBand="0"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bookmarkEnd w:id="242"/>
          <w:p w14:paraId="7593DB83" w14:textId="77777777" w:rsidR="00497F6D" w:rsidRPr="00D61238" w:rsidRDefault="00497F6D" w:rsidP="00D61238">
            <w:pPr>
              <w:jc w:val="center"/>
              <w:rPr>
                <w:rFonts w:ascii="Times New Roman" w:hAnsi="Times New Roman" w:cs="Times New Roman"/>
                <w:b w:val="0"/>
                <w:bCs w:val="0"/>
                <w:sz w:val="24"/>
                <w:szCs w:val="24"/>
              </w:rPr>
            </w:pPr>
            <w:r w:rsidRPr="00D61238">
              <w:rPr>
                <w:rFonts w:ascii="Times New Roman" w:hAnsi="Times New Roman" w:cs="Times New Roman"/>
                <w:b w:val="0"/>
                <w:bCs w:val="0"/>
                <w:sz w:val="24"/>
                <w:szCs w:val="24"/>
              </w:rPr>
              <w:t>Story</w:t>
            </w:r>
          </w:p>
        </w:tc>
        <w:tc>
          <w:tcPr>
            <w:tcW w:w="2160" w:type="dxa"/>
            <w:vAlign w:val="center"/>
          </w:tcPr>
          <w:p w14:paraId="44593151" w14:textId="77777777" w:rsidR="00497F6D" w:rsidRPr="00D61238" w:rsidRDefault="00497F6D" w:rsidP="00D6123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D61238">
              <w:rPr>
                <w:rFonts w:ascii="Times New Roman" w:hAnsi="Times New Roman" w:cs="Times New Roman"/>
                <w:b w:val="0"/>
                <w:bCs w:val="0"/>
                <w:sz w:val="24"/>
                <w:szCs w:val="24"/>
              </w:rPr>
              <w:t>Live load (KN/m2)</w:t>
            </w:r>
          </w:p>
        </w:tc>
        <w:tc>
          <w:tcPr>
            <w:tcW w:w="2160" w:type="dxa"/>
            <w:vAlign w:val="center"/>
          </w:tcPr>
          <w:p w14:paraId="2CC5CCAA" w14:textId="77777777" w:rsidR="00497F6D" w:rsidRPr="00D61238" w:rsidRDefault="00497F6D" w:rsidP="00D6123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D61238">
              <w:rPr>
                <w:rFonts w:ascii="Times New Roman" w:hAnsi="Times New Roman" w:cs="Times New Roman"/>
                <w:b w:val="0"/>
                <w:bCs w:val="0"/>
                <w:sz w:val="24"/>
                <w:szCs w:val="24"/>
              </w:rPr>
              <w:t>Slab Area (m2)</w:t>
            </w:r>
          </w:p>
        </w:tc>
        <w:tc>
          <w:tcPr>
            <w:tcW w:w="2160" w:type="dxa"/>
            <w:vAlign w:val="center"/>
          </w:tcPr>
          <w:p w14:paraId="3B49603D" w14:textId="77777777" w:rsidR="00497F6D" w:rsidRPr="00D61238" w:rsidRDefault="00497F6D" w:rsidP="00D6123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D61238">
              <w:rPr>
                <w:rFonts w:ascii="Times New Roman" w:hAnsi="Times New Roman" w:cs="Times New Roman"/>
                <w:b w:val="0"/>
                <w:bCs w:val="0"/>
                <w:sz w:val="24"/>
                <w:szCs w:val="24"/>
              </w:rPr>
              <w:t>Live load on slab (KN)</w:t>
            </w:r>
          </w:p>
        </w:tc>
      </w:tr>
      <w:tr w:rsidR="00497F6D" w:rsidRPr="00D61238" w14:paraId="778A5E85" w14:textId="77777777" w:rsidTr="00D61238">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0BA5556C" w14:textId="77777777" w:rsidR="00497F6D" w:rsidRPr="00D61238" w:rsidRDefault="00497F6D" w:rsidP="00D61238">
            <w:pPr>
              <w:jc w:val="center"/>
              <w:rPr>
                <w:rFonts w:ascii="Times New Roman" w:hAnsi="Times New Roman" w:cs="Times New Roman"/>
                <w:b w:val="0"/>
                <w:bCs w:val="0"/>
                <w:sz w:val="24"/>
                <w:szCs w:val="24"/>
              </w:rPr>
            </w:pPr>
            <w:r w:rsidRPr="00D61238">
              <w:rPr>
                <w:rFonts w:ascii="Times New Roman" w:hAnsi="Times New Roman" w:cs="Times New Roman"/>
                <w:b w:val="0"/>
                <w:bCs w:val="0"/>
                <w:sz w:val="24"/>
                <w:szCs w:val="24"/>
              </w:rPr>
              <w:t>B3</w:t>
            </w:r>
          </w:p>
        </w:tc>
        <w:tc>
          <w:tcPr>
            <w:tcW w:w="2160" w:type="dxa"/>
            <w:vAlign w:val="center"/>
          </w:tcPr>
          <w:p w14:paraId="60CAB805"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6</w:t>
            </w:r>
          </w:p>
        </w:tc>
        <w:tc>
          <w:tcPr>
            <w:tcW w:w="2160" w:type="dxa"/>
            <w:vAlign w:val="center"/>
          </w:tcPr>
          <w:p w14:paraId="5C0282F6"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132</w:t>
            </w:r>
          </w:p>
        </w:tc>
        <w:tc>
          <w:tcPr>
            <w:tcW w:w="2160" w:type="dxa"/>
            <w:vAlign w:val="center"/>
          </w:tcPr>
          <w:p w14:paraId="67670DD4"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792</w:t>
            </w:r>
          </w:p>
        </w:tc>
      </w:tr>
      <w:tr w:rsidR="00497F6D" w:rsidRPr="00D61238" w14:paraId="21AD715F" w14:textId="77777777" w:rsidTr="00D61238">
        <w:trPr>
          <w:trHeight w:val="432"/>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125912B9" w14:textId="77777777" w:rsidR="00497F6D" w:rsidRPr="00D61238" w:rsidRDefault="00497F6D" w:rsidP="00D61238">
            <w:pPr>
              <w:jc w:val="center"/>
              <w:rPr>
                <w:rFonts w:ascii="Times New Roman" w:hAnsi="Times New Roman" w:cs="Times New Roman"/>
                <w:b w:val="0"/>
                <w:bCs w:val="0"/>
                <w:sz w:val="24"/>
                <w:szCs w:val="24"/>
              </w:rPr>
            </w:pPr>
            <w:r w:rsidRPr="00D61238">
              <w:rPr>
                <w:rFonts w:ascii="Times New Roman" w:hAnsi="Times New Roman" w:cs="Times New Roman"/>
                <w:b w:val="0"/>
                <w:bCs w:val="0"/>
                <w:sz w:val="24"/>
                <w:szCs w:val="24"/>
              </w:rPr>
              <w:t>B2</w:t>
            </w:r>
          </w:p>
        </w:tc>
        <w:tc>
          <w:tcPr>
            <w:tcW w:w="2160" w:type="dxa"/>
            <w:vAlign w:val="center"/>
          </w:tcPr>
          <w:p w14:paraId="7E30072A"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6</w:t>
            </w:r>
          </w:p>
        </w:tc>
        <w:tc>
          <w:tcPr>
            <w:tcW w:w="2160" w:type="dxa"/>
            <w:vAlign w:val="center"/>
          </w:tcPr>
          <w:p w14:paraId="138FCCCC"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261.44</w:t>
            </w:r>
          </w:p>
        </w:tc>
        <w:tc>
          <w:tcPr>
            <w:tcW w:w="2160" w:type="dxa"/>
            <w:vAlign w:val="center"/>
          </w:tcPr>
          <w:p w14:paraId="0EB06F60"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1568.64</w:t>
            </w:r>
          </w:p>
        </w:tc>
      </w:tr>
      <w:tr w:rsidR="00497F6D" w:rsidRPr="00D61238" w14:paraId="1C2E8C51" w14:textId="77777777" w:rsidTr="00DB17EB">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15E30588" w14:textId="77777777" w:rsidR="00497F6D" w:rsidRPr="00D61238" w:rsidRDefault="00497F6D" w:rsidP="00D61238">
            <w:pPr>
              <w:jc w:val="center"/>
              <w:rPr>
                <w:rFonts w:ascii="Times New Roman" w:hAnsi="Times New Roman" w:cs="Times New Roman"/>
                <w:b w:val="0"/>
                <w:bCs w:val="0"/>
                <w:sz w:val="24"/>
                <w:szCs w:val="24"/>
              </w:rPr>
            </w:pPr>
            <w:r w:rsidRPr="00D61238">
              <w:rPr>
                <w:rFonts w:ascii="Times New Roman" w:hAnsi="Times New Roman" w:cs="Times New Roman"/>
                <w:b w:val="0"/>
                <w:bCs w:val="0"/>
                <w:sz w:val="24"/>
                <w:szCs w:val="24"/>
              </w:rPr>
              <w:t>B1</w:t>
            </w:r>
          </w:p>
        </w:tc>
        <w:tc>
          <w:tcPr>
            <w:tcW w:w="2160" w:type="dxa"/>
            <w:vAlign w:val="center"/>
          </w:tcPr>
          <w:p w14:paraId="4157F8D7"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1.92</w:t>
            </w:r>
          </w:p>
        </w:tc>
        <w:tc>
          <w:tcPr>
            <w:tcW w:w="2160" w:type="dxa"/>
            <w:vAlign w:val="center"/>
          </w:tcPr>
          <w:p w14:paraId="66F2200D"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331.29</w:t>
            </w:r>
          </w:p>
        </w:tc>
        <w:tc>
          <w:tcPr>
            <w:tcW w:w="2160" w:type="dxa"/>
            <w:vAlign w:val="center"/>
          </w:tcPr>
          <w:p w14:paraId="71C48BA7"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636.07</w:t>
            </w:r>
          </w:p>
        </w:tc>
      </w:tr>
      <w:tr w:rsidR="00497F6D" w:rsidRPr="00D61238" w14:paraId="144AF9C8" w14:textId="77777777" w:rsidTr="00DB17EB">
        <w:trPr>
          <w:trHeight w:val="305"/>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40C9C2A3" w14:textId="77777777" w:rsidR="00497F6D" w:rsidRPr="00D61238" w:rsidRDefault="00497F6D" w:rsidP="00D61238">
            <w:pPr>
              <w:jc w:val="center"/>
              <w:rPr>
                <w:rFonts w:ascii="Times New Roman" w:hAnsi="Times New Roman" w:cs="Times New Roman"/>
                <w:b w:val="0"/>
                <w:bCs w:val="0"/>
                <w:sz w:val="24"/>
                <w:szCs w:val="24"/>
              </w:rPr>
            </w:pPr>
            <w:r w:rsidRPr="00D61238">
              <w:rPr>
                <w:rFonts w:ascii="Times New Roman" w:hAnsi="Times New Roman" w:cs="Times New Roman"/>
                <w:b w:val="0"/>
                <w:bCs w:val="0"/>
                <w:sz w:val="24"/>
                <w:szCs w:val="24"/>
              </w:rPr>
              <w:t>G – F11</w:t>
            </w:r>
          </w:p>
        </w:tc>
        <w:tc>
          <w:tcPr>
            <w:tcW w:w="2160" w:type="dxa"/>
            <w:vAlign w:val="center"/>
          </w:tcPr>
          <w:p w14:paraId="173CBE6F"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2.5</w:t>
            </w:r>
          </w:p>
        </w:tc>
        <w:tc>
          <w:tcPr>
            <w:tcW w:w="2160" w:type="dxa"/>
            <w:vAlign w:val="center"/>
          </w:tcPr>
          <w:p w14:paraId="10626C4A"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2806.84</w:t>
            </w:r>
          </w:p>
        </w:tc>
        <w:tc>
          <w:tcPr>
            <w:tcW w:w="2160" w:type="dxa"/>
            <w:vAlign w:val="center"/>
          </w:tcPr>
          <w:p w14:paraId="2AE0FCB2" w14:textId="77777777" w:rsidR="00497F6D" w:rsidRPr="00D61238" w:rsidRDefault="00497F6D" w:rsidP="00D6123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61238">
              <w:rPr>
                <w:rFonts w:ascii="Times New Roman" w:hAnsi="Times New Roman" w:cs="Times New Roman"/>
                <w:sz w:val="24"/>
                <w:szCs w:val="24"/>
              </w:rPr>
              <w:t>7017.1</w:t>
            </w:r>
          </w:p>
        </w:tc>
      </w:tr>
      <w:tr w:rsidR="00497F6D" w:rsidRPr="00D61238" w14:paraId="494E9361" w14:textId="77777777" w:rsidTr="00DB17EB">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160" w:type="dxa"/>
            <w:vAlign w:val="center"/>
          </w:tcPr>
          <w:p w14:paraId="1B5D1B37" w14:textId="77777777" w:rsidR="00497F6D" w:rsidRPr="00D61238" w:rsidRDefault="00497F6D" w:rsidP="00D61238">
            <w:pPr>
              <w:jc w:val="center"/>
              <w:rPr>
                <w:rFonts w:ascii="Times New Roman" w:hAnsi="Times New Roman" w:cs="Times New Roman"/>
                <w:b w:val="0"/>
                <w:bCs w:val="0"/>
                <w:sz w:val="24"/>
                <w:szCs w:val="24"/>
              </w:rPr>
            </w:pPr>
          </w:p>
        </w:tc>
        <w:tc>
          <w:tcPr>
            <w:tcW w:w="2160" w:type="dxa"/>
            <w:vAlign w:val="center"/>
          </w:tcPr>
          <w:p w14:paraId="5DE9D13D"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vAlign w:val="center"/>
          </w:tcPr>
          <w:p w14:paraId="6E0CFD34"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D61238">
              <w:rPr>
                <w:rFonts w:ascii="Times New Roman" w:hAnsi="Times New Roman" w:cs="Times New Roman"/>
                <w:b/>
                <w:bCs/>
                <w:sz w:val="24"/>
                <w:szCs w:val="24"/>
              </w:rPr>
              <w:t>Total</w:t>
            </w:r>
          </w:p>
        </w:tc>
        <w:tc>
          <w:tcPr>
            <w:tcW w:w="2160" w:type="dxa"/>
            <w:vAlign w:val="center"/>
          </w:tcPr>
          <w:p w14:paraId="035AB140" w14:textId="77777777" w:rsidR="00497F6D" w:rsidRPr="00D61238" w:rsidRDefault="00497F6D" w:rsidP="00D6123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D61238">
              <w:rPr>
                <w:rFonts w:ascii="Times New Roman" w:hAnsi="Times New Roman" w:cs="Times New Roman"/>
                <w:b/>
                <w:bCs/>
                <w:sz w:val="24"/>
                <w:szCs w:val="24"/>
              </w:rPr>
              <w:t>10013.81</w:t>
            </w:r>
          </w:p>
        </w:tc>
      </w:tr>
    </w:tbl>
    <w:p w14:paraId="6678D3BE" w14:textId="77777777" w:rsidR="00497F6D" w:rsidRPr="002F6C21" w:rsidRDefault="00497F6D" w:rsidP="00497F6D">
      <w:pPr>
        <w:rPr>
          <w:rFonts w:ascii="Times New Roman" w:hAnsi="Times New Roman" w:cs="Times New Roman"/>
          <w:sz w:val="24"/>
          <w:szCs w:val="24"/>
        </w:rPr>
      </w:pPr>
    </w:p>
    <w:p w14:paraId="44600241" w14:textId="3D946DBF" w:rsidR="00D61238" w:rsidRDefault="00497F6D" w:rsidP="00D61238">
      <w:pPr>
        <w:rPr>
          <w:rFonts w:ascii="Times New Roman" w:hAnsi="Times New Roman" w:cs="Times New Roman"/>
          <w:b/>
          <w:bCs/>
          <w:sz w:val="24"/>
          <w:szCs w:val="24"/>
        </w:rPr>
      </w:pPr>
      <w:r w:rsidRPr="002F6C21">
        <w:rPr>
          <w:rFonts w:ascii="Times New Roman" w:hAnsi="Times New Roman" w:cs="Times New Roman"/>
          <w:sz w:val="24"/>
          <w:szCs w:val="24"/>
        </w:rPr>
        <w:t xml:space="preserve">From ETABS → </w:t>
      </w:r>
      <w:r w:rsidRPr="002F6C21">
        <w:rPr>
          <w:rFonts w:ascii="Times New Roman" w:hAnsi="Times New Roman" w:cs="Times New Roman"/>
          <w:b/>
          <w:bCs/>
          <w:sz w:val="24"/>
          <w:szCs w:val="24"/>
        </w:rPr>
        <w:t>9993.34 KN</w:t>
      </w:r>
      <w:r w:rsidRPr="00A20DE0">
        <w:rPr>
          <w:rFonts w:ascii="Times New Roman" w:hAnsi="Times New Roman" w:cs="Times New Roman"/>
          <w:sz w:val="24"/>
          <w:szCs w:val="24"/>
        </w:rPr>
        <w:t xml:space="preserve">. </w:t>
      </w:r>
      <w:bookmarkStart w:id="243" w:name="_Hlk123916358"/>
      <w:r w:rsidRPr="00A20DE0">
        <w:rPr>
          <w:rFonts w:ascii="Times New Roman" w:hAnsi="Times New Roman" w:cs="Times New Roman"/>
          <w:b/>
          <w:bCs/>
          <w:sz w:val="24"/>
          <w:szCs w:val="24"/>
          <w:u w:val="single"/>
        </w:rPr>
        <w:t xml:space="preserve">See figure </w:t>
      </w:r>
      <w:r w:rsidR="003F6C5F">
        <w:rPr>
          <w:rFonts w:ascii="Times New Roman" w:hAnsi="Times New Roman" w:cs="Times New Roman"/>
          <w:b/>
          <w:bCs/>
          <w:sz w:val="24"/>
          <w:szCs w:val="24"/>
          <w:u w:val="single"/>
        </w:rPr>
        <w:t>41</w:t>
      </w:r>
      <w:r w:rsidRPr="00A20DE0">
        <w:rPr>
          <w:rFonts w:ascii="Times New Roman" w:hAnsi="Times New Roman" w:cs="Times New Roman"/>
          <w:b/>
          <w:bCs/>
          <w:sz w:val="24"/>
          <w:szCs w:val="24"/>
          <w:u w:val="single"/>
        </w:rPr>
        <w:t xml:space="preserve"> below</w:t>
      </w:r>
      <w:bookmarkEnd w:id="243"/>
      <w:r w:rsidR="00657715">
        <w:rPr>
          <w:rFonts w:ascii="Times New Roman" w:hAnsi="Times New Roman" w:cs="Times New Roman"/>
          <w:b/>
          <w:bCs/>
          <w:sz w:val="24"/>
          <w:szCs w:val="24"/>
          <w:u w:val="single"/>
        </w:rPr>
        <w:t>:</w:t>
      </w:r>
    </w:p>
    <w:p w14:paraId="5C593825" w14:textId="13995149" w:rsidR="00497F6D" w:rsidRPr="00D9356E" w:rsidRDefault="00497F6D" w:rsidP="00D9356E">
      <w:pPr>
        <w:rPr>
          <w:rFonts w:ascii="Times New Roman" w:hAnsi="Times New Roman" w:cs="Times New Roman"/>
          <w:b/>
          <w:bCs/>
          <w:sz w:val="24"/>
          <w:szCs w:val="24"/>
        </w:rPr>
      </w:pPr>
      <m:oMathPara>
        <m:oMath>
          <m:r>
            <m:rPr>
              <m:sty m:val="p"/>
            </m:rPr>
            <w:rPr>
              <w:rFonts w:ascii="Cambria Math" w:hAnsi="Cambria Math" w:cs="Times New Roman"/>
              <w:sz w:val="24"/>
              <w:szCs w:val="24"/>
            </w:rPr>
            <m:t xml:space="preserve">%Error = </m:t>
          </m:r>
          <m:f>
            <m:fPr>
              <m:ctrlPr>
                <w:rPr>
                  <w:rFonts w:ascii="Cambria Math" w:hAnsi="Cambria Math" w:cs="Times New Roman"/>
                  <w:sz w:val="24"/>
                  <w:szCs w:val="24"/>
                </w:rPr>
              </m:ctrlPr>
            </m:fPr>
            <m:num>
              <m:r>
                <w:rPr>
                  <w:rFonts w:ascii="Cambria Math" w:hAnsi="Cambria Math" w:cs="Times New Roman"/>
                  <w:sz w:val="24"/>
                  <w:szCs w:val="24"/>
                </w:rPr>
                <m:t>10013.81-9993.34</m:t>
              </m:r>
            </m:num>
            <m:den>
              <m:r>
                <w:rPr>
                  <w:rFonts w:ascii="Cambria Math" w:hAnsi="Cambria Math" w:cs="Times New Roman"/>
                  <w:sz w:val="24"/>
                  <w:szCs w:val="24"/>
                </w:rPr>
                <m:t>9993.34</m:t>
              </m:r>
            </m:den>
          </m:f>
          <m:r>
            <m:rPr>
              <m:sty m:val="p"/>
            </m:rPr>
            <w:rPr>
              <w:rFonts w:ascii="Cambria Math" w:hAnsi="Cambria Math" w:cs="Times New Roman"/>
              <w:sz w:val="24"/>
              <w:szCs w:val="24"/>
            </w:rPr>
            <m:t>*100%=0.2%</m:t>
          </m:r>
          <m:r>
            <w:rPr>
              <w:rFonts w:ascii="Cambria Math" w:eastAsiaTheme="minorEastAsia" w:hAnsi="Cambria Math" w:cs="Times New Roman"/>
              <w:sz w:val="24"/>
              <w:szCs w:val="24"/>
            </w:rPr>
            <m:t>&lt;5%  →OK</m:t>
          </m:r>
        </m:oMath>
      </m:oMathPara>
    </w:p>
    <w:p w14:paraId="70AA4AE2" w14:textId="77777777" w:rsidR="002D6821" w:rsidRPr="002D6821" w:rsidRDefault="00497F6D" w:rsidP="002D6821">
      <w:pPr>
        <w:rPr>
          <w:rFonts w:asciiTheme="majorBidi" w:hAnsiTheme="majorBidi" w:cstheme="majorBidi"/>
          <w:sz w:val="24"/>
          <w:szCs w:val="24"/>
        </w:rPr>
      </w:pPr>
      <w:r w:rsidRPr="00A20DE0">
        <w:rPr>
          <w:rFonts w:asciiTheme="majorBidi" w:hAnsiTheme="majorBidi" w:cstheme="majorBidi"/>
          <w:b/>
          <w:bCs/>
          <w:sz w:val="28"/>
          <w:szCs w:val="28"/>
        </w:rPr>
        <w:t>4.2.4 Soil load:</w:t>
      </w:r>
      <w:r w:rsidRPr="00A20DE0">
        <w:rPr>
          <w:rFonts w:asciiTheme="majorBidi" w:hAnsiTheme="majorBidi" w:cstheme="majorBidi"/>
          <w:b/>
          <w:bCs/>
          <w:sz w:val="28"/>
          <w:szCs w:val="28"/>
        </w:rPr>
        <w:cr/>
      </w:r>
      <w:r w:rsidR="002D6821" w:rsidRPr="002D6821">
        <w:rPr>
          <w:rFonts w:asciiTheme="majorBidi" w:hAnsiTheme="majorBidi" w:cstheme="majorBidi"/>
          <w:sz w:val="24"/>
          <w:szCs w:val="24"/>
        </w:rPr>
        <w:t>Manual calculations:</w:t>
      </w:r>
    </w:p>
    <w:p w14:paraId="5007B48B" w14:textId="77777777" w:rsidR="002D6821" w:rsidRPr="002D6821" w:rsidRDefault="002D6821" w:rsidP="002D6821">
      <w:pPr>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P1=</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*q1*</m:t>
          </m:r>
          <m:r>
            <w:rPr>
              <w:rFonts w:ascii="Cambria Math" w:hAnsi="Cambria Math" w:cstheme="majorBidi"/>
              <w:sz w:val="24"/>
              <w:szCs w:val="24"/>
            </w:rPr>
            <m:t>h*b=</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*53.13*4.5*20.85=2492.46Kn.</m:t>
          </m:r>
        </m:oMath>
      </m:oMathPara>
    </w:p>
    <w:p w14:paraId="52A60D64" w14:textId="77777777" w:rsidR="002D6821" w:rsidRPr="002D6821" w:rsidRDefault="002D6821" w:rsidP="002D6821">
      <w:pPr>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P2=</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*q2*</m:t>
          </m:r>
          <m:r>
            <w:rPr>
              <w:rFonts w:ascii="Cambria Math" w:hAnsi="Cambria Math" w:cstheme="majorBidi"/>
              <w:sz w:val="24"/>
              <w:szCs w:val="24"/>
            </w:rPr>
            <m:t>h*b=</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*47.304*4*20.85=1972.57Kn.</m:t>
          </m:r>
        </m:oMath>
      </m:oMathPara>
    </w:p>
    <w:p w14:paraId="475C8773" w14:textId="77777777" w:rsidR="002D6821" w:rsidRPr="002D6821" w:rsidRDefault="002D6821" w:rsidP="002D6821">
      <w:pPr>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P3=</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*q3*</m:t>
          </m:r>
          <m:r>
            <w:rPr>
              <w:rFonts w:ascii="Cambria Math" w:hAnsi="Cambria Math" w:cstheme="majorBidi"/>
              <w:sz w:val="24"/>
              <w:szCs w:val="24"/>
            </w:rPr>
            <m:t>h*b=</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r>
            <w:rPr>
              <w:rFonts w:ascii="Cambria Math" w:hAnsi="Cambria Math" w:cstheme="majorBidi"/>
              <w:sz w:val="24"/>
              <w:szCs w:val="24"/>
            </w:rPr>
            <m:t>*32.521*2.75*20.85=932.336Kn.</m:t>
          </m:r>
        </m:oMath>
      </m:oMathPara>
    </w:p>
    <w:p w14:paraId="43C5239D" w14:textId="77777777" w:rsidR="002D6821" w:rsidRPr="002D6821" w:rsidRDefault="002D6821" w:rsidP="002D6821">
      <w:pPr>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P</m:t>
          </m:r>
          <m:d>
            <m:dPr>
              <m:ctrlPr>
                <w:rPr>
                  <w:rFonts w:ascii="Cambria Math" w:hAnsi="Cambria Math" w:cstheme="majorBidi"/>
                  <w:i/>
                  <w:sz w:val="24"/>
                  <w:szCs w:val="24"/>
                </w:rPr>
              </m:ctrlPr>
            </m:dPr>
            <m:e>
              <m:r>
                <w:rPr>
                  <w:rFonts w:ascii="Cambria Math" w:hAnsi="Cambria Math" w:cstheme="majorBidi"/>
                  <w:sz w:val="24"/>
                  <w:szCs w:val="24"/>
                </w:rPr>
                <m:t>Total</m:t>
              </m:r>
            </m:e>
          </m:d>
          <m:r>
            <w:rPr>
              <w:rFonts w:ascii="Cambria Math" w:hAnsi="Cambria Math" w:cstheme="majorBidi"/>
              <w:sz w:val="24"/>
              <w:szCs w:val="24"/>
            </w:rPr>
            <m:t>=P1+P2+P3=2492.46+1972.57+932.336=</m:t>
          </m:r>
          <m:r>
            <m:rPr>
              <m:sty m:val="bi"/>
            </m:rPr>
            <w:rPr>
              <w:rFonts w:ascii="Cambria Math" w:hAnsi="Cambria Math" w:cstheme="majorBidi"/>
              <w:sz w:val="24"/>
              <w:szCs w:val="24"/>
            </w:rPr>
            <m:t>5397.36</m:t>
          </m:r>
          <m:r>
            <m:rPr>
              <m:sty m:val="bi"/>
            </m:rPr>
            <w:rPr>
              <w:rFonts w:ascii="Cambria Math" w:hAnsi="Cambria Math" w:cstheme="majorBidi"/>
              <w:sz w:val="24"/>
              <w:szCs w:val="24"/>
            </w:rPr>
            <m:t>Kn</m:t>
          </m:r>
          <m:r>
            <w:rPr>
              <w:rFonts w:ascii="Cambria Math" w:hAnsi="Cambria Math" w:cstheme="majorBidi"/>
              <w:sz w:val="24"/>
              <w:szCs w:val="24"/>
            </w:rPr>
            <m:t>.</m:t>
          </m:r>
        </m:oMath>
      </m:oMathPara>
    </w:p>
    <w:p w14:paraId="7CF419E5" w14:textId="06060A2C" w:rsidR="002D6821" w:rsidRPr="002D6821" w:rsidRDefault="002D6821" w:rsidP="00A20DE0">
      <w:pPr>
        <w:rPr>
          <w:rFonts w:asciiTheme="majorBidi" w:eastAsiaTheme="minorEastAsia" w:hAnsiTheme="majorBidi" w:cstheme="majorBidi"/>
          <w:sz w:val="24"/>
          <w:szCs w:val="24"/>
        </w:rPr>
      </w:pPr>
      <m:oMath>
        <m:r>
          <w:rPr>
            <w:rFonts w:ascii="Cambria Math" w:hAnsi="Cambria Math" w:cstheme="majorBidi"/>
            <w:sz w:val="24"/>
            <w:szCs w:val="24"/>
          </w:rPr>
          <m:t>P(From ETABS)=</m:t>
        </m:r>
        <m:r>
          <m:rPr>
            <m:sty m:val="bi"/>
          </m:rPr>
          <w:rPr>
            <w:rFonts w:ascii="Cambria Math" w:hAnsi="Cambria Math" w:cstheme="majorBidi"/>
            <w:sz w:val="24"/>
            <w:szCs w:val="24"/>
          </w:rPr>
          <m:t>5402</m:t>
        </m:r>
        <m:r>
          <m:rPr>
            <m:sty m:val="bi"/>
          </m:rPr>
          <w:rPr>
            <w:rFonts w:ascii="Cambria Math" w:hAnsi="Cambria Math" w:cstheme="majorBidi"/>
            <w:sz w:val="24"/>
            <w:szCs w:val="24"/>
          </w:rPr>
          <m:t>Kn</m:t>
        </m:r>
        <m:r>
          <w:rPr>
            <w:rFonts w:ascii="Cambria Math" w:hAnsi="Cambria Math" w:cstheme="majorBidi"/>
            <w:sz w:val="24"/>
            <w:szCs w:val="24"/>
          </w:rPr>
          <m:t>.</m:t>
        </m:r>
      </m:oMath>
      <w:r w:rsidR="00A20DE0">
        <w:rPr>
          <w:rFonts w:asciiTheme="majorBidi" w:eastAsiaTheme="minorEastAsia" w:hAnsiTheme="majorBidi" w:cstheme="majorBidi"/>
          <w:sz w:val="24"/>
          <w:szCs w:val="24"/>
        </w:rPr>
        <w:t xml:space="preserve"> </w:t>
      </w:r>
      <w:r w:rsidR="00A20DE0" w:rsidRPr="00A20DE0">
        <w:rPr>
          <w:rFonts w:asciiTheme="majorBidi" w:eastAsiaTheme="minorEastAsia" w:hAnsiTheme="majorBidi" w:cstheme="majorBidi"/>
          <w:b/>
          <w:bCs/>
          <w:sz w:val="24"/>
          <w:szCs w:val="24"/>
          <w:u w:val="single"/>
        </w:rPr>
        <w:t xml:space="preserve">See figure </w:t>
      </w:r>
      <w:r w:rsidR="003F6C5F">
        <w:rPr>
          <w:rFonts w:asciiTheme="majorBidi" w:eastAsiaTheme="minorEastAsia" w:hAnsiTheme="majorBidi" w:cstheme="majorBidi"/>
          <w:b/>
          <w:bCs/>
          <w:sz w:val="24"/>
          <w:szCs w:val="24"/>
          <w:u w:val="single"/>
        </w:rPr>
        <w:t>41</w:t>
      </w:r>
      <w:r w:rsidR="00A20DE0" w:rsidRPr="00A20DE0">
        <w:rPr>
          <w:rFonts w:asciiTheme="majorBidi" w:eastAsiaTheme="minorEastAsia" w:hAnsiTheme="majorBidi" w:cstheme="majorBidi"/>
          <w:b/>
          <w:bCs/>
          <w:sz w:val="24"/>
          <w:szCs w:val="24"/>
          <w:u w:val="single"/>
        </w:rPr>
        <w:t xml:space="preserve"> below</w:t>
      </w:r>
      <w:r w:rsidR="00657715">
        <w:rPr>
          <w:rFonts w:asciiTheme="majorBidi" w:eastAsiaTheme="minorEastAsia" w:hAnsiTheme="majorBidi" w:cstheme="majorBidi"/>
          <w:b/>
          <w:bCs/>
          <w:sz w:val="24"/>
          <w:szCs w:val="24"/>
          <w:u w:val="single"/>
        </w:rPr>
        <w:t>:</w:t>
      </w:r>
    </w:p>
    <w:p w14:paraId="3B925A8E" w14:textId="77777777" w:rsidR="002D6821" w:rsidRPr="002D6821" w:rsidRDefault="002D6821" w:rsidP="002D6821">
      <w:pPr>
        <w:rPr>
          <w:rFonts w:asciiTheme="majorBidi" w:eastAsiaTheme="minorEastAsia" w:hAnsiTheme="majorBidi" w:cstheme="majorBidi"/>
          <w:sz w:val="24"/>
          <w:szCs w:val="24"/>
        </w:rPr>
      </w:pPr>
    </w:p>
    <w:p w14:paraId="65CBDBA0" w14:textId="375DB27C" w:rsidR="00497F6D" w:rsidRPr="00DB17EB" w:rsidRDefault="002D6821" w:rsidP="00265FC1">
      <w:pPr>
        <w:rPr>
          <w:bCs/>
        </w:rPr>
      </w:pPr>
      <w:bookmarkStart w:id="244" w:name="_Toc137149030"/>
      <m:oMathPara>
        <m:oMath>
          <m:r>
            <m:rPr>
              <m:sty m:val="p"/>
            </m:rPr>
            <w:rPr>
              <w:rFonts w:ascii="Cambria Math" w:hAnsi="Cambria Math"/>
            </w:rPr>
            <m:t>%</m:t>
          </m:r>
          <m:r>
            <m:rPr>
              <m:sty m:val="bi"/>
            </m:rPr>
            <w:rPr>
              <w:rFonts w:ascii="Cambria Math" w:hAnsi="Cambria Math"/>
            </w:rPr>
            <m:t>Error</m:t>
          </m:r>
          <m:r>
            <m:rPr>
              <m:sty m:val="p"/>
            </m:rPr>
            <w:rPr>
              <w:rFonts w:ascii="Cambria Math" w:hAnsi="Cambria Math"/>
            </w:rPr>
            <m:t>=</m:t>
          </m:r>
          <m:f>
            <m:fPr>
              <m:ctrlPr>
                <w:rPr>
                  <w:rFonts w:ascii="Cambria Math" w:hAnsi="Cambria Math"/>
                </w:rPr>
              </m:ctrlPr>
            </m:fPr>
            <m:num>
              <m:r>
                <m:rPr>
                  <m:sty m:val="b"/>
                </m:rPr>
                <w:rPr>
                  <w:rFonts w:ascii="Cambria Math" w:hAnsi="Cambria Math"/>
                </w:rPr>
                <m:t>5402</m:t>
              </m:r>
              <m:r>
                <m:rPr>
                  <m:sty m:val="p"/>
                </m:rPr>
                <w:rPr>
                  <w:rFonts w:ascii="Cambria Math" w:hAnsi="Cambria Math"/>
                </w:rPr>
                <m:t>-</m:t>
              </m:r>
              <m:r>
                <m:rPr>
                  <m:sty m:val="b"/>
                </m:rPr>
                <w:rPr>
                  <w:rFonts w:ascii="Cambria Math" w:hAnsi="Cambria Math"/>
                </w:rPr>
                <m:t>5397</m:t>
              </m:r>
              <m:r>
                <m:rPr>
                  <m:sty m:val="p"/>
                </m:rPr>
                <w:rPr>
                  <w:rFonts w:ascii="Cambria Math" w:hAnsi="Cambria Math"/>
                </w:rPr>
                <m:t>.</m:t>
              </m:r>
              <m:r>
                <m:rPr>
                  <m:sty m:val="b"/>
                </m:rPr>
                <w:rPr>
                  <w:rFonts w:ascii="Cambria Math" w:hAnsi="Cambria Math"/>
                </w:rPr>
                <m:t>36</m:t>
              </m:r>
            </m:num>
            <m:den>
              <m:r>
                <m:rPr>
                  <m:sty m:val="b"/>
                </m:rPr>
                <w:rPr>
                  <w:rFonts w:ascii="Cambria Math" w:hAnsi="Cambria Math"/>
                </w:rPr>
                <m:t>5402</m:t>
              </m:r>
            </m:den>
          </m:f>
          <m:r>
            <m:rPr>
              <m:sty m:val="p"/>
            </m:rPr>
            <w:rPr>
              <w:rFonts w:ascii="Cambria Math" w:hAnsi="Cambria Math"/>
            </w:rPr>
            <m:t xml:space="preserve">* </m:t>
          </m:r>
          <m:r>
            <m:rPr>
              <m:sty m:val="b"/>
            </m:rPr>
            <w:rPr>
              <w:rFonts w:ascii="Cambria Math" w:hAnsi="Cambria Math"/>
            </w:rPr>
            <m:t>100</m:t>
          </m:r>
          <m:r>
            <m:rPr>
              <m:sty m:val="p"/>
            </m:rPr>
            <w:rPr>
              <w:rFonts w:ascii="Cambria Math" w:hAnsi="Cambria Math"/>
            </w:rPr>
            <m:t>%=</m:t>
          </m:r>
          <m:r>
            <m:rPr>
              <m:sty m:val="b"/>
            </m:rPr>
            <w:rPr>
              <w:rFonts w:ascii="Cambria Math" w:hAnsi="Cambria Math"/>
            </w:rPr>
            <m:t>0</m:t>
          </m:r>
          <m:r>
            <m:rPr>
              <m:sty m:val="p"/>
            </m:rPr>
            <w:rPr>
              <w:rFonts w:ascii="Cambria Math" w:hAnsi="Cambria Math"/>
            </w:rPr>
            <m:t>.</m:t>
          </m:r>
          <m:r>
            <m:rPr>
              <m:sty m:val="b"/>
            </m:rPr>
            <w:rPr>
              <w:rFonts w:ascii="Cambria Math" w:hAnsi="Cambria Math"/>
            </w:rPr>
            <m:t>086</m:t>
          </m:r>
          <m:r>
            <m:rPr>
              <m:sty m:val="p"/>
            </m:rPr>
            <w:rPr>
              <w:rFonts w:ascii="Cambria Math" w:hAnsi="Cambria Math"/>
            </w:rPr>
            <m:t>%&lt;</m:t>
          </m:r>
          <m:r>
            <m:rPr>
              <m:sty m:val="b"/>
            </m:rPr>
            <w:rPr>
              <w:rFonts w:ascii="Cambria Math" w:hAnsi="Cambria Math"/>
            </w:rPr>
            <m:t>5</m:t>
          </m:r>
          <m:r>
            <m:rPr>
              <m:sty m:val="p"/>
            </m:rPr>
            <w:rPr>
              <w:rFonts w:ascii="Cambria Math" w:hAnsi="Cambria Math"/>
            </w:rPr>
            <m:t>%---</m:t>
          </m:r>
          <m:r>
            <m:rPr>
              <m:sty m:val="bi"/>
            </m:rPr>
            <w:rPr>
              <w:rFonts w:ascii="Cambria Math" w:hAnsi="Cambria Math"/>
            </w:rPr>
            <m:t>Ok</m:t>
          </m:r>
        </m:oMath>
      </m:oMathPara>
      <w:bookmarkEnd w:id="244"/>
    </w:p>
    <w:p w14:paraId="209515D1" w14:textId="77777777" w:rsidR="00DB17EB" w:rsidRPr="00DB17EB" w:rsidRDefault="00DB17EB" w:rsidP="00DB17EB"/>
    <w:p w14:paraId="70119C57" w14:textId="7F9AB1CA" w:rsidR="00DB17EB" w:rsidRDefault="00DB17EB" w:rsidP="00DB17EB">
      <w:pPr>
        <w:jc w:val="center"/>
      </w:pPr>
      <w:r>
        <w:rPr>
          <w:noProof/>
        </w:rPr>
        <w:drawing>
          <wp:inline distT="0" distB="0" distL="0" distR="0" wp14:anchorId="5E02A14E" wp14:editId="238EC664">
            <wp:extent cx="4486275" cy="13430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0">
                      <a:extLst>
                        <a:ext uri="{28A0092B-C50C-407E-A947-70E740481C1C}">
                          <a14:useLocalDpi xmlns:a14="http://schemas.microsoft.com/office/drawing/2010/main" val="0"/>
                        </a:ext>
                      </a:extLst>
                    </a:blip>
                    <a:stretch>
                      <a:fillRect/>
                    </a:stretch>
                  </pic:blipFill>
                  <pic:spPr>
                    <a:xfrm>
                      <a:off x="0" y="0"/>
                      <a:ext cx="4486275" cy="1343025"/>
                    </a:xfrm>
                    <a:prstGeom prst="rect">
                      <a:avLst/>
                    </a:prstGeom>
                  </pic:spPr>
                </pic:pic>
              </a:graphicData>
            </a:graphic>
          </wp:inline>
        </w:drawing>
      </w:r>
    </w:p>
    <w:p w14:paraId="6CA39A86" w14:textId="3BCF6A22" w:rsidR="0059258F" w:rsidRPr="00DB17EB" w:rsidRDefault="0059258F" w:rsidP="0059258F">
      <w:pPr>
        <w:pStyle w:val="Caption"/>
        <w:jc w:val="center"/>
      </w:pPr>
      <w:bookmarkStart w:id="245" w:name="_Toc123579316"/>
      <w:bookmarkStart w:id="246" w:name="_Toc137151901"/>
      <w:bookmarkStart w:id="247" w:name="_Toc137153891"/>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41</w:t>
      </w:r>
      <w:r w:rsidR="00F726B0">
        <w:rPr>
          <w:noProof/>
        </w:rPr>
        <w:fldChar w:fldCharType="end"/>
      </w:r>
      <w:r>
        <w:t xml:space="preserve">: </w:t>
      </w:r>
      <w:r w:rsidRPr="00D76181">
        <w:t>Equilibrium check.</w:t>
      </w:r>
      <w:bookmarkEnd w:id="245"/>
      <w:bookmarkEnd w:id="246"/>
      <w:bookmarkEnd w:id="247"/>
    </w:p>
    <w:p w14:paraId="69566FA4" w14:textId="77777777" w:rsidR="00497F6D" w:rsidRPr="002F6C21" w:rsidRDefault="00497F6D" w:rsidP="00AE0F2A">
      <w:pPr>
        <w:jc w:val="both"/>
        <w:rPr>
          <w:rFonts w:ascii="Times New Roman" w:hAnsi="Times New Roman" w:cs="Times New Roman"/>
          <w:sz w:val="24"/>
          <w:szCs w:val="24"/>
        </w:rPr>
      </w:pPr>
      <w:bookmarkStart w:id="248" w:name="_Toc137149031"/>
      <w:bookmarkStart w:id="249" w:name="_Toc137465149"/>
      <w:r w:rsidRPr="005542C0">
        <w:rPr>
          <w:rStyle w:val="Heading2Char"/>
        </w:rPr>
        <w:lastRenderedPageBreak/>
        <w:t>4.3 Stress -strain check:</w:t>
      </w:r>
      <w:bookmarkEnd w:id="248"/>
      <w:bookmarkEnd w:id="249"/>
      <w:r w:rsidRPr="005542C0">
        <w:rPr>
          <w:rStyle w:val="Heading2Char"/>
        </w:rPr>
        <w:cr/>
      </w:r>
      <w:r w:rsidRPr="002F6C21">
        <w:rPr>
          <w:rFonts w:ascii="Times New Roman" w:hAnsi="Times New Roman" w:cs="Times New Roman"/>
          <w:sz w:val="24"/>
          <w:szCs w:val="24"/>
        </w:rPr>
        <w:t>This check is done in order to ensure that the program calculates the internal forces correctly.</w:t>
      </w:r>
    </w:p>
    <w:p w14:paraId="3405D1CD" w14:textId="528765B5" w:rsidR="00497F6D" w:rsidRPr="002F6C21" w:rsidRDefault="00497F6D" w:rsidP="00AE0F2A">
      <w:pPr>
        <w:jc w:val="both"/>
        <w:rPr>
          <w:rFonts w:ascii="Times New Roman" w:hAnsi="Times New Roman" w:cs="Times New Roman"/>
          <w:sz w:val="24"/>
          <w:szCs w:val="24"/>
        </w:rPr>
      </w:pPr>
      <w:r w:rsidRPr="002F6C21">
        <w:rPr>
          <w:rFonts w:ascii="Times New Roman" w:hAnsi="Times New Roman" w:cs="Times New Roman"/>
          <w:sz w:val="24"/>
          <w:szCs w:val="24"/>
        </w:rPr>
        <w:t>In this check, beam h</w:t>
      </w:r>
      <w:r w:rsidR="00AE0F2A">
        <w:rPr>
          <w:rFonts w:ascii="Times New Roman" w:hAnsi="Times New Roman" w:cs="Times New Roman"/>
          <w:sz w:val="24"/>
          <w:szCs w:val="24"/>
        </w:rPr>
        <w:t xml:space="preserve">as been selected. </w:t>
      </w:r>
      <w:r w:rsidR="00AE0F2A" w:rsidRPr="00657715">
        <w:rPr>
          <w:rFonts w:ascii="Times New Roman" w:hAnsi="Times New Roman" w:cs="Times New Roman"/>
          <w:b/>
          <w:bCs/>
          <w:sz w:val="24"/>
          <w:szCs w:val="24"/>
        </w:rPr>
        <w:t xml:space="preserve">See figure </w:t>
      </w:r>
      <w:r w:rsidR="003F6C5F">
        <w:rPr>
          <w:rFonts w:ascii="Times New Roman" w:hAnsi="Times New Roman" w:cs="Times New Roman"/>
          <w:b/>
          <w:bCs/>
          <w:sz w:val="24"/>
          <w:szCs w:val="24"/>
        </w:rPr>
        <w:t>42</w:t>
      </w:r>
      <w:r w:rsidRPr="00657715">
        <w:rPr>
          <w:rFonts w:ascii="Times New Roman" w:hAnsi="Times New Roman" w:cs="Times New Roman"/>
          <w:b/>
          <w:bCs/>
          <w:sz w:val="24"/>
          <w:szCs w:val="24"/>
        </w:rPr>
        <w:t xml:space="preserve"> below:</w:t>
      </w:r>
    </w:p>
    <w:p w14:paraId="5E4E7C8A" w14:textId="77777777" w:rsidR="00AE0F2A" w:rsidRDefault="00497F6D" w:rsidP="00AE0F2A">
      <w:pPr>
        <w:keepNext/>
        <w:jc w:val="center"/>
      </w:pPr>
      <w:r w:rsidRPr="002F6C21">
        <w:rPr>
          <w:rFonts w:ascii="Times New Roman" w:hAnsi="Times New Roman" w:cs="Times New Roman"/>
          <w:noProof/>
          <w:sz w:val="24"/>
          <w:szCs w:val="24"/>
        </w:rPr>
        <w:drawing>
          <wp:inline distT="0" distB="0" distL="0" distR="0" wp14:anchorId="7CB46574" wp14:editId="2FA51D76">
            <wp:extent cx="5943600" cy="4381500"/>
            <wp:effectExtent l="19050" t="19050" r="19050" b="1905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61">
                      <a:extLst>
                        <a:ext uri="{28A0092B-C50C-407E-A947-70E740481C1C}">
                          <a14:useLocalDpi xmlns:a14="http://schemas.microsoft.com/office/drawing/2010/main" val="0"/>
                        </a:ext>
                      </a:extLst>
                    </a:blip>
                    <a:stretch>
                      <a:fillRect/>
                    </a:stretch>
                  </pic:blipFill>
                  <pic:spPr>
                    <a:xfrm>
                      <a:off x="0" y="0"/>
                      <a:ext cx="5943600" cy="4381500"/>
                    </a:xfrm>
                    <a:prstGeom prst="rect">
                      <a:avLst/>
                    </a:prstGeom>
                    <a:ln>
                      <a:solidFill>
                        <a:schemeClr val="accent1"/>
                      </a:solidFill>
                    </a:ln>
                  </pic:spPr>
                </pic:pic>
              </a:graphicData>
            </a:graphic>
          </wp:inline>
        </w:drawing>
      </w:r>
    </w:p>
    <w:p w14:paraId="040C9686" w14:textId="63E3EA82" w:rsidR="00497F6D" w:rsidRPr="002F6C21" w:rsidRDefault="00AE0F2A" w:rsidP="00AE0F2A">
      <w:pPr>
        <w:pStyle w:val="Caption"/>
        <w:spacing w:after="0"/>
        <w:jc w:val="center"/>
        <w:rPr>
          <w:rFonts w:ascii="Times New Roman" w:hAnsi="Times New Roman" w:cs="Times New Roman"/>
          <w:sz w:val="24"/>
          <w:szCs w:val="24"/>
        </w:rPr>
      </w:pPr>
      <w:bookmarkStart w:id="250" w:name="_Toc123579317"/>
      <w:bookmarkStart w:id="251" w:name="_Toc137151902"/>
      <w:bookmarkStart w:id="252" w:name="_Toc137153892"/>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42</w:t>
      </w:r>
      <w:r w:rsidR="00F726B0">
        <w:rPr>
          <w:noProof/>
        </w:rPr>
        <w:fldChar w:fldCharType="end"/>
      </w:r>
      <w:r>
        <w:rPr>
          <w:noProof/>
        </w:rPr>
        <w:t xml:space="preserve">: Selected beam </w:t>
      </w:r>
      <w:r w:rsidRPr="003152E9">
        <w:rPr>
          <w:noProof/>
        </w:rPr>
        <w:t xml:space="preserve"> for equilibrium check</w:t>
      </w:r>
      <w:bookmarkEnd w:id="250"/>
      <w:bookmarkEnd w:id="251"/>
      <w:bookmarkEnd w:id="252"/>
    </w:p>
    <w:p w14:paraId="71F744BB" w14:textId="77777777" w:rsidR="00497F6D" w:rsidRPr="002F6C21" w:rsidRDefault="00497F6D" w:rsidP="00497F6D">
      <w:pPr>
        <w:rPr>
          <w:rFonts w:ascii="Times New Roman" w:hAnsi="Times New Roman" w:cs="Times New Roman"/>
          <w:sz w:val="24"/>
          <w:szCs w:val="24"/>
        </w:rPr>
      </w:pPr>
    </w:p>
    <w:p w14:paraId="3614A0A9" w14:textId="77777777" w:rsidR="00497F6D" w:rsidRPr="002F6C21" w:rsidRDefault="00497F6D" w:rsidP="00282407">
      <w:pPr>
        <w:pStyle w:val="ListParagraph"/>
        <w:numPr>
          <w:ilvl w:val="0"/>
          <w:numId w:val="5"/>
        </w:numPr>
        <w:spacing w:after="0" w:line="240" w:lineRule="auto"/>
        <w:jc w:val="both"/>
        <w:rPr>
          <w:rFonts w:ascii="Times New Roman" w:hAnsi="Times New Roman" w:cs="Times New Roman"/>
          <w:sz w:val="24"/>
          <w:szCs w:val="24"/>
        </w:rPr>
      </w:pPr>
      <w:r w:rsidRPr="002F6C21">
        <w:rPr>
          <w:rFonts w:ascii="Times New Roman" w:hAnsi="Times New Roman" w:cs="Times New Roman"/>
          <w:sz w:val="24"/>
          <w:szCs w:val="24"/>
        </w:rPr>
        <w:t xml:space="preserve">Manual calculations: </w:t>
      </w:r>
    </w:p>
    <w:p w14:paraId="50644E6F" w14:textId="77777777" w:rsidR="00497F6D" w:rsidRPr="002F6C21" w:rsidRDefault="00497F6D" w:rsidP="00AE0F2A">
      <w:pPr>
        <w:ind w:left="360"/>
        <w:jc w:val="both"/>
        <w:rPr>
          <w:rFonts w:ascii="Times New Roman" w:hAnsi="Times New Roman" w:cs="Times New Roman"/>
          <w:sz w:val="24"/>
          <w:szCs w:val="24"/>
        </w:rPr>
      </w:pPr>
      <w:r w:rsidRPr="002F6C21">
        <w:rPr>
          <w:rFonts w:ascii="Times New Roman" w:hAnsi="Times New Roman" w:cs="Times New Roman"/>
          <w:sz w:val="24"/>
          <w:szCs w:val="24"/>
        </w:rPr>
        <w:t xml:space="preserve">From live load =1.92 KN/m2 </w:t>
      </w:r>
    </w:p>
    <w:p w14:paraId="3321C667" w14:textId="1933E64D" w:rsidR="00497F6D" w:rsidRPr="002F6C21" w:rsidRDefault="00497F6D" w:rsidP="00497F6D">
      <w:pPr>
        <w:ind w:left="360"/>
        <w:rPr>
          <w:rFonts w:ascii="Times New Roman" w:eastAsiaTheme="minorEastAsia" w:hAnsi="Times New Roman" w:cs="Times New Roman"/>
          <w:sz w:val="24"/>
          <w:szCs w:val="24"/>
        </w:rPr>
      </w:pPr>
      <w:r w:rsidRPr="002F6C21">
        <w:rPr>
          <w:rFonts w:ascii="Times New Roman" w:hAnsi="Times New Roman" w:cs="Times New Roman"/>
          <w:sz w:val="24"/>
          <w:szCs w:val="24"/>
        </w:rPr>
        <w:t xml:space="preserve"> </w:t>
      </w:r>
      <m:oMath>
        <m:r>
          <m:rPr>
            <m:sty m:val="p"/>
          </m:rPr>
          <w:rPr>
            <w:rFonts w:ascii="Cambria Math" w:hAnsi="Cambria Math" w:cs="Times New Roman"/>
            <w:sz w:val="24"/>
            <w:szCs w:val="24"/>
          </w:rPr>
          <m:t xml:space="preserve">M0= </m:t>
        </m:r>
        <m:f>
          <m:fPr>
            <m:ctrlPr>
              <w:rPr>
                <w:rFonts w:ascii="Cambria Math" w:hAnsi="Cambria Math" w:cs="Times New Roman"/>
                <w:sz w:val="24"/>
                <w:szCs w:val="24"/>
              </w:rPr>
            </m:ctrlPr>
          </m:fPr>
          <m:num>
            <m:r>
              <m:rPr>
                <m:sty m:val="p"/>
              </m:rPr>
              <w:rPr>
                <w:rFonts w:ascii="Cambria Math" w:hAnsi="Cambria Math" w:cs="Times New Roman"/>
                <w:sz w:val="24"/>
                <w:szCs w:val="24"/>
              </w:rPr>
              <m:t>W</m:t>
            </m:r>
            <m:sSup>
              <m:sSupPr>
                <m:ctrlPr>
                  <w:rPr>
                    <w:rFonts w:ascii="Cambria Math" w:hAnsi="Cambria Math" w:cs="Times New Roman"/>
                    <w:sz w:val="24"/>
                    <w:szCs w:val="24"/>
                  </w:rPr>
                </m:ctrlPr>
              </m:sSupPr>
              <m:e>
                <m:r>
                  <w:rPr>
                    <w:rFonts w:ascii="Cambria Math" w:hAnsi="Cambria Math" w:cs="Times New Roman"/>
                    <w:sz w:val="24"/>
                    <w:szCs w:val="24"/>
                  </w:rPr>
                  <m:t>Ln</m:t>
                </m:r>
              </m:e>
              <m:sup>
                <m:r>
                  <w:rPr>
                    <w:rFonts w:ascii="Cambria Math" w:hAnsi="Cambria Math" w:cs="Times New Roman"/>
                    <w:sz w:val="24"/>
                    <w:szCs w:val="24"/>
                  </w:rPr>
                  <m:t>2</m:t>
                </m:r>
              </m:sup>
            </m:sSup>
            <m:r>
              <w:rPr>
                <w:rFonts w:ascii="Cambria Math" w:hAnsi="Cambria Math" w:cs="Times New Roman"/>
                <w:sz w:val="24"/>
                <w:szCs w:val="24"/>
              </w:rPr>
              <m:t>L2</m:t>
            </m:r>
          </m:num>
          <m:den>
            <m:r>
              <w:rPr>
                <w:rFonts w:ascii="Cambria Math" w:hAnsi="Cambria Math" w:cs="Times New Roman"/>
                <w:sz w:val="24"/>
                <w:szCs w:val="24"/>
              </w:rPr>
              <m:t>8</m:t>
            </m:r>
          </m:den>
        </m:f>
        <m:r>
          <m:rPr>
            <m:sty m:val="p"/>
          </m:rP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1.92*</m:t>
            </m:r>
            <m:sSup>
              <m:sSupPr>
                <m:ctrlPr>
                  <w:rPr>
                    <w:rFonts w:ascii="Cambria Math" w:hAnsi="Cambria Math" w:cs="Times New Roman"/>
                    <w:sz w:val="24"/>
                    <w:szCs w:val="24"/>
                  </w:rPr>
                </m:ctrlPr>
              </m:sSupPr>
              <m:e>
                <m:r>
                  <w:rPr>
                    <w:rFonts w:ascii="Cambria Math" w:hAnsi="Cambria Math" w:cs="Times New Roman"/>
                    <w:sz w:val="24"/>
                    <w:szCs w:val="24"/>
                  </w:rPr>
                  <m:t>3.8</m:t>
                </m:r>
              </m:e>
              <m:sup>
                <m:r>
                  <w:rPr>
                    <w:rFonts w:ascii="Cambria Math" w:hAnsi="Cambria Math" w:cs="Times New Roman"/>
                    <w:sz w:val="24"/>
                    <w:szCs w:val="24"/>
                  </w:rPr>
                  <m:t>2</m:t>
                </m:r>
              </m:sup>
            </m:sSup>
            <m:r>
              <w:rPr>
                <w:rFonts w:ascii="Cambria Math" w:hAnsi="Cambria Math" w:cs="Times New Roman"/>
                <w:sz w:val="24"/>
                <w:szCs w:val="24"/>
              </w:rPr>
              <m:t>*4.75</m:t>
            </m:r>
          </m:num>
          <m:den>
            <m:r>
              <w:rPr>
                <w:rFonts w:ascii="Cambria Math" w:hAnsi="Cambria Math" w:cs="Times New Roman"/>
                <w:sz w:val="24"/>
                <w:szCs w:val="24"/>
              </w:rPr>
              <m:t>8</m:t>
            </m:r>
          </m:den>
        </m:f>
        <m:r>
          <m:rPr>
            <m:sty m:val="p"/>
          </m:rPr>
          <w:rPr>
            <w:rFonts w:ascii="Cambria Math" w:hAnsi="Cambria Math" w:cs="Times New Roman"/>
            <w:sz w:val="24"/>
            <w:szCs w:val="24"/>
          </w:rPr>
          <m:t xml:space="preserve"> =</m:t>
        </m:r>
        <m:r>
          <m:rPr>
            <m:sty m:val="b"/>
          </m:rPr>
          <w:rPr>
            <w:rFonts w:ascii="Cambria Math" w:hAnsi="Cambria Math" w:cs="Times New Roman"/>
            <w:sz w:val="24"/>
            <w:szCs w:val="24"/>
          </w:rPr>
          <m:t>16.94 KN.m/m</m:t>
        </m:r>
      </m:oMath>
    </w:p>
    <w:p w14:paraId="31C51B3C" w14:textId="77777777" w:rsidR="00497F6D" w:rsidRPr="002F6C21" w:rsidRDefault="00497F6D" w:rsidP="00497F6D">
      <w:pPr>
        <w:ind w:left="360"/>
        <w:rPr>
          <w:rFonts w:ascii="Times New Roman" w:eastAsiaTheme="minorEastAsia" w:hAnsi="Times New Roman" w:cs="Times New Roman"/>
          <w:sz w:val="24"/>
          <w:szCs w:val="24"/>
        </w:rPr>
      </w:pPr>
    </w:p>
    <w:p w14:paraId="71B2A103" w14:textId="77777777" w:rsidR="00497F6D" w:rsidRDefault="00497F6D" w:rsidP="00497F6D">
      <w:pPr>
        <w:ind w:left="360"/>
        <w:rPr>
          <w:rFonts w:ascii="Times New Roman" w:eastAsiaTheme="minorEastAsia" w:hAnsi="Times New Roman" w:cs="Times New Roman"/>
          <w:sz w:val="24"/>
          <w:szCs w:val="24"/>
        </w:rPr>
      </w:pPr>
    </w:p>
    <w:p w14:paraId="6CD7F695" w14:textId="77777777" w:rsidR="00AE0F2A" w:rsidRDefault="00AE0F2A" w:rsidP="00497F6D">
      <w:pPr>
        <w:ind w:left="360"/>
        <w:rPr>
          <w:rFonts w:ascii="Times New Roman" w:eastAsiaTheme="minorEastAsia" w:hAnsi="Times New Roman" w:cs="Times New Roman"/>
          <w:sz w:val="24"/>
          <w:szCs w:val="24"/>
        </w:rPr>
      </w:pPr>
    </w:p>
    <w:p w14:paraId="341BB421" w14:textId="77777777" w:rsidR="00AE0F2A" w:rsidRDefault="00AE0F2A" w:rsidP="00497F6D">
      <w:pPr>
        <w:ind w:left="360"/>
        <w:rPr>
          <w:rFonts w:ascii="Times New Roman" w:eastAsiaTheme="minorEastAsia" w:hAnsi="Times New Roman" w:cs="Times New Roman"/>
          <w:sz w:val="24"/>
          <w:szCs w:val="24"/>
        </w:rPr>
      </w:pPr>
    </w:p>
    <w:p w14:paraId="3F441FDC" w14:textId="77777777" w:rsidR="00497F6D" w:rsidRPr="002F6C21" w:rsidRDefault="00497F6D" w:rsidP="00D9356E">
      <w:pPr>
        <w:rPr>
          <w:rFonts w:ascii="Times New Roman" w:eastAsiaTheme="minorEastAsia" w:hAnsi="Times New Roman" w:cs="Times New Roman"/>
          <w:sz w:val="24"/>
          <w:szCs w:val="24"/>
        </w:rPr>
      </w:pPr>
    </w:p>
    <w:p w14:paraId="33870E05" w14:textId="77777777" w:rsidR="00497F6D" w:rsidRPr="002F6C21" w:rsidRDefault="00497F6D" w:rsidP="00282407">
      <w:pPr>
        <w:pStyle w:val="ListParagraph"/>
        <w:numPr>
          <w:ilvl w:val="0"/>
          <w:numId w:val="5"/>
        </w:numPr>
        <w:spacing w:after="160" w:line="259" w:lineRule="auto"/>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lastRenderedPageBreak/>
        <w:t>ETABS results:</w:t>
      </w:r>
    </w:p>
    <w:p w14:paraId="199E22B5" w14:textId="4E59B6A7" w:rsidR="00657715" w:rsidRPr="00657715" w:rsidRDefault="00497F6D" w:rsidP="00657715">
      <w:pPr>
        <w:rPr>
          <w:rFonts w:ascii="Times New Roman" w:eastAsiaTheme="minorEastAsia" w:hAnsi="Times New Roman" w:cs="Times New Roman"/>
          <w:b/>
          <w:bCs/>
          <w:sz w:val="24"/>
          <w:szCs w:val="24"/>
        </w:rPr>
      </w:pPr>
      <w:r w:rsidRPr="002F6C21">
        <w:rPr>
          <w:rFonts w:ascii="Times New Roman" w:eastAsiaTheme="minorEastAsia" w:hAnsi="Times New Roman" w:cs="Times New Roman"/>
          <w:sz w:val="24"/>
          <w:szCs w:val="24"/>
        </w:rPr>
        <w:t>Top negative moment</w:t>
      </w:r>
      <w:r w:rsidR="00AE0F2A">
        <w:rPr>
          <w:rFonts w:ascii="Times New Roman" w:eastAsiaTheme="minorEastAsia" w:hAnsi="Times New Roman" w:cs="Times New Roman"/>
          <w:sz w:val="24"/>
          <w:szCs w:val="24"/>
        </w:rPr>
        <w:t xml:space="preserve"> = </w:t>
      </w:r>
      <w:r w:rsidR="00AE0F2A" w:rsidRPr="00AE0F2A">
        <w:rPr>
          <w:rFonts w:ascii="Times New Roman" w:eastAsiaTheme="minorEastAsia" w:hAnsi="Times New Roman" w:cs="Times New Roman"/>
          <w:b/>
          <w:bCs/>
          <w:sz w:val="24"/>
          <w:szCs w:val="24"/>
        </w:rPr>
        <w:t>8.746 KN.m/m</w:t>
      </w:r>
      <w:r w:rsidR="00AE0F2A">
        <w:rPr>
          <w:rFonts w:ascii="Times New Roman" w:eastAsiaTheme="minorEastAsia" w:hAnsi="Times New Roman" w:cs="Times New Roman"/>
          <w:sz w:val="24"/>
          <w:szCs w:val="24"/>
        </w:rPr>
        <w:t xml:space="preserve">. </w:t>
      </w:r>
      <w:r w:rsidR="00AE0F2A" w:rsidRPr="00657715">
        <w:rPr>
          <w:rFonts w:ascii="Times New Roman" w:eastAsiaTheme="minorEastAsia" w:hAnsi="Times New Roman" w:cs="Times New Roman"/>
          <w:b/>
          <w:bCs/>
          <w:sz w:val="24"/>
          <w:szCs w:val="24"/>
        </w:rPr>
        <w:t xml:space="preserve">See figure </w:t>
      </w:r>
      <w:r w:rsidR="003F6C5F">
        <w:rPr>
          <w:rFonts w:ascii="Times New Roman" w:eastAsiaTheme="minorEastAsia" w:hAnsi="Times New Roman" w:cs="Times New Roman"/>
          <w:b/>
          <w:bCs/>
          <w:sz w:val="24"/>
          <w:szCs w:val="24"/>
        </w:rPr>
        <w:t>43</w:t>
      </w:r>
      <w:r w:rsidR="00AE0F2A" w:rsidRPr="00657715">
        <w:rPr>
          <w:rFonts w:ascii="Times New Roman" w:eastAsiaTheme="minorEastAsia" w:hAnsi="Times New Roman" w:cs="Times New Roman"/>
          <w:b/>
          <w:bCs/>
          <w:sz w:val="24"/>
          <w:szCs w:val="24"/>
        </w:rPr>
        <w:t xml:space="preserve"> </w:t>
      </w:r>
      <w:r w:rsidRPr="00657715">
        <w:rPr>
          <w:rFonts w:ascii="Times New Roman" w:eastAsiaTheme="minorEastAsia" w:hAnsi="Times New Roman" w:cs="Times New Roman"/>
          <w:b/>
          <w:bCs/>
          <w:sz w:val="24"/>
          <w:szCs w:val="24"/>
        </w:rPr>
        <w:t>below</w:t>
      </w:r>
      <w:r w:rsidR="00657715">
        <w:rPr>
          <w:rFonts w:ascii="Times New Roman" w:eastAsiaTheme="minorEastAsia" w:hAnsi="Times New Roman" w:cs="Times New Roman"/>
          <w:b/>
          <w:bCs/>
          <w:sz w:val="24"/>
          <w:szCs w:val="24"/>
        </w:rPr>
        <w:t>:</w:t>
      </w:r>
    </w:p>
    <w:p w14:paraId="0CF396D3" w14:textId="77777777" w:rsidR="00AE0F2A" w:rsidRDefault="00497F6D" w:rsidP="00AE0F2A">
      <w:pPr>
        <w:keepNext/>
        <w:ind w:left="360"/>
        <w:jc w:val="center"/>
      </w:pPr>
      <w:r w:rsidRPr="002F6C21">
        <w:rPr>
          <w:rFonts w:ascii="Times New Roman" w:eastAsiaTheme="minorEastAsia" w:hAnsi="Times New Roman" w:cs="Times New Roman"/>
          <w:noProof/>
          <w:sz w:val="24"/>
          <w:szCs w:val="24"/>
        </w:rPr>
        <w:drawing>
          <wp:inline distT="0" distB="0" distL="0" distR="0" wp14:anchorId="6C67F754" wp14:editId="6B884BF2">
            <wp:extent cx="5029200" cy="2715279"/>
            <wp:effectExtent l="19050" t="19050" r="19050" b="2794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62">
                      <a:extLst>
                        <a:ext uri="{28A0092B-C50C-407E-A947-70E740481C1C}">
                          <a14:useLocalDpi xmlns:a14="http://schemas.microsoft.com/office/drawing/2010/main" val="0"/>
                        </a:ext>
                      </a:extLst>
                    </a:blip>
                    <a:stretch>
                      <a:fillRect/>
                    </a:stretch>
                  </pic:blipFill>
                  <pic:spPr>
                    <a:xfrm>
                      <a:off x="0" y="0"/>
                      <a:ext cx="5029200" cy="2715279"/>
                    </a:xfrm>
                    <a:prstGeom prst="rect">
                      <a:avLst/>
                    </a:prstGeom>
                    <a:ln>
                      <a:solidFill>
                        <a:schemeClr val="accent1"/>
                      </a:solidFill>
                    </a:ln>
                  </pic:spPr>
                </pic:pic>
              </a:graphicData>
            </a:graphic>
          </wp:inline>
        </w:drawing>
      </w:r>
    </w:p>
    <w:p w14:paraId="77EDC928" w14:textId="4DCB21F5" w:rsidR="00497F6D" w:rsidRPr="002F6C21" w:rsidRDefault="00AE0F2A" w:rsidP="00AE0F2A">
      <w:pPr>
        <w:pStyle w:val="Caption"/>
        <w:jc w:val="center"/>
        <w:rPr>
          <w:rFonts w:ascii="Times New Roman" w:eastAsiaTheme="minorEastAsia" w:hAnsi="Times New Roman" w:cs="Times New Roman"/>
          <w:sz w:val="24"/>
          <w:szCs w:val="24"/>
        </w:rPr>
      </w:pPr>
      <w:bookmarkStart w:id="253" w:name="_Toc123579318"/>
      <w:bookmarkStart w:id="254" w:name="_Toc137151903"/>
      <w:bookmarkStart w:id="255" w:name="_Toc137153893"/>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43</w:t>
      </w:r>
      <w:r w:rsidR="00F726B0">
        <w:rPr>
          <w:noProof/>
        </w:rPr>
        <w:fldChar w:fldCharType="end"/>
      </w:r>
      <w:r>
        <w:t xml:space="preserve">: </w:t>
      </w:r>
      <w:r w:rsidRPr="00466696">
        <w:t xml:space="preserve"> Top negative moment</w:t>
      </w:r>
      <w:bookmarkEnd w:id="253"/>
      <w:bookmarkEnd w:id="254"/>
      <w:bookmarkEnd w:id="255"/>
    </w:p>
    <w:p w14:paraId="784AFFAF" w14:textId="7A86D72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Bottom negative moment</w:t>
      </w:r>
      <w:r w:rsidR="00AE0F2A">
        <w:rPr>
          <w:rFonts w:ascii="Times New Roman" w:hAnsi="Times New Roman" w:cs="Times New Roman"/>
          <w:sz w:val="24"/>
          <w:szCs w:val="24"/>
        </w:rPr>
        <w:t xml:space="preserve"> = </w:t>
      </w:r>
      <w:r w:rsidR="00AE0F2A" w:rsidRPr="00AE0F2A">
        <w:rPr>
          <w:rFonts w:ascii="Times New Roman" w:hAnsi="Times New Roman" w:cs="Times New Roman"/>
          <w:b/>
          <w:bCs/>
          <w:sz w:val="24"/>
          <w:szCs w:val="24"/>
        </w:rPr>
        <w:t xml:space="preserve">7.411 KN.m/m. </w:t>
      </w:r>
      <w:r w:rsidR="00AE0F2A" w:rsidRPr="00657715">
        <w:rPr>
          <w:rFonts w:ascii="Times New Roman" w:hAnsi="Times New Roman" w:cs="Times New Roman"/>
          <w:b/>
          <w:bCs/>
          <w:sz w:val="24"/>
          <w:szCs w:val="24"/>
        </w:rPr>
        <w:t xml:space="preserve">See figure </w:t>
      </w:r>
      <w:r w:rsidR="003F6C5F">
        <w:rPr>
          <w:rFonts w:ascii="Times New Roman" w:hAnsi="Times New Roman" w:cs="Times New Roman"/>
          <w:b/>
          <w:bCs/>
          <w:sz w:val="24"/>
          <w:szCs w:val="24"/>
        </w:rPr>
        <w:t>44</w:t>
      </w:r>
      <w:r w:rsidR="00AE0F2A" w:rsidRPr="00657715">
        <w:rPr>
          <w:rFonts w:ascii="Times New Roman" w:hAnsi="Times New Roman" w:cs="Times New Roman"/>
          <w:b/>
          <w:bCs/>
          <w:sz w:val="24"/>
          <w:szCs w:val="24"/>
        </w:rPr>
        <w:t xml:space="preserve"> </w:t>
      </w:r>
      <w:r w:rsidRPr="00657715">
        <w:rPr>
          <w:rFonts w:ascii="Times New Roman" w:hAnsi="Times New Roman" w:cs="Times New Roman"/>
          <w:b/>
          <w:bCs/>
          <w:sz w:val="24"/>
          <w:szCs w:val="24"/>
        </w:rPr>
        <w:t>below</w:t>
      </w:r>
      <w:r w:rsidR="00657715">
        <w:rPr>
          <w:rFonts w:ascii="Times New Roman" w:hAnsi="Times New Roman" w:cs="Times New Roman"/>
          <w:b/>
          <w:bCs/>
          <w:sz w:val="24"/>
          <w:szCs w:val="24"/>
        </w:rPr>
        <w:t>:</w:t>
      </w:r>
    </w:p>
    <w:p w14:paraId="703FDC06" w14:textId="77777777" w:rsidR="00AE0F2A" w:rsidRDefault="00497F6D" w:rsidP="00AE0F2A">
      <w:pPr>
        <w:keepNext/>
        <w:jc w:val="center"/>
      </w:pPr>
      <w:r w:rsidRPr="002F6C21">
        <w:rPr>
          <w:rFonts w:ascii="Times New Roman" w:hAnsi="Times New Roman" w:cs="Times New Roman"/>
          <w:noProof/>
          <w:sz w:val="24"/>
          <w:szCs w:val="24"/>
        </w:rPr>
        <w:drawing>
          <wp:inline distT="0" distB="0" distL="0" distR="0" wp14:anchorId="66D67B9F" wp14:editId="4D517494">
            <wp:extent cx="5029200" cy="2929043"/>
            <wp:effectExtent l="0" t="0" r="0" b="508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3">
                      <a:extLst>
                        <a:ext uri="{28A0092B-C50C-407E-A947-70E740481C1C}">
                          <a14:useLocalDpi xmlns:a14="http://schemas.microsoft.com/office/drawing/2010/main" val="0"/>
                        </a:ext>
                      </a:extLst>
                    </a:blip>
                    <a:stretch>
                      <a:fillRect/>
                    </a:stretch>
                  </pic:blipFill>
                  <pic:spPr>
                    <a:xfrm>
                      <a:off x="0" y="0"/>
                      <a:ext cx="5029200" cy="2929043"/>
                    </a:xfrm>
                    <a:prstGeom prst="rect">
                      <a:avLst/>
                    </a:prstGeom>
                  </pic:spPr>
                </pic:pic>
              </a:graphicData>
            </a:graphic>
          </wp:inline>
        </w:drawing>
      </w:r>
    </w:p>
    <w:p w14:paraId="6AB38D28" w14:textId="7BD01809" w:rsidR="00497F6D" w:rsidRPr="002F6C21" w:rsidRDefault="00AE0F2A" w:rsidP="00D9356E">
      <w:pPr>
        <w:pStyle w:val="Caption"/>
        <w:jc w:val="center"/>
        <w:rPr>
          <w:rFonts w:ascii="Times New Roman" w:hAnsi="Times New Roman" w:cs="Times New Roman"/>
          <w:sz w:val="24"/>
          <w:szCs w:val="24"/>
        </w:rPr>
      </w:pPr>
      <w:bookmarkStart w:id="256" w:name="_Toc123579319"/>
      <w:bookmarkStart w:id="257" w:name="_Toc137151904"/>
      <w:bookmarkStart w:id="258" w:name="_Toc137153894"/>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44</w:t>
      </w:r>
      <w:r w:rsidR="00F726B0">
        <w:rPr>
          <w:noProof/>
        </w:rPr>
        <w:fldChar w:fldCharType="end"/>
      </w:r>
      <w:r>
        <w:t xml:space="preserve">: </w:t>
      </w:r>
      <w:r w:rsidRPr="003D0257">
        <w:t>Bottom negative moment</w:t>
      </w:r>
      <w:bookmarkEnd w:id="256"/>
      <w:bookmarkEnd w:id="257"/>
      <w:bookmarkEnd w:id="258"/>
    </w:p>
    <w:p w14:paraId="053B2B39" w14:textId="7AB73BB6" w:rsidR="00497F6D" w:rsidRPr="002F6C21" w:rsidRDefault="008E0AF8" w:rsidP="00497F6D">
      <w:pPr>
        <w:rPr>
          <w:rFonts w:ascii="Times New Roman" w:hAnsi="Times New Roman" w:cs="Times New Roman"/>
          <w:sz w:val="24"/>
          <w:szCs w:val="24"/>
        </w:rPr>
      </w:pPr>
      <w:r w:rsidRPr="002F6C21">
        <w:rPr>
          <w:rFonts w:ascii="Times New Roman" w:hAnsi="Times New Roman" w:cs="Times New Roman"/>
          <w:sz w:val="24"/>
          <w:szCs w:val="24"/>
        </w:rPr>
        <w:lastRenderedPageBreak/>
        <w:t>Positive</w:t>
      </w:r>
      <w:r w:rsidR="00497F6D" w:rsidRPr="002F6C21">
        <w:rPr>
          <w:rFonts w:ascii="Times New Roman" w:hAnsi="Times New Roman" w:cs="Times New Roman"/>
          <w:sz w:val="24"/>
          <w:szCs w:val="24"/>
        </w:rPr>
        <w:t xml:space="preserve"> moment = </w:t>
      </w:r>
      <w:r w:rsidR="00497F6D" w:rsidRPr="00AE0F2A">
        <w:rPr>
          <w:rFonts w:ascii="Times New Roman" w:hAnsi="Times New Roman" w:cs="Times New Roman"/>
          <w:b/>
          <w:bCs/>
          <w:sz w:val="24"/>
          <w:szCs w:val="24"/>
        </w:rPr>
        <w:t>10.6262 KN.m/m</w:t>
      </w:r>
      <w:r>
        <w:rPr>
          <w:rFonts w:ascii="Times New Roman" w:hAnsi="Times New Roman" w:cs="Times New Roman"/>
          <w:sz w:val="24"/>
          <w:szCs w:val="24"/>
        </w:rPr>
        <w:t xml:space="preserve">. </w:t>
      </w:r>
      <w:r w:rsidRPr="00657715">
        <w:rPr>
          <w:rFonts w:ascii="Times New Roman" w:hAnsi="Times New Roman" w:cs="Times New Roman"/>
          <w:b/>
          <w:bCs/>
          <w:sz w:val="24"/>
          <w:szCs w:val="24"/>
        </w:rPr>
        <w:t xml:space="preserve">See figure </w:t>
      </w:r>
      <w:r w:rsidR="00D9356E">
        <w:rPr>
          <w:rFonts w:ascii="Times New Roman" w:hAnsi="Times New Roman" w:cs="Times New Roman"/>
          <w:b/>
          <w:bCs/>
          <w:sz w:val="24"/>
          <w:szCs w:val="24"/>
        </w:rPr>
        <w:t>45</w:t>
      </w:r>
      <w:r w:rsidRPr="00657715">
        <w:rPr>
          <w:rFonts w:ascii="Times New Roman" w:hAnsi="Times New Roman" w:cs="Times New Roman"/>
          <w:b/>
          <w:bCs/>
          <w:sz w:val="24"/>
          <w:szCs w:val="24"/>
        </w:rPr>
        <w:t xml:space="preserve"> </w:t>
      </w:r>
      <w:r w:rsidR="00497F6D" w:rsidRPr="00657715">
        <w:rPr>
          <w:rFonts w:ascii="Times New Roman" w:hAnsi="Times New Roman" w:cs="Times New Roman"/>
          <w:b/>
          <w:bCs/>
          <w:sz w:val="24"/>
          <w:szCs w:val="24"/>
        </w:rPr>
        <w:t>below</w:t>
      </w:r>
      <w:r w:rsidR="00657715">
        <w:rPr>
          <w:rFonts w:ascii="Times New Roman" w:hAnsi="Times New Roman" w:cs="Times New Roman"/>
          <w:b/>
          <w:bCs/>
          <w:sz w:val="24"/>
          <w:szCs w:val="24"/>
        </w:rPr>
        <w:t>:</w:t>
      </w:r>
    </w:p>
    <w:p w14:paraId="49F5EE91" w14:textId="77777777" w:rsidR="00AE0F2A" w:rsidRDefault="00497F6D" w:rsidP="00AE0F2A">
      <w:pPr>
        <w:keepNext/>
        <w:jc w:val="center"/>
      </w:pPr>
      <w:r w:rsidRPr="002F6C21">
        <w:rPr>
          <w:rFonts w:ascii="Times New Roman" w:hAnsi="Times New Roman" w:cs="Times New Roman"/>
          <w:noProof/>
          <w:sz w:val="24"/>
          <w:szCs w:val="24"/>
        </w:rPr>
        <w:drawing>
          <wp:inline distT="0" distB="0" distL="0" distR="0" wp14:anchorId="48F2283C" wp14:editId="0CFE50CE">
            <wp:extent cx="5029200" cy="3219010"/>
            <wp:effectExtent l="0" t="0" r="0" b="63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64">
                      <a:extLst>
                        <a:ext uri="{28A0092B-C50C-407E-A947-70E740481C1C}">
                          <a14:useLocalDpi xmlns:a14="http://schemas.microsoft.com/office/drawing/2010/main" val="0"/>
                        </a:ext>
                      </a:extLst>
                    </a:blip>
                    <a:stretch>
                      <a:fillRect/>
                    </a:stretch>
                  </pic:blipFill>
                  <pic:spPr>
                    <a:xfrm>
                      <a:off x="0" y="0"/>
                      <a:ext cx="5029200" cy="3219010"/>
                    </a:xfrm>
                    <a:prstGeom prst="rect">
                      <a:avLst/>
                    </a:prstGeom>
                  </pic:spPr>
                </pic:pic>
              </a:graphicData>
            </a:graphic>
          </wp:inline>
        </w:drawing>
      </w:r>
    </w:p>
    <w:p w14:paraId="7ACE07BD" w14:textId="4E7E9238" w:rsidR="00497F6D" w:rsidRPr="002F6C21" w:rsidRDefault="00AE0F2A" w:rsidP="00AE0F2A">
      <w:pPr>
        <w:pStyle w:val="Caption"/>
        <w:jc w:val="center"/>
        <w:rPr>
          <w:rFonts w:ascii="Times New Roman" w:hAnsi="Times New Roman" w:cs="Times New Roman"/>
          <w:sz w:val="24"/>
          <w:szCs w:val="24"/>
        </w:rPr>
      </w:pPr>
      <w:bookmarkStart w:id="259" w:name="_Toc123579320"/>
      <w:bookmarkStart w:id="260" w:name="_Toc137151905"/>
      <w:bookmarkStart w:id="261" w:name="_Toc137153895"/>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45</w:t>
      </w:r>
      <w:r w:rsidR="00F726B0">
        <w:rPr>
          <w:noProof/>
        </w:rPr>
        <w:fldChar w:fldCharType="end"/>
      </w:r>
      <w:r>
        <w:t xml:space="preserve">: </w:t>
      </w:r>
      <w:r w:rsidRPr="00894B6E">
        <w:t>Positive moment.</w:t>
      </w:r>
      <w:bookmarkEnd w:id="259"/>
      <w:bookmarkEnd w:id="260"/>
      <w:bookmarkEnd w:id="261"/>
    </w:p>
    <w:p w14:paraId="4D0BE069" w14:textId="77777777" w:rsidR="00497F6D" w:rsidRDefault="00497F6D" w:rsidP="00497F6D">
      <w:pPr>
        <w:rPr>
          <w:rFonts w:ascii="Times New Roman" w:hAnsi="Times New Roman" w:cs="Times New Roman"/>
          <w:sz w:val="24"/>
          <w:szCs w:val="24"/>
        </w:rPr>
      </w:pPr>
    </w:p>
    <w:p w14:paraId="5BACF4A2" w14:textId="77777777" w:rsidR="008E0AF8" w:rsidRDefault="008E0AF8" w:rsidP="00497F6D">
      <w:pPr>
        <w:rPr>
          <w:rFonts w:ascii="Times New Roman" w:hAnsi="Times New Roman" w:cs="Times New Roman"/>
          <w:sz w:val="24"/>
          <w:szCs w:val="24"/>
        </w:rPr>
      </w:pPr>
    </w:p>
    <w:p w14:paraId="1531D88D" w14:textId="77777777" w:rsidR="008E0AF8" w:rsidRPr="008E0AF8" w:rsidRDefault="008E0AF8" w:rsidP="00497F6D">
      <w:pPr>
        <w:rPr>
          <w:rFonts w:ascii="Times New Roman" w:hAnsi="Times New Roman" w:cs="Times New Roman"/>
          <w:sz w:val="24"/>
          <w:szCs w:val="24"/>
        </w:rPr>
      </w:pPr>
    </w:p>
    <w:p w14:paraId="344D49B4" w14:textId="77777777" w:rsidR="00497F6D" w:rsidRPr="008E0AF8" w:rsidRDefault="008E0AF8" w:rsidP="00497F6D">
      <w:pPr>
        <w:rPr>
          <w:rFonts w:ascii="Times New Roman" w:hAnsi="Times New Roman" w:cs="Times New Roman"/>
          <w:sz w:val="24"/>
          <w:szCs w:val="24"/>
        </w:rPr>
      </w:pPr>
      <w:r w:rsidRPr="008E0AF8">
        <w:rPr>
          <w:rFonts w:ascii="Times New Roman" w:hAnsi="Times New Roman" w:cs="Times New Roman"/>
          <w:sz w:val="24"/>
          <w:szCs w:val="24"/>
        </w:rPr>
        <w:t>M (</w:t>
      </w:r>
      <w:r w:rsidR="00497F6D" w:rsidRPr="008E0AF8">
        <w:rPr>
          <w:rFonts w:ascii="Times New Roman" w:hAnsi="Times New Roman" w:cs="Times New Roman"/>
          <w:sz w:val="24"/>
          <w:szCs w:val="24"/>
        </w:rPr>
        <w:t>ETABS)</w:t>
      </w:r>
      <w:r>
        <w:rPr>
          <w:rFonts w:ascii="Times New Roman" w:hAnsi="Times New Roman" w:cs="Times New Roman"/>
          <w:sz w:val="24"/>
          <w:szCs w:val="24"/>
        </w:rPr>
        <w:t xml:space="preserve"> </w:t>
      </w:r>
      <w:r w:rsidR="00497F6D" w:rsidRPr="008E0AF8">
        <w:rPr>
          <w:rFonts w:ascii="Times New Roman" w:hAnsi="Times New Roman" w:cs="Times New Roman"/>
          <w:sz w:val="24"/>
          <w:szCs w:val="24"/>
        </w:rPr>
        <w:t xml:space="preserve">= M </w:t>
      </w:r>
      <w:r w:rsidRPr="008E0AF8">
        <w:rPr>
          <w:rFonts w:ascii="Times New Roman" w:hAnsi="Times New Roman" w:cs="Times New Roman"/>
          <w:sz w:val="24"/>
          <w:szCs w:val="24"/>
        </w:rPr>
        <w:t>Positive</w:t>
      </w:r>
      <w:r>
        <w:rPr>
          <w:rFonts w:ascii="Times New Roman" w:hAnsi="Times New Roman" w:cs="Times New Roman"/>
          <w:sz w:val="24"/>
          <w:szCs w:val="24"/>
        </w:rPr>
        <w:t xml:space="preserve"> </w:t>
      </w:r>
      <w:r w:rsidR="00497F6D" w:rsidRPr="008E0AF8">
        <w:rPr>
          <w:rFonts w:ascii="Times New Roman" w:hAnsi="Times New Roman" w:cs="Times New Roman"/>
          <w:sz w:val="24"/>
          <w:szCs w:val="24"/>
        </w:rPr>
        <w:t>+</w:t>
      </w:r>
      <w:r>
        <w:rPr>
          <w:rFonts w:ascii="Times New Roman" w:hAnsi="Times New Roman" w:cs="Times New Roman"/>
          <w:sz w:val="24"/>
          <w:szCs w:val="24"/>
        </w:rPr>
        <w:t xml:space="preserve"> </w:t>
      </w:r>
      <w:r w:rsidR="00497F6D" w:rsidRPr="008E0AF8">
        <w:rPr>
          <w:rFonts w:ascii="Times New Roman" w:hAnsi="Times New Roman" w:cs="Times New Roman"/>
          <w:sz w:val="24"/>
          <w:szCs w:val="24"/>
        </w:rPr>
        <w:t>(M top</w:t>
      </w:r>
      <w:r w:rsidRPr="008E0AF8">
        <w:rPr>
          <w:rFonts w:ascii="Times New Roman" w:hAnsi="Times New Roman" w:cs="Times New Roman"/>
          <w:sz w:val="24"/>
          <w:szCs w:val="24"/>
        </w:rPr>
        <w:t xml:space="preserve"> </w:t>
      </w:r>
      <w:r w:rsidR="00497F6D" w:rsidRPr="008E0AF8">
        <w:rPr>
          <w:rFonts w:ascii="Times New Roman" w:hAnsi="Times New Roman" w:cs="Times New Roman"/>
          <w:sz w:val="24"/>
          <w:szCs w:val="24"/>
        </w:rPr>
        <w:t>+</w:t>
      </w:r>
      <w:r w:rsidRPr="008E0AF8">
        <w:rPr>
          <w:rFonts w:ascii="Times New Roman" w:hAnsi="Times New Roman" w:cs="Times New Roman"/>
          <w:sz w:val="24"/>
          <w:szCs w:val="24"/>
        </w:rPr>
        <w:t xml:space="preserve"> </w:t>
      </w:r>
      <w:r w:rsidR="00497F6D" w:rsidRPr="008E0AF8">
        <w:rPr>
          <w:rFonts w:ascii="Times New Roman" w:hAnsi="Times New Roman" w:cs="Times New Roman"/>
          <w:sz w:val="24"/>
          <w:szCs w:val="24"/>
        </w:rPr>
        <w:t xml:space="preserve">M bottom)/2 </w:t>
      </w:r>
    </w:p>
    <w:p w14:paraId="141145E0"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                   = 10.6262</w:t>
      </w:r>
      <w:r w:rsidR="008E0AF8">
        <w:rPr>
          <w:rFonts w:ascii="Times New Roman" w:hAnsi="Times New Roman" w:cs="Times New Roman"/>
          <w:sz w:val="24"/>
          <w:szCs w:val="24"/>
        </w:rPr>
        <w:t xml:space="preserve"> </w:t>
      </w:r>
      <w:r w:rsidRPr="002F6C21">
        <w:rPr>
          <w:rFonts w:ascii="Times New Roman" w:hAnsi="Times New Roman" w:cs="Times New Roman"/>
          <w:sz w:val="24"/>
          <w:szCs w:val="24"/>
        </w:rPr>
        <w:t>+</w:t>
      </w:r>
      <w:r w:rsidR="008E0AF8">
        <w:rPr>
          <w:rFonts w:ascii="Times New Roman" w:hAnsi="Times New Roman" w:cs="Times New Roman"/>
          <w:sz w:val="24"/>
          <w:szCs w:val="24"/>
        </w:rPr>
        <w:t xml:space="preserve"> </w:t>
      </w:r>
      <w:r w:rsidRPr="002F6C21">
        <w:rPr>
          <w:rFonts w:ascii="Times New Roman" w:hAnsi="Times New Roman" w:cs="Times New Roman"/>
          <w:sz w:val="24"/>
          <w:szCs w:val="24"/>
        </w:rPr>
        <w:t>(7411+8.746)/2</w:t>
      </w:r>
    </w:p>
    <w:p w14:paraId="75B260CA"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                   = </w:t>
      </w:r>
      <w:r w:rsidRPr="008E0AF8">
        <w:rPr>
          <w:rFonts w:ascii="Times New Roman" w:hAnsi="Times New Roman" w:cs="Times New Roman"/>
          <w:b/>
          <w:bCs/>
          <w:sz w:val="24"/>
          <w:szCs w:val="24"/>
        </w:rPr>
        <w:t>18.695 KN.m/m.</w:t>
      </w:r>
    </w:p>
    <w:p w14:paraId="57380AFC" w14:textId="77777777" w:rsidR="00497F6D" w:rsidRPr="002F6C21" w:rsidRDefault="00497F6D" w:rsidP="00497F6D">
      <w:pPr>
        <w:rPr>
          <w:rFonts w:ascii="Times New Roman" w:eastAsiaTheme="minorEastAsia" w:hAnsi="Times New Roman" w:cs="Times New Roman"/>
          <w:sz w:val="24"/>
          <w:szCs w:val="24"/>
        </w:rPr>
      </w:pPr>
      <m:oMathPara>
        <m:oMathParaPr>
          <m:jc m:val="left"/>
        </m:oMathParaPr>
        <m:oMath>
          <m:r>
            <m:rPr>
              <m:sty m:val="p"/>
            </m:rPr>
            <w:rPr>
              <w:rFonts w:ascii="Cambria Math" w:hAnsi="Cambria Math" w:cs="Times New Roman"/>
              <w:sz w:val="24"/>
              <w:szCs w:val="24"/>
            </w:rPr>
            <m:t xml:space="preserve">%Error = </m:t>
          </m:r>
          <m:f>
            <m:fPr>
              <m:ctrlPr>
                <w:rPr>
                  <w:rFonts w:ascii="Cambria Math" w:hAnsi="Cambria Math" w:cs="Times New Roman"/>
                  <w:sz w:val="24"/>
                  <w:szCs w:val="24"/>
                </w:rPr>
              </m:ctrlPr>
            </m:fPr>
            <m:num>
              <m:r>
                <w:rPr>
                  <w:rFonts w:ascii="Cambria Math" w:hAnsi="Cambria Math" w:cs="Times New Roman"/>
                  <w:sz w:val="24"/>
                  <w:szCs w:val="24"/>
                </w:rPr>
                <m:t>16.94-18.6262</m:t>
              </m:r>
            </m:num>
            <m:den>
              <m:r>
                <w:rPr>
                  <w:rFonts w:ascii="Cambria Math" w:hAnsi="Cambria Math" w:cs="Times New Roman"/>
                  <w:sz w:val="24"/>
                  <w:szCs w:val="24"/>
                </w:rPr>
                <m:t>18.6262</m:t>
              </m:r>
            </m:den>
          </m:f>
          <m:r>
            <m:rPr>
              <m:sty m:val="p"/>
            </m:rPr>
            <w:rPr>
              <w:rFonts w:ascii="Cambria Math" w:hAnsi="Cambria Math" w:cs="Times New Roman"/>
              <w:sz w:val="24"/>
              <w:szCs w:val="24"/>
            </w:rPr>
            <m:t xml:space="preserve">*100%=8.4%&lt;10% </m:t>
          </m:r>
        </m:oMath>
      </m:oMathPara>
    </w:p>
    <w:p w14:paraId="1C0A4B14" w14:textId="77777777" w:rsidR="00497F6D" w:rsidRPr="002F6C21" w:rsidRDefault="00497F6D" w:rsidP="00497F6D">
      <w:pPr>
        <w:rPr>
          <w:rFonts w:ascii="Times New Roman" w:eastAsiaTheme="minorEastAsia" w:hAnsi="Times New Roman" w:cs="Times New Roman"/>
          <w:sz w:val="24"/>
          <w:szCs w:val="24"/>
        </w:rPr>
      </w:pPr>
    </w:p>
    <w:p w14:paraId="51EEF676" w14:textId="77777777" w:rsidR="00497F6D" w:rsidRPr="002F6C21" w:rsidRDefault="00497F6D" w:rsidP="00497F6D">
      <w:pPr>
        <w:rPr>
          <w:rFonts w:ascii="Times New Roman" w:eastAsiaTheme="minorEastAsia" w:hAnsi="Times New Roman" w:cs="Times New Roman"/>
          <w:sz w:val="24"/>
          <w:szCs w:val="24"/>
        </w:rPr>
      </w:pPr>
    </w:p>
    <w:p w14:paraId="5771EF8C" w14:textId="77777777" w:rsidR="00497F6D" w:rsidRPr="002F6C21" w:rsidRDefault="00497F6D" w:rsidP="00497F6D">
      <w:pPr>
        <w:rPr>
          <w:rFonts w:ascii="Times New Roman" w:eastAsiaTheme="minorEastAsia" w:hAnsi="Times New Roman" w:cs="Times New Roman"/>
          <w:sz w:val="24"/>
          <w:szCs w:val="24"/>
        </w:rPr>
      </w:pPr>
    </w:p>
    <w:p w14:paraId="48FFB02A" w14:textId="77777777" w:rsidR="00497F6D" w:rsidRPr="002F6C21" w:rsidRDefault="00497F6D" w:rsidP="00497F6D">
      <w:pPr>
        <w:rPr>
          <w:rFonts w:ascii="Times New Roman" w:eastAsiaTheme="minorEastAsia" w:hAnsi="Times New Roman" w:cs="Times New Roman"/>
          <w:sz w:val="24"/>
          <w:szCs w:val="24"/>
        </w:rPr>
      </w:pPr>
    </w:p>
    <w:p w14:paraId="14162117" w14:textId="77777777" w:rsidR="00497F6D" w:rsidRDefault="00497F6D" w:rsidP="00497F6D">
      <w:pPr>
        <w:rPr>
          <w:rFonts w:ascii="Times New Roman" w:eastAsiaTheme="minorEastAsia" w:hAnsi="Times New Roman" w:cs="Times New Roman"/>
          <w:sz w:val="24"/>
          <w:szCs w:val="24"/>
        </w:rPr>
      </w:pPr>
    </w:p>
    <w:p w14:paraId="30001D10" w14:textId="77777777" w:rsidR="008E0AF8" w:rsidRDefault="008E0AF8" w:rsidP="00497F6D">
      <w:pPr>
        <w:rPr>
          <w:rFonts w:ascii="Times New Roman" w:eastAsiaTheme="minorEastAsia" w:hAnsi="Times New Roman" w:cs="Times New Roman"/>
          <w:sz w:val="24"/>
          <w:szCs w:val="24"/>
        </w:rPr>
      </w:pPr>
    </w:p>
    <w:p w14:paraId="0F67C103" w14:textId="77777777" w:rsidR="008E0AF8" w:rsidRDefault="008E0AF8" w:rsidP="00497F6D">
      <w:pPr>
        <w:rPr>
          <w:rFonts w:ascii="Times New Roman" w:eastAsiaTheme="minorEastAsia" w:hAnsi="Times New Roman" w:cs="Times New Roman"/>
          <w:sz w:val="24"/>
          <w:szCs w:val="24"/>
        </w:rPr>
      </w:pPr>
    </w:p>
    <w:p w14:paraId="1D33AA2F" w14:textId="77777777" w:rsidR="008E0AF8" w:rsidRDefault="008E0AF8" w:rsidP="00497F6D">
      <w:pPr>
        <w:rPr>
          <w:rFonts w:ascii="Times New Roman" w:eastAsiaTheme="minorEastAsia" w:hAnsi="Times New Roman" w:cs="Times New Roman"/>
          <w:sz w:val="24"/>
          <w:szCs w:val="24"/>
        </w:rPr>
      </w:pPr>
    </w:p>
    <w:p w14:paraId="487BC0CD" w14:textId="77777777" w:rsidR="00497F6D" w:rsidRDefault="00497F6D" w:rsidP="00497F6D">
      <w:pPr>
        <w:rPr>
          <w:rFonts w:ascii="Times New Roman" w:eastAsiaTheme="minorEastAsia" w:hAnsi="Times New Roman" w:cs="Times New Roman"/>
          <w:sz w:val="24"/>
          <w:szCs w:val="24"/>
        </w:rPr>
      </w:pPr>
    </w:p>
    <w:p w14:paraId="199BF054" w14:textId="77777777" w:rsidR="00D9356E" w:rsidRPr="002F6C21" w:rsidRDefault="00D9356E" w:rsidP="00497F6D">
      <w:pPr>
        <w:rPr>
          <w:rFonts w:ascii="Times New Roman" w:eastAsiaTheme="minorEastAsia" w:hAnsi="Times New Roman" w:cs="Times New Roman"/>
          <w:sz w:val="24"/>
          <w:szCs w:val="24"/>
        </w:rPr>
      </w:pPr>
    </w:p>
    <w:p w14:paraId="4EA045F3" w14:textId="77777777" w:rsidR="00497F6D" w:rsidRPr="002F6C21" w:rsidRDefault="00497F6D" w:rsidP="00497F6D">
      <w:pPr>
        <w:rPr>
          <w:rFonts w:ascii="Times New Roman" w:hAnsi="Times New Roman" w:cs="Times New Roman"/>
          <w:sz w:val="24"/>
          <w:szCs w:val="24"/>
        </w:rPr>
      </w:pPr>
      <w:bookmarkStart w:id="262" w:name="_Toc137149032"/>
      <w:bookmarkStart w:id="263" w:name="_Toc137465150"/>
      <w:r w:rsidRPr="008A310E">
        <w:rPr>
          <w:rStyle w:val="Heading2Char"/>
        </w:rPr>
        <w:lastRenderedPageBreak/>
        <w:t>4.4 Deflection check</w:t>
      </w:r>
      <w:bookmarkEnd w:id="262"/>
      <w:bookmarkEnd w:id="263"/>
      <w:r w:rsidRPr="002F6C21">
        <w:rPr>
          <w:rFonts w:ascii="Times New Roman" w:hAnsi="Times New Roman" w:cs="Times New Roman"/>
          <w:sz w:val="24"/>
          <w:szCs w:val="24"/>
        </w:rPr>
        <w:t>:</w:t>
      </w:r>
    </w:p>
    <w:p w14:paraId="75A84E12"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This check is done in order to ensure that the deflection of structural elements is not effecting </w:t>
      </w:r>
    </w:p>
    <w:p w14:paraId="54C7FDBA" w14:textId="77777777" w:rsidR="00497F6D" w:rsidRPr="002F6C21" w:rsidRDefault="008E0AF8" w:rsidP="00497F6D">
      <w:pPr>
        <w:rPr>
          <w:rFonts w:ascii="Times New Roman" w:hAnsi="Times New Roman" w:cs="Times New Roman"/>
          <w:sz w:val="24"/>
          <w:szCs w:val="24"/>
        </w:rPr>
      </w:pPr>
      <w:r w:rsidRPr="002F6C21">
        <w:rPr>
          <w:rFonts w:ascii="Times New Roman" w:hAnsi="Times New Roman" w:cs="Times New Roman"/>
          <w:sz w:val="24"/>
          <w:szCs w:val="24"/>
        </w:rPr>
        <w:t>The</w:t>
      </w:r>
      <w:r w:rsidR="00497F6D" w:rsidRPr="002F6C21">
        <w:rPr>
          <w:rFonts w:ascii="Times New Roman" w:hAnsi="Times New Roman" w:cs="Times New Roman"/>
          <w:sz w:val="24"/>
          <w:szCs w:val="24"/>
        </w:rPr>
        <w:t xml:space="preserve"> partitions, since excessive deflection will make cracks in partitions. </w:t>
      </w:r>
      <w:r w:rsidRPr="002F6C21">
        <w:rPr>
          <w:rFonts w:ascii="Times New Roman" w:hAnsi="Times New Roman" w:cs="Times New Roman"/>
          <w:sz w:val="24"/>
          <w:szCs w:val="24"/>
        </w:rPr>
        <w:t>Panel</w:t>
      </w:r>
      <w:r w:rsidR="00497F6D" w:rsidRPr="002F6C21">
        <w:rPr>
          <w:rFonts w:ascii="Times New Roman" w:hAnsi="Times New Roman" w:cs="Times New Roman"/>
          <w:sz w:val="24"/>
          <w:szCs w:val="24"/>
        </w:rPr>
        <w:t xml:space="preserve"> of auditorium </w:t>
      </w:r>
    </w:p>
    <w:p w14:paraId="175DA5B6" w14:textId="77777777" w:rsidR="00497F6D" w:rsidRPr="00657715" w:rsidRDefault="008E0AF8" w:rsidP="00497F6D">
      <w:pPr>
        <w:rPr>
          <w:rFonts w:ascii="Times New Roman" w:hAnsi="Times New Roman" w:cs="Times New Roman"/>
          <w:b/>
          <w:bCs/>
          <w:sz w:val="24"/>
          <w:szCs w:val="24"/>
        </w:rPr>
      </w:pPr>
      <w:r w:rsidRPr="002F6C21">
        <w:rPr>
          <w:rFonts w:ascii="Times New Roman" w:hAnsi="Times New Roman" w:cs="Times New Roman"/>
          <w:sz w:val="24"/>
          <w:szCs w:val="24"/>
        </w:rPr>
        <w:t>Have</w:t>
      </w:r>
      <w:r w:rsidR="00497F6D" w:rsidRPr="002F6C21">
        <w:rPr>
          <w:rFonts w:ascii="Times New Roman" w:hAnsi="Times New Roman" w:cs="Times New Roman"/>
          <w:sz w:val="24"/>
          <w:szCs w:val="24"/>
        </w:rPr>
        <w:t xml:space="preserve"> been selected, since it has the maximum load and will has maximum deflection. </w:t>
      </w:r>
      <w:r w:rsidR="00497F6D" w:rsidRPr="00657715">
        <w:rPr>
          <w:rFonts w:ascii="Times New Roman" w:hAnsi="Times New Roman" w:cs="Times New Roman"/>
          <w:b/>
          <w:bCs/>
          <w:sz w:val="24"/>
          <w:szCs w:val="24"/>
        </w:rPr>
        <w:t xml:space="preserve">See </w:t>
      </w:r>
    </w:p>
    <w:p w14:paraId="7EAAE21F" w14:textId="00AF6D40" w:rsidR="00497F6D" w:rsidRPr="00657715" w:rsidRDefault="008E0AF8" w:rsidP="00497F6D">
      <w:pPr>
        <w:rPr>
          <w:rFonts w:ascii="Times New Roman" w:hAnsi="Times New Roman" w:cs="Times New Roman"/>
          <w:b/>
          <w:bCs/>
          <w:sz w:val="24"/>
          <w:szCs w:val="24"/>
        </w:rPr>
      </w:pPr>
      <w:r w:rsidRPr="00657715">
        <w:rPr>
          <w:rFonts w:ascii="Times New Roman" w:hAnsi="Times New Roman" w:cs="Times New Roman"/>
          <w:b/>
          <w:bCs/>
          <w:sz w:val="24"/>
          <w:szCs w:val="24"/>
        </w:rPr>
        <w:t>Figure</w:t>
      </w:r>
      <w:r w:rsidR="00497F6D" w:rsidRPr="00657715">
        <w:rPr>
          <w:rFonts w:ascii="Times New Roman" w:hAnsi="Times New Roman" w:cs="Times New Roman"/>
          <w:b/>
          <w:bCs/>
          <w:sz w:val="24"/>
          <w:szCs w:val="24"/>
        </w:rPr>
        <w:t xml:space="preserve"> </w:t>
      </w:r>
      <w:r w:rsidRPr="00657715">
        <w:rPr>
          <w:rFonts w:ascii="Times New Roman" w:hAnsi="Times New Roman" w:cs="Times New Roman"/>
          <w:b/>
          <w:bCs/>
          <w:sz w:val="24"/>
          <w:szCs w:val="24"/>
        </w:rPr>
        <w:t>4</w:t>
      </w:r>
      <w:r w:rsidR="00D9356E">
        <w:rPr>
          <w:rFonts w:ascii="Times New Roman" w:hAnsi="Times New Roman" w:cs="Times New Roman"/>
          <w:b/>
          <w:bCs/>
          <w:sz w:val="24"/>
          <w:szCs w:val="24"/>
        </w:rPr>
        <w:t>6</w:t>
      </w:r>
      <w:r w:rsidRPr="00657715">
        <w:rPr>
          <w:rFonts w:ascii="Times New Roman" w:hAnsi="Times New Roman" w:cs="Times New Roman"/>
          <w:b/>
          <w:bCs/>
          <w:sz w:val="24"/>
          <w:szCs w:val="24"/>
        </w:rPr>
        <w:t xml:space="preserve"> </w:t>
      </w:r>
      <w:r w:rsidR="00497F6D" w:rsidRPr="00657715">
        <w:rPr>
          <w:rFonts w:ascii="Times New Roman" w:hAnsi="Times New Roman" w:cs="Times New Roman"/>
          <w:b/>
          <w:bCs/>
          <w:sz w:val="24"/>
          <w:szCs w:val="24"/>
        </w:rPr>
        <w:t>below</w:t>
      </w:r>
      <w:r w:rsidR="00657715">
        <w:rPr>
          <w:rFonts w:ascii="Times New Roman" w:hAnsi="Times New Roman" w:cs="Times New Roman"/>
          <w:b/>
          <w:bCs/>
          <w:sz w:val="24"/>
          <w:szCs w:val="24"/>
        </w:rPr>
        <w:t>:</w:t>
      </w:r>
    </w:p>
    <w:p w14:paraId="7CB1C980" w14:textId="77777777" w:rsidR="00497F6D" w:rsidRPr="002F6C21" w:rsidRDefault="00497F6D" w:rsidP="00497F6D">
      <w:pPr>
        <w:rPr>
          <w:rFonts w:ascii="Times New Roman" w:hAnsi="Times New Roman" w:cs="Times New Roman"/>
          <w:b/>
          <w:bCs/>
          <w:sz w:val="24"/>
          <w:szCs w:val="24"/>
        </w:rPr>
      </w:pPr>
    </w:p>
    <w:p w14:paraId="4B8C38A6" w14:textId="77777777" w:rsidR="008E0AF8" w:rsidRDefault="00497F6D" w:rsidP="008E0AF8">
      <w:pPr>
        <w:keepNext/>
        <w:jc w:val="center"/>
      </w:pPr>
      <w:r w:rsidRPr="002F6C21">
        <w:rPr>
          <w:rFonts w:ascii="Times New Roman" w:hAnsi="Times New Roman" w:cs="Times New Roman"/>
          <w:noProof/>
          <w:sz w:val="24"/>
          <w:szCs w:val="24"/>
        </w:rPr>
        <w:drawing>
          <wp:inline distT="0" distB="0" distL="0" distR="0" wp14:anchorId="136E9B7F" wp14:editId="15501482">
            <wp:extent cx="4904762" cy="3190476"/>
            <wp:effectExtent l="19050" t="19050" r="10160" b="1016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65">
                      <a:extLst>
                        <a:ext uri="{28A0092B-C50C-407E-A947-70E740481C1C}">
                          <a14:useLocalDpi xmlns:a14="http://schemas.microsoft.com/office/drawing/2010/main" val="0"/>
                        </a:ext>
                      </a:extLst>
                    </a:blip>
                    <a:stretch>
                      <a:fillRect/>
                    </a:stretch>
                  </pic:blipFill>
                  <pic:spPr>
                    <a:xfrm>
                      <a:off x="0" y="0"/>
                      <a:ext cx="4904762" cy="3190476"/>
                    </a:xfrm>
                    <a:prstGeom prst="rect">
                      <a:avLst/>
                    </a:prstGeom>
                    <a:ln>
                      <a:solidFill>
                        <a:schemeClr val="accent1"/>
                      </a:solidFill>
                    </a:ln>
                  </pic:spPr>
                </pic:pic>
              </a:graphicData>
            </a:graphic>
          </wp:inline>
        </w:drawing>
      </w:r>
    </w:p>
    <w:p w14:paraId="5D66099A" w14:textId="3D4EB4DE" w:rsidR="00497F6D" w:rsidRPr="002F6C21" w:rsidRDefault="008E0AF8" w:rsidP="008E0AF8">
      <w:pPr>
        <w:pStyle w:val="Caption"/>
        <w:jc w:val="center"/>
        <w:rPr>
          <w:rFonts w:ascii="Times New Roman" w:hAnsi="Times New Roman" w:cs="Times New Roman"/>
          <w:sz w:val="24"/>
          <w:szCs w:val="24"/>
        </w:rPr>
      </w:pPr>
      <w:bookmarkStart w:id="264" w:name="_Toc123579321"/>
      <w:bookmarkStart w:id="265" w:name="_Toc137151906"/>
      <w:bookmarkStart w:id="266" w:name="_Toc137153896"/>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46</w:t>
      </w:r>
      <w:r w:rsidR="00F726B0">
        <w:rPr>
          <w:noProof/>
        </w:rPr>
        <w:fldChar w:fldCharType="end"/>
      </w:r>
      <w:r>
        <w:t xml:space="preserve"> :</w:t>
      </w:r>
      <w:r w:rsidR="00D463EB">
        <w:t xml:space="preserve"> </w:t>
      </w:r>
      <w:r w:rsidRPr="00B84A5F">
        <w:t>Critical panel for deflection check.</w:t>
      </w:r>
      <w:bookmarkEnd w:id="264"/>
      <w:bookmarkEnd w:id="265"/>
      <w:bookmarkEnd w:id="266"/>
    </w:p>
    <w:p w14:paraId="2E8B35DC" w14:textId="77777777" w:rsidR="00497F6D" w:rsidRPr="002F6C21" w:rsidRDefault="00497F6D" w:rsidP="00497F6D">
      <w:pPr>
        <w:rPr>
          <w:rFonts w:ascii="Times New Roman" w:hAnsi="Times New Roman" w:cs="Times New Roman"/>
          <w:sz w:val="24"/>
          <w:szCs w:val="24"/>
        </w:rPr>
      </w:pPr>
    </w:p>
    <w:p w14:paraId="2D9DF564" w14:textId="77777777" w:rsidR="00497F6D"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Allowable de</w:t>
      </w:r>
      <w:r w:rsidR="008E0AF8">
        <w:rPr>
          <w:rFonts w:ascii="Times New Roman" w:hAnsi="Times New Roman" w:cs="Times New Roman"/>
          <w:sz w:val="24"/>
          <w:szCs w:val="24"/>
        </w:rPr>
        <w:t>flection according to ACI 318-19</w:t>
      </w:r>
      <w:r w:rsidRPr="002F6C21">
        <w:rPr>
          <w:rFonts w:ascii="Times New Roman" w:hAnsi="Times New Roman" w:cs="Times New Roman"/>
          <w:sz w:val="24"/>
          <w:szCs w:val="24"/>
        </w:rPr>
        <w:t>:</w:t>
      </w:r>
    </w:p>
    <w:p w14:paraId="1FDBC736" w14:textId="77777777" w:rsidR="00D463EB" w:rsidRDefault="008E0AF8" w:rsidP="00D463EB">
      <w:pPr>
        <w:keepNext/>
        <w:jc w:val="center"/>
      </w:pPr>
      <w:r>
        <w:rPr>
          <w:rFonts w:ascii="Times New Roman" w:hAnsi="Times New Roman" w:cs="Times New Roman"/>
          <w:noProof/>
          <w:sz w:val="24"/>
          <w:szCs w:val="24"/>
        </w:rPr>
        <w:drawing>
          <wp:inline distT="0" distB="0" distL="0" distR="0" wp14:anchorId="3C2F69A3" wp14:editId="01F464B7">
            <wp:extent cx="5943600" cy="1318895"/>
            <wp:effectExtent l="19050" t="19050" r="19050" b="146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43.PNG"/>
                    <pic:cNvPicPr/>
                  </pic:nvPicPr>
                  <pic:blipFill>
                    <a:blip r:embed="rId66">
                      <a:extLst>
                        <a:ext uri="{28A0092B-C50C-407E-A947-70E740481C1C}">
                          <a14:useLocalDpi xmlns:a14="http://schemas.microsoft.com/office/drawing/2010/main" val="0"/>
                        </a:ext>
                      </a:extLst>
                    </a:blip>
                    <a:stretch>
                      <a:fillRect/>
                    </a:stretch>
                  </pic:blipFill>
                  <pic:spPr>
                    <a:xfrm>
                      <a:off x="0" y="0"/>
                      <a:ext cx="5943600" cy="1318895"/>
                    </a:xfrm>
                    <a:prstGeom prst="rect">
                      <a:avLst/>
                    </a:prstGeom>
                    <a:ln>
                      <a:solidFill>
                        <a:schemeClr val="accent1"/>
                      </a:solidFill>
                    </a:ln>
                  </pic:spPr>
                </pic:pic>
              </a:graphicData>
            </a:graphic>
          </wp:inline>
        </w:drawing>
      </w:r>
    </w:p>
    <w:p w14:paraId="4D7619D7" w14:textId="035805F7" w:rsidR="008E0AF8" w:rsidRPr="002F6C21" w:rsidRDefault="00D463EB" w:rsidP="00D463EB">
      <w:pPr>
        <w:pStyle w:val="Caption"/>
        <w:jc w:val="center"/>
        <w:rPr>
          <w:rFonts w:ascii="Times New Roman" w:hAnsi="Times New Roman" w:cs="Times New Roman"/>
          <w:sz w:val="24"/>
          <w:szCs w:val="24"/>
        </w:rPr>
      </w:pPr>
      <w:bookmarkStart w:id="267" w:name="_Toc123579322"/>
      <w:bookmarkStart w:id="268" w:name="_Toc137151907"/>
      <w:bookmarkStart w:id="269" w:name="_Toc137153897"/>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47</w:t>
      </w:r>
      <w:r w:rsidR="00F726B0">
        <w:rPr>
          <w:noProof/>
        </w:rPr>
        <w:fldChar w:fldCharType="end"/>
      </w:r>
      <w:r>
        <w:t xml:space="preserve">: </w:t>
      </w:r>
      <w:r w:rsidRPr="00383D86">
        <w:t>Maximum allowable deflection</w:t>
      </w:r>
      <w:r w:rsidR="00E9352D">
        <w:t xml:space="preserve"> </w:t>
      </w:r>
      <w:r>
        <w:t>(ACI318-19)</w:t>
      </w:r>
      <w:bookmarkEnd w:id="267"/>
      <w:bookmarkEnd w:id="268"/>
      <w:bookmarkEnd w:id="269"/>
    </w:p>
    <w:p w14:paraId="46CA21ED" w14:textId="77777777" w:rsidR="00497F6D" w:rsidRPr="002F6C21" w:rsidRDefault="00497F6D" w:rsidP="00497F6D">
      <w:pPr>
        <w:rPr>
          <w:rFonts w:ascii="Times New Roman" w:hAnsi="Times New Roman" w:cs="Times New Roman"/>
          <w:sz w:val="24"/>
          <w:szCs w:val="24"/>
        </w:rPr>
      </w:pPr>
    </w:p>
    <w:p w14:paraId="156E1436" w14:textId="77777777" w:rsidR="00497F6D" w:rsidRPr="002F6C21" w:rsidRDefault="00497F6D" w:rsidP="00497F6D">
      <w:pPr>
        <w:rPr>
          <w:rFonts w:ascii="Times New Roman" w:hAnsi="Times New Roman" w:cs="Times New Roman"/>
          <w:sz w:val="24"/>
          <w:szCs w:val="24"/>
        </w:rPr>
      </w:pPr>
    </w:p>
    <w:p w14:paraId="3B0A10BE"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lastRenderedPageBreak/>
        <w:t xml:space="preserve">For long term deflection →allowable deflection =L/240 = (6.30/240) *1000= </w:t>
      </w:r>
      <w:r w:rsidRPr="002F6C21">
        <w:rPr>
          <w:rFonts w:ascii="Times New Roman" w:hAnsi="Times New Roman" w:cs="Times New Roman"/>
          <w:b/>
          <w:bCs/>
          <w:sz w:val="24"/>
          <w:szCs w:val="24"/>
        </w:rPr>
        <w:t>26.25mm.</w:t>
      </w:r>
    </w:p>
    <w:p w14:paraId="0C311A8D"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Total deflection = deflection in the middle of slab – average deflection of corners.</w:t>
      </w:r>
    </w:p>
    <w:p w14:paraId="52D43850" w14:textId="210E8CC6"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Deflection values from ETABS are shown</w:t>
      </w:r>
      <w:r w:rsidR="00D463EB">
        <w:rPr>
          <w:rFonts w:ascii="Times New Roman" w:hAnsi="Times New Roman" w:cs="Times New Roman"/>
          <w:sz w:val="24"/>
          <w:szCs w:val="24"/>
        </w:rPr>
        <w:t xml:space="preserve"> in </w:t>
      </w:r>
      <w:r w:rsidR="00D463EB" w:rsidRPr="00657715">
        <w:rPr>
          <w:rFonts w:ascii="Times New Roman" w:hAnsi="Times New Roman" w:cs="Times New Roman"/>
          <w:b/>
          <w:bCs/>
          <w:sz w:val="24"/>
          <w:szCs w:val="24"/>
        </w:rPr>
        <w:t>figure 4</w:t>
      </w:r>
      <w:r w:rsidR="00D9356E">
        <w:rPr>
          <w:rFonts w:ascii="Times New Roman" w:hAnsi="Times New Roman" w:cs="Times New Roman"/>
          <w:b/>
          <w:bCs/>
          <w:sz w:val="24"/>
          <w:szCs w:val="24"/>
        </w:rPr>
        <w:t>8</w:t>
      </w:r>
      <w:r w:rsidR="00D463EB" w:rsidRPr="00657715">
        <w:rPr>
          <w:rFonts w:ascii="Times New Roman" w:hAnsi="Times New Roman" w:cs="Times New Roman"/>
          <w:b/>
          <w:bCs/>
          <w:sz w:val="24"/>
          <w:szCs w:val="24"/>
        </w:rPr>
        <w:t xml:space="preserve"> below:</w:t>
      </w:r>
      <w:r w:rsidRPr="00657715">
        <w:rPr>
          <w:rFonts w:ascii="Times New Roman" w:hAnsi="Times New Roman" w:cs="Times New Roman"/>
          <w:b/>
          <w:bCs/>
          <w:sz w:val="24"/>
          <w:szCs w:val="24"/>
        </w:rPr>
        <w:t xml:space="preserve"> </w:t>
      </w:r>
    </w:p>
    <w:p w14:paraId="32812B88" w14:textId="77777777" w:rsidR="00D463EB" w:rsidRDefault="00497F6D" w:rsidP="00D463EB">
      <w:pPr>
        <w:keepNext/>
        <w:jc w:val="center"/>
      </w:pPr>
      <w:r w:rsidRPr="002F6C21">
        <w:rPr>
          <w:rFonts w:ascii="Times New Roman" w:hAnsi="Times New Roman" w:cs="Times New Roman"/>
          <w:noProof/>
          <w:sz w:val="24"/>
          <w:szCs w:val="24"/>
        </w:rPr>
        <w:drawing>
          <wp:inline distT="0" distB="0" distL="0" distR="0" wp14:anchorId="17C8736F" wp14:editId="00013096">
            <wp:extent cx="5314286" cy="3342857"/>
            <wp:effectExtent l="0" t="0" r="127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67">
                      <a:extLst>
                        <a:ext uri="{28A0092B-C50C-407E-A947-70E740481C1C}">
                          <a14:useLocalDpi xmlns:a14="http://schemas.microsoft.com/office/drawing/2010/main" val="0"/>
                        </a:ext>
                      </a:extLst>
                    </a:blip>
                    <a:stretch>
                      <a:fillRect/>
                    </a:stretch>
                  </pic:blipFill>
                  <pic:spPr>
                    <a:xfrm>
                      <a:off x="0" y="0"/>
                      <a:ext cx="5314286" cy="3342857"/>
                    </a:xfrm>
                    <a:prstGeom prst="rect">
                      <a:avLst/>
                    </a:prstGeom>
                  </pic:spPr>
                </pic:pic>
              </a:graphicData>
            </a:graphic>
          </wp:inline>
        </w:drawing>
      </w:r>
    </w:p>
    <w:p w14:paraId="206FCB69" w14:textId="231AE087" w:rsidR="00497F6D" w:rsidRPr="002F6C21" w:rsidRDefault="00D463EB" w:rsidP="00D463EB">
      <w:pPr>
        <w:pStyle w:val="Caption"/>
        <w:jc w:val="center"/>
        <w:rPr>
          <w:rFonts w:ascii="Times New Roman" w:hAnsi="Times New Roman" w:cs="Times New Roman"/>
          <w:sz w:val="24"/>
          <w:szCs w:val="24"/>
        </w:rPr>
      </w:pPr>
      <w:bookmarkStart w:id="270" w:name="_Toc123579323"/>
      <w:bookmarkStart w:id="271" w:name="_Toc137151908"/>
      <w:bookmarkStart w:id="272" w:name="_Toc137153898"/>
      <w:bookmarkStart w:id="273" w:name="_Hlk136788671"/>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48</w:t>
      </w:r>
      <w:r w:rsidR="00F726B0">
        <w:rPr>
          <w:noProof/>
        </w:rPr>
        <w:fldChar w:fldCharType="end"/>
      </w:r>
      <w:r>
        <w:t xml:space="preserve">: </w:t>
      </w:r>
      <w:r w:rsidRPr="00025A65">
        <w:t>ETABS Deflection values</w:t>
      </w:r>
      <w:bookmarkEnd w:id="270"/>
      <w:bookmarkEnd w:id="271"/>
      <w:bookmarkEnd w:id="272"/>
    </w:p>
    <w:bookmarkEnd w:id="273"/>
    <w:p w14:paraId="7BDB4E29" w14:textId="77777777" w:rsidR="00497F6D" w:rsidRPr="002F6C21" w:rsidRDefault="00497F6D" w:rsidP="00497F6D">
      <w:pPr>
        <w:rPr>
          <w:rFonts w:ascii="Times New Roman" w:hAnsi="Times New Roman" w:cs="Times New Roman"/>
          <w:sz w:val="24"/>
          <w:szCs w:val="24"/>
        </w:rPr>
      </w:pPr>
    </w:p>
    <w:p w14:paraId="275284FD"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Total deflection = 41.1-(20.7+18.01+13.33+20.88)/4</w:t>
      </w:r>
    </w:p>
    <w:p w14:paraId="23C4AEC3" w14:textId="1C7397D1" w:rsidR="00497F6D" w:rsidRDefault="00497F6D" w:rsidP="00497F6D">
      <w:pPr>
        <w:rPr>
          <w:rFonts w:ascii="Times New Roman" w:hAnsi="Times New Roman" w:cs="Times New Roman"/>
          <w:sz w:val="24"/>
          <w:szCs w:val="24"/>
          <w:rtl/>
        </w:rPr>
      </w:pPr>
      <w:r w:rsidRPr="002F6C21">
        <w:rPr>
          <w:rFonts w:ascii="Times New Roman" w:hAnsi="Times New Roman" w:cs="Times New Roman"/>
          <w:sz w:val="24"/>
          <w:szCs w:val="24"/>
        </w:rPr>
        <w:t xml:space="preserve">                          = 41.1-17.9 = </w:t>
      </w:r>
      <w:r w:rsidRPr="002F6C21">
        <w:rPr>
          <w:rFonts w:ascii="Times New Roman" w:hAnsi="Times New Roman" w:cs="Times New Roman"/>
          <w:b/>
          <w:bCs/>
          <w:sz w:val="24"/>
          <w:szCs w:val="24"/>
        </w:rPr>
        <w:t>23 &lt;</w:t>
      </w:r>
      <w:r w:rsidR="00E9352D">
        <w:rPr>
          <w:rFonts w:ascii="Times New Roman" w:hAnsi="Times New Roman" w:cs="Times New Roman"/>
          <w:b/>
          <w:bCs/>
          <w:sz w:val="24"/>
          <w:szCs w:val="24"/>
        </w:rPr>
        <w:t xml:space="preserve"> </w:t>
      </w:r>
      <w:r w:rsidRPr="002F6C21">
        <w:rPr>
          <w:rFonts w:ascii="Times New Roman" w:hAnsi="Times New Roman" w:cs="Times New Roman"/>
          <w:b/>
          <w:bCs/>
          <w:sz w:val="24"/>
          <w:szCs w:val="24"/>
        </w:rPr>
        <w:t xml:space="preserve">26.25mm → </w:t>
      </w:r>
      <w:r w:rsidRPr="00D463EB">
        <w:rPr>
          <w:rFonts w:ascii="Times New Roman" w:hAnsi="Times New Roman" w:cs="Times New Roman"/>
          <w:sz w:val="24"/>
          <w:szCs w:val="24"/>
        </w:rPr>
        <w:t>OK</w:t>
      </w:r>
      <w:r w:rsidR="00D463EB">
        <w:rPr>
          <w:rFonts w:ascii="Times New Roman" w:hAnsi="Times New Roman" w:cs="Times New Roman"/>
          <w:sz w:val="24"/>
          <w:szCs w:val="24"/>
        </w:rPr>
        <w:t>.</w:t>
      </w:r>
    </w:p>
    <w:p w14:paraId="24473F0D" w14:textId="77777777" w:rsidR="000F13A8" w:rsidRDefault="000F13A8" w:rsidP="00497F6D">
      <w:pPr>
        <w:rPr>
          <w:rFonts w:ascii="Times New Roman" w:hAnsi="Times New Roman" w:cs="Times New Roman"/>
          <w:sz w:val="24"/>
          <w:szCs w:val="24"/>
        </w:rPr>
      </w:pPr>
    </w:p>
    <w:p w14:paraId="35585A5A" w14:textId="77777777" w:rsidR="000F13A8" w:rsidRDefault="000F13A8" w:rsidP="00497F6D">
      <w:pPr>
        <w:rPr>
          <w:rFonts w:ascii="Times New Roman" w:hAnsi="Times New Roman" w:cs="Times New Roman"/>
          <w:sz w:val="24"/>
          <w:szCs w:val="24"/>
        </w:rPr>
      </w:pPr>
    </w:p>
    <w:p w14:paraId="1D92551A" w14:textId="77777777" w:rsidR="000F13A8" w:rsidRDefault="000F13A8" w:rsidP="00497F6D">
      <w:pPr>
        <w:rPr>
          <w:rFonts w:ascii="Times New Roman" w:hAnsi="Times New Roman" w:cs="Times New Roman"/>
          <w:sz w:val="24"/>
          <w:szCs w:val="24"/>
        </w:rPr>
      </w:pPr>
    </w:p>
    <w:p w14:paraId="143ECF75" w14:textId="77777777" w:rsidR="000F13A8" w:rsidRDefault="000F13A8" w:rsidP="00497F6D">
      <w:pPr>
        <w:rPr>
          <w:rFonts w:ascii="Times New Roman" w:hAnsi="Times New Roman" w:cs="Times New Roman"/>
          <w:sz w:val="24"/>
          <w:szCs w:val="24"/>
        </w:rPr>
      </w:pPr>
    </w:p>
    <w:p w14:paraId="2A71BE0F" w14:textId="77777777" w:rsidR="000F13A8" w:rsidRDefault="000F13A8" w:rsidP="00497F6D">
      <w:pPr>
        <w:rPr>
          <w:rFonts w:ascii="Times New Roman" w:hAnsi="Times New Roman" w:cs="Times New Roman"/>
          <w:sz w:val="24"/>
          <w:szCs w:val="24"/>
        </w:rPr>
      </w:pPr>
    </w:p>
    <w:p w14:paraId="3A7F7B55" w14:textId="77777777" w:rsidR="000F13A8" w:rsidRDefault="000F13A8" w:rsidP="00497F6D">
      <w:pPr>
        <w:rPr>
          <w:rFonts w:ascii="Times New Roman" w:hAnsi="Times New Roman" w:cs="Times New Roman"/>
          <w:sz w:val="24"/>
          <w:szCs w:val="24"/>
        </w:rPr>
      </w:pPr>
    </w:p>
    <w:p w14:paraId="11286F50" w14:textId="77777777" w:rsidR="000F13A8" w:rsidRDefault="000F13A8" w:rsidP="00497F6D">
      <w:pPr>
        <w:rPr>
          <w:rFonts w:ascii="Times New Roman" w:hAnsi="Times New Roman" w:cs="Times New Roman"/>
          <w:sz w:val="24"/>
          <w:szCs w:val="24"/>
        </w:rPr>
      </w:pPr>
    </w:p>
    <w:p w14:paraId="3FF461ED" w14:textId="77777777" w:rsidR="000F13A8" w:rsidRDefault="000F13A8" w:rsidP="00497F6D">
      <w:pPr>
        <w:rPr>
          <w:rFonts w:ascii="Times New Roman" w:hAnsi="Times New Roman" w:cs="Times New Roman"/>
          <w:sz w:val="24"/>
          <w:szCs w:val="24"/>
        </w:rPr>
      </w:pPr>
    </w:p>
    <w:p w14:paraId="2C5B2BDC" w14:textId="77777777" w:rsidR="000F13A8" w:rsidRDefault="000F13A8" w:rsidP="00497F6D">
      <w:pPr>
        <w:rPr>
          <w:rFonts w:ascii="Times New Roman" w:hAnsi="Times New Roman" w:cs="Times New Roman"/>
          <w:sz w:val="24"/>
          <w:szCs w:val="24"/>
        </w:rPr>
      </w:pPr>
    </w:p>
    <w:p w14:paraId="6F28E1E9" w14:textId="0C5E4815" w:rsidR="000F13A8" w:rsidRDefault="000F13A8" w:rsidP="00497F6D">
      <w:pPr>
        <w:rPr>
          <w:rFonts w:ascii="Times New Roman" w:hAnsi="Times New Roman" w:cs="Times New Roman"/>
          <w:sz w:val="24"/>
          <w:szCs w:val="24"/>
        </w:rPr>
      </w:pPr>
    </w:p>
    <w:p w14:paraId="3DF5EA67" w14:textId="77777777" w:rsidR="000234A3" w:rsidRDefault="000234A3" w:rsidP="00497F6D">
      <w:pPr>
        <w:rPr>
          <w:rFonts w:ascii="Times New Roman" w:hAnsi="Times New Roman" w:cs="Times New Roman"/>
          <w:sz w:val="24"/>
          <w:szCs w:val="24"/>
        </w:rPr>
      </w:pPr>
    </w:p>
    <w:p w14:paraId="381944B2" w14:textId="77777777" w:rsidR="000F13A8" w:rsidRDefault="000F13A8" w:rsidP="00497F6D">
      <w:pPr>
        <w:rPr>
          <w:rFonts w:ascii="Times New Roman" w:hAnsi="Times New Roman" w:cs="Times New Roman"/>
          <w:sz w:val="24"/>
          <w:szCs w:val="24"/>
        </w:rPr>
      </w:pPr>
    </w:p>
    <w:p w14:paraId="3D09DCEA" w14:textId="7D7DA45A" w:rsidR="00346269" w:rsidRDefault="00346269" w:rsidP="00346269">
      <w:pPr>
        <w:rPr>
          <w:rStyle w:val="Heading2Char"/>
        </w:rPr>
      </w:pPr>
      <w:bookmarkStart w:id="274" w:name="_Toc137149033"/>
      <w:bookmarkStart w:id="275" w:name="_Toc137465151"/>
      <w:r w:rsidRPr="008A310E">
        <w:rPr>
          <w:rStyle w:val="Heading2Char"/>
        </w:rPr>
        <w:lastRenderedPageBreak/>
        <w:t xml:space="preserve">4.4 </w:t>
      </w:r>
      <w:r>
        <w:rPr>
          <w:rStyle w:val="Heading2Char"/>
        </w:rPr>
        <w:t>Latral check :</w:t>
      </w:r>
      <w:bookmarkEnd w:id="274"/>
      <w:bookmarkEnd w:id="275"/>
    </w:p>
    <w:p w14:paraId="6FB995BE" w14:textId="2B8473AD" w:rsidR="002C5A3B" w:rsidRDefault="002C5A3B" w:rsidP="002C5A3B">
      <w:pPr>
        <w:rPr>
          <w:rFonts w:ascii="Times New Roman" w:hAnsi="Times New Roman" w:cs="Times New Roman"/>
          <w:b/>
          <w:bCs/>
          <w:sz w:val="24"/>
          <w:szCs w:val="24"/>
        </w:rPr>
      </w:pPr>
      <w:r w:rsidRPr="002C5A3B">
        <w:rPr>
          <w:rFonts w:ascii="Times New Roman" w:hAnsi="Times New Roman" w:cs="Times New Roman"/>
          <w:sz w:val="24"/>
          <w:szCs w:val="24"/>
        </w:rPr>
        <w:t xml:space="preserve">Due to the </w:t>
      </w:r>
      <w:r>
        <w:rPr>
          <w:rFonts w:ascii="Times New Roman" w:hAnsi="Times New Roman" w:cs="Times New Roman"/>
          <w:sz w:val="24"/>
          <w:szCs w:val="24"/>
        </w:rPr>
        <w:t xml:space="preserve">Torsion in first mode ,Shear </w:t>
      </w:r>
      <w:r w:rsidRPr="002C5A3B">
        <w:rPr>
          <w:rFonts w:ascii="Times New Roman" w:hAnsi="Times New Roman" w:cs="Times New Roman"/>
          <w:sz w:val="24"/>
          <w:szCs w:val="24"/>
        </w:rPr>
        <w:t>walls were added to the building in order to adjust the Tors</w:t>
      </w:r>
      <w:r>
        <w:rPr>
          <w:rFonts w:ascii="Times New Roman" w:hAnsi="Times New Roman" w:cs="Times New Roman"/>
          <w:sz w:val="24"/>
          <w:szCs w:val="24"/>
        </w:rPr>
        <w:t>ion</w:t>
      </w:r>
      <w:r w:rsidRPr="002C5A3B">
        <w:rPr>
          <w:rFonts w:ascii="Times New Roman" w:hAnsi="Times New Roman" w:cs="Times New Roman"/>
          <w:sz w:val="24"/>
          <w:szCs w:val="24"/>
        </w:rPr>
        <w:t xml:space="preserve"> value</w:t>
      </w:r>
      <w:r>
        <w:rPr>
          <w:rFonts w:ascii="Times New Roman" w:hAnsi="Times New Roman" w:cs="Times New Roman"/>
          <w:sz w:val="24"/>
          <w:szCs w:val="24"/>
        </w:rPr>
        <w:t>.</w:t>
      </w:r>
      <w:r w:rsidRPr="002C5A3B">
        <w:rPr>
          <w:rFonts w:ascii="Times New Roman" w:hAnsi="Times New Roman" w:cs="Times New Roman"/>
          <w:b/>
          <w:bCs/>
          <w:sz w:val="24"/>
          <w:szCs w:val="24"/>
        </w:rPr>
        <w:t xml:space="preserve"> </w:t>
      </w:r>
      <w:r w:rsidRPr="00657715">
        <w:rPr>
          <w:rFonts w:ascii="Times New Roman" w:hAnsi="Times New Roman" w:cs="Times New Roman"/>
          <w:b/>
          <w:bCs/>
          <w:sz w:val="24"/>
          <w:szCs w:val="24"/>
        </w:rPr>
        <w:t>See Figure 4</w:t>
      </w:r>
      <w:r>
        <w:rPr>
          <w:rFonts w:ascii="Times New Roman" w:hAnsi="Times New Roman" w:cs="Times New Roman"/>
          <w:b/>
          <w:bCs/>
          <w:sz w:val="24"/>
          <w:szCs w:val="24"/>
        </w:rPr>
        <w:t>9</w:t>
      </w:r>
      <w:r w:rsidRPr="00657715">
        <w:rPr>
          <w:rFonts w:ascii="Times New Roman" w:hAnsi="Times New Roman" w:cs="Times New Roman"/>
          <w:b/>
          <w:bCs/>
          <w:sz w:val="24"/>
          <w:szCs w:val="24"/>
        </w:rPr>
        <w:t xml:space="preserve"> below</w:t>
      </w:r>
      <w:r>
        <w:rPr>
          <w:rFonts w:ascii="Times New Roman" w:hAnsi="Times New Roman" w:cs="Times New Roman"/>
          <w:b/>
          <w:bCs/>
          <w:sz w:val="24"/>
          <w:szCs w:val="24"/>
        </w:rPr>
        <w:t>:</w:t>
      </w:r>
    </w:p>
    <w:p w14:paraId="5DBCD7B6" w14:textId="77777777" w:rsidR="002C5A3B" w:rsidRDefault="002C5A3B" w:rsidP="002C5A3B">
      <w:pPr>
        <w:rPr>
          <w:rFonts w:ascii="Times New Roman" w:hAnsi="Times New Roman" w:cs="Times New Roman"/>
          <w:b/>
          <w:bCs/>
          <w:sz w:val="24"/>
          <w:szCs w:val="24"/>
        </w:rPr>
      </w:pPr>
    </w:p>
    <w:p w14:paraId="3F340C41" w14:textId="4C514801" w:rsidR="002C5A3B" w:rsidRPr="00657715" w:rsidRDefault="002C5A3B" w:rsidP="002C5A3B">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6544261A" wp14:editId="4A968410">
            <wp:extent cx="4067743" cy="5068007"/>
            <wp:effectExtent l="19050" t="19050" r="28575" b="18415"/>
            <wp:docPr id="426275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27563" name="Picture 42627563"/>
                    <pic:cNvPicPr/>
                  </pic:nvPicPr>
                  <pic:blipFill>
                    <a:blip r:embed="rId68">
                      <a:extLst>
                        <a:ext uri="{28A0092B-C50C-407E-A947-70E740481C1C}">
                          <a14:useLocalDpi xmlns:a14="http://schemas.microsoft.com/office/drawing/2010/main" val="0"/>
                        </a:ext>
                      </a:extLst>
                    </a:blip>
                    <a:stretch>
                      <a:fillRect/>
                    </a:stretch>
                  </pic:blipFill>
                  <pic:spPr>
                    <a:xfrm>
                      <a:off x="0" y="0"/>
                      <a:ext cx="4067743" cy="5068007"/>
                    </a:xfrm>
                    <a:prstGeom prst="rect">
                      <a:avLst/>
                    </a:prstGeom>
                    <a:ln>
                      <a:solidFill>
                        <a:schemeClr val="accent1"/>
                      </a:solidFill>
                    </a:ln>
                  </pic:spPr>
                </pic:pic>
              </a:graphicData>
            </a:graphic>
          </wp:inline>
        </w:drawing>
      </w:r>
    </w:p>
    <w:p w14:paraId="0657EBAB" w14:textId="3DB29D4C" w:rsidR="00346269" w:rsidRPr="002F6C21" w:rsidRDefault="00346269" w:rsidP="00346269">
      <w:pPr>
        <w:rPr>
          <w:rFonts w:ascii="Times New Roman" w:hAnsi="Times New Roman" w:cs="Times New Roman"/>
          <w:sz w:val="24"/>
          <w:szCs w:val="24"/>
        </w:rPr>
      </w:pPr>
    </w:p>
    <w:p w14:paraId="55EF375A" w14:textId="69DB6B75" w:rsidR="002C5A3B" w:rsidRPr="000234A3" w:rsidRDefault="000234A3" w:rsidP="000234A3">
      <w:pPr>
        <w:pStyle w:val="Caption"/>
        <w:jc w:val="center"/>
      </w:pPr>
      <w:bookmarkStart w:id="276" w:name="_Toc137153899"/>
      <w:bookmarkStart w:id="277" w:name="_Hlk136789427"/>
      <w:r>
        <w:t xml:space="preserve">Figure </w:t>
      </w:r>
      <w:fldSimple w:instr=" SEQ Figure \* ARABIC ">
        <w:r w:rsidR="00C7498F">
          <w:rPr>
            <w:noProof/>
          </w:rPr>
          <w:t>49</w:t>
        </w:r>
      </w:fldSimple>
      <w:r w:rsidR="002C5A3B">
        <w:t xml:space="preserve">: Shear walls </w:t>
      </w:r>
      <w:r w:rsidR="008D36DB">
        <w:t>to prevent Torsion</w:t>
      </w:r>
      <w:bookmarkEnd w:id="276"/>
      <w:r w:rsidR="008D36DB">
        <w:t xml:space="preserve"> </w:t>
      </w:r>
    </w:p>
    <w:bookmarkEnd w:id="277"/>
    <w:p w14:paraId="412DA0FF" w14:textId="77777777" w:rsidR="000F13A8" w:rsidRDefault="000F13A8" w:rsidP="00497F6D">
      <w:pPr>
        <w:rPr>
          <w:rFonts w:ascii="Times New Roman" w:hAnsi="Times New Roman" w:cs="Times New Roman"/>
          <w:sz w:val="24"/>
          <w:szCs w:val="24"/>
        </w:rPr>
      </w:pPr>
    </w:p>
    <w:p w14:paraId="4C82EF8D" w14:textId="453C3A9B" w:rsidR="000F13A8" w:rsidRDefault="000F13A8" w:rsidP="00497F6D">
      <w:pPr>
        <w:rPr>
          <w:rFonts w:ascii="Times New Roman" w:hAnsi="Times New Roman" w:cs="Times New Roman"/>
          <w:sz w:val="24"/>
          <w:szCs w:val="24"/>
        </w:rPr>
      </w:pPr>
    </w:p>
    <w:p w14:paraId="1EEF30FA" w14:textId="77777777" w:rsidR="000F13A8" w:rsidRDefault="000F13A8" w:rsidP="00497F6D">
      <w:pPr>
        <w:rPr>
          <w:rFonts w:ascii="Times New Roman" w:hAnsi="Times New Roman" w:cs="Times New Roman"/>
          <w:sz w:val="24"/>
          <w:szCs w:val="24"/>
        </w:rPr>
      </w:pPr>
    </w:p>
    <w:p w14:paraId="2FC8FF65" w14:textId="46DDB7D1" w:rsidR="008D36DB" w:rsidRPr="00A66BB6" w:rsidRDefault="008D36DB" w:rsidP="00A66BB6">
      <w:pPr>
        <w:pStyle w:val="Heading3"/>
        <w:rPr>
          <w:rStyle w:val="Heading2Char"/>
          <w:b/>
          <w:sz w:val="28"/>
          <w:szCs w:val="24"/>
        </w:rPr>
      </w:pPr>
      <w:bookmarkStart w:id="278" w:name="_Toc137149034"/>
      <w:bookmarkStart w:id="279" w:name="_Hlk136791011"/>
      <w:bookmarkStart w:id="280" w:name="_Toc137465152"/>
      <w:r w:rsidRPr="00A66BB6">
        <w:rPr>
          <w:rStyle w:val="Heading2Char"/>
          <w:b/>
          <w:sz w:val="28"/>
          <w:szCs w:val="24"/>
        </w:rPr>
        <w:lastRenderedPageBreak/>
        <w:t>4.4.1 Period check:</w:t>
      </w:r>
      <w:bookmarkEnd w:id="278"/>
      <w:bookmarkEnd w:id="280"/>
    </w:p>
    <w:bookmarkEnd w:id="279"/>
    <w:p w14:paraId="2E58109C" w14:textId="77777777" w:rsidR="008D36DB" w:rsidRPr="008D36DB" w:rsidRDefault="008D36DB" w:rsidP="008D36DB">
      <w:pPr>
        <w:rPr>
          <w:rFonts w:ascii="Times New Roman" w:hAnsi="Times New Roman" w:cs="Times New Roman"/>
          <w:sz w:val="24"/>
          <w:szCs w:val="24"/>
        </w:rPr>
      </w:pPr>
      <w:r w:rsidRPr="008D36DB">
        <w:rPr>
          <w:rFonts w:ascii="Times New Roman" w:hAnsi="Times New Roman" w:cs="Times New Roman"/>
          <w:sz w:val="24"/>
          <w:szCs w:val="24"/>
        </w:rPr>
        <w:t xml:space="preserve">The approximate fundamental period (Ta) in seconds shall be determined from the following </w:t>
      </w:r>
    </w:p>
    <w:p w14:paraId="38D0BADD" w14:textId="3A9D7EA9" w:rsidR="008D36DB" w:rsidRDefault="008D36DB" w:rsidP="008D36DB">
      <w:pPr>
        <w:rPr>
          <w:rFonts w:ascii="Times New Roman" w:hAnsi="Times New Roman" w:cs="Times New Roman"/>
          <w:sz w:val="24"/>
          <w:szCs w:val="24"/>
        </w:rPr>
      </w:pPr>
      <w:r w:rsidRPr="008D36DB">
        <w:rPr>
          <w:rFonts w:ascii="Times New Roman" w:hAnsi="Times New Roman" w:cs="Times New Roman"/>
          <w:sz w:val="24"/>
          <w:szCs w:val="24"/>
        </w:rPr>
        <w:t>equations:</w:t>
      </w:r>
    </w:p>
    <w:p w14:paraId="374289D7" w14:textId="2A282316" w:rsidR="008D36DB" w:rsidRDefault="008D36DB" w:rsidP="008D36DB">
      <w:pPr>
        <w:rPr>
          <w:rFonts w:ascii="Times New Roman" w:hAnsi="Times New Roman" w:cs="Times New Roman"/>
          <w:sz w:val="24"/>
          <w:szCs w:val="24"/>
        </w:rPr>
      </w:pPr>
      <w:r>
        <w:rPr>
          <w:rFonts w:ascii="Times New Roman" w:hAnsi="Times New Roman" w:cs="Times New Roman"/>
          <w:sz w:val="24"/>
          <w:szCs w:val="24"/>
        </w:rPr>
        <w:t xml:space="preserve">          </w:t>
      </w:r>
      <w:r w:rsidRPr="008D36DB">
        <w:rPr>
          <w:rFonts w:ascii="Times New Roman" w:hAnsi="Times New Roman" w:cs="Times New Roman"/>
          <w:sz w:val="24"/>
          <w:szCs w:val="24"/>
        </w:rPr>
        <w:t>Ta = Ct * hnx</w:t>
      </w:r>
    </w:p>
    <w:p w14:paraId="5C834AD0" w14:textId="77777777" w:rsidR="008D36DB" w:rsidRDefault="008D36DB" w:rsidP="008D36DB">
      <w:pPr>
        <w:rPr>
          <w:rFonts w:ascii="Times New Roman" w:hAnsi="Times New Roman" w:cs="Times New Roman"/>
          <w:sz w:val="24"/>
          <w:szCs w:val="24"/>
        </w:rPr>
      </w:pPr>
    </w:p>
    <w:p w14:paraId="077B344D" w14:textId="29311F1C" w:rsidR="008D36DB" w:rsidRPr="008D36DB" w:rsidRDefault="008D36DB" w:rsidP="008D36DB">
      <w:pPr>
        <w:rPr>
          <w:rFonts w:ascii="Times New Roman" w:hAnsi="Times New Roman" w:cs="Times New Roman"/>
          <w:sz w:val="24"/>
          <w:szCs w:val="24"/>
        </w:rPr>
      </w:pPr>
      <w:r w:rsidRPr="008D36DB">
        <w:t xml:space="preserve"> </w:t>
      </w:r>
      <w:r w:rsidRPr="008D36DB">
        <w:rPr>
          <w:rFonts w:ascii="Times New Roman" w:hAnsi="Times New Roman" w:cs="Times New Roman"/>
          <w:sz w:val="24"/>
          <w:szCs w:val="24"/>
        </w:rPr>
        <w:t xml:space="preserve">Where hn is the structural height and the coefficient Ct and x are determined from Table </w:t>
      </w:r>
    </w:p>
    <w:p w14:paraId="073F17CF" w14:textId="2649160B" w:rsidR="000F13A8" w:rsidRDefault="008D36DB" w:rsidP="008D36DB">
      <w:pPr>
        <w:rPr>
          <w:rFonts w:ascii="Times New Roman" w:hAnsi="Times New Roman" w:cs="Times New Roman"/>
          <w:sz w:val="24"/>
          <w:szCs w:val="24"/>
        </w:rPr>
      </w:pPr>
      <w:r w:rsidRPr="008D36DB">
        <w:rPr>
          <w:rFonts w:ascii="Times New Roman" w:hAnsi="Times New Roman" w:cs="Times New Roman"/>
          <w:sz w:val="24"/>
          <w:szCs w:val="24"/>
        </w:rPr>
        <w:t xml:space="preserve">12-8-2 in ASCE 7-10. </w:t>
      </w:r>
      <w:bookmarkStart w:id="281" w:name="_Hlk136789983"/>
      <w:r w:rsidRPr="00FF2C22">
        <w:rPr>
          <w:rFonts w:ascii="Times New Roman" w:hAnsi="Times New Roman" w:cs="Times New Roman"/>
          <w:b/>
          <w:bCs/>
          <w:sz w:val="24"/>
          <w:szCs w:val="24"/>
        </w:rPr>
        <w:t xml:space="preserve">See figure </w:t>
      </w:r>
      <w:r w:rsidR="00FF2C22" w:rsidRPr="00FF2C22">
        <w:rPr>
          <w:rFonts w:ascii="Times New Roman" w:hAnsi="Times New Roman" w:cs="Times New Roman"/>
          <w:b/>
          <w:bCs/>
          <w:sz w:val="24"/>
          <w:szCs w:val="24"/>
        </w:rPr>
        <w:t xml:space="preserve">50 </w:t>
      </w:r>
      <w:r w:rsidRPr="00FF2C22">
        <w:rPr>
          <w:rFonts w:ascii="Times New Roman" w:hAnsi="Times New Roman" w:cs="Times New Roman"/>
          <w:b/>
          <w:bCs/>
          <w:sz w:val="24"/>
          <w:szCs w:val="24"/>
        </w:rPr>
        <w:t>below</w:t>
      </w:r>
      <w:bookmarkEnd w:id="281"/>
      <w:r w:rsidRPr="00FF2C22">
        <w:rPr>
          <w:rFonts w:ascii="Times New Roman" w:hAnsi="Times New Roman" w:cs="Times New Roman"/>
          <w:b/>
          <w:bCs/>
          <w:sz w:val="24"/>
          <w:szCs w:val="24"/>
        </w:rPr>
        <w:t>:</w:t>
      </w:r>
    </w:p>
    <w:p w14:paraId="6E470C88" w14:textId="77777777" w:rsidR="00FF2C22" w:rsidRDefault="00FF2C22" w:rsidP="008D36DB">
      <w:pPr>
        <w:rPr>
          <w:rFonts w:ascii="Times New Roman" w:hAnsi="Times New Roman" w:cs="Times New Roman"/>
          <w:sz w:val="24"/>
          <w:szCs w:val="24"/>
        </w:rPr>
      </w:pPr>
    </w:p>
    <w:p w14:paraId="4D18A35A" w14:textId="5FA0BC31" w:rsidR="008D36DB" w:rsidRDefault="00FF2C22" w:rsidP="008D36DB">
      <w:pPr>
        <w:rPr>
          <w:rFonts w:ascii="Times New Roman" w:hAnsi="Times New Roman" w:cs="Times New Roman"/>
          <w:sz w:val="24"/>
          <w:szCs w:val="24"/>
        </w:rPr>
      </w:pPr>
      <w:r>
        <w:rPr>
          <w:noProof/>
        </w:rPr>
        <w:drawing>
          <wp:inline distT="0" distB="0" distL="0" distR="0" wp14:anchorId="34607BD8" wp14:editId="077E4FA8">
            <wp:extent cx="5943600" cy="2158365"/>
            <wp:effectExtent l="0" t="0" r="0" b="0"/>
            <wp:docPr id="13315" name="صورة 1">
              <a:extLst xmlns:a="http://schemas.openxmlformats.org/drawingml/2006/main">
                <a:ext uri="{FF2B5EF4-FFF2-40B4-BE49-F238E27FC236}">
                  <a16:creationId xmlns:a16="http://schemas.microsoft.com/office/drawing/2014/main" id="{F0E861C5-C857-FB35-AB03-0DB141EEA2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صورة 1">
                      <a:extLst>
                        <a:ext uri="{FF2B5EF4-FFF2-40B4-BE49-F238E27FC236}">
                          <a16:creationId xmlns:a16="http://schemas.microsoft.com/office/drawing/2014/main" id="{F0E861C5-C857-FB35-AB03-0DB141EEA219}"/>
                        </a:ext>
                      </a:extLst>
                    </pic:cNvPr>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43600" cy="2158365"/>
                    </a:xfrm>
                    <a:prstGeom prst="rect">
                      <a:avLst/>
                    </a:prstGeom>
                    <a:noFill/>
                    <a:ln>
                      <a:noFill/>
                    </a:ln>
                  </pic:spPr>
                </pic:pic>
              </a:graphicData>
            </a:graphic>
          </wp:inline>
        </w:drawing>
      </w:r>
    </w:p>
    <w:p w14:paraId="630DDA57" w14:textId="77777777" w:rsidR="000F13A8" w:rsidRDefault="000F13A8" w:rsidP="00497F6D">
      <w:pPr>
        <w:rPr>
          <w:rFonts w:ascii="Times New Roman" w:hAnsi="Times New Roman" w:cs="Times New Roman"/>
          <w:sz w:val="24"/>
          <w:szCs w:val="24"/>
        </w:rPr>
      </w:pPr>
    </w:p>
    <w:p w14:paraId="7EBD2043" w14:textId="68C06966" w:rsidR="00FF2C22" w:rsidRPr="000234A3" w:rsidRDefault="000234A3" w:rsidP="000234A3">
      <w:pPr>
        <w:pStyle w:val="Caption"/>
        <w:jc w:val="center"/>
      </w:pPr>
      <w:bookmarkStart w:id="282" w:name="_Toc137153900"/>
      <w:bookmarkStart w:id="283" w:name="_Hlk136790405"/>
      <w:r>
        <w:t xml:space="preserve">Figure </w:t>
      </w:r>
      <w:fldSimple w:instr=" SEQ Figure \* ARABIC ">
        <w:r w:rsidR="00C7498F">
          <w:rPr>
            <w:noProof/>
          </w:rPr>
          <w:t>50</w:t>
        </w:r>
      </w:fldSimple>
      <w:r w:rsidR="00FF2C22">
        <w:t>: ASCE values for Ct and X.</w:t>
      </w:r>
      <w:bookmarkEnd w:id="282"/>
    </w:p>
    <w:bookmarkEnd w:id="283"/>
    <w:p w14:paraId="216EA1C0" w14:textId="4103257E" w:rsidR="00FF2C22" w:rsidRPr="00FF2C22" w:rsidRDefault="00FF2C22" w:rsidP="00282407">
      <w:pPr>
        <w:pStyle w:val="ListParagraph"/>
        <w:numPr>
          <w:ilvl w:val="0"/>
          <w:numId w:val="18"/>
        </w:numPr>
        <w:rPr>
          <w:rFonts w:ascii="Times New Roman" w:hAnsi="Times New Roman" w:cs="Times New Roman"/>
          <w:sz w:val="24"/>
          <w:szCs w:val="24"/>
        </w:rPr>
      </w:pPr>
      <w:r w:rsidRPr="00FF2C22">
        <w:rPr>
          <w:rFonts w:ascii="Times New Roman" w:hAnsi="Times New Roman" w:cs="Times New Roman"/>
          <w:sz w:val="24"/>
          <w:szCs w:val="24"/>
        </w:rPr>
        <w:t>Ta=Ct* Hn^x</w:t>
      </w:r>
    </w:p>
    <w:p w14:paraId="75942460" w14:textId="1E71127E" w:rsidR="000F13A8" w:rsidRDefault="00FF2C22" w:rsidP="00FF2C22">
      <w:pPr>
        <w:rPr>
          <w:rFonts w:ascii="Times New Roman" w:hAnsi="Times New Roman" w:cs="Times New Roman"/>
          <w:sz w:val="24"/>
          <w:szCs w:val="24"/>
        </w:rPr>
      </w:pPr>
      <w:r w:rsidRPr="00FF2C2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F2C22">
        <w:rPr>
          <w:rFonts w:ascii="Times New Roman" w:hAnsi="Times New Roman" w:cs="Times New Roman"/>
          <w:sz w:val="24"/>
          <w:szCs w:val="24"/>
        </w:rPr>
        <w:t xml:space="preserve">  =0.0466*48.75^0.9=1.54</w:t>
      </w:r>
      <w:r>
        <w:rPr>
          <w:rFonts w:ascii="Times New Roman" w:hAnsi="Times New Roman" w:cs="Times New Roman"/>
          <w:sz w:val="24"/>
          <w:szCs w:val="24"/>
        </w:rPr>
        <w:t xml:space="preserve"> s.</w:t>
      </w:r>
    </w:p>
    <w:p w14:paraId="4517732A" w14:textId="77777777" w:rsidR="00FF2C22" w:rsidRDefault="00FF2C22" w:rsidP="00FF2C22">
      <w:pPr>
        <w:rPr>
          <w:rFonts w:ascii="Times New Roman" w:hAnsi="Times New Roman" w:cs="Times New Roman"/>
          <w:sz w:val="24"/>
          <w:szCs w:val="24"/>
        </w:rPr>
      </w:pPr>
    </w:p>
    <w:p w14:paraId="0ECA40EA" w14:textId="2CAC6D51" w:rsidR="000F13A8" w:rsidRPr="00FF2C22" w:rsidRDefault="00FF2C22" w:rsidP="00282407">
      <w:pPr>
        <w:pStyle w:val="ListParagraph"/>
        <w:numPr>
          <w:ilvl w:val="0"/>
          <w:numId w:val="18"/>
        </w:numPr>
        <w:rPr>
          <w:rFonts w:ascii="Times New Roman" w:hAnsi="Times New Roman" w:cs="Times New Roman"/>
          <w:sz w:val="24"/>
          <w:szCs w:val="24"/>
        </w:rPr>
      </w:pPr>
      <w:r w:rsidRPr="00FF2C22">
        <w:rPr>
          <w:rFonts w:ascii="Times New Roman" w:hAnsi="Times New Roman" w:cs="Times New Roman"/>
          <w:sz w:val="24"/>
          <w:szCs w:val="24"/>
        </w:rPr>
        <w:t xml:space="preserve">Tu= Ta </w:t>
      </w:r>
      <w:r>
        <w:rPr>
          <w:rFonts w:ascii="Times New Roman" w:hAnsi="Times New Roman" w:cs="Times New Roman"/>
          <w:sz w:val="24"/>
          <w:szCs w:val="24"/>
        </w:rPr>
        <w:t>*Cu =</w:t>
      </w:r>
      <w:r w:rsidRPr="00FF2C22">
        <w:rPr>
          <w:rFonts w:ascii="Times New Roman" w:hAnsi="Times New Roman" w:cs="Times New Roman"/>
          <w:sz w:val="24"/>
          <w:szCs w:val="24"/>
        </w:rPr>
        <w:t>1.54*1.5=2.31s.</w:t>
      </w:r>
    </w:p>
    <w:p w14:paraId="3D278FD9" w14:textId="77777777" w:rsidR="00FF2C22" w:rsidRDefault="00FF2C22" w:rsidP="00FF2C22">
      <w:pPr>
        <w:rPr>
          <w:rFonts w:ascii="Times New Roman" w:hAnsi="Times New Roman" w:cs="Times New Roman"/>
          <w:sz w:val="24"/>
          <w:szCs w:val="24"/>
        </w:rPr>
      </w:pPr>
    </w:p>
    <w:p w14:paraId="1F456052" w14:textId="419EB2CF" w:rsidR="00FF2C22" w:rsidRPr="00FF2C22" w:rsidRDefault="00FF2C22" w:rsidP="00282407">
      <w:pPr>
        <w:pStyle w:val="ListParagraph"/>
        <w:numPr>
          <w:ilvl w:val="0"/>
          <w:numId w:val="18"/>
        </w:numPr>
        <w:rPr>
          <w:rFonts w:ascii="Times New Roman" w:hAnsi="Times New Roman" w:cs="Times New Roman"/>
          <w:sz w:val="24"/>
          <w:szCs w:val="24"/>
        </w:rPr>
      </w:pPr>
      <w:r w:rsidRPr="00FF2C22">
        <w:rPr>
          <w:rFonts w:ascii="Times New Roman" w:hAnsi="Times New Roman" w:cs="Times New Roman"/>
          <w:sz w:val="24"/>
          <w:szCs w:val="24"/>
        </w:rPr>
        <w:t>T from Etabs</w:t>
      </w:r>
      <w:r w:rsidR="00CC0B5E">
        <w:rPr>
          <w:rFonts w:ascii="Times New Roman" w:hAnsi="Times New Roman" w:cs="Times New Roman"/>
          <w:sz w:val="24"/>
          <w:szCs w:val="24"/>
        </w:rPr>
        <w:t xml:space="preserve"> in X direction </w:t>
      </w:r>
      <w:r w:rsidRPr="00FF2C22">
        <w:rPr>
          <w:rFonts w:ascii="Times New Roman" w:hAnsi="Times New Roman" w:cs="Times New Roman"/>
          <w:sz w:val="24"/>
          <w:szCs w:val="24"/>
        </w:rPr>
        <w:t xml:space="preserve">=2.708 </w:t>
      </w:r>
      <w:r>
        <w:rPr>
          <w:rFonts w:ascii="Times New Roman" w:hAnsi="Times New Roman" w:cs="Times New Roman"/>
          <w:sz w:val="24"/>
          <w:szCs w:val="24"/>
        </w:rPr>
        <w:t>.</w:t>
      </w:r>
      <w:r w:rsidRPr="00FF2C22">
        <w:rPr>
          <w:rFonts w:ascii="Times New Roman" w:hAnsi="Times New Roman" w:cs="Times New Roman"/>
          <w:b/>
          <w:bCs/>
          <w:sz w:val="24"/>
          <w:szCs w:val="24"/>
        </w:rPr>
        <w:t xml:space="preserve"> See figure 5</w:t>
      </w:r>
      <w:r>
        <w:rPr>
          <w:rFonts w:ascii="Times New Roman" w:hAnsi="Times New Roman" w:cs="Times New Roman"/>
          <w:b/>
          <w:bCs/>
          <w:sz w:val="24"/>
          <w:szCs w:val="24"/>
        </w:rPr>
        <w:t>1</w:t>
      </w:r>
      <w:r w:rsidRPr="00FF2C22">
        <w:rPr>
          <w:rFonts w:ascii="Times New Roman" w:hAnsi="Times New Roman" w:cs="Times New Roman"/>
          <w:b/>
          <w:bCs/>
          <w:sz w:val="24"/>
          <w:szCs w:val="24"/>
        </w:rPr>
        <w:t xml:space="preserve"> below</w:t>
      </w:r>
      <w:r>
        <w:rPr>
          <w:rFonts w:ascii="Times New Roman" w:hAnsi="Times New Roman" w:cs="Times New Roman"/>
          <w:b/>
          <w:bCs/>
          <w:sz w:val="24"/>
          <w:szCs w:val="24"/>
        </w:rPr>
        <w:t>:</w:t>
      </w:r>
    </w:p>
    <w:p w14:paraId="52F7E3D0" w14:textId="630A126B" w:rsidR="00FF2C22" w:rsidRPr="00FF2C22" w:rsidRDefault="00CC0B5E" w:rsidP="00FF2C22">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4717CBF" wp14:editId="3568EF38">
            <wp:extent cx="5943600" cy="4157345"/>
            <wp:effectExtent l="19050" t="19050" r="19050" b="14605"/>
            <wp:docPr id="125115480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154804" name="Picture 1251154804"/>
                    <pic:cNvPicPr/>
                  </pic:nvPicPr>
                  <pic:blipFill>
                    <a:blip r:embed="rId70">
                      <a:extLst>
                        <a:ext uri="{28A0092B-C50C-407E-A947-70E740481C1C}">
                          <a14:useLocalDpi xmlns:a14="http://schemas.microsoft.com/office/drawing/2010/main" val="0"/>
                        </a:ext>
                      </a:extLst>
                    </a:blip>
                    <a:stretch>
                      <a:fillRect/>
                    </a:stretch>
                  </pic:blipFill>
                  <pic:spPr>
                    <a:xfrm>
                      <a:off x="0" y="0"/>
                      <a:ext cx="5943600" cy="4157345"/>
                    </a:xfrm>
                    <a:prstGeom prst="rect">
                      <a:avLst/>
                    </a:prstGeom>
                    <a:ln>
                      <a:solidFill>
                        <a:schemeClr val="accent1"/>
                      </a:solidFill>
                    </a:ln>
                  </pic:spPr>
                </pic:pic>
              </a:graphicData>
            </a:graphic>
          </wp:inline>
        </w:drawing>
      </w:r>
    </w:p>
    <w:p w14:paraId="3E959221" w14:textId="77777777" w:rsidR="000F13A8" w:rsidRDefault="000F13A8" w:rsidP="00497F6D">
      <w:pPr>
        <w:rPr>
          <w:rFonts w:ascii="Times New Roman" w:hAnsi="Times New Roman" w:cs="Times New Roman"/>
          <w:sz w:val="24"/>
          <w:szCs w:val="24"/>
        </w:rPr>
      </w:pPr>
    </w:p>
    <w:p w14:paraId="09D894DD" w14:textId="19C9ADEF" w:rsidR="00CC0B5E" w:rsidRPr="00926468" w:rsidRDefault="00926468" w:rsidP="00926468">
      <w:pPr>
        <w:pStyle w:val="Caption"/>
        <w:jc w:val="center"/>
      </w:pPr>
      <w:bookmarkStart w:id="284" w:name="_Toc137153901"/>
      <w:bookmarkStart w:id="285" w:name="_Hlk136790857"/>
      <w:r>
        <w:t xml:space="preserve">Figure </w:t>
      </w:r>
      <w:fldSimple w:instr=" SEQ Figure \* ARABIC ">
        <w:r w:rsidR="00C7498F">
          <w:rPr>
            <w:noProof/>
          </w:rPr>
          <w:t>51</w:t>
        </w:r>
      </w:fldSimple>
      <w:r w:rsidR="00CC0B5E">
        <w:t>: T from Etabs in X direction.</w:t>
      </w:r>
      <w:bookmarkEnd w:id="284"/>
    </w:p>
    <w:bookmarkEnd w:id="285"/>
    <w:p w14:paraId="0FBA8BB6" w14:textId="2FA02963" w:rsidR="000F13A8" w:rsidRDefault="00CC0B5E" w:rsidP="00282407">
      <w:pPr>
        <w:pStyle w:val="ListParagraph"/>
        <w:numPr>
          <w:ilvl w:val="0"/>
          <w:numId w:val="19"/>
        </w:numPr>
        <w:rPr>
          <w:rFonts w:ascii="Times New Roman" w:hAnsi="Times New Roman" w:cs="Times New Roman"/>
          <w:sz w:val="24"/>
          <w:szCs w:val="24"/>
        </w:rPr>
      </w:pPr>
      <w:r w:rsidRPr="00CC0B5E">
        <w:rPr>
          <w:rFonts w:ascii="Times New Roman" w:hAnsi="Times New Roman" w:cs="Times New Roman"/>
          <w:sz w:val="24"/>
          <w:szCs w:val="24"/>
        </w:rPr>
        <w:t>T Etabs</w:t>
      </w:r>
      <w:r w:rsidR="003E7058">
        <w:rPr>
          <w:rFonts w:ascii="Times New Roman" w:hAnsi="Times New Roman" w:cs="Times New Roman"/>
          <w:sz w:val="24"/>
          <w:szCs w:val="24"/>
        </w:rPr>
        <w:t xml:space="preserve"> </w:t>
      </w:r>
      <w:r w:rsidRPr="00CC0B5E">
        <w:rPr>
          <w:rFonts w:ascii="Times New Roman" w:hAnsi="Times New Roman" w:cs="Times New Roman"/>
          <w:sz w:val="24"/>
          <w:szCs w:val="24"/>
        </w:rPr>
        <w:t>&gt;Tupper ------</w:t>
      </w:r>
      <w:r w:rsidRPr="003E7058">
        <w:rPr>
          <w:rFonts w:ascii="Times New Roman" w:hAnsi="Times New Roman" w:cs="Times New Roman"/>
          <w:b/>
          <w:bCs/>
          <w:sz w:val="24"/>
          <w:szCs w:val="24"/>
        </w:rPr>
        <w:t>Take Tupper</w:t>
      </w:r>
      <w:r w:rsidRPr="00CC0B5E">
        <w:rPr>
          <w:rFonts w:ascii="Times New Roman" w:hAnsi="Times New Roman" w:cs="Times New Roman"/>
          <w:sz w:val="24"/>
          <w:szCs w:val="24"/>
        </w:rPr>
        <w:t>.</w:t>
      </w:r>
    </w:p>
    <w:p w14:paraId="6B734D83" w14:textId="77777777" w:rsidR="003E7058" w:rsidRDefault="003E7058" w:rsidP="003E7058">
      <w:pPr>
        <w:rPr>
          <w:rFonts w:ascii="Times New Roman" w:hAnsi="Times New Roman" w:cs="Times New Roman"/>
          <w:sz w:val="24"/>
          <w:szCs w:val="24"/>
        </w:rPr>
      </w:pPr>
    </w:p>
    <w:p w14:paraId="4B48C939" w14:textId="77777777" w:rsidR="003E7058" w:rsidRDefault="003E7058" w:rsidP="003E7058">
      <w:pPr>
        <w:rPr>
          <w:rFonts w:ascii="Times New Roman" w:hAnsi="Times New Roman" w:cs="Times New Roman"/>
          <w:sz w:val="24"/>
          <w:szCs w:val="24"/>
        </w:rPr>
      </w:pPr>
    </w:p>
    <w:p w14:paraId="6CB783A2" w14:textId="77777777" w:rsidR="003E7058" w:rsidRDefault="003E7058" w:rsidP="003E7058">
      <w:pPr>
        <w:rPr>
          <w:rFonts w:ascii="Times New Roman" w:hAnsi="Times New Roman" w:cs="Times New Roman"/>
          <w:sz w:val="24"/>
          <w:szCs w:val="24"/>
        </w:rPr>
      </w:pPr>
    </w:p>
    <w:p w14:paraId="1518CF06" w14:textId="77777777" w:rsidR="003E7058" w:rsidRDefault="003E7058" w:rsidP="003E7058">
      <w:pPr>
        <w:rPr>
          <w:rFonts w:ascii="Times New Roman" w:hAnsi="Times New Roman" w:cs="Times New Roman"/>
          <w:sz w:val="24"/>
          <w:szCs w:val="24"/>
        </w:rPr>
      </w:pPr>
    </w:p>
    <w:p w14:paraId="49EE4E9A" w14:textId="77777777" w:rsidR="003E7058" w:rsidRDefault="003E7058" w:rsidP="003E7058">
      <w:pPr>
        <w:rPr>
          <w:rFonts w:ascii="Times New Roman" w:hAnsi="Times New Roman" w:cs="Times New Roman"/>
          <w:sz w:val="24"/>
          <w:szCs w:val="24"/>
        </w:rPr>
      </w:pPr>
    </w:p>
    <w:p w14:paraId="7C282FE4" w14:textId="77777777" w:rsidR="003E7058" w:rsidRDefault="003E7058" w:rsidP="003E7058">
      <w:pPr>
        <w:rPr>
          <w:rFonts w:ascii="Times New Roman" w:hAnsi="Times New Roman" w:cs="Times New Roman"/>
          <w:sz w:val="24"/>
          <w:szCs w:val="24"/>
        </w:rPr>
      </w:pPr>
    </w:p>
    <w:p w14:paraId="341A3BE9" w14:textId="77777777" w:rsidR="003E7058" w:rsidRDefault="003E7058" w:rsidP="003E7058">
      <w:pPr>
        <w:rPr>
          <w:rFonts w:ascii="Times New Roman" w:hAnsi="Times New Roman" w:cs="Times New Roman"/>
          <w:sz w:val="24"/>
          <w:szCs w:val="24"/>
        </w:rPr>
      </w:pPr>
    </w:p>
    <w:p w14:paraId="5D48D2C3" w14:textId="77777777" w:rsidR="003E7058" w:rsidRDefault="003E7058" w:rsidP="003E7058">
      <w:pPr>
        <w:rPr>
          <w:rFonts w:ascii="Times New Roman" w:hAnsi="Times New Roman" w:cs="Times New Roman"/>
          <w:sz w:val="24"/>
          <w:szCs w:val="24"/>
        </w:rPr>
      </w:pPr>
    </w:p>
    <w:p w14:paraId="685AC4FC" w14:textId="77777777" w:rsidR="003E7058" w:rsidRDefault="003E7058" w:rsidP="003E7058">
      <w:pPr>
        <w:rPr>
          <w:rFonts w:ascii="Times New Roman" w:hAnsi="Times New Roman" w:cs="Times New Roman"/>
          <w:sz w:val="24"/>
          <w:szCs w:val="24"/>
        </w:rPr>
      </w:pPr>
    </w:p>
    <w:p w14:paraId="6FEC615F" w14:textId="77777777" w:rsidR="003E7058" w:rsidRDefault="003E7058" w:rsidP="003E7058">
      <w:pPr>
        <w:rPr>
          <w:rFonts w:ascii="Times New Roman" w:hAnsi="Times New Roman" w:cs="Times New Roman"/>
          <w:sz w:val="24"/>
          <w:szCs w:val="24"/>
        </w:rPr>
      </w:pPr>
    </w:p>
    <w:p w14:paraId="416C7BC3" w14:textId="77777777" w:rsidR="003E7058" w:rsidRPr="003E7058" w:rsidRDefault="003E7058" w:rsidP="003E7058">
      <w:pPr>
        <w:rPr>
          <w:rFonts w:ascii="Times New Roman" w:hAnsi="Times New Roman" w:cs="Times New Roman"/>
          <w:sz w:val="24"/>
          <w:szCs w:val="24"/>
        </w:rPr>
      </w:pPr>
    </w:p>
    <w:p w14:paraId="6CCC7E66" w14:textId="77777777" w:rsidR="00CC0B5E" w:rsidRPr="00CC0B5E" w:rsidRDefault="00CC0B5E" w:rsidP="00CC0B5E">
      <w:pPr>
        <w:ind w:left="360"/>
        <w:rPr>
          <w:rFonts w:ascii="Times New Roman" w:hAnsi="Times New Roman" w:cs="Times New Roman"/>
          <w:sz w:val="24"/>
          <w:szCs w:val="24"/>
        </w:rPr>
      </w:pPr>
    </w:p>
    <w:p w14:paraId="1BD5C4E5" w14:textId="029612ED" w:rsidR="003E7058" w:rsidRPr="003E7058" w:rsidRDefault="00CC0B5E" w:rsidP="00282407">
      <w:pPr>
        <w:pStyle w:val="ListParagraph"/>
        <w:numPr>
          <w:ilvl w:val="0"/>
          <w:numId w:val="19"/>
        </w:numPr>
        <w:rPr>
          <w:rFonts w:ascii="Times New Roman" w:hAnsi="Times New Roman" w:cs="Times New Roman"/>
          <w:sz w:val="24"/>
          <w:szCs w:val="24"/>
        </w:rPr>
      </w:pPr>
      <w:r w:rsidRPr="00CC0B5E">
        <w:rPr>
          <w:rFonts w:ascii="Times New Roman" w:hAnsi="Times New Roman" w:cs="Times New Roman"/>
          <w:sz w:val="24"/>
          <w:szCs w:val="24"/>
        </w:rPr>
        <w:t xml:space="preserve">T from Etabs in </w:t>
      </w:r>
      <w:r>
        <w:rPr>
          <w:rFonts w:ascii="Times New Roman" w:hAnsi="Times New Roman" w:cs="Times New Roman"/>
          <w:sz w:val="24"/>
          <w:szCs w:val="24"/>
        </w:rPr>
        <w:t>Y</w:t>
      </w:r>
      <w:r w:rsidRPr="00CC0B5E">
        <w:rPr>
          <w:rFonts w:ascii="Times New Roman" w:hAnsi="Times New Roman" w:cs="Times New Roman"/>
          <w:sz w:val="24"/>
          <w:szCs w:val="24"/>
        </w:rPr>
        <w:t xml:space="preserve"> direction =</w:t>
      </w:r>
      <w:r w:rsidR="003E7058">
        <w:rPr>
          <w:rFonts w:ascii="Times New Roman" w:hAnsi="Times New Roman" w:cs="Times New Roman"/>
          <w:sz w:val="24"/>
          <w:szCs w:val="24"/>
        </w:rPr>
        <w:t>1.356</w:t>
      </w:r>
      <w:r w:rsidRPr="00CC0B5E">
        <w:rPr>
          <w:rFonts w:ascii="Times New Roman" w:hAnsi="Times New Roman" w:cs="Times New Roman"/>
          <w:sz w:val="24"/>
          <w:szCs w:val="24"/>
        </w:rPr>
        <w:t xml:space="preserve">. </w:t>
      </w:r>
      <w:bookmarkStart w:id="286" w:name="_Hlk136791894"/>
      <w:r w:rsidRPr="003E7058">
        <w:rPr>
          <w:rFonts w:ascii="Times New Roman" w:hAnsi="Times New Roman" w:cs="Times New Roman"/>
          <w:b/>
          <w:bCs/>
          <w:sz w:val="24"/>
          <w:szCs w:val="24"/>
        </w:rPr>
        <w:t>See figure 5</w:t>
      </w:r>
      <w:r w:rsidR="003E7058" w:rsidRPr="003E7058">
        <w:rPr>
          <w:rFonts w:ascii="Times New Roman" w:hAnsi="Times New Roman" w:cs="Times New Roman"/>
          <w:b/>
          <w:bCs/>
          <w:sz w:val="24"/>
          <w:szCs w:val="24"/>
        </w:rPr>
        <w:t>2</w:t>
      </w:r>
      <w:r w:rsidRPr="003E7058">
        <w:rPr>
          <w:rFonts w:ascii="Times New Roman" w:hAnsi="Times New Roman" w:cs="Times New Roman"/>
          <w:b/>
          <w:bCs/>
          <w:sz w:val="24"/>
          <w:szCs w:val="24"/>
        </w:rPr>
        <w:t xml:space="preserve"> below:</w:t>
      </w:r>
      <w:bookmarkEnd w:id="286"/>
    </w:p>
    <w:p w14:paraId="4963FC60" w14:textId="609308E1" w:rsidR="003E7058" w:rsidRPr="003E7058" w:rsidRDefault="003E7058" w:rsidP="003E7058">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3C8898B" wp14:editId="6F570898">
            <wp:extent cx="5943600" cy="4112260"/>
            <wp:effectExtent l="19050" t="19050" r="19050" b="21590"/>
            <wp:docPr id="40667453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674536" name="Picture 406674536"/>
                    <pic:cNvPicPr/>
                  </pic:nvPicPr>
                  <pic:blipFill>
                    <a:blip r:embed="rId71">
                      <a:extLst>
                        <a:ext uri="{28A0092B-C50C-407E-A947-70E740481C1C}">
                          <a14:useLocalDpi xmlns:a14="http://schemas.microsoft.com/office/drawing/2010/main" val="0"/>
                        </a:ext>
                      </a:extLst>
                    </a:blip>
                    <a:stretch>
                      <a:fillRect/>
                    </a:stretch>
                  </pic:blipFill>
                  <pic:spPr>
                    <a:xfrm>
                      <a:off x="0" y="0"/>
                      <a:ext cx="5943600" cy="4112260"/>
                    </a:xfrm>
                    <a:prstGeom prst="rect">
                      <a:avLst/>
                    </a:prstGeom>
                    <a:ln>
                      <a:solidFill>
                        <a:schemeClr val="accent1"/>
                      </a:solidFill>
                    </a:ln>
                  </pic:spPr>
                </pic:pic>
              </a:graphicData>
            </a:graphic>
          </wp:inline>
        </w:drawing>
      </w:r>
    </w:p>
    <w:p w14:paraId="11AA85DF" w14:textId="60CF900A" w:rsidR="003E7058" w:rsidRPr="00926468" w:rsidRDefault="00926468" w:rsidP="00926468">
      <w:pPr>
        <w:pStyle w:val="Caption"/>
        <w:jc w:val="center"/>
      </w:pPr>
      <w:bookmarkStart w:id="287" w:name="_Toc137153902"/>
      <w:bookmarkStart w:id="288" w:name="_Hlk136791922"/>
      <w:r>
        <w:t xml:space="preserve">Figure </w:t>
      </w:r>
      <w:fldSimple w:instr=" SEQ Figure \* ARABIC ">
        <w:r w:rsidR="00C7498F">
          <w:rPr>
            <w:noProof/>
          </w:rPr>
          <w:t>52</w:t>
        </w:r>
      </w:fldSimple>
      <w:r w:rsidR="003E7058">
        <w:t>: T from Etabs in Y direction.</w:t>
      </w:r>
      <w:bookmarkEnd w:id="287"/>
    </w:p>
    <w:bookmarkEnd w:id="288"/>
    <w:p w14:paraId="1694CE64" w14:textId="77777777" w:rsidR="000F13A8" w:rsidRDefault="000F13A8" w:rsidP="00497F6D">
      <w:pPr>
        <w:rPr>
          <w:rFonts w:ascii="Times New Roman" w:hAnsi="Times New Roman" w:cs="Times New Roman"/>
          <w:sz w:val="24"/>
          <w:szCs w:val="24"/>
        </w:rPr>
      </w:pPr>
    </w:p>
    <w:p w14:paraId="5911A227" w14:textId="1FB26531" w:rsidR="000F13A8" w:rsidRPr="003E7058" w:rsidRDefault="003E7058" w:rsidP="00282407">
      <w:pPr>
        <w:pStyle w:val="ListParagraph"/>
        <w:numPr>
          <w:ilvl w:val="0"/>
          <w:numId w:val="20"/>
        </w:numPr>
        <w:rPr>
          <w:rFonts w:ascii="Times New Roman" w:hAnsi="Times New Roman" w:cs="Times New Roman"/>
          <w:sz w:val="24"/>
          <w:szCs w:val="24"/>
        </w:rPr>
      </w:pPr>
      <w:r w:rsidRPr="003E7058">
        <w:rPr>
          <w:rFonts w:ascii="Times New Roman" w:hAnsi="Times New Roman" w:cs="Times New Roman"/>
          <w:sz w:val="24"/>
          <w:szCs w:val="24"/>
        </w:rPr>
        <w:t>T</w:t>
      </w:r>
      <w:r>
        <w:rPr>
          <w:rFonts w:ascii="Times New Roman" w:hAnsi="Times New Roman" w:cs="Times New Roman"/>
          <w:sz w:val="24"/>
          <w:szCs w:val="24"/>
        </w:rPr>
        <w:t xml:space="preserve"> </w:t>
      </w:r>
      <w:r w:rsidRPr="003E7058">
        <w:rPr>
          <w:rFonts w:ascii="Times New Roman" w:hAnsi="Times New Roman" w:cs="Times New Roman"/>
          <w:sz w:val="24"/>
          <w:szCs w:val="24"/>
        </w:rPr>
        <w:t>Etabs</w:t>
      </w:r>
      <w:r>
        <w:rPr>
          <w:rFonts w:ascii="Times New Roman" w:hAnsi="Times New Roman" w:cs="Times New Roman"/>
          <w:sz w:val="24"/>
          <w:szCs w:val="24"/>
        </w:rPr>
        <w:t xml:space="preserve"> </w:t>
      </w:r>
      <w:r w:rsidRPr="003E7058">
        <w:rPr>
          <w:rFonts w:ascii="Times New Roman" w:hAnsi="Times New Roman" w:cs="Times New Roman"/>
          <w:sz w:val="24"/>
          <w:szCs w:val="24"/>
        </w:rPr>
        <w:t>&lt;Tupper ------</w:t>
      </w:r>
      <w:r w:rsidRPr="003E7058">
        <w:rPr>
          <w:rFonts w:ascii="Times New Roman" w:hAnsi="Times New Roman" w:cs="Times New Roman"/>
          <w:b/>
          <w:bCs/>
          <w:sz w:val="24"/>
          <w:szCs w:val="24"/>
        </w:rPr>
        <w:t>Take T Etabs</w:t>
      </w:r>
      <w:r>
        <w:rPr>
          <w:rFonts w:ascii="Times New Roman" w:hAnsi="Times New Roman" w:cs="Times New Roman"/>
          <w:b/>
          <w:bCs/>
          <w:sz w:val="24"/>
          <w:szCs w:val="24"/>
        </w:rPr>
        <w:t>.</w:t>
      </w:r>
    </w:p>
    <w:p w14:paraId="0BBB379D" w14:textId="77777777" w:rsidR="000F13A8" w:rsidRDefault="000F13A8" w:rsidP="00497F6D">
      <w:pPr>
        <w:rPr>
          <w:rFonts w:ascii="Times New Roman" w:hAnsi="Times New Roman" w:cs="Times New Roman"/>
          <w:sz w:val="24"/>
          <w:szCs w:val="24"/>
        </w:rPr>
      </w:pPr>
    </w:p>
    <w:p w14:paraId="4F05CE2F" w14:textId="77777777" w:rsidR="000F13A8" w:rsidRDefault="000F13A8" w:rsidP="00497F6D">
      <w:pPr>
        <w:rPr>
          <w:rFonts w:ascii="Times New Roman" w:hAnsi="Times New Roman" w:cs="Times New Roman"/>
          <w:sz w:val="24"/>
          <w:szCs w:val="24"/>
        </w:rPr>
      </w:pPr>
    </w:p>
    <w:p w14:paraId="6B8D58B0" w14:textId="77777777" w:rsidR="000F13A8" w:rsidRDefault="000F13A8" w:rsidP="00497F6D">
      <w:pPr>
        <w:rPr>
          <w:rFonts w:ascii="Times New Roman" w:hAnsi="Times New Roman" w:cs="Times New Roman"/>
          <w:sz w:val="24"/>
          <w:szCs w:val="24"/>
        </w:rPr>
      </w:pPr>
    </w:p>
    <w:p w14:paraId="40A6FC09" w14:textId="77777777" w:rsidR="000F13A8" w:rsidRDefault="000F13A8" w:rsidP="00497F6D">
      <w:pPr>
        <w:rPr>
          <w:rFonts w:ascii="Times New Roman" w:hAnsi="Times New Roman" w:cs="Times New Roman"/>
          <w:sz w:val="24"/>
          <w:szCs w:val="24"/>
        </w:rPr>
      </w:pPr>
    </w:p>
    <w:p w14:paraId="190A9152" w14:textId="77777777" w:rsidR="000F13A8" w:rsidRDefault="000F13A8" w:rsidP="00497F6D">
      <w:pPr>
        <w:rPr>
          <w:rFonts w:ascii="Times New Roman" w:hAnsi="Times New Roman" w:cs="Times New Roman"/>
          <w:sz w:val="24"/>
          <w:szCs w:val="24"/>
        </w:rPr>
      </w:pPr>
    </w:p>
    <w:p w14:paraId="520876B9" w14:textId="77777777" w:rsidR="000F13A8" w:rsidRDefault="000F13A8" w:rsidP="00497F6D">
      <w:pPr>
        <w:rPr>
          <w:rFonts w:ascii="Times New Roman" w:hAnsi="Times New Roman" w:cs="Times New Roman"/>
          <w:sz w:val="24"/>
          <w:szCs w:val="24"/>
        </w:rPr>
      </w:pPr>
    </w:p>
    <w:p w14:paraId="30C54682" w14:textId="77777777" w:rsidR="000F13A8" w:rsidRDefault="000F13A8" w:rsidP="00497F6D">
      <w:pPr>
        <w:rPr>
          <w:rFonts w:ascii="Times New Roman" w:hAnsi="Times New Roman" w:cs="Times New Roman"/>
          <w:sz w:val="24"/>
          <w:szCs w:val="24"/>
        </w:rPr>
      </w:pPr>
    </w:p>
    <w:p w14:paraId="4B7121F1" w14:textId="77777777" w:rsidR="00D463EB" w:rsidRPr="002F6C21" w:rsidRDefault="00D463EB" w:rsidP="00497F6D">
      <w:pPr>
        <w:rPr>
          <w:rFonts w:ascii="Times New Roman" w:hAnsi="Times New Roman" w:cs="Times New Roman"/>
          <w:sz w:val="24"/>
          <w:szCs w:val="24"/>
        </w:rPr>
      </w:pPr>
    </w:p>
    <w:p w14:paraId="7BC17A91" w14:textId="37776191" w:rsidR="003E7058" w:rsidRPr="0099298C" w:rsidRDefault="003E7058" w:rsidP="0099298C">
      <w:pPr>
        <w:pStyle w:val="Heading2"/>
        <w:rPr>
          <w:rStyle w:val="Heading2Char"/>
          <w:b/>
          <w:bCs/>
          <w:sz w:val="28"/>
          <w:szCs w:val="28"/>
        </w:rPr>
      </w:pPr>
      <w:bookmarkStart w:id="289" w:name="_Hlk136793107"/>
      <w:bookmarkStart w:id="290" w:name="_Toc137149035"/>
      <w:bookmarkStart w:id="291" w:name="_Toc137465153"/>
      <w:r w:rsidRPr="0099298C">
        <w:rPr>
          <w:rStyle w:val="Heading2Char"/>
          <w:b/>
          <w:bCs/>
          <w:sz w:val="28"/>
          <w:szCs w:val="28"/>
        </w:rPr>
        <w:lastRenderedPageBreak/>
        <w:t>4.4.2 Base shear check:</w:t>
      </w:r>
      <w:bookmarkEnd w:id="289"/>
      <w:bookmarkEnd w:id="290"/>
      <w:bookmarkEnd w:id="291"/>
    </w:p>
    <w:p w14:paraId="284837E2" w14:textId="5E9B77D0" w:rsidR="003E7058" w:rsidRDefault="003E7058" w:rsidP="00A66BB6">
      <w:pPr>
        <w:rPr>
          <w:rFonts w:asciiTheme="majorBidi" w:hAnsiTheme="majorBidi" w:cstheme="majorBidi"/>
          <w:sz w:val="24"/>
          <w:szCs w:val="24"/>
        </w:rPr>
      </w:pPr>
      <w:r w:rsidRPr="0099298C">
        <w:rPr>
          <w:rFonts w:asciiTheme="majorBidi" w:hAnsiTheme="majorBidi" w:cstheme="majorBidi"/>
          <w:sz w:val="24"/>
          <w:szCs w:val="24"/>
        </w:rPr>
        <w:t>Seismic base shear in the fundamental direction has been calculated as follows:</w:t>
      </w:r>
    </w:p>
    <w:p w14:paraId="4CC73CED"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V = Cs * W such that:</w:t>
      </w:r>
    </w:p>
    <w:p w14:paraId="12793E9F"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 xml:space="preserve">       V: seismic base shear.</w:t>
      </w:r>
    </w:p>
    <w:p w14:paraId="50640A2A"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 xml:space="preserve">       Cs: seismic response coefficient.</w:t>
      </w:r>
    </w:p>
    <w:p w14:paraId="7F3AFB34" w14:textId="28E6D423"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 xml:space="preserve">       W: effective weight.</w:t>
      </w:r>
    </w:p>
    <w:p w14:paraId="3136B9A6" w14:textId="77777777" w:rsidR="00BA5645" w:rsidRDefault="00BA5645" w:rsidP="00BA5645">
      <w:pPr>
        <w:rPr>
          <w:rFonts w:ascii="Times New Roman" w:hAnsi="Times New Roman" w:cs="Times New Roman"/>
          <w:sz w:val="24"/>
          <w:szCs w:val="24"/>
        </w:rPr>
      </w:pPr>
    </w:p>
    <w:p w14:paraId="3654CE92" w14:textId="77777777" w:rsidR="00BA5645" w:rsidRPr="00BA5645" w:rsidRDefault="00BA5645" w:rsidP="00282407">
      <w:pPr>
        <w:pStyle w:val="ListParagraph"/>
        <w:numPr>
          <w:ilvl w:val="0"/>
          <w:numId w:val="20"/>
        </w:numPr>
        <w:rPr>
          <w:rFonts w:ascii="Times New Roman" w:hAnsi="Times New Roman" w:cs="Times New Roman"/>
          <w:sz w:val="24"/>
          <w:szCs w:val="24"/>
        </w:rPr>
      </w:pPr>
      <w:r w:rsidRPr="00BA5645">
        <w:rPr>
          <w:rFonts w:ascii="Times New Roman" w:hAnsi="Times New Roman" w:cs="Times New Roman"/>
          <w:sz w:val="24"/>
          <w:szCs w:val="24"/>
        </w:rPr>
        <w:t>Base shear V =Cs*W (In X-direction )</w:t>
      </w:r>
    </w:p>
    <w:p w14:paraId="6E857FCB" w14:textId="7F9DD8FD" w:rsidR="00BA5645" w:rsidRPr="00BA5645" w:rsidRDefault="00BA5645" w:rsidP="00282407">
      <w:pPr>
        <w:pStyle w:val="ListParagraph"/>
        <w:numPr>
          <w:ilvl w:val="0"/>
          <w:numId w:val="20"/>
        </w:numPr>
        <w:rPr>
          <w:rFonts w:ascii="Times New Roman" w:hAnsi="Times New Roman" w:cs="Times New Roman"/>
          <w:sz w:val="24"/>
          <w:szCs w:val="24"/>
        </w:rPr>
      </w:pPr>
      <w:r w:rsidRPr="00BA5645">
        <w:rPr>
          <w:rFonts w:ascii="Times New Roman" w:hAnsi="Times New Roman" w:cs="Times New Roman"/>
          <w:sz w:val="24"/>
          <w:szCs w:val="24"/>
        </w:rPr>
        <w:t>W=Dead +super dead+0.25*live</w:t>
      </w:r>
      <w:r>
        <w:rPr>
          <w:rFonts w:ascii="Times New Roman" w:hAnsi="Times New Roman" w:cs="Times New Roman"/>
          <w:sz w:val="24"/>
          <w:szCs w:val="24"/>
        </w:rPr>
        <w:t xml:space="preserve"> load </w:t>
      </w:r>
    </w:p>
    <w:p w14:paraId="128476E6" w14:textId="5956584F" w:rsidR="00BA5645" w:rsidRPr="00BA5645" w:rsidRDefault="00BA5645" w:rsidP="00BA5645">
      <w:pPr>
        <w:pStyle w:val="ListParagraph"/>
        <w:rPr>
          <w:rFonts w:ascii="Times New Roman" w:hAnsi="Times New Roman" w:cs="Times New Roman"/>
          <w:sz w:val="24"/>
          <w:szCs w:val="24"/>
        </w:rPr>
      </w:pPr>
      <w:r w:rsidRPr="00BA5645">
        <w:rPr>
          <w:rFonts w:ascii="Times New Roman" w:hAnsi="Times New Roman" w:cs="Times New Roman"/>
          <w:sz w:val="24"/>
          <w:szCs w:val="24"/>
        </w:rPr>
        <w:t xml:space="preserve">    =35512.41+12977+0.25*9991.95</w:t>
      </w:r>
    </w:p>
    <w:p w14:paraId="7ED21B9C" w14:textId="7ED436D9" w:rsidR="00BA5645" w:rsidRDefault="00BA5645" w:rsidP="00BA5645">
      <w:pPr>
        <w:pStyle w:val="ListParagraph"/>
        <w:rPr>
          <w:rFonts w:ascii="Times New Roman" w:hAnsi="Times New Roman" w:cs="Times New Roman"/>
          <w:sz w:val="24"/>
          <w:szCs w:val="24"/>
        </w:rPr>
      </w:pPr>
      <w:r w:rsidRPr="00BA5645">
        <w:rPr>
          <w:rFonts w:ascii="Times New Roman" w:hAnsi="Times New Roman" w:cs="Times New Roman"/>
          <w:sz w:val="24"/>
          <w:szCs w:val="24"/>
        </w:rPr>
        <w:t xml:space="preserve">    =50987 Kn</w:t>
      </w:r>
      <w:r>
        <w:rPr>
          <w:rFonts w:ascii="Times New Roman" w:hAnsi="Times New Roman" w:cs="Times New Roman"/>
          <w:sz w:val="24"/>
          <w:szCs w:val="24"/>
        </w:rPr>
        <w:t xml:space="preserve">.           </w:t>
      </w:r>
      <w:bookmarkStart w:id="292" w:name="_Hlk136792291"/>
      <w:r w:rsidRPr="00BA5645">
        <w:rPr>
          <w:rFonts w:ascii="Times New Roman" w:hAnsi="Times New Roman" w:cs="Times New Roman"/>
          <w:b/>
          <w:bCs/>
          <w:sz w:val="24"/>
          <w:szCs w:val="24"/>
        </w:rPr>
        <w:t>See figure 5</w:t>
      </w:r>
      <w:r>
        <w:rPr>
          <w:rFonts w:ascii="Times New Roman" w:hAnsi="Times New Roman" w:cs="Times New Roman"/>
          <w:b/>
          <w:bCs/>
          <w:sz w:val="24"/>
          <w:szCs w:val="24"/>
        </w:rPr>
        <w:t>3</w:t>
      </w:r>
      <w:r w:rsidRPr="00BA5645">
        <w:rPr>
          <w:rFonts w:ascii="Times New Roman" w:hAnsi="Times New Roman" w:cs="Times New Roman"/>
          <w:b/>
          <w:bCs/>
          <w:sz w:val="24"/>
          <w:szCs w:val="24"/>
        </w:rPr>
        <w:t xml:space="preserve"> below:</w:t>
      </w:r>
      <w:bookmarkEnd w:id="292"/>
    </w:p>
    <w:p w14:paraId="3E8D42F7" w14:textId="046F3338" w:rsidR="00BA5645" w:rsidRDefault="00BA5645" w:rsidP="00BA5645">
      <w:pPr>
        <w:rPr>
          <w:rFonts w:ascii="Times New Roman" w:hAnsi="Times New Roman" w:cs="Times New Roman"/>
          <w:sz w:val="24"/>
          <w:szCs w:val="24"/>
        </w:rPr>
      </w:pPr>
      <w:r>
        <w:rPr>
          <w:noProof/>
        </w:rPr>
        <w:drawing>
          <wp:inline distT="0" distB="0" distL="0" distR="0" wp14:anchorId="390CA437" wp14:editId="142C06C3">
            <wp:extent cx="5943600" cy="3204845"/>
            <wp:effectExtent l="19050" t="19050" r="19050" b="14605"/>
            <wp:docPr id="18786450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645009" name="Picture 1878645009"/>
                    <pic:cNvPicPr/>
                  </pic:nvPicPr>
                  <pic:blipFill>
                    <a:blip r:embed="rId72">
                      <a:extLst>
                        <a:ext uri="{28A0092B-C50C-407E-A947-70E740481C1C}">
                          <a14:useLocalDpi xmlns:a14="http://schemas.microsoft.com/office/drawing/2010/main" val="0"/>
                        </a:ext>
                      </a:extLst>
                    </a:blip>
                    <a:stretch>
                      <a:fillRect/>
                    </a:stretch>
                  </pic:blipFill>
                  <pic:spPr>
                    <a:xfrm>
                      <a:off x="0" y="0"/>
                      <a:ext cx="5943600" cy="3204845"/>
                    </a:xfrm>
                    <a:prstGeom prst="rect">
                      <a:avLst/>
                    </a:prstGeom>
                    <a:ln>
                      <a:solidFill>
                        <a:schemeClr val="accent1"/>
                      </a:solidFill>
                    </a:ln>
                  </pic:spPr>
                </pic:pic>
              </a:graphicData>
            </a:graphic>
          </wp:inline>
        </w:drawing>
      </w:r>
    </w:p>
    <w:p w14:paraId="23BD6789" w14:textId="71590128" w:rsidR="00BA5645" w:rsidRDefault="00926468" w:rsidP="00926468">
      <w:pPr>
        <w:pStyle w:val="Caption"/>
        <w:jc w:val="center"/>
      </w:pPr>
      <w:bookmarkStart w:id="293" w:name="_Toc137153903"/>
      <w:bookmarkStart w:id="294" w:name="_Hlk136792323"/>
      <w:r>
        <w:t xml:space="preserve">Figure </w:t>
      </w:r>
      <w:fldSimple w:instr=" SEQ Figure \* ARABIC ">
        <w:r w:rsidR="00C7498F">
          <w:rPr>
            <w:noProof/>
          </w:rPr>
          <w:t>53</w:t>
        </w:r>
      </w:fldSimple>
      <w:r w:rsidR="00BA5645">
        <w:t>: E</w:t>
      </w:r>
      <w:r w:rsidR="00BA5645" w:rsidRPr="00BA5645">
        <w:t>ffective weight</w:t>
      </w:r>
      <w:r w:rsidR="00BA5645">
        <w:t xml:space="preserve"> from Etabs</w:t>
      </w:r>
      <w:r w:rsidR="00BA5645" w:rsidRPr="00BA5645">
        <w:t>.</w:t>
      </w:r>
      <w:bookmarkEnd w:id="293"/>
    </w:p>
    <w:p w14:paraId="64FCF746" w14:textId="77777777" w:rsidR="00B778A0" w:rsidRPr="00B778A0" w:rsidRDefault="00B778A0" w:rsidP="00282407">
      <w:pPr>
        <w:pStyle w:val="ListParagraph"/>
        <w:numPr>
          <w:ilvl w:val="0"/>
          <w:numId w:val="21"/>
        </w:numPr>
        <w:rPr>
          <w:rFonts w:asciiTheme="majorBidi" w:hAnsiTheme="majorBidi" w:cstheme="majorBidi"/>
          <w:sz w:val="24"/>
          <w:szCs w:val="24"/>
        </w:rPr>
      </w:pPr>
      <w:bookmarkStart w:id="295" w:name="_Hlk136792772"/>
      <w:bookmarkEnd w:id="294"/>
      <w:r w:rsidRPr="00B778A0">
        <w:rPr>
          <w:rFonts w:asciiTheme="majorBidi" w:hAnsiTheme="majorBidi" w:cstheme="majorBidi"/>
          <w:sz w:val="24"/>
          <w:szCs w:val="24"/>
        </w:rPr>
        <w:t>Cs=SDS*I/R=0.45*1/8=0.056</w:t>
      </w:r>
    </w:p>
    <w:p w14:paraId="57A73269" w14:textId="77777777" w:rsidR="00B778A0" w:rsidRPr="00B778A0" w:rsidRDefault="00B778A0" w:rsidP="00282407">
      <w:pPr>
        <w:pStyle w:val="ListParagraph"/>
        <w:numPr>
          <w:ilvl w:val="0"/>
          <w:numId w:val="21"/>
        </w:numPr>
        <w:rPr>
          <w:rFonts w:asciiTheme="majorBidi" w:hAnsiTheme="majorBidi" w:cstheme="majorBidi"/>
          <w:sz w:val="24"/>
          <w:szCs w:val="24"/>
        </w:rPr>
      </w:pPr>
      <w:r w:rsidRPr="00B778A0">
        <w:rPr>
          <w:rFonts w:asciiTheme="majorBidi" w:hAnsiTheme="majorBidi" w:cstheme="majorBidi"/>
          <w:sz w:val="24"/>
          <w:szCs w:val="24"/>
        </w:rPr>
        <w:t>Cs min=0.044*SDs*I=0.044*0.45*1=0.0198</w:t>
      </w:r>
    </w:p>
    <w:p w14:paraId="25A31915" w14:textId="67F98E90" w:rsidR="00B778A0" w:rsidRDefault="00B778A0" w:rsidP="00B778A0">
      <w:pPr>
        <w:pStyle w:val="ListParagraph"/>
        <w:rPr>
          <w:rFonts w:asciiTheme="majorBidi" w:hAnsiTheme="majorBidi" w:cstheme="majorBidi"/>
          <w:sz w:val="24"/>
          <w:szCs w:val="24"/>
        </w:rPr>
      </w:pPr>
      <w:r>
        <w:rPr>
          <w:rFonts w:asciiTheme="majorBidi" w:hAnsiTheme="majorBidi" w:cstheme="majorBidi"/>
          <w:sz w:val="24"/>
          <w:szCs w:val="24"/>
        </w:rPr>
        <w:t xml:space="preserve">  </w:t>
      </w:r>
      <w:r w:rsidRPr="00B778A0">
        <w:rPr>
          <w:rFonts w:asciiTheme="majorBidi" w:hAnsiTheme="majorBidi" w:cstheme="majorBidi"/>
          <w:sz w:val="24"/>
          <w:szCs w:val="24"/>
        </w:rPr>
        <w:t>Take Cs=0.0198</w:t>
      </w:r>
    </w:p>
    <w:p w14:paraId="46F94925" w14:textId="6314879A" w:rsidR="00B778A0" w:rsidRPr="00356268" w:rsidRDefault="00B778A0" w:rsidP="00282407">
      <w:pPr>
        <w:pStyle w:val="ListParagraph"/>
        <w:numPr>
          <w:ilvl w:val="0"/>
          <w:numId w:val="21"/>
        </w:numPr>
        <w:rPr>
          <w:rFonts w:asciiTheme="majorBidi" w:hAnsiTheme="majorBidi" w:cstheme="majorBidi"/>
          <w:sz w:val="24"/>
          <w:szCs w:val="24"/>
        </w:rPr>
      </w:pPr>
      <w:r w:rsidRPr="00B778A0">
        <w:rPr>
          <w:rFonts w:asciiTheme="majorBidi" w:hAnsiTheme="majorBidi" w:cstheme="majorBidi"/>
          <w:sz w:val="24"/>
          <w:szCs w:val="24"/>
        </w:rPr>
        <w:t>V=0.0198*50987.39=</w:t>
      </w:r>
      <w:r w:rsidRPr="00B778A0">
        <w:rPr>
          <w:rFonts w:asciiTheme="majorBidi" w:hAnsiTheme="majorBidi" w:cstheme="majorBidi"/>
          <w:b/>
          <w:bCs/>
          <w:sz w:val="24"/>
          <w:szCs w:val="24"/>
        </w:rPr>
        <w:t>1009Kn.</w:t>
      </w:r>
    </w:p>
    <w:p w14:paraId="1915FE55" w14:textId="77777777" w:rsidR="00356268" w:rsidRDefault="00356268" w:rsidP="00356268">
      <w:pPr>
        <w:pStyle w:val="NoSpacing"/>
      </w:pPr>
    </w:p>
    <w:p w14:paraId="0E3418E0" w14:textId="103B85D5" w:rsidR="00356268" w:rsidRDefault="00356268" w:rsidP="00282407">
      <w:pPr>
        <w:pStyle w:val="ListParagraph"/>
        <w:numPr>
          <w:ilvl w:val="0"/>
          <w:numId w:val="21"/>
        </w:numPr>
        <w:rPr>
          <w:rFonts w:asciiTheme="majorBidi" w:hAnsiTheme="majorBidi" w:cstheme="majorBidi"/>
          <w:sz w:val="24"/>
          <w:szCs w:val="24"/>
        </w:rPr>
      </w:pPr>
      <w:bookmarkStart w:id="296" w:name="_Hlk136794079"/>
      <w:r w:rsidRPr="00356268">
        <w:rPr>
          <w:rFonts w:asciiTheme="majorBidi" w:hAnsiTheme="majorBidi" w:cstheme="majorBidi"/>
          <w:sz w:val="24"/>
          <w:szCs w:val="24"/>
        </w:rPr>
        <w:lastRenderedPageBreak/>
        <w:t xml:space="preserve">A load pattern has been defined as </w:t>
      </w:r>
      <w:bookmarkStart w:id="297" w:name="_Hlk136793939"/>
      <w:r w:rsidRPr="00356268">
        <w:rPr>
          <w:rFonts w:asciiTheme="majorBidi" w:hAnsiTheme="majorBidi" w:cstheme="majorBidi"/>
          <w:sz w:val="24"/>
          <w:szCs w:val="24"/>
        </w:rPr>
        <w:t>an earthquake in x-direction</w:t>
      </w:r>
      <w:bookmarkEnd w:id="297"/>
      <w:r w:rsidRPr="00356268">
        <w:rPr>
          <w:rFonts w:asciiTheme="majorBidi" w:hAnsiTheme="majorBidi" w:cstheme="majorBidi"/>
          <w:sz w:val="24"/>
          <w:szCs w:val="24"/>
        </w:rPr>
        <w:t xml:space="preserve">. </w:t>
      </w:r>
      <w:r w:rsidRPr="00356268">
        <w:rPr>
          <w:rFonts w:asciiTheme="majorBidi" w:hAnsiTheme="majorBidi" w:cstheme="majorBidi"/>
          <w:b/>
          <w:bCs/>
          <w:sz w:val="24"/>
          <w:szCs w:val="24"/>
        </w:rPr>
        <w:t>See figure 54 below:</w:t>
      </w:r>
    </w:p>
    <w:bookmarkEnd w:id="296"/>
    <w:p w14:paraId="73CE6A24" w14:textId="01B82169" w:rsidR="00356268" w:rsidRDefault="00356268" w:rsidP="00356268">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0FE66355" wp14:editId="04931A05">
            <wp:extent cx="5943600" cy="4143375"/>
            <wp:effectExtent l="19050" t="19050" r="19050" b="28575"/>
            <wp:docPr id="10657897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789712" name="Picture 1065789712"/>
                    <pic:cNvPicPr/>
                  </pic:nvPicPr>
                  <pic:blipFill>
                    <a:blip r:embed="rId73">
                      <a:extLst>
                        <a:ext uri="{28A0092B-C50C-407E-A947-70E740481C1C}">
                          <a14:useLocalDpi xmlns:a14="http://schemas.microsoft.com/office/drawing/2010/main" val="0"/>
                        </a:ext>
                      </a:extLst>
                    </a:blip>
                    <a:stretch>
                      <a:fillRect/>
                    </a:stretch>
                  </pic:blipFill>
                  <pic:spPr>
                    <a:xfrm>
                      <a:off x="0" y="0"/>
                      <a:ext cx="5943600" cy="4143375"/>
                    </a:xfrm>
                    <a:prstGeom prst="rect">
                      <a:avLst/>
                    </a:prstGeom>
                    <a:ln>
                      <a:solidFill>
                        <a:schemeClr val="accent1"/>
                      </a:solidFill>
                    </a:ln>
                  </pic:spPr>
                </pic:pic>
              </a:graphicData>
            </a:graphic>
          </wp:inline>
        </w:drawing>
      </w:r>
    </w:p>
    <w:p w14:paraId="06C64ABA" w14:textId="25D5FDB6" w:rsidR="00BA5645" w:rsidRPr="00356268" w:rsidRDefault="00926468" w:rsidP="00926468">
      <w:pPr>
        <w:pStyle w:val="Caption"/>
        <w:jc w:val="center"/>
      </w:pPr>
      <w:bookmarkStart w:id="298" w:name="_Toc137153904"/>
      <w:r>
        <w:t xml:space="preserve">Figure </w:t>
      </w:r>
      <w:fldSimple w:instr=" SEQ Figure \* ARABIC ">
        <w:r w:rsidR="00C7498F">
          <w:rPr>
            <w:noProof/>
          </w:rPr>
          <w:t>54</w:t>
        </w:r>
      </w:fldSimple>
      <w:r w:rsidR="00356268">
        <w:t>: Load puttern</w:t>
      </w:r>
      <w:r w:rsidR="00356268" w:rsidRPr="00356268">
        <w:rPr>
          <w:rFonts w:asciiTheme="majorBidi" w:hAnsiTheme="majorBidi" w:cstheme="majorBidi"/>
          <w:b w:val="0"/>
          <w:bCs w:val="0"/>
          <w:color w:val="auto"/>
          <w:sz w:val="24"/>
          <w:szCs w:val="24"/>
        </w:rPr>
        <w:t xml:space="preserve"> </w:t>
      </w:r>
      <w:r w:rsidR="00356268" w:rsidRPr="00356268">
        <w:t>an earthquake in x-direction</w:t>
      </w:r>
      <w:r w:rsidR="00356268">
        <w:t>.</w:t>
      </w:r>
      <w:bookmarkEnd w:id="295"/>
      <w:bookmarkEnd w:id="298"/>
    </w:p>
    <w:p w14:paraId="1C406AB7" w14:textId="77777777" w:rsidR="00B778A0" w:rsidRDefault="00B778A0" w:rsidP="00282407">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Base shear from Etabs in X direction = 993.3074 Kn.</w:t>
      </w:r>
    </w:p>
    <w:p w14:paraId="60838469" w14:textId="55C3AF86" w:rsidR="00B778A0" w:rsidRPr="00B778A0" w:rsidRDefault="00BA5645" w:rsidP="00B778A0">
      <w:pPr>
        <w:pStyle w:val="ListParagraph"/>
        <w:rPr>
          <w:rFonts w:ascii="Times New Roman" w:hAnsi="Times New Roman" w:cs="Times New Roman"/>
          <w:sz w:val="24"/>
          <w:szCs w:val="24"/>
        </w:rPr>
      </w:pPr>
      <w:r w:rsidRPr="00B778A0">
        <w:rPr>
          <w:rFonts w:ascii="Times New Roman" w:hAnsi="Times New Roman" w:cs="Times New Roman"/>
          <w:b/>
          <w:bCs/>
          <w:sz w:val="24"/>
          <w:szCs w:val="24"/>
        </w:rPr>
        <w:t>See figure 5</w:t>
      </w:r>
      <w:r w:rsidR="00356268">
        <w:rPr>
          <w:rFonts w:ascii="Times New Roman" w:hAnsi="Times New Roman" w:cs="Times New Roman"/>
          <w:b/>
          <w:bCs/>
          <w:sz w:val="24"/>
          <w:szCs w:val="24"/>
        </w:rPr>
        <w:t>5</w:t>
      </w:r>
      <w:r w:rsidRPr="00B778A0">
        <w:rPr>
          <w:rFonts w:ascii="Times New Roman" w:hAnsi="Times New Roman" w:cs="Times New Roman"/>
          <w:b/>
          <w:bCs/>
          <w:sz w:val="24"/>
          <w:szCs w:val="24"/>
        </w:rPr>
        <w:t xml:space="preserve"> below:</w:t>
      </w:r>
    </w:p>
    <w:p w14:paraId="67E8ABCF" w14:textId="0A587488" w:rsidR="00B778A0" w:rsidRPr="00B778A0" w:rsidRDefault="00B778A0" w:rsidP="00B778A0">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E7B2F23" wp14:editId="4381EC3E">
            <wp:extent cx="5943600" cy="3500120"/>
            <wp:effectExtent l="19050" t="19050" r="19050" b="24130"/>
            <wp:docPr id="68379287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792879" name="Picture 683792879"/>
                    <pic:cNvPicPr/>
                  </pic:nvPicPr>
                  <pic:blipFill>
                    <a:blip r:embed="rId74">
                      <a:extLst>
                        <a:ext uri="{28A0092B-C50C-407E-A947-70E740481C1C}">
                          <a14:useLocalDpi xmlns:a14="http://schemas.microsoft.com/office/drawing/2010/main" val="0"/>
                        </a:ext>
                      </a:extLst>
                    </a:blip>
                    <a:stretch>
                      <a:fillRect/>
                    </a:stretch>
                  </pic:blipFill>
                  <pic:spPr>
                    <a:xfrm>
                      <a:off x="0" y="0"/>
                      <a:ext cx="5943600" cy="3500120"/>
                    </a:xfrm>
                    <a:prstGeom prst="rect">
                      <a:avLst/>
                    </a:prstGeom>
                    <a:ln>
                      <a:solidFill>
                        <a:schemeClr val="accent1"/>
                      </a:solidFill>
                    </a:ln>
                  </pic:spPr>
                </pic:pic>
              </a:graphicData>
            </a:graphic>
          </wp:inline>
        </w:drawing>
      </w:r>
    </w:p>
    <w:p w14:paraId="7C1939B5" w14:textId="5C8B7C1B" w:rsidR="00B778A0" w:rsidRDefault="00926468" w:rsidP="00926468">
      <w:pPr>
        <w:pStyle w:val="Caption"/>
        <w:jc w:val="center"/>
      </w:pPr>
      <w:bookmarkStart w:id="299" w:name="_Toc137153905"/>
      <w:bookmarkStart w:id="300" w:name="_Hlk136794208"/>
      <w:r>
        <w:t xml:space="preserve">Figure </w:t>
      </w:r>
      <w:fldSimple w:instr=" SEQ Figure \* ARABIC ">
        <w:r w:rsidR="00C7498F">
          <w:rPr>
            <w:noProof/>
          </w:rPr>
          <w:t>55</w:t>
        </w:r>
      </w:fldSimple>
      <w:r w:rsidR="00B778A0">
        <w:t>: Base shear in X</w:t>
      </w:r>
      <w:r w:rsidR="00C861C1">
        <w:t xml:space="preserve"> and Y</w:t>
      </w:r>
      <w:r w:rsidR="00B778A0">
        <w:t xml:space="preserve"> direction.</w:t>
      </w:r>
      <w:bookmarkEnd w:id="299"/>
    </w:p>
    <w:p w14:paraId="239BE509" w14:textId="44566529" w:rsidR="00B778A0" w:rsidRPr="00C861C1" w:rsidRDefault="00B778A0" w:rsidP="00282407">
      <w:pPr>
        <w:pStyle w:val="ListParagraph"/>
        <w:numPr>
          <w:ilvl w:val="0"/>
          <w:numId w:val="23"/>
        </w:numPr>
        <w:rPr>
          <w:rFonts w:asciiTheme="majorBidi" w:hAnsiTheme="majorBidi" w:cstheme="majorBidi"/>
          <w:sz w:val="24"/>
          <w:szCs w:val="24"/>
        </w:rPr>
      </w:pPr>
      <w:bookmarkStart w:id="301" w:name="_Hlk136792919"/>
      <w:bookmarkEnd w:id="300"/>
      <w:r w:rsidRPr="00C861C1">
        <w:rPr>
          <w:rFonts w:asciiTheme="majorBidi" w:hAnsiTheme="majorBidi" w:cstheme="majorBidi"/>
          <w:sz w:val="24"/>
          <w:szCs w:val="24"/>
        </w:rPr>
        <w:t>% Erorr =(1009-993)/1009 *100% = 1.58 % &lt; 5% → OK.</w:t>
      </w:r>
    </w:p>
    <w:bookmarkEnd w:id="301"/>
    <w:p w14:paraId="67B465A6" w14:textId="77777777" w:rsidR="00BA5645" w:rsidRPr="00BA5645" w:rsidRDefault="00BA5645" w:rsidP="00BA5645">
      <w:pPr>
        <w:pStyle w:val="ListParagraph"/>
        <w:rPr>
          <w:rFonts w:ascii="Times New Roman" w:hAnsi="Times New Roman" w:cs="Times New Roman"/>
          <w:sz w:val="24"/>
          <w:szCs w:val="24"/>
        </w:rPr>
      </w:pPr>
    </w:p>
    <w:p w14:paraId="200D3A05" w14:textId="77777777" w:rsidR="00497F6D" w:rsidRPr="002F6C21" w:rsidRDefault="00497F6D" w:rsidP="00497F6D">
      <w:pPr>
        <w:rPr>
          <w:rFonts w:ascii="Times New Roman" w:hAnsi="Times New Roman" w:cs="Times New Roman"/>
          <w:sz w:val="24"/>
          <w:szCs w:val="24"/>
        </w:rPr>
      </w:pPr>
    </w:p>
    <w:p w14:paraId="08928EC8" w14:textId="77777777" w:rsidR="00C861C1" w:rsidRP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Base shear V =Cs*W (In Y-direction )</w:t>
      </w:r>
    </w:p>
    <w:p w14:paraId="797C317F" w14:textId="0D3C457A" w:rsid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W=50987</w:t>
      </w:r>
      <w:r>
        <w:rPr>
          <w:rFonts w:ascii="Times New Roman" w:hAnsi="Times New Roman" w:cs="Times New Roman"/>
          <w:sz w:val="24"/>
          <w:szCs w:val="24"/>
        </w:rPr>
        <w:t xml:space="preserve"> </w:t>
      </w:r>
      <w:r w:rsidRPr="00C861C1">
        <w:rPr>
          <w:rFonts w:ascii="Times New Roman" w:hAnsi="Times New Roman" w:cs="Times New Roman"/>
          <w:sz w:val="24"/>
          <w:szCs w:val="24"/>
        </w:rPr>
        <w:t>Kn</w:t>
      </w:r>
      <w:r>
        <w:rPr>
          <w:rFonts w:ascii="Times New Roman" w:hAnsi="Times New Roman" w:cs="Times New Roman"/>
          <w:sz w:val="24"/>
          <w:szCs w:val="24"/>
        </w:rPr>
        <w:t>.</w:t>
      </w:r>
      <w:r w:rsidRPr="00C861C1">
        <w:rPr>
          <w:rFonts w:ascii="Times New Roman" w:hAnsi="Times New Roman" w:cs="Times New Roman"/>
          <w:b/>
          <w:bCs/>
          <w:sz w:val="24"/>
          <w:szCs w:val="24"/>
        </w:rPr>
        <w:t xml:space="preserve"> </w:t>
      </w:r>
      <w:r w:rsidR="00BA5645" w:rsidRPr="00BA5645">
        <w:rPr>
          <w:rFonts w:ascii="Times New Roman" w:hAnsi="Times New Roman" w:cs="Times New Roman"/>
          <w:b/>
          <w:bCs/>
          <w:sz w:val="24"/>
          <w:szCs w:val="24"/>
        </w:rPr>
        <w:t xml:space="preserve">See figure </w:t>
      </w:r>
      <w:r>
        <w:rPr>
          <w:rFonts w:ascii="Times New Roman" w:hAnsi="Times New Roman" w:cs="Times New Roman"/>
          <w:b/>
          <w:bCs/>
          <w:sz w:val="24"/>
          <w:szCs w:val="24"/>
        </w:rPr>
        <w:t>53.</w:t>
      </w:r>
    </w:p>
    <w:p w14:paraId="35958FC1" w14:textId="77777777" w:rsidR="00C861C1" w:rsidRP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Cs=SDS*I/R=0.45*1/8=0.056</w:t>
      </w:r>
    </w:p>
    <w:p w14:paraId="45B89DE7" w14:textId="77777777" w:rsidR="00C861C1" w:rsidRP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Cs min=0.044*SDs*I=0.044*0.45*1=0.0198</w:t>
      </w:r>
    </w:p>
    <w:p w14:paraId="568E8900" w14:textId="0F5F52C1" w:rsidR="00C861C1" w:rsidRDefault="00C861C1" w:rsidP="00C861C1">
      <w:pPr>
        <w:pStyle w:val="ListParagraph"/>
        <w:rPr>
          <w:rFonts w:ascii="Times New Roman" w:hAnsi="Times New Roman" w:cs="Times New Roman"/>
          <w:sz w:val="24"/>
          <w:szCs w:val="24"/>
        </w:rPr>
      </w:pPr>
      <w:r>
        <w:rPr>
          <w:rFonts w:ascii="Times New Roman" w:hAnsi="Times New Roman" w:cs="Times New Roman"/>
          <w:sz w:val="24"/>
          <w:szCs w:val="24"/>
        </w:rPr>
        <w:t xml:space="preserve"> </w:t>
      </w:r>
      <w:r w:rsidRPr="00C861C1">
        <w:rPr>
          <w:rFonts w:ascii="Times New Roman" w:hAnsi="Times New Roman" w:cs="Times New Roman"/>
          <w:sz w:val="24"/>
          <w:szCs w:val="24"/>
        </w:rPr>
        <w:t xml:space="preserve"> Take Cs=0.0198</w:t>
      </w:r>
    </w:p>
    <w:p w14:paraId="490F1711" w14:textId="77777777" w:rsidR="00C861C1" w:rsidRPr="00C861C1" w:rsidRDefault="00C861C1" w:rsidP="00C861C1">
      <w:pPr>
        <w:rPr>
          <w:rFonts w:ascii="Times New Roman" w:hAnsi="Times New Roman" w:cs="Times New Roman"/>
          <w:sz w:val="24"/>
          <w:szCs w:val="24"/>
        </w:rPr>
      </w:pPr>
    </w:p>
    <w:p w14:paraId="352A95EC" w14:textId="77777777" w:rsid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V=0.0198*50987.39=1009Kn.</w:t>
      </w:r>
    </w:p>
    <w:p w14:paraId="0E1A8317" w14:textId="77777777" w:rsidR="00D85D5B" w:rsidRDefault="00D85D5B" w:rsidP="00D85D5B">
      <w:pPr>
        <w:rPr>
          <w:rFonts w:ascii="Times New Roman" w:hAnsi="Times New Roman" w:cs="Times New Roman"/>
          <w:sz w:val="24"/>
          <w:szCs w:val="24"/>
        </w:rPr>
      </w:pPr>
    </w:p>
    <w:p w14:paraId="77E37E8A" w14:textId="77777777" w:rsidR="00D85D5B" w:rsidRDefault="00D85D5B" w:rsidP="00D85D5B">
      <w:pPr>
        <w:rPr>
          <w:rFonts w:ascii="Times New Roman" w:hAnsi="Times New Roman" w:cs="Times New Roman"/>
          <w:sz w:val="24"/>
          <w:szCs w:val="24"/>
        </w:rPr>
      </w:pPr>
    </w:p>
    <w:p w14:paraId="0E383422" w14:textId="77777777" w:rsidR="00D85D5B" w:rsidRDefault="00D85D5B" w:rsidP="00D85D5B">
      <w:pPr>
        <w:rPr>
          <w:rFonts w:ascii="Times New Roman" w:hAnsi="Times New Roman" w:cs="Times New Roman"/>
          <w:sz w:val="24"/>
          <w:szCs w:val="24"/>
        </w:rPr>
      </w:pPr>
    </w:p>
    <w:p w14:paraId="07B0CC5E" w14:textId="77777777" w:rsidR="00D85D5B" w:rsidRPr="00D85D5B" w:rsidRDefault="00D85D5B" w:rsidP="00D85D5B">
      <w:pPr>
        <w:rPr>
          <w:rFonts w:ascii="Times New Roman" w:hAnsi="Times New Roman" w:cs="Times New Roman"/>
          <w:sz w:val="24"/>
          <w:szCs w:val="24"/>
        </w:rPr>
      </w:pPr>
    </w:p>
    <w:p w14:paraId="00584EA4" w14:textId="769E752E" w:rsidR="00356268" w:rsidRPr="00356268" w:rsidRDefault="00356268" w:rsidP="00282407">
      <w:pPr>
        <w:pStyle w:val="ListParagraph"/>
        <w:numPr>
          <w:ilvl w:val="0"/>
          <w:numId w:val="21"/>
        </w:numPr>
        <w:rPr>
          <w:rFonts w:asciiTheme="majorBidi" w:hAnsiTheme="majorBidi" w:cstheme="majorBidi"/>
          <w:sz w:val="24"/>
          <w:szCs w:val="24"/>
        </w:rPr>
      </w:pPr>
      <w:r w:rsidRPr="00356268">
        <w:rPr>
          <w:rFonts w:asciiTheme="majorBidi" w:hAnsiTheme="majorBidi" w:cstheme="majorBidi"/>
          <w:sz w:val="24"/>
          <w:szCs w:val="24"/>
        </w:rPr>
        <w:lastRenderedPageBreak/>
        <w:t xml:space="preserve">A load pattern has been defined as an earthquake in </w:t>
      </w:r>
      <w:r w:rsidR="00D85D5B">
        <w:rPr>
          <w:rFonts w:asciiTheme="majorBidi" w:hAnsiTheme="majorBidi" w:cstheme="majorBidi"/>
          <w:sz w:val="24"/>
          <w:szCs w:val="24"/>
        </w:rPr>
        <w:t>Y</w:t>
      </w:r>
      <w:r w:rsidRPr="00356268">
        <w:rPr>
          <w:rFonts w:asciiTheme="majorBidi" w:hAnsiTheme="majorBidi" w:cstheme="majorBidi"/>
          <w:sz w:val="24"/>
          <w:szCs w:val="24"/>
        </w:rPr>
        <w:t xml:space="preserve">-direction. </w:t>
      </w:r>
      <w:bookmarkStart w:id="302" w:name="_Hlk136794408"/>
      <w:r w:rsidRPr="00356268">
        <w:rPr>
          <w:rFonts w:asciiTheme="majorBidi" w:hAnsiTheme="majorBidi" w:cstheme="majorBidi"/>
          <w:b/>
          <w:bCs/>
          <w:sz w:val="24"/>
          <w:szCs w:val="24"/>
        </w:rPr>
        <w:t>See figure 5</w:t>
      </w:r>
      <w:r>
        <w:rPr>
          <w:rFonts w:asciiTheme="majorBidi" w:hAnsiTheme="majorBidi" w:cstheme="majorBidi"/>
          <w:b/>
          <w:bCs/>
          <w:sz w:val="24"/>
          <w:szCs w:val="24"/>
        </w:rPr>
        <w:t>6</w:t>
      </w:r>
      <w:r w:rsidR="00D85D5B">
        <w:rPr>
          <w:rFonts w:asciiTheme="majorBidi" w:hAnsiTheme="majorBidi" w:cstheme="majorBidi"/>
          <w:b/>
          <w:bCs/>
          <w:sz w:val="24"/>
          <w:szCs w:val="24"/>
        </w:rPr>
        <w:t xml:space="preserve"> </w:t>
      </w:r>
      <w:r w:rsidRPr="00356268">
        <w:rPr>
          <w:rFonts w:asciiTheme="majorBidi" w:hAnsiTheme="majorBidi" w:cstheme="majorBidi"/>
          <w:b/>
          <w:bCs/>
          <w:sz w:val="24"/>
          <w:szCs w:val="24"/>
        </w:rPr>
        <w:t>below</w:t>
      </w:r>
      <w:bookmarkEnd w:id="302"/>
      <w:r w:rsidRPr="00356268">
        <w:rPr>
          <w:rFonts w:asciiTheme="majorBidi" w:hAnsiTheme="majorBidi" w:cstheme="majorBidi"/>
          <w:b/>
          <w:bCs/>
          <w:sz w:val="24"/>
          <w:szCs w:val="24"/>
        </w:rPr>
        <w:t>:</w:t>
      </w:r>
    </w:p>
    <w:p w14:paraId="5C43AEBB" w14:textId="0C16BBC7" w:rsidR="00356268" w:rsidRPr="00356268" w:rsidRDefault="00356268" w:rsidP="00356268">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5F2E8ACC" wp14:editId="12F700AE">
            <wp:extent cx="5943600" cy="3979545"/>
            <wp:effectExtent l="19050" t="19050" r="19050" b="20955"/>
            <wp:docPr id="132996979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969797" name="Picture 1329969797"/>
                    <pic:cNvPicPr/>
                  </pic:nvPicPr>
                  <pic:blipFill>
                    <a:blip r:embed="rId75">
                      <a:extLst>
                        <a:ext uri="{28A0092B-C50C-407E-A947-70E740481C1C}">
                          <a14:useLocalDpi xmlns:a14="http://schemas.microsoft.com/office/drawing/2010/main" val="0"/>
                        </a:ext>
                      </a:extLst>
                    </a:blip>
                    <a:stretch>
                      <a:fillRect/>
                    </a:stretch>
                  </pic:blipFill>
                  <pic:spPr>
                    <a:xfrm>
                      <a:off x="0" y="0"/>
                      <a:ext cx="5943600" cy="3979545"/>
                    </a:xfrm>
                    <a:prstGeom prst="rect">
                      <a:avLst/>
                    </a:prstGeom>
                    <a:ln>
                      <a:solidFill>
                        <a:schemeClr val="accent1"/>
                      </a:solidFill>
                    </a:ln>
                  </pic:spPr>
                </pic:pic>
              </a:graphicData>
            </a:graphic>
          </wp:inline>
        </w:drawing>
      </w:r>
    </w:p>
    <w:p w14:paraId="1CA8F479" w14:textId="2989B7F0" w:rsidR="00D85D5B" w:rsidRPr="00356268" w:rsidRDefault="00926468" w:rsidP="00926468">
      <w:pPr>
        <w:pStyle w:val="Caption"/>
        <w:jc w:val="center"/>
      </w:pPr>
      <w:bookmarkStart w:id="303" w:name="_Toc137153906"/>
      <w:r>
        <w:t xml:space="preserve">Figure </w:t>
      </w:r>
      <w:fldSimple w:instr=" SEQ Figure \* ARABIC ">
        <w:r w:rsidR="00C7498F">
          <w:rPr>
            <w:noProof/>
          </w:rPr>
          <w:t>56</w:t>
        </w:r>
      </w:fldSimple>
      <w:r w:rsidR="00D85D5B">
        <w:t>: Load puttern</w:t>
      </w:r>
      <w:r w:rsidR="00D85D5B" w:rsidRPr="00356268">
        <w:rPr>
          <w:rFonts w:asciiTheme="majorBidi" w:hAnsiTheme="majorBidi" w:cstheme="majorBidi"/>
          <w:b w:val="0"/>
          <w:bCs w:val="0"/>
          <w:color w:val="auto"/>
          <w:sz w:val="24"/>
          <w:szCs w:val="24"/>
        </w:rPr>
        <w:t xml:space="preserve"> </w:t>
      </w:r>
      <w:r w:rsidR="00D85D5B" w:rsidRPr="00356268">
        <w:t xml:space="preserve">an earthquake in </w:t>
      </w:r>
      <w:r w:rsidR="00D85D5B">
        <w:t>Y</w:t>
      </w:r>
      <w:r w:rsidR="00D85D5B" w:rsidRPr="00356268">
        <w:t>-direction</w:t>
      </w:r>
      <w:r w:rsidR="00D85D5B">
        <w:t>.</w:t>
      </w:r>
      <w:bookmarkEnd w:id="303"/>
    </w:p>
    <w:p w14:paraId="33BF33BA" w14:textId="77777777" w:rsidR="00356268" w:rsidRPr="00356268" w:rsidRDefault="00356268" w:rsidP="00356268">
      <w:pPr>
        <w:rPr>
          <w:rFonts w:ascii="Times New Roman" w:hAnsi="Times New Roman" w:cs="Times New Roman"/>
          <w:sz w:val="24"/>
          <w:szCs w:val="24"/>
        </w:rPr>
      </w:pPr>
    </w:p>
    <w:p w14:paraId="57F45F66" w14:textId="524B769C" w:rsid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 xml:space="preserve">Base shear from Etabs in </w:t>
      </w:r>
      <w:r>
        <w:rPr>
          <w:rFonts w:ascii="Times New Roman" w:hAnsi="Times New Roman" w:cs="Times New Roman"/>
          <w:sz w:val="24"/>
          <w:szCs w:val="24"/>
        </w:rPr>
        <w:t>Y</w:t>
      </w:r>
      <w:r w:rsidRPr="00C861C1">
        <w:rPr>
          <w:rFonts w:ascii="Times New Roman" w:hAnsi="Times New Roman" w:cs="Times New Roman"/>
          <w:sz w:val="24"/>
          <w:szCs w:val="24"/>
        </w:rPr>
        <w:t xml:space="preserve"> direction = 99</w:t>
      </w:r>
      <w:r>
        <w:rPr>
          <w:rFonts w:ascii="Times New Roman" w:hAnsi="Times New Roman" w:cs="Times New Roman"/>
          <w:sz w:val="24"/>
          <w:szCs w:val="24"/>
        </w:rPr>
        <w:t>1</w:t>
      </w:r>
      <w:r w:rsidRPr="00C861C1">
        <w:rPr>
          <w:rFonts w:ascii="Times New Roman" w:hAnsi="Times New Roman" w:cs="Times New Roman"/>
          <w:sz w:val="24"/>
          <w:szCs w:val="24"/>
        </w:rPr>
        <w:t>.</w:t>
      </w:r>
      <w:r>
        <w:rPr>
          <w:rFonts w:ascii="Times New Roman" w:hAnsi="Times New Roman" w:cs="Times New Roman"/>
          <w:sz w:val="24"/>
          <w:szCs w:val="24"/>
        </w:rPr>
        <w:t xml:space="preserve">7654 </w:t>
      </w:r>
      <w:r w:rsidRPr="00C861C1">
        <w:rPr>
          <w:rFonts w:ascii="Times New Roman" w:hAnsi="Times New Roman" w:cs="Times New Roman"/>
          <w:sz w:val="24"/>
          <w:szCs w:val="24"/>
        </w:rPr>
        <w:t>Kn.</w:t>
      </w:r>
      <w:r>
        <w:rPr>
          <w:rFonts w:ascii="Times New Roman" w:hAnsi="Times New Roman" w:cs="Times New Roman"/>
          <w:sz w:val="24"/>
          <w:szCs w:val="24"/>
        </w:rPr>
        <w:t xml:space="preserve">  </w:t>
      </w:r>
      <w:r w:rsidRPr="00C861C1">
        <w:rPr>
          <w:rFonts w:ascii="Times New Roman" w:hAnsi="Times New Roman" w:cs="Times New Roman"/>
          <w:b/>
          <w:bCs/>
          <w:sz w:val="24"/>
          <w:szCs w:val="24"/>
        </w:rPr>
        <w:t>See figure 5</w:t>
      </w:r>
      <w:r w:rsidR="00356268">
        <w:rPr>
          <w:rFonts w:ascii="Times New Roman" w:hAnsi="Times New Roman" w:cs="Times New Roman"/>
          <w:b/>
          <w:bCs/>
          <w:sz w:val="24"/>
          <w:szCs w:val="24"/>
        </w:rPr>
        <w:t>5</w:t>
      </w:r>
      <w:r>
        <w:rPr>
          <w:rFonts w:ascii="Times New Roman" w:hAnsi="Times New Roman" w:cs="Times New Roman"/>
          <w:sz w:val="24"/>
          <w:szCs w:val="24"/>
        </w:rPr>
        <w:t>.</w:t>
      </w:r>
    </w:p>
    <w:p w14:paraId="283FC4B1" w14:textId="2FAC89F9" w:rsidR="00C861C1" w:rsidRDefault="00C861C1" w:rsidP="00282407">
      <w:pPr>
        <w:pStyle w:val="ListParagraph"/>
        <w:numPr>
          <w:ilvl w:val="0"/>
          <w:numId w:val="22"/>
        </w:numPr>
        <w:rPr>
          <w:rFonts w:ascii="Times New Roman" w:hAnsi="Times New Roman" w:cs="Times New Roman"/>
          <w:sz w:val="24"/>
          <w:szCs w:val="24"/>
        </w:rPr>
      </w:pPr>
      <w:r w:rsidRPr="00C861C1">
        <w:rPr>
          <w:rFonts w:ascii="Times New Roman" w:hAnsi="Times New Roman" w:cs="Times New Roman"/>
          <w:sz w:val="24"/>
          <w:szCs w:val="24"/>
        </w:rPr>
        <w:t>% Erorr =(1009-99</w:t>
      </w:r>
      <w:r>
        <w:rPr>
          <w:rFonts w:ascii="Times New Roman" w:hAnsi="Times New Roman" w:cs="Times New Roman"/>
          <w:sz w:val="24"/>
          <w:szCs w:val="24"/>
        </w:rPr>
        <w:t>1</w:t>
      </w:r>
      <w:r w:rsidRPr="00C861C1">
        <w:rPr>
          <w:rFonts w:ascii="Times New Roman" w:hAnsi="Times New Roman" w:cs="Times New Roman"/>
          <w:sz w:val="24"/>
          <w:szCs w:val="24"/>
        </w:rPr>
        <w:t>)/1009 *100% = 1.</w:t>
      </w:r>
      <w:r>
        <w:rPr>
          <w:rFonts w:ascii="Times New Roman" w:hAnsi="Times New Roman" w:cs="Times New Roman"/>
          <w:sz w:val="24"/>
          <w:szCs w:val="24"/>
        </w:rPr>
        <w:t xml:space="preserve">78 </w:t>
      </w:r>
      <w:r w:rsidRPr="00C861C1">
        <w:rPr>
          <w:rFonts w:ascii="Times New Roman" w:hAnsi="Times New Roman" w:cs="Times New Roman"/>
          <w:sz w:val="24"/>
          <w:szCs w:val="24"/>
        </w:rPr>
        <w:t xml:space="preserve">% &lt; 5% → OK. </w:t>
      </w:r>
    </w:p>
    <w:p w14:paraId="2E72B644" w14:textId="77777777" w:rsidR="00D85D5B" w:rsidRDefault="00D85D5B" w:rsidP="00D85D5B">
      <w:pPr>
        <w:rPr>
          <w:rFonts w:ascii="Times New Roman" w:hAnsi="Times New Roman" w:cs="Times New Roman"/>
          <w:sz w:val="24"/>
          <w:szCs w:val="24"/>
        </w:rPr>
      </w:pPr>
    </w:p>
    <w:p w14:paraId="25C6A916" w14:textId="77777777" w:rsidR="00D85D5B" w:rsidRDefault="00D85D5B" w:rsidP="00D85D5B">
      <w:pPr>
        <w:rPr>
          <w:rFonts w:ascii="Times New Roman" w:hAnsi="Times New Roman" w:cs="Times New Roman"/>
          <w:sz w:val="24"/>
          <w:szCs w:val="24"/>
        </w:rPr>
      </w:pPr>
    </w:p>
    <w:p w14:paraId="3B377961" w14:textId="77777777" w:rsidR="00D85D5B" w:rsidRDefault="00D85D5B" w:rsidP="00D85D5B">
      <w:pPr>
        <w:rPr>
          <w:rFonts w:ascii="Times New Roman" w:hAnsi="Times New Roman" w:cs="Times New Roman"/>
          <w:sz w:val="24"/>
          <w:szCs w:val="24"/>
        </w:rPr>
      </w:pPr>
    </w:p>
    <w:p w14:paraId="3B590E50" w14:textId="77777777" w:rsidR="00D85D5B" w:rsidRDefault="00D85D5B" w:rsidP="00D85D5B">
      <w:pPr>
        <w:rPr>
          <w:rFonts w:ascii="Times New Roman" w:hAnsi="Times New Roman" w:cs="Times New Roman"/>
          <w:sz w:val="24"/>
          <w:szCs w:val="24"/>
        </w:rPr>
      </w:pPr>
    </w:p>
    <w:p w14:paraId="6D6C0964" w14:textId="77777777" w:rsidR="00D85D5B" w:rsidRDefault="00D85D5B" w:rsidP="00D85D5B">
      <w:pPr>
        <w:rPr>
          <w:rFonts w:ascii="Times New Roman" w:hAnsi="Times New Roman" w:cs="Times New Roman"/>
          <w:sz w:val="24"/>
          <w:szCs w:val="24"/>
        </w:rPr>
      </w:pPr>
    </w:p>
    <w:p w14:paraId="7A5AA7B5" w14:textId="77777777" w:rsidR="00D85D5B" w:rsidRDefault="00D85D5B" w:rsidP="00D85D5B">
      <w:pPr>
        <w:rPr>
          <w:rFonts w:ascii="Times New Roman" w:hAnsi="Times New Roman" w:cs="Times New Roman"/>
          <w:sz w:val="24"/>
          <w:szCs w:val="24"/>
        </w:rPr>
      </w:pPr>
    </w:p>
    <w:p w14:paraId="01983034" w14:textId="77777777" w:rsidR="00D85D5B" w:rsidRDefault="00D85D5B" w:rsidP="00D85D5B">
      <w:pPr>
        <w:rPr>
          <w:rFonts w:ascii="Times New Roman" w:hAnsi="Times New Roman" w:cs="Times New Roman"/>
          <w:sz w:val="24"/>
          <w:szCs w:val="24"/>
        </w:rPr>
      </w:pPr>
    </w:p>
    <w:p w14:paraId="7737B2CB" w14:textId="77777777" w:rsidR="00D85D5B" w:rsidRPr="00D85D5B" w:rsidRDefault="00D85D5B" w:rsidP="00D85D5B">
      <w:pPr>
        <w:rPr>
          <w:rFonts w:ascii="Times New Roman" w:hAnsi="Times New Roman" w:cs="Times New Roman"/>
          <w:sz w:val="24"/>
          <w:szCs w:val="24"/>
        </w:rPr>
      </w:pPr>
    </w:p>
    <w:p w14:paraId="74948F01" w14:textId="4DB9CA5F" w:rsidR="00C861C1" w:rsidRPr="0099298C" w:rsidRDefault="00C861C1" w:rsidP="0099298C">
      <w:pPr>
        <w:pStyle w:val="Heading2"/>
        <w:rPr>
          <w:rStyle w:val="Heading2Char"/>
          <w:b/>
          <w:bCs/>
          <w:sz w:val="28"/>
          <w:szCs w:val="28"/>
        </w:rPr>
      </w:pPr>
      <w:bookmarkStart w:id="304" w:name="_Toc137149040"/>
      <w:bookmarkStart w:id="305" w:name="_Hlk136796806"/>
      <w:bookmarkStart w:id="306" w:name="_Toc137465154"/>
      <w:r w:rsidRPr="0099298C">
        <w:rPr>
          <w:rStyle w:val="Heading2Char"/>
          <w:b/>
          <w:bCs/>
          <w:sz w:val="28"/>
          <w:szCs w:val="28"/>
        </w:rPr>
        <w:lastRenderedPageBreak/>
        <w:t>4.4.3 Response Spectrom:</w:t>
      </w:r>
      <w:bookmarkEnd w:id="304"/>
      <w:bookmarkEnd w:id="306"/>
    </w:p>
    <w:bookmarkEnd w:id="305"/>
    <w:p w14:paraId="70C4B6A1" w14:textId="638792C7" w:rsidR="00D85D5B" w:rsidRPr="00D85D5B" w:rsidRDefault="00D85D5B" w:rsidP="00282407">
      <w:pPr>
        <w:pStyle w:val="ListParagraph"/>
        <w:numPr>
          <w:ilvl w:val="0"/>
          <w:numId w:val="24"/>
        </w:numPr>
        <w:rPr>
          <w:rFonts w:asciiTheme="majorBidi" w:eastAsiaTheme="majorEastAsia" w:hAnsiTheme="majorBidi" w:cstheme="majorBidi"/>
          <w:bCs/>
          <w:sz w:val="24"/>
          <w:szCs w:val="24"/>
        </w:rPr>
      </w:pPr>
      <w:r w:rsidRPr="00D85D5B">
        <w:rPr>
          <w:rFonts w:asciiTheme="majorBidi" w:eastAsiaTheme="majorEastAsia" w:hAnsiTheme="majorBidi" w:cstheme="majorBidi"/>
          <w:bCs/>
          <w:sz w:val="24"/>
          <w:szCs w:val="24"/>
        </w:rPr>
        <w:t xml:space="preserve">Define the </w:t>
      </w:r>
      <w:bookmarkStart w:id="307" w:name="_Hlk136794548"/>
      <w:r w:rsidRPr="00D85D5B">
        <w:rPr>
          <w:rFonts w:asciiTheme="majorBidi" w:eastAsiaTheme="majorEastAsia" w:hAnsiTheme="majorBidi" w:cstheme="majorBidi"/>
          <w:bCs/>
          <w:sz w:val="24"/>
          <w:szCs w:val="24"/>
        </w:rPr>
        <w:t xml:space="preserve">function Response </w:t>
      </w:r>
      <w:r>
        <w:rPr>
          <w:rFonts w:asciiTheme="majorBidi" w:eastAsiaTheme="majorEastAsia" w:hAnsiTheme="majorBidi" w:cstheme="majorBidi"/>
          <w:bCs/>
          <w:sz w:val="24"/>
          <w:szCs w:val="24"/>
        </w:rPr>
        <w:t>Spectrom</w:t>
      </w:r>
      <w:bookmarkEnd w:id="307"/>
      <w:r>
        <w:rPr>
          <w:rFonts w:asciiTheme="majorBidi" w:eastAsiaTheme="majorEastAsia" w:hAnsiTheme="majorBidi" w:cstheme="majorBidi"/>
          <w:bCs/>
          <w:sz w:val="24"/>
          <w:szCs w:val="24"/>
        </w:rPr>
        <w:t xml:space="preserve">. </w:t>
      </w:r>
      <w:bookmarkStart w:id="308" w:name="_Hlk136794802"/>
      <w:r w:rsidRPr="00D85D5B">
        <w:rPr>
          <w:rFonts w:asciiTheme="majorBidi" w:eastAsiaTheme="majorEastAsia" w:hAnsiTheme="majorBidi" w:cstheme="majorBidi"/>
          <w:b/>
          <w:bCs/>
          <w:sz w:val="24"/>
          <w:szCs w:val="24"/>
        </w:rPr>
        <w:t>See figure 5</w:t>
      </w:r>
      <w:r>
        <w:rPr>
          <w:rFonts w:asciiTheme="majorBidi" w:eastAsiaTheme="majorEastAsia" w:hAnsiTheme="majorBidi" w:cstheme="majorBidi"/>
          <w:b/>
          <w:bCs/>
          <w:sz w:val="24"/>
          <w:szCs w:val="24"/>
        </w:rPr>
        <w:t>7</w:t>
      </w:r>
      <w:r w:rsidRPr="00D85D5B">
        <w:rPr>
          <w:rFonts w:asciiTheme="majorBidi" w:eastAsiaTheme="majorEastAsia" w:hAnsiTheme="majorBidi" w:cstheme="majorBidi"/>
          <w:b/>
          <w:bCs/>
          <w:sz w:val="24"/>
          <w:szCs w:val="24"/>
        </w:rPr>
        <w:t xml:space="preserve"> below</w:t>
      </w:r>
      <w:r>
        <w:rPr>
          <w:rFonts w:asciiTheme="majorBidi" w:eastAsiaTheme="majorEastAsia" w:hAnsiTheme="majorBidi" w:cstheme="majorBidi"/>
          <w:b/>
          <w:bCs/>
          <w:sz w:val="24"/>
          <w:szCs w:val="24"/>
        </w:rPr>
        <w:t>:</w:t>
      </w:r>
      <w:bookmarkEnd w:id="308"/>
    </w:p>
    <w:p w14:paraId="7DE7F362" w14:textId="1B1BF7EE" w:rsidR="00D85D5B" w:rsidRPr="00D85D5B" w:rsidRDefault="00D85D5B" w:rsidP="00D85D5B">
      <w:pPr>
        <w:jc w:val="center"/>
        <w:rPr>
          <w:rStyle w:val="Heading2Char"/>
          <w:b w:val="0"/>
          <w:bCs/>
          <w:sz w:val="24"/>
          <w:szCs w:val="24"/>
        </w:rPr>
      </w:pPr>
      <w:r>
        <w:rPr>
          <w:rFonts w:asciiTheme="majorBidi" w:eastAsiaTheme="majorEastAsia" w:hAnsiTheme="majorBidi" w:cstheme="majorBidi"/>
          <w:bCs/>
          <w:noProof/>
          <w:sz w:val="24"/>
          <w:szCs w:val="24"/>
        </w:rPr>
        <w:drawing>
          <wp:inline distT="0" distB="0" distL="0" distR="0" wp14:anchorId="1B033783" wp14:editId="32DD2261">
            <wp:extent cx="5943600" cy="4838700"/>
            <wp:effectExtent l="19050" t="19050" r="19050" b="19050"/>
            <wp:docPr id="16568297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82979" name="Picture 165682979"/>
                    <pic:cNvPicPr/>
                  </pic:nvPicPr>
                  <pic:blipFill>
                    <a:blip r:embed="rId76">
                      <a:extLst>
                        <a:ext uri="{28A0092B-C50C-407E-A947-70E740481C1C}">
                          <a14:useLocalDpi xmlns:a14="http://schemas.microsoft.com/office/drawing/2010/main" val="0"/>
                        </a:ext>
                      </a:extLst>
                    </a:blip>
                    <a:stretch>
                      <a:fillRect/>
                    </a:stretch>
                  </pic:blipFill>
                  <pic:spPr>
                    <a:xfrm>
                      <a:off x="0" y="0"/>
                      <a:ext cx="5943600" cy="4838700"/>
                    </a:xfrm>
                    <a:prstGeom prst="rect">
                      <a:avLst/>
                    </a:prstGeom>
                    <a:ln>
                      <a:solidFill>
                        <a:schemeClr val="accent1"/>
                      </a:solidFill>
                    </a:ln>
                  </pic:spPr>
                </pic:pic>
              </a:graphicData>
            </a:graphic>
          </wp:inline>
        </w:drawing>
      </w:r>
    </w:p>
    <w:p w14:paraId="178910C0" w14:textId="3CCFBFD9" w:rsidR="00D85D5B" w:rsidRPr="00356268" w:rsidRDefault="00926468" w:rsidP="00926468">
      <w:pPr>
        <w:pStyle w:val="Caption"/>
        <w:jc w:val="center"/>
      </w:pPr>
      <w:bookmarkStart w:id="309" w:name="_Toc137153907"/>
      <w:bookmarkStart w:id="310" w:name="_Hlk136795357"/>
      <w:r>
        <w:t xml:space="preserve">Figure </w:t>
      </w:r>
      <w:fldSimple w:instr=" SEQ Figure \* ARABIC ">
        <w:r w:rsidR="00C7498F">
          <w:rPr>
            <w:noProof/>
          </w:rPr>
          <w:t>57</w:t>
        </w:r>
      </w:fldSimple>
      <w:r w:rsidR="00D85D5B">
        <w:t xml:space="preserve">: </w:t>
      </w:r>
      <w:r w:rsidR="00D85D5B" w:rsidRPr="00D85D5B">
        <w:t>function Response Spectrom</w:t>
      </w:r>
      <w:r w:rsidR="00D85D5B">
        <w:t>.</w:t>
      </w:r>
      <w:bookmarkEnd w:id="309"/>
    </w:p>
    <w:bookmarkEnd w:id="310"/>
    <w:p w14:paraId="5EBE574F" w14:textId="77777777" w:rsidR="00C861C1" w:rsidRDefault="00C861C1" w:rsidP="00C861C1">
      <w:pPr>
        <w:rPr>
          <w:rFonts w:ascii="Times New Roman" w:hAnsi="Times New Roman" w:cs="Times New Roman"/>
          <w:sz w:val="24"/>
          <w:szCs w:val="24"/>
        </w:rPr>
      </w:pPr>
    </w:p>
    <w:p w14:paraId="14297D0B" w14:textId="77777777" w:rsidR="00F55AF6" w:rsidRDefault="00F55AF6" w:rsidP="00C861C1">
      <w:pPr>
        <w:rPr>
          <w:rFonts w:ascii="Times New Roman" w:hAnsi="Times New Roman" w:cs="Times New Roman"/>
          <w:sz w:val="24"/>
          <w:szCs w:val="24"/>
        </w:rPr>
      </w:pPr>
    </w:p>
    <w:p w14:paraId="4CA90820" w14:textId="77777777" w:rsidR="00F55AF6" w:rsidRDefault="00F55AF6" w:rsidP="00C861C1">
      <w:pPr>
        <w:rPr>
          <w:rFonts w:ascii="Times New Roman" w:hAnsi="Times New Roman" w:cs="Times New Roman"/>
          <w:sz w:val="24"/>
          <w:szCs w:val="24"/>
        </w:rPr>
      </w:pPr>
    </w:p>
    <w:p w14:paraId="01B36AC5" w14:textId="77777777" w:rsidR="00F55AF6" w:rsidRDefault="00F55AF6" w:rsidP="00C861C1">
      <w:pPr>
        <w:rPr>
          <w:rFonts w:ascii="Times New Roman" w:hAnsi="Times New Roman" w:cs="Times New Roman"/>
          <w:sz w:val="24"/>
          <w:szCs w:val="24"/>
        </w:rPr>
      </w:pPr>
    </w:p>
    <w:p w14:paraId="1F0CA5E6" w14:textId="77777777" w:rsidR="00F55AF6" w:rsidRDefault="00F55AF6" w:rsidP="00C861C1">
      <w:pPr>
        <w:rPr>
          <w:rFonts w:ascii="Times New Roman" w:hAnsi="Times New Roman" w:cs="Times New Roman"/>
          <w:sz w:val="24"/>
          <w:szCs w:val="24"/>
        </w:rPr>
      </w:pPr>
    </w:p>
    <w:p w14:paraId="4CFDD454" w14:textId="77777777" w:rsidR="00F55AF6" w:rsidRDefault="00F55AF6" w:rsidP="00C861C1">
      <w:pPr>
        <w:rPr>
          <w:rFonts w:ascii="Times New Roman" w:hAnsi="Times New Roman" w:cs="Times New Roman"/>
          <w:sz w:val="24"/>
          <w:szCs w:val="24"/>
        </w:rPr>
      </w:pPr>
    </w:p>
    <w:p w14:paraId="7D7B5B4A" w14:textId="77777777" w:rsidR="00F55AF6" w:rsidRPr="00C861C1" w:rsidRDefault="00F55AF6" w:rsidP="00C861C1">
      <w:pPr>
        <w:rPr>
          <w:rFonts w:ascii="Times New Roman" w:hAnsi="Times New Roman" w:cs="Times New Roman"/>
          <w:sz w:val="24"/>
          <w:szCs w:val="24"/>
        </w:rPr>
      </w:pPr>
    </w:p>
    <w:p w14:paraId="6252E2E7" w14:textId="77777777" w:rsidR="00D85D5B" w:rsidRDefault="00D85D5B" w:rsidP="00282407">
      <w:pPr>
        <w:pStyle w:val="ListParagraph"/>
        <w:numPr>
          <w:ilvl w:val="0"/>
          <w:numId w:val="24"/>
        </w:numPr>
        <w:rPr>
          <w:rFonts w:ascii="Times New Roman" w:hAnsi="Times New Roman" w:cs="Times New Roman"/>
          <w:sz w:val="24"/>
          <w:szCs w:val="24"/>
        </w:rPr>
      </w:pPr>
      <w:r w:rsidRPr="00D85D5B">
        <w:rPr>
          <w:rFonts w:ascii="Times New Roman" w:hAnsi="Times New Roman" w:cs="Times New Roman"/>
          <w:sz w:val="24"/>
          <w:szCs w:val="24"/>
        </w:rPr>
        <w:lastRenderedPageBreak/>
        <w:t xml:space="preserve">Define load case in both directions </w:t>
      </w:r>
      <w:bookmarkStart w:id="311" w:name="_Hlk136795396"/>
      <w:r w:rsidRPr="00D85D5B">
        <w:rPr>
          <w:rFonts w:ascii="Times New Roman" w:hAnsi="Times New Roman" w:cs="Times New Roman"/>
          <w:sz w:val="24"/>
          <w:szCs w:val="24"/>
        </w:rPr>
        <w:t xml:space="preserve">(Ex and Ey initial) </w:t>
      </w:r>
      <w:bookmarkEnd w:id="311"/>
    </w:p>
    <w:p w14:paraId="36779E2B" w14:textId="2FBC18CC" w:rsidR="00497F6D" w:rsidRDefault="00D85D5B" w:rsidP="00D85D5B">
      <w:pPr>
        <w:pStyle w:val="ListParagraph"/>
        <w:rPr>
          <w:rFonts w:asciiTheme="majorBidi" w:eastAsiaTheme="majorEastAsia" w:hAnsiTheme="majorBidi" w:cstheme="majorBidi"/>
          <w:b/>
          <w:bCs/>
          <w:sz w:val="24"/>
          <w:szCs w:val="24"/>
        </w:rPr>
      </w:pPr>
      <w:r>
        <w:rPr>
          <w:rFonts w:ascii="Times New Roman" w:hAnsi="Times New Roman" w:cs="Times New Roman"/>
          <w:sz w:val="24"/>
          <w:szCs w:val="24"/>
        </w:rPr>
        <w:t xml:space="preserve">     </w:t>
      </w:r>
      <w:r w:rsidRPr="00D85D5B">
        <w:rPr>
          <w:rFonts w:ascii="Times New Roman" w:hAnsi="Times New Roman" w:cs="Times New Roman"/>
          <w:sz w:val="24"/>
          <w:szCs w:val="24"/>
        </w:rPr>
        <w:t xml:space="preserve">  Factor=9810/R</w:t>
      </w:r>
      <w:r>
        <w:rPr>
          <w:rFonts w:ascii="Times New Roman" w:hAnsi="Times New Roman" w:cs="Times New Roman"/>
          <w:sz w:val="24"/>
          <w:szCs w:val="24"/>
        </w:rPr>
        <w:t xml:space="preserve"> = 9810/8 </w:t>
      </w:r>
      <w:r w:rsidRPr="00D85D5B">
        <w:rPr>
          <w:rFonts w:ascii="Times New Roman" w:hAnsi="Times New Roman" w:cs="Times New Roman"/>
          <w:sz w:val="24"/>
          <w:szCs w:val="24"/>
        </w:rPr>
        <w:t>=1226.25</w:t>
      </w:r>
      <w:r w:rsidR="00F55AF6">
        <w:rPr>
          <w:rFonts w:ascii="Times New Roman" w:hAnsi="Times New Roman" w:cs="Times New Roman"/>
          <w:sz w:val="24"/>
          <w:szCs w:val="24"/>
        </w:rPr>
        <w:t xml:space="preserve">. </w:t>
      </w:r>
      <w:bookmarkStart w:id="312" w:name="_Hlk136796261"/>
      <w:r w:rsidR="00F55AF6" w:rsidRPr="00D85D5B">
        <w:rPr>
          <w:rFonts w:asciiTheme="majorBidi" w:eastAsiaTheme="majorEastAsia" w:hAnsiTheme="majorBidi" w:cstheme="majorBidi"/>
          <w:b/>
          <w:bCs/>
          <w:sz w:val="24"/>
          <w:szCs w:val="24"/>
        </w:rPr>
        <w:t>See figure 5</w:t>
      </w:r>
      <w:r w:rsidR="00F55AF6">
        <w:rPr>
          <w:rFonts w:asciiTheme="majorBidi" w:eastAsiaTheme="majorEastAsia" w:hAnsiTheme="majorBidi" w:cstheme="majorBidi"/>
          <w:b/>
          <w:bCs/>
          <w:sz w:val="24"/>
          <w:szCs w:val="24"/>
        </w:rPr>
        <w:t>8</w:t>
      </w:r>
      <w:r w:rsidR="00F55AF6" w:rsidRPr="00D85D5B">
        <w:rPr>
          <w:rFonts w:asciiTheme="majorBidi" w:eastAsiaTheme="majorEastAsia" w:hAnsiTheme="majorBidi" w:cstheme="majorBidi"/>
          <w:b/>
          <w:bCs/>
          <w:sz w:val="24"/>
          <w:szCs w:val="24"/>
        </w:rPr>
        <w:t xml:space="preserve"> below</w:t>
      </w:r>
      <w:r w:rsidR="00F55AF6">
        <w:rPr>
          <w:rFonts w:asciiTheme="majorBidi" w:eastAsiaTheme="majorEastAsia" w:hAnsiTheme="majorBidi" w:cstheme="majorBidi"/>
          <w:b/>
          <w:bCs/>
          <w:sz w:val="24"/>
          <w:szCs w:val="24"/>
        </w:rPr>
        <w:t>:</w:t>
      </w:r>
      <w:bookmarkEnd w:id="312"/>
    </w:p>
    <w:p w14:paraId="29041832" w14:textId="31FE01F0" w:rsidR="00F55AF6" w:rsidRPr="00F55AF6" w:rsidRDefault="00F55AF6" w:rsidP="00F55AF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89D2B7A" wp14:editId="43F75959">
            <wp:extent cx="5943600" cy="5695950"/>
            <wp:effectExtent l="19050" t="19050" r="19050" b="19050"/>
            <wp:docPr id="34047788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477880" name="Picture 340477880"/>
                    <pic:cNvPicPr/>
                  </pic:nvPicPr>
                  <pic:blipFill>
                    <a:blip r:embed="rId77">
                      <a:extLst>
                        <a:ext uri="{28A0092B-C50C-407E-A947-70E740481C1C}">
                          <a14:useLocalDpi xmlns:a14="http://schemas.microsoft.com/office/drawing/2010/main" val="0"/>
                        </a:ext>
                      </a:extLst>
                    </a:blip>
                    <a:stretch>
                      <a:fillRect/>
                    </a:stretch>
                  </pic:blipFill>
                  <pic:spPr>
                    <a:xfrm>
                      <a:off x="0" y="0"/>
                      <a:ext cx="5943600" cy="5695950"/>
                    </a:xfrm>
                    <a:prstGeom prst="rect">
                      <a:avLst/>
                    </a:prstGeom>
                    <a:ln>
                      <a:solidFill>
                        <a:schemeClr val="accent1"/>
                      </a:solidFill>
                    </a:ln>
                  </pic:spPr>
                </pic:pic>
              </a:graphicData>
            </a:graphic>
          </wp:inline>
        </w:drawing>
      </w:r>
    </w:p>
    <w:p w14:paraId="00AAF5EF" w14:textId="77777777" w:rsidR="00F55AF6" w:rsidRPr="00F55AF6" w:rsidRDefault="00F55AF6" w:rsidP="00F55AF6">
      <w:pPr>
        <w:rPr>
          <w:rFonts w:ascii="Times New Roman" w:hAnsi="Times New Roman" w:cs="Times New Roman"/>
          <w:sz w:val="24"/>
          <w:szCs w:val="24"/>
        </w:rPr>
      </w:pPr>
    </w:p>
    <w:p w14:paraId="25FBB4FC" w14:textId="77777777" w:rsidR="00497F6D" w:rsidRDefault="00497F6D" w:rsidP="00497F6D">
      <w:pPr>
        <w:rPr>
          <w:rFonts w:ascii="Times New Roman" w:hAnsi="Times New Roman" w:cs="Times New Roman"/>
          <w:sz w:val="24"/>
          <w:szCs w:val="24"/>
        </w:rPr>
      </w:pPr>
    </w:p>
    <w:p w14:paraId="6E6E7162" w14:textId="77777777" w:rsidR="00510B64" w:rsidRDefault="00510B64" w:rsidP="00497F6D">
      <w:pPr>
        <w:rPr>
          <w:rFonts w:ascii="Times New Roman" w:hAnsi="Times New Roman" w:cs="Times New Roman"/>
          <w:sz w:val="24"/>
          <w:szCs w:val="24"/>
        </w:rPr>
      </w:pPr>
    </w:p>
    <w:p w14:paraId="1E009C70" w14:textId="38922FCB" w:rsidR="00510B64" w:rsidRDefault="00F55AF6" w:rsidP="00497F6D">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B40573D" wp14:editId="5DDBC011">
            <wp:extent cx="5943600" cy="5343525"/>
            <wp:effectExtent l="19050" t="19050" r="19050" b="28575"/>
            <wp:docPr id="33199516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995160" name="Picture 331995160"/>
                    <pic:cNvPicPr/>
                  </pic:nvPicPr>
                  <pic:blipFill>
                    <a:blip r:embed="rId78">
                      <a:extLst>
                        <a:ext uri="{28A0092B-C50C-407E-A947-70E740481C1C}">
                          <a14:useLocalDpi xmlns:a14="http://schemas.microsoft.com/office/drawing/2010/main" val="0"/>
                        </a:ext>
                      </a:extLst>
                    </a:blip>
                    <a:stretch>
                      <a:fillRect/>
                    </a:stretch>
                  </pic:blipFill>
                  <pic:spPr>
                    <a:xfrm>
                      <a:off x="0" y="0"/>
                      <a:ext cx="5943600" cy="5343525"/>
                    </a:xfrm>
                    <a:prstGeom prst="rect">
                      <a:avLst/>
                    </a:prstGeom>
                    <a:ln>
                      <a:solidFill>
                        <a:schemeClr val="accent1"/>
                      </a:solidFill>
                    </a:ln>
                  </pic:spPr>
                </pic:pic>
              </a:graphicData>
            </a:graphic>
          </wp:inline>
        </w:drawing>
      </w:r>
    </w:p>
    <w:p w14:paraId="31501BB5" w14:textId="32D66F47" w:rsidR="00F55AF6" w:rsidRPr="00356268" w:rsidRDefault="00926468" w:rsidP="00926468">
      <w:pPr>
        <w:pStyle w:val="Caption"/>
        <w:jc w:val="center"/>
      </w:pPr>
      <w:bookmarkStart w:id="313" w:name="_Toc137153908"/>
      <w:bookmarkStart w:id="314" w:name="_Hlk136796399"/>
      <w:r>
        <w:t xml:space="preserve">Figure </w:t>
      </w:r>
      <w:fldSimple w:instr=" SEQ Figure \* ARABIC ">
        <w:r w:rsidR="00C7498F">
          <w:rPr>
            <w:noProof/>
          </w:rPr>
          <w:t>58</w:t>
        </w:r>
      </w:fldSimple>
      <w:r w:rsidR="00F55AF6">
        <w:t xml:space="preserve">: </w:t>
      </w:r>
      <w:r w:rsidR="00F55AF6" w:rsidRPr="00F55AF6">
        <w:t>Ex and Ey initial</w:t>
      </w:r>
      <w:r w:rsidR="00F55AF6">
        <w:t>.</w:t>
      </w:r>
      <w:bookmarkEnd w:id="313"/>
    </w:p>
    <w:bookmarkEnd w:id="314"/>
    <w:p w14:paraId="61EA6A58" w14:textId="77777777" w:rsidR="00AA1AF7" w:rsidRDefault="00AA1AF7" w:rsidP="00282407">
      <w:pPr>
        <w:pStyle w:val="ListParagraph"/>
        <w:numPr>
          <w:ilvl w:val="0"/>
          <w:numId w:val="24"/>
        </w:numPr>
        <w:rPr>
          <w:rFonts w:ascii="Times New Roman" w:hAnsi="Times New Roman" w:cs="Times New Roman"/>
          <w:sz w:val="24"/>
          <w:szCs w:val="24"/>
        </w:rPr>
      </w:pPr>
      <w:r w:rsidRPr="00AA1AF7">
        <w:rPr>
          <w:rFonts w:ascii="Times New Roman" w:hAnsi="Times New Roman" w:cs="Times New Roman"/>
          <w:sz w:val="24"/>
          <w:szCs w:val="24"/>
        </w:rPr>
        <w:t>Check base shear from response compared to ELF:</w:t>
      </w:r>
    </w:p>
    <w:p w14:paraId="72774701" w14:textId="77777777" w:rsidR="00AA1AF7" w:rsidRDefault="00AA1AF7" w:rsidP="00282407">
      <w:pPr>
        <w:pStyle w:val="ListParagraph"/>
        <w:numPr>
          <w:ilvl w:val="0"/>
          <w:numId w:val="25"/>
        </w:numPr>
        <w:rPr>
          <w:rFonts w:ascii="Times New Roman" w:hAnsi="Times New Roman" w:cs="Times New Roman"/>
          <w:sz w:val="24"/>
          <w:szCs w:val="24"/>
        </w:rPr>
      </w:pPr>
      <w:r w:rsidRPr="00AA1AF7">
        <w:rPr>
          <w:rFonts w:ascii="Times New Roman" w:hAnsi="Times New Roman" w:cs="Times New Roman"/>
          <w:sz w:val="24"/>
          <w:szCs w:val="24"/>
        </w:rPr>
        <w:t xml:space="preserve">V(EX)= 369.33      </w:t>
      </w:r>
      <w:r>
        <w:rPr>
          <w:rFonts w:ascii="Times New Roman" w:hAnsi="Times New Roman" w:cs="Times New Roman"/>
          <w:sz w:val="24"/>
          <w:szCs w:val="24"/>
        </w:rPr>
        <w:t xml:space="preserve">       </w:t>
      </w:r>
      <w:r w:rsidRPr="00AA1AF7">
        <w:rPr>
          <w:rFonts w:ascii="Times New Roman" w:hAnsi="Times New Roman" w:cs="Times New Roman"/>
          <w:sz w:val="24"/>
          <w:szCs w:val="24"/>
        </w:rPr>
        <w:t xml:space="preserve"> V(ELF-X) =993    </w:t>
      </w:r>
    </w:p>
    <w:p w14:paraId="752011C2" w14:textId="77777777" w:rsidR="00AA1AF7" w:rsidRDefault="00AA1AF7" w:rsidP="00AA1AF7">
      <w:pPr>
        <w:pStyle w:val="ListParagraph"/>
        <w:ind w:left="1500"/>
        <w:rPr>
          <w:rFonts w:ascii="Times New Roman" w:hAnsi="Times New Roman" w:cs="Times New Roman"/>
          <w:sz w:val="24"/>
          <w:szCs w:val="24"/>
        </w:rPr>
      </w:pPr>
      <w:r w:rsidRPr="00AA1AF7">
        <w:rPr>
          <w:rFonts w:ascii="Times New Roman" w:hAnsi="Times New Roman" w:cs="Times New Roman"/>
          <w:sz w:val="24"/>
          <w:szCs w:val="24"/>
        </w:rPr>
        <w:t xml:space="preserve">modified factor=993/369.33=2.688         </w:t>
      </w:r>
    </w:p>
    <w:p w14:paraId="080C4FA7" w14:textId="77777777" w:rsidR="00AA1AF7" w:rsidRDefault="00AA1AF7" w:rsidP="00AA1AF7">
      <w:pPr>
        <w:pStyle w:val="ListParagraph"/>
        <w:ind w:left="1500"/>
        <w:rPr>
          <w:rFonts w:ascii="Times New Roman" w:hAnsi="Times New Roman" w:cs="Times New Roman"/>
          <w:b/>
          <w:bCs/>
          <w:sz w:val="24"/>
          <w:szCs w:val="24"/>
        </w:rPr>
      </w:pPr>
      <w:r w:rsidRPr="00AA1AF7">
        <w:rPr>
          <w:rFonts w:ascii="Times New Roman" w:hAnsi="Times New Roman" w:cs="Times New Roman"/>
          <w:sz w:val="24"/>
          <w:szCs w:val="24"/>
        </w:rPr>
        <w:t xml:space="preserve"> Total factor=2.688*1226.25 =</w:t>
      </w:r>
      <w:r w:rsidRPr="00AA1AF7">
        <w:rPr>
          <w:rFonts w:ascii="Times New Roman" w:hAnsi="Times New Roman" w:cs="Times New Roman"/>
          <w:b/>
          <w:bCs/>
          <w:sz w:val="24"/>
          <w:szCs w:val="24"/>
        </w:rPr>
        <w:t>3296.16</w:t>
      </w:r>
      <w:r>
        <w:rPr>
          <w:rFonts w:ascii="Times New Roman" w:hAnsi="Times New Roman" w:cs="Times New Roman"/>
          <w:b/>
          <w:bCs/>
          <w:sz w:val="24"/>
          <w:szCs w:val="24"/>
        </w:rPr>
        <w:t>.</w:t>
      </w:r>
    </w:p>
    <w:p w14:paraId="5AF9CE9D" w14:textId="2A00DB58" w:rsidR="00AA1AF7" w:rsidRDefault="00AA1AF7" w:rsidP="00AA1AF7">
      <w:pPr>
        <w:pStyle w:val="ListParagraph"/>
        <w:ind w:left="1500"/>
        <w:rPr>
          <w:rFonts w:asciiTheme="majorBidi" w:eastAsiaTheme="majorEastAsia" w:hAnsiTheme="majorBidi" w:cstheme="majorBidi"/>
          <w:b/>
          <w:bCs/>
          <w:sz w:val="24"/>
          <w:szCs w:val="24"/>
        </w:rPr>
      </w:pPr>
      <w:r>
        <w:rPr>
          <w:rFonts w:ascii="Times New Roman" w:hAnsi="Times New Roman" w:cs="Times New Roman"/>
          <w:b/>
          <w:bCs/>
          <w:sz w:val="24"/>
          <w:szCs w:val="24"/>
        </w:rPr>
        <w:t xml:space="preserve">→ </w:t>
      </w:r>
      <w:r w:rsidRPr="00AA1AF7">
        <w:rPr>
          <w:rFonts w:ascii="Times New Roman" w:hAnsi="Times New Roman" w:cs="Times New Roman"/>
          <w:sz w:val="24"/>
          <w:szCs w:val="24"/>
        </w:rPr>
        <w:t>0.3Ey must be added to Ex</w:t>
      </w:r>
      <w:r>
        <w:rPr>
          <w:rFonts w:ascii="Times New Roman" w:hAnsi="Times New Roman" w:cs="Times New Roman"/>
          <w:sz w:val="24"/>
          <w:szCs w:val="24"/>
        </w:rPr>
        <w:t xml:space="preserve"> =0.3*</w:t>
      </w:r>
      <w:r w:rsidR="003A5094">
        <w:rPr>
          <w:rFonts w:ascii="Times New Roman" w:hAnsi="Times New Roman" w:cs="Times New Roman"/>
          <w:sz w:val="24"/>
          <w:szCs w:val="24"/>
        </w:rPr>
        <w:t>1581.86 =</w:t>
      </w:r>
      <w:r w:rsidR="003A5094" w:rsidRPr="003A5094">
        <w:rPr>
          <w:rFonts w:ascii="Times New Roman" w:hAnsi="Times New Roman" w:cs="Times New Roman"/>
          <w:b/>
          <w:bCs/>
          <w:sz w:val="24"/>
          <w:szCs w:val="24"/>
        </w:rPr>
        <w:t>474.56.</w:t>
      </w:r>
      <w:r w:rsidR="003A5094">
        <w:rPr>
          <w:rFonts w:ascii="Times New Roman" w:hAnsi="Times New Roman" w:cs="Times New Roman"/>
          <w:b/>
          <w:bCs/>
          <w:sz w:val="24"/>
          <w:szCs w:val="24"/>
        </w:rPr>
        <w:t xml:space="preserve"> </w:t>
      </w:r>
      <w:bookmarkStart w:id="315" w:name="_Hlk136796587"/>
      <w:r w:rsidR="003A5094" w:rsidRPr="00D85D5B">
        <w:rPr>
          <w:rFonts w:asciiTheme="majorBidi" w:eastAsiaTheme="majorEastAsia" w:hAnsiTheme="majorBidi" w:cstheme="majorBidi"/>
          <w:b/>
          <w:bCs/>
          <w:sz w:val="24"/>
          <w:szCs w:val="24"/>
        </w:rPr>
        <w:t>See figure 5</w:t>
      </w:r>
      <w:r w:rsidR="003A5094">
        <w:rPr>
          <w:rFonts w:asciiTheme="majorBidi" w:eastAsiaTheme="majorEastAsia" w:hAnsiTheme="majorBidi" w:cstheme="majorBidi"/>
          <w:b/>
          <w:bCs/>
          <w:sz w:val="24"/>
          <w:szCs w:val="24"/>
        </w:rPr>
        <w:t>9</w:t>
      </w:r>
      <w:r w:rsidR="003A5094" w:rsidRPr="00D85D5B">
        <w:rPr>
          <w:rFonts w:asciiTheme="majorBidi" w:eastAsiaTheme="majorEastAsia" w:hAnsiTheme="majorBidi" w:cstheme="majorBidi"/>
          <w:b/>
          <w:bCs/>
          <w:sz w:val="24"/>
          <w:szCs w:val="24"/>
        </w:rPr>
        <w:t xml:space="preserve"> below</w:t>
      </w:r>
      <w:r w:rsidR="003A5094">
        <w:rPr>
          <w:rFonts w:asciiTheme="majorBidi" w:eastAsiaTheme="majorEastAsia" w:hAnsiTheme="majorBidi" w:cstheme="majorBidi"/>
          <w:b/>
          <w:bCs/>
          <w:sz w:val="24"/>
          <w:szCs w:val="24"/>
        </w:rPr>
        <w:t>:</w:t>
      </w:r>
      <w:bookmarkEnd w:id="315"/>
    </w:p>
    <w:p w14:paraId="2783EEB5" w14:textId="195212F7" w:rsidR="003A5094" w:rsidRDefault="003A5094" w:rsidP="003A5094">
      <w:pPr>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7CAE58E1" wp14:editId="6E6A75E9">
            <wp:extent cx="5182323" cy="5439534"/>
            <wp:effectExtent l="19050" t="19050" r="18415" b="27940"/>
            <wp:docPr id="72400575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005754" name="Picture 724005754"/>
                    <pic:cNvPicPr/>
                  </pic:nvPicPr>
                  <pic:blipFill>
                    <a:blip r:embed="rId79">
                      <a:extLst>
                        <a:ext uri="{28A0092B-C50C-407E-A947-70E740481C1C}">
                          <a14:useLocalDpi xmlns:a14="http://schemas.microsoft.com/office/drawing/2010/main" val="0"/>
                        </a:ext>
                      </a:extLst>
                    </a:blip>
                    <a:stretch>
                      <a:fillRect/>
                    </a:stretch>
                  </pic:blipFill>
                  <pic:spPr>
                    <a:xfrm>
                      <a:off x="0" y="0"/>
                      <a:ext cx="5182323" cy="5439534"/>
                    </a:xfrm>
                    <a:prstGeom prst="rect">
                      <a:avLst/>
                    </a:prstGeom>
                    <a:ln>
                      <a:solidFill>
                        <a:schemeClr val="accent1"/>
                      </a:solidFill>
                    </a:ln>
                  </pic:spPr>
                </pic:pic>
              </a:graphicData>
            </a:graphic>
          </wp:inline>
        </w:drawing>
      </w:r>
    </w:p>
    <w:p w14:paraId="4FA8CD85" w14:textId="7D703E6E" w:rsidR="003A5094" w:rsidRPr="003A5094" w:rsidRDefault="00926468" w:rsidP="00926468">
      <w:pPr>
        <w:pStyle w:val="Caption"/>
        <w:jc w:val="center"/>
      </w:pPr>
      <w:bookmarkStart w:id="316" w:name="_Toc137153909"/>
      <w:bookmarkStart w:id="317" w:name="_Hlk136796651"/>
      <w:r>
        <w:t xml:space="preserve">Figure </w:t>
      </w:r>
      <w:fldSimple w:instr=" SEQ Figure \* ARABIC ">
        <w:r w:rsidR="00C7498F">
          <w:rPr>
            <w:noProof/>
          </w:rPr>
          <w:t>59</w:t>
        </w:r>
      </w:fldSimple>
      <w:r w:rsidR="003A5094">
        <w:t xml:space="preserve">: </w:t>
      </w:r>
      <w:r w:rsidR="003A5094" w:rsidRPr="00F55AF6">
        <w:t xml:space="preserve">Ex </w:t>
      </w:r>
      <w:r w:rsidR="003A5094">
        <w:t xml:space="preserve">with </w:t>
      </w:r>
      <w:r w:rsidR="001352C9">
        <w:t>modifiers</w:t>
      </w:r>
      <w:r w:rsidR="003A5094">
        <w:t xml:space="preserve"> (final )</w:t>
      </w:r>
      <w:bookmarkEnd w:id="316"/>
    </w:p>
    <w:bookmarkEnd w:id="317"/>
    <w:p w14:paraId="593F0931" w14:textId="77777777" w:rsidR="00AA1AF7" w:rsidRPr="003A5094" w:rsidRDefault="00AA1AF7" w:rsidP="003A5094">
      <w:pPr>
        <w:rPr>
          <w:rFonts w:ascii="Times New Roman" w:hAnsi="Times New Roman" w:cs="Times New Roman"/>
          <w:sz w:val="24"/>
          <w:szCs w:val="24"/>
        </w:rPr>
      </w:pPr>
    </w:p>
    <w:p w14:paraId="0ED0B1F6" w14:textId="77777777" w:rsidR="003A5094" w:rsidRDefault="00AA1AF7" w:rsidP="00282407">
      <w:pPr>
        <w:pStyle w:val="ListParagraph"/>
        <w:numPr>
          <w:ilvl w:val="0"/>
          <w:numId w:val="25"/>
        </w:numPr>
        <w:rPr>
          <w:rFonts w:ascii="Times New Roman" w:hAnsi="Times New Roman" w:cs="Times New Roman"/>
          <w:sz w:val="24"/>
          <w:szCs w:val="24"/>
        </w:rPr>
      </w:pPr>
      <w:r w:rsidRPr="00AA1AF7">
        <w:rPr>
          <w:rFonts w:ascii="Times New Roman" w:hAnsi="Times New Roman" w:cs="Times New Roman"/>
          <w:sz w:val="24"/>
          <w:szCs w:val="24"/>
        </w:rPr>
        <w:t xml:space="preserve">V(EY)= 763.635   </w:t>
      </w:r>
      <w:r w:rsidR="003A5094">
        <w:rPr>
          <w:rFonts w:ascii="Times New Roman" w:hAnsi="Times New Roman" w:cs="Times New Roman"/>
          <w:sz w:val="24"/>
          <w:szCs w:val="24"/>
        </w:rPr>
        <w:t xml:space="preserve">       </w:t>
      </w:r>
      <w:r w:rsidRPr="00AA1AF7">
        <w:rPr>
          <w:rFonts w:ascii="Times New Roman" w:hAnsi="Times New Roman" w:cs="Times New Roman"/>
          <w:sz w:val="24"/>
          <w:szCs w:val="24"/>
        </w:rPr>
        <w:t xml:space="preserve">  V(ELF-Y) =991   </w:t>
      </w:r>
    </w:p>
    <w:p w14:paraId="3FDBF492" w14:textId="77777777" w:rsidR="003A5094" w:rsidRDefault="00AA1AF7" w:rsidP="003A5094">
      <w:pPr>
        <w:pStyle w:val="ListParagraph"/>
        <w:ind w:left="1500"/>
        <w:rPr>
          <w:rFonts w:ascii="Times New Roman" w:hAnsi="Times New Roman" w:cs="Times New Roman"/>
          <w:sz w:val="24"/>
          <w:szCs w:val="24"/>
        </w:rPr>
      </w:pPr>
      <w:r w:rsidRPr="00AA1AF7">
        <w:rPr>
          <w:rFonts w:ascii="Times New Roman" w:hAnsi="Times New Roman" w:cs="Times New Roman"/>
          <w:sz w:val="24"/>
          <w:szCs w:val="24"/>
        </w:rPr>
        <w:t xml:space="preserve"> modified factor=991/763.635=1.29</w:t>
      </w:r>
    </w:p>
    <w:p w14:paraId="71112BA6" w14:textId="77777777" w:rsidR="003A5094" w:rsidRDefault="00AA1AF7" w:rsidP="003A5094">
      <w:pPr>
        <w:pStyle w:val="ListParagraph"/>
        <w:ind w:left="1500"/>
        <w:rPr>
          <w:rFonts w:ascii="Times New Roman" w:hAnsi="Times New Roman" w:cs="Times New Roman"/>
          <w:b/>
          <w:bCs/>
          <w:sz w:val="24"/>
          <w:szCs w:val="24"/>
        </w:rPr>
      </w:pPr>
      <w:r w:rsidRPr="00AA1AF7">
        <w:rPr>
          <w:rFonts w:ascii="Times New Roman" w:hAnsi="Times New Roman" w:cs="Times New Roman"/>
          <w:sz w:val="24"/>
          <w:szCs w:val="24"/>
        </w:rPr>
        <w:t>Total factor=1.29*1226.25=</w:t>
      </w:r>
      <w:r w:rsidRPr="00AA1AF7">
        <w:rPr>
          <w:rFonts w:ascii="Times New Roman" w:hAnsi="Times New Roman" w:cs="Times New Roman"/>
          <w:b/>
          <w:bCs/>
          <w:sz w:val="24"/>
          <w:szCs w:val="24"/>
        </w:rPr>
        <w:t>1581.86</w:t>
      </w:r>
      <w:r w:rsidR="003A5094" w:rsidRPr="003A5094">
        <w:rPr>
          <w:rFonts w:ascii="Times New Roman" w:hAnsi="Times New Roman" w:cs="Times New Roman"/>
          <w:b/>
          <w:bCs/>
          <w:sz w:val="24"/>
          <w:szCs w:val="24"/>
        </w:rPr>
        <w:t>.</w:t>
      </w:r>
    </w:p>
    <w:p w14:paraId="2C26F0B4" w14:textId="6E01818E" w:rsidR="003A5094" w:rsidRPr="003A5094" w:rsidRDefault="003A5094" w:rsidP="003A5094">
      <w:pPr>
        <w:pStyle w:val="ListParagraph"/>
        <w:ind w:left="1500"/>
        <w:rPr>
          <w:rFonts w:ascii="Times New Roman" w:hAnsi="Times New Roman" w:cs="Times New Roman"/>
          <w:b/>
          <w:bCs/>
          <w:sz w:val="24"/>
          <w:szCs w:val="24"/>
        </w:rPr>
      </w:pPr>
      <w:r>
        <w:rPr>
          <w:rFonts w:ascii="Times New Roman" w:hAnsi="Times New Roman" w:cs="Times New Roman"/>
          <w:b/>
          <w:bCs/>
          <w:sz w:val="24"/>
          <w:szCs w:val="24"/>
        </w:rPr>
        <w:t xml:space="preserve">→ </w:t>
      </w:r>
      <w:r w:rsidRPr="003A5094">
        <w:rPr>
          <w:rFonts w:ascii="Times New Roman" w:hAnsi="Times New Roman" w:cs="Times New Roman"/>
          <w:sz w:val="24"/>
          <w:szCs w:val="24"/>
        </w:rPr>
        <w:t>0.3Ex must be added to Ey</w:t>
      </w:r>
      <w:r>
        <w:rPr>
          <w:rFonts w:ascii="Times New Roman" w:hAnsi="Times New Roman" w:cs="Times New Roman"/>
          <w:sz w:val="24"/>
          <w:szCs w:val="24"/>
        </w:rPr>
        <w:t xml:space="preserve"> = 0.3*3296.16=</w:t>
      </w:r>
      <w:r w:rsidRPr="003A5094">
        <w:rPr>
          <w:rFonts w:ascii="Times New Roman" w:hAnsi="Times New Roman" w:cs="Times New Roman"/>
          <w:b/>
          <w:bCs/>
          <w:sz w:val="24"/>
          <w:szCs w:val="24"/>
        </w:rPr>
        <w:t>988.</w:t>
      </w:r>
      <w:r>
        <w:rPr>
          <w:rFonts w:ascii="Times New Roman" w:hAnsi="Times New Roman" w:cs="Times New Roman"/>
          <w:b/>
          <w:bCs/>
          <w:sz w:val="24"/>
          <w:szCs w:val="24"/>
        </w:rPr>
        <w:t xml:space="preserve"> </w:t>
      </w:r>
      <w:r w:rsidRPr="00D85D5B">
        <w:rPr>
          <w:rFonts w:asciiTheme="majorBidi" w:eastAsiaTheme="majorEastAsia" w:hAnsiTheme="majorBidi" w:cstheme="majorBidi"/>
          <w:b/>
          <w:bCs/>
          <w:sz w:val="24"/>
          <w:szCs w:val="24"/>
        </w:rPr>
        <w:t xml:space="preserve">See figure </w:t>
      </w:r>
      <w:r>
        <w:rPr>
          <w:rFonts w:asciiTheme="majorBidi" w:eastAsiaTheme="majorEastAsia" w:hAnsiTheme="majorBidi" w:cstheme="majorBidi"/>
          <w:b/>
          <w:bCs/>
          <w:sz w:val="24"/>
          <w:szCs w:val="24"/>
        </w:rPr>
        <w:t>60</w:t>
      </w:r>
      <w:r w:rsidRPr="00D85D5B">
        <w:rPr>
          <w:rFonts w:asciiTheme="majorBidi" w:eastAsiaTheme="majorEastAsia" w:hAnsiTheme="majorBidi" w:cstheme="majorBidi"/>
          <w:b/>
          <w:bCs/>
          <w:sz w:val="24"/>
          <w:szCs w:val="24"/>
        </w:rPr>
        <w:t xml:space="preserve"> below</w:t>
      </w:r>
      <w:r>
        <w:rPr>
          <w:rFonts w:asciiTheme="majorBidi" w:eastAsiaTheme="majorEastAsia" w:hAnsiTheme="majorBidi" w:cstheme="majorBidi"/>
          <w:b/>
          <w:bCs/>
          <w:sz w:val="24"/>
          <w:szCs w:val="24"/>
        </w:rPr>
        <w:t>:</w:t>
      </w:r>
    </w:p>
    <w:p w14:paraId="3CAF0FB9" w14:textId="77777777" w:rsidR="00510B64" w:rsidRDefault="00510B64" w:rsidP="00497F6D">
      <w:pPr>
        <w:rPr>
          <w:rFonts w:ascii="Times New Roman" w:hAnsi="Times New Roman" w:cs="Times New Roman"/>
          <w:sz w:val="24"/>
          <w:szCs w:val="24"/>
        </w:rPr>
      </w:pPr>
    </w:p>
    <w:p w14:paraId="43587BF6" w14:textId="54B87AE2" w:rsidR="003A5094" w:rsidRDefault="003A5094" w:rsidP="003A5094">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44F13E8" wp14:editId="720B4787">
            <wp:extent cx="5087060" cy="5449060"/>
            <wp:effectExtent l="19050" t="19050" r="18415" b="18415"/>
            <wp:docPr id="147789267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892670" name="Picture 1477892670"/>
                    <pic:cNvPicPr/>
                  </pic:nvPicPr>
                  <pic:blipFill>
                    <a:blip r:embed="rId80">
                      <a:extLst>
                        <a:ext uri="{28A0092B-C50C-407E-A947-70E740481C1C}">
                          <a14:useLocalDpi xmlns:a14="http://schemas.microsoft.com/office/drawing/2010/main" val="0"/>
                        </a:ext>
                      </a:extLst>
                    </a:blip>
                    <a:stretch>
                      <a:fillRect/>
                    </a:stretch>
                  </pic:blipFill>
                  <pic:spPr>
                    <a:xfrm>
                      <a:off x="0" y="0"/>
                      <a:ext cx="5087060" cy="5449060"/>
                    </a:xfrm>
                    <a:prstGeom prst="rect">
                      <a:avLst/>
                    </a:prstGeom>
                    <a:ln>
                      <a:solidFill>
                        <a:schemeClr val="accent1"/>
                      </a:solidFill>
                    </a:ln>
                  </pic:spPr>
                </pic:pic>
              </a:graphicData>
            </a:graphic>
          </wp:inline>
        </w:drawing>
      </w:r>
    </w:p>
    <w:p w14:paraId="1C04D1F5" w14:textId="753A8075" w:rsidR="003A5094" w:rsidRPr="003A5094" w:rsidRDefault="00926468" w:rsidP="00926468">
      <w:pPr>
        <w:pStyle w:val="Caption"/>
        <w:jc w:val="center"/>
      </w:pPr>
      <w:bookmarkStart w:id="318" w:name="_Toc137153910"/>
      <w:bookmarkStart w:id="319" w:name="_Hlk136800080"/>
      <w:r>
        <w:t xml:space="preserve">Figure </w:t>
      </w:r>
      <w:fldSimple w:instr=" SEQ Figure \* ARABIC ">
        <w:r w:rsidR="00C7498F">
          <w:rPr>
            <w:noProof/>
          </w:rPr>
          <w:t>60</w:t>
        </w:r>
      </w:fldSimple>
      <w:r w:rsidR="003A5094">
        <w:t xml:space="preserve">: </w:t>
      </w:r>
      <w:r w:rsidR="003A5094" w:rsidRPr="00F55AF6">
        <w:t>E</w:t>
      </w:r>
      <w:r w:rsidR="003A5094">
        <w:t>y</w:t>
      </w:r>
      <w:r w:rsidR="003A5094" w:rsidRPr="00F55AF6">
        <w:t xml:space="preserve"> </w:t>
      </w:r>
      <w:r w:rsidR="003A5094">
        <w:t xml:space="preserve">with </w:t>
      </w:r>
      <w:r w:rsidR="001352C9">
        <w:t>modifiers</w:t>
      </w:r>
      <w:r w:rsidR="003A5094">
        <w:t xml:space="preserve"> (final )</w:t>
      </w:r>
      <w:bookmarkEnd w:id="318"/>
    </w:p>
    <w:bookmarkEnd w:id="319"/>
    <w:p w14:paraId="22FAEDEC" w14:textId="77777777" w:rsidR="00510B64" w:rsidRDefault="00510B64" w:rsidP="003A5094">
      <w:pPr>
        <w:rPr>
          <w:rFonts w:ascii="Times New Roman" w:hAnsi="Times New Roman" w:cs="Times New Roman"/>
          <w:sz w:val="24"/>
          <w:szCs w:val="24"/>
        </w:rPr>
      </w:pPr>
    </w:p>
    <w:p w14:paraId="308C8C89" w14:textId="77777777" w:rsidR="003A5094" w:rsidRDefault="003A5094" w:rsidP="003A5094">
      <w:pPr>
        <w:rPr>
          <w:rFonts w:ascii="Times New Roman" w:hAnsi="Times New Roman" w:cs="Times New Roman"/>
          <w:sz w:val="24"/>
          <w:szCs w:val="24"/>
        </w:rPr>
      </w:pPr>
    </w:p>
    <w:p w14:paraId="3ED3AD31" w14:textId="77777777" w:rsidR="003A5094" w:rsidRDefault="003A5094" w:rsidP="003A5094">
      <w:pPr>
        <w:rPr>
          <w:rFonts w:ascii="Times New Roman" w:hAnsi="Times New Roman" w:cs="Times New Roman"/>
          <w:sz w:val="24"/>
          <w:szCs w:val="24"/>
        </w:rPr>
      </w:pPr>
    </w:p>
    <w:p w14:paraId="716B0EF2" w14:textId="77777777" w:rsidR="003A5094" w:rsidRDefault="003A5094" w:rsidP="003A5094">
      <w:pPr>
        <w:rPr>
          <w:rFonts w:ascii="Times New Roman" w:hAnsi="Times New Roman" w:cs="Times New Roman"/>
          <w:sz w:val="24"/>
          <w:szCs w:val="24"/>
        </w:rPr>
      </w:pPr>
    </w:p>
    <w:p w14:paraId="338AD522" w14:textId="19B02DC6" w:rsidR="000E713C" w:rsidRDefault="000E713C" w:rsidP="0099298C">
      <w:pPr>
        <w:pStyle w:val="Heading2"/>
        <w:rPr>
          <w:rStyle w:val="Heading2Char"/>
          <w:b/>
          <w:bCs/>
          <w:sz w:val="28"/>
          <w:szCs w:val="28"/>
        </w:rPr>
      </w:pPr>
      <w:bookmarkStart w:id="320" w:name="_Toc137149041"/>
      <w:bookmarkStart w:id="321" w:name="_Hlk136800572"/>
      <w:bookmarkStart w:id="322" w:name="_Toc137465155"/>
      <w:r w:rsidRPr="0099298C">
        <w:rPr>
          <w:rStyle w:val="Heading2Char"/>
          <w:b/>
          <w:bCs/>
          <w:sz w:val="28"/>
          <w:szCs w:val="28"/>
        </w:rPr>
        <w:lastRenderedPageBreak/>
        <w:t>4.4.4 Drift check:</w:t>
      </w:r>
      <w:bookmarkEnd w:id="320"/>
      <w:bookmarkEnd w:id="322"/>
    </w:p>
    <w:p w14:paraId="648F368C"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Story drift can be defined as the relative displacement between adjacent story displacements</w:t>
      </w:r>
    </w:p>
    <w:p w14:paraId="664BC891" w14:textId="652C9670" w:rsid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Such that:</w:t>
      </w:r>
    </w:p>
    <w:p w14:paraId="73B38152" w14:textId="77777777" w:rsidR="00D6059C" w:rsidRPr="00D6059C" w:rsidRDefault="00D6059C" w:rsidP="00D6059C">
      <w:pPr>
        <w:rPr>
          <w:rFonts w:asciiTheme="majorBidi" w:hAnsiTheme="majorBidi" w:cstheme="majorBidi"/>
          <w:sz w:val="24"/>
          <w:szCs w:val="24"/>
        </w:rPr>
      </w:pPr>
      <w:r w:rsidRPr="00D6059C">
        <w:rPr>
          <w:rFonts w:ascii="Cambria Math" w:hAnsi="Cambria Math" w:cs="Cambria Math"/>
          <w:sz w:val="24"/>
          <w:szCs w:val="24"/>
        </w:rPr>
        <w:t>𝜕𝑥</w:t>
      </w:r>
      <w:r w:rsidRPr="00D6059C">
        <w:rPr>
          <w:rFonts w:asciiTheme="majorBidi" w:hAnsiTheme="majorBidi" w:cstheme="majorBidi"/>
          <w:sz w:val="24"/>
          <w:szCs w:val="24"/>
        </w:rPr>
        <w:t xml:space="preserve"> =</w:t>
      </w:r>
      <w:r w:rsidRPr="00D6059C">
        <w:rPr>
          <w:rFonts w:ascii="Cambria Math" w:hAnsi="Cambria Math" w:cs="Cambria Math"/>
          <w:sz w:val="24"/>
          <w:szCs w:val="24"/>
        </w:rPr>
        <w:t>𝐶𝑑</w:t>
      </w:r>
      <w:r w:rsidRPr="00D6059C">
        <w:rPr>
          <w:rFonts w:asciiTheme="majorBidi" w:hAnsiTheme="majorBidi" w:cstheme="majorBidi"/>
          <w:sz w:val="24"/>
          <w:szCs w:val="24"/>
        </w:rPr>
        <w:t xml:space="preserve"> </w:t>
      </w:r>
      <w:r w:rsidRPr="00D6059C">
        <w:rPr>
          <w:rFonts w:ascii="Cambria Math" w:hAnsi="Cambria Math" w:cs="Cambria Math"/>
          <w:sz w:val="24"/>
          <w:szCs w:val="24"/>
        </w:rPr>
        <w:t>∗</w:t>
      </w:r>
      <w:r w:rsidRPr="00D6059C">
        <w:rPr>
          <w:rFonts w:asciiTheme="majorBidi" w:hAnsiTheme="majorBidi" w:cstheme="majorBidi"/>
          <w:sz w:val="24"/>
          <w:szCs w:val="24"/>
        </w:rPr>
        <w:t xml:space="preserve"> </w:t>
      </w:r>
      <w:r w:rsidRPr="00D6059C">
        <w:rPr>
          <w:rFonts w:ascii="Cambria Math" w:hAnsi="Cambria Math" w:cs="Cambria Math"/>
          <w:sz w:val="24"/>
          <w:szCs w:val="24"/>
        </w:rPr>
        <w:t>𝜕𝑥𝑒</w:t>
      </w:r>
      <w:r w:rsidRPr="00D6059C">
        <w:rPr>
          <w:rFonts w:asciiTheme="majorBidi" w:hAnsiTheme="majorBidi" w:cstheme="majorBidi"/>
          <w:sz w:val="24"/>
          <w:szCs w:val="24"/>
        </w:rPr>
        <w:t>/</w:t>
      </w:r>
      <w:r w:rsidRPr="00D6059C">
        <w:rPr>
          <w:rFonts w:ascii="Cambria Math" w:hAnsi="Cambria Math" w:cs="Cambria Math"/>
          <w:sz w:val="24"/>
          <w:szCs w:val="24"/>
        </w:rPr>
        <w:t>𝐼𝑒</w:t>
      </w:r>
    </w:p>
    <w:p w14:paraId="487525A4" w14:textId="77777777" w:rsidR="00D6059C" w:rsidRPr="00D6059C" w:rsidRDefault="00D6059C" w:rsidP="00D6059C">
      <w:pPr>
        <w:rPr>
          <w:rFonts w:asciiTheme="majorBidi" w:hAnsiTheme="majorBidi" w:cstheme="majorBidi"/>
          <w:sz w:val="24"/>
          <w:szCs w:val="24"/>
        </w:rPr>
      </w:pPr>
      <w:r w:rsidRPr="00D6059C">
        <w:rPr>
          <w:rFonts w:ascii="Cambria Math" w:hAnsi="Cambria Math" w:cs="Cambria Math"/>
          <w:sz w:val="24"/>
          <w:szCs w:val="24"/>
        </w:rPr>
        <w:t>𝜕𝑥</w:t>
      </w:r>
      <w:r w:rsidRPr="00D6059C">
        <w:rPr>
          <w:rFonts w:asciiTheme="majorBidi" w:hAnsiTheme="majorBidi" w:cstheme="majorBidi"/>
          <w:sz w:val="24"/>
          <w:szCs w:val="24"/>
        </w:rPr>
        <w:t xml:space="preserve">: </w:t>
      </w:r>
      <w:r w:rsidRPr="00D6059C">
        <w:rPr>
          <w:rFonts w:ascii="Cambria Math" w:hAnsi="Cambria Math" w:cs="Cambria Math"/>
          <w:sz w:val="24"/>
          <w:szCs w:val="24"/>
        </w:rPr>
        <w:t>𝑖𝑠</w:t>
      </w:r>
      <w:r w:rsidRPr="00D6059C">
        <w:rPr>
          <w:rFonts w:asciiTheme="majorBidi" w:hAnsiTheme="majorBidi" w:cstheme="majorBidi"/>
          <w:sz w:val="24"/>
          <w:szCs w:val="24"/>
        </w:rPr>
        <w:t xml:space="preserve"> </w:t>
      </w:r>
      <w:r w:rsidRPr="00D6059C">
        <w:rPr>
          <w:rFonts w:ascii="Cambria Math" w:hAnsi="Cambria Math" w:cs="Cambria Math"/>
          <w:sz w:val="24"/>
          <w:szCs w:val="24"/>
        </w:rPr>
        <w:t>𝑡</w:t>
      </w:r>
      <w:r w:rsidRPr="00D6059C">
        <w:rPr>
          <w:rFonts w:asciiTheme="majorBidi" w:hAnsiTheme="majorBidi" w:cstheme="majorBidi"/>
          <w:sz w:val="24"/>
          <w:szCs w:val="24"/>
        </w:rPr>
        <w:t>ℎ</w:t>
      </w:r>
      <w:r w:rsidRPr="00D6059C">
        <w:rPr>
          <w:rFonts w:ascii="Cambria Math" w:hAnsi="Cambria Math" w:cs="Cambria Math"/>
          <w:sz w:val="24"/>
          <w:szCs w:val="24"/>
        </w:rPr>
        <w:t>𝑒</w:t>
      </w:r>
      <w:r w:rsidRPr="00D6059C">
        <w:rPr>
          <w:rFonts w:asciiTheme="majorBidi" w:hAnsiTheme="majorBidi" w:cstheme="majorBidi"/>
          <w:sz w:val="24"/>
          <w:szCs w:val="24"/>
        </w:rPr>
        <w:t xml:space="preserve"> </w:t>
      </w:r>
      <w:r w:rsidRPr="00D6059C">
        <w:rPr>
          <w:rFonts w:ascii="Cambria Math" w:hAnsi="Cambria Math" w:cs="Cambria Math"/>
          <w:sz w:val="24"/>
          <w:szCs w:val="24"/>
        </w:rPr>
        <w:t>𝑖𝑛</w:t>
      </w:r>
      <w:r w:rsidRPr="00D6059C">
        <w:rPr>
          <w:rFonts w:asciiTheme="majorBidi" w:hAnsiTheme="majorBidi" w:cstheme="majorBidi"/>
          <w:sz w:val="24"/>
          <w:szCs w:val="24"/>
        </w:rPr>
        <w:t xml:space="preserve"> </w:t>
      </w:r>
      <w:r w:rsidRPr="00D6059C">
        <w:rPr>
          <w:rFonts w:ascii="Cambria Math" w:hAnsi="Cambria Math" w:cs="Cambria Math"/>
          <w:sz w:val="24"/>
          <w:szCs w:val="24"/>
        </w:rPr>
        <w:t>𝑒𝑙𝑎𝑠𝑡𝑖𝑐</w:t>
      </w:r>
      <w:r w:rsidRPr="00D6059C">
        <w:rPr>
          <w:rFonts w:asciiTheme="majorBidi" w:hAnsiTheme="majorBidi" w:cstheme="majorBidi"/>
          <w:sz w:val="24"/>
          <w:szCs w:val="24"/>
        </w:rPr>
        <w:t xml:space="preserve"> </w:t>
      </w:r>
      <w:r w:rsidRPr="00D6059C">
        <w:rPr>
          <w:rFonts w:ascii="Cambria Math" w:hAnsi="Cambria Math" w:cs="Cambria Math"/>
          <w:sz w:val="24"/>
          <w:szCs w:val="24"/>
        </w:rPr>
        <w:t>𝑑𝑟𝑖𝑓𝑡</w:t>
      </w:r>
      <w:r w:rsidRPr="00D6059C">
        <w:rPr>
          <w:rFonts w:asciiTheme="majorBidi" w:hAnsiTheme="majorBidi" w:cstheme="majorBidi"/>
          <w:sz w:val="24"/>
          <w:szCs w:val="24"/>
        </w:rPr>
        <w:t>.</w:t>
      </w:r>
    </w:p>
    <w:p w14:paraId="5131F259" w14:textId="77777777" w:rsidR="00D6059C" w:rsidRPr="00D6059C" w:rsidRDefault="00D6059C" w:rsidP="00D6059C">
      <w:pPr>
        <w:rPr>
          <w:rFonts w:asciiTheme="majorBidi" w:hAnsiTheme="majorBidi" w:cstheme="majorBidi"/>
          <w:sz w:val="24"/>
          <w:szCs w:val="24"/>
        </w:rPr>
      </w:pPr>
      <w:r w:rsidRPr="00D6059C">
        <w:rPr>
          <w:rFonts w:asciiTheme="majorBidi" w:hAnsiTheme="majorBidi" w:cstheme="majorBidi"/>
          <w:sz w:val="24"/>
          <w:szCs w:val="24"/>
        </w:rPr>
        <w:t>Cd: the deflection amplification factor = 5.5</w:t>
      </w:r>
    </w:p>
    <w:p w14:paraId="34F4C229" w14:textId="042B1E25" w:rsidR="00D6059C" w:rsidRPr="0099298C" w:rsidRDefault="00D6059C" w:rsidP="00D6059C">
      <w:pPr>
        <w:rPr>
          <w:rFonts w:asciiTheme="majorBidi" w:hAnsiTheme="majorBidi" w:cstheme="majorBidi"/>
          <w:sz w:val="24"/>
          <w:szCs w:val="24"/>
        </w:rPr>
      </w:pPr>
      <w:r w:rsidRPr="00D6059C">
        <w:rPr>
          <w:rFonts w:ascii="Cambria Math" w:hAnsi="Cambria Math" w:cs="Cambria Math"/>
          <w:sz w:val="24"/>
          <w:szCs w:val="24"/>
        </w:rPr>
        <w:t>𝜕</w:t>
      </w:r>
      <w:r w:rsidRPr="00D6059C">
        <w:rPr>
          <w:rFonts w:asciiTheme="majorBidi" w:hAnsiTheme="majorBidi" w:cstheme="majorBidi"/>
          <w:sz w:val="24"/>
          <w:szCs w:val="24"/>
        </w:rPr>
        <w:t>xe: is the elastic drift of the story and computed from ETABS.</w:t>
      </w:r>
    </w:p>
    <w:bookmarkEnd w:id="321"/>
    <w:p w14:paraId="4B0599E8" w14:textId="77777777" w:rsidR="001352C9" w:rsidRDefault="000E713C" w:rsidP="00282407">
      <w:pPr>
        <w:pStyle w:val="ListParagraph"/>
        <w:numPr>
          <w:ilvl w:val="0"/>
          <w:numId w:val="24"/>
        </w:numPr>
        <w:rPr>
          <w:rFonts w:asciiTheme="majorBidi" w:eastAsiaTheme="majorEastAsia" w:hAnsiTheme="majorBidi" w:cstheme="majorBidi"/>
          <w:bCs/>
          <w:sz w:val="24"/>
          <w:szCs w:val="24"/>
        </w:rPr>
      </w:pPr>
      <w:r w:rsidRPr="000E713C">
        <w:rPr>
          <w:rFonts w:asciiTheme="majorBidi" w:eastAsiaTheme="majorEastAsia" w:hAnsiTheme="majorBidi" w:cstheme="majorBidi"/>
          <w:bCs/>
          <w:sz w:val="24"/>
          <w:szCs w:val="24"/>
        </w:rPr>
        <w:t>Drift in x-direction:</w:t>
      </w:r>
    </w:p>
    <w:p w14:paraId="0B7AD020" w14:textId="268FE0C7" w:rsidR="001352C9" w:rsidRDefault="001352C9" w:rsidP="001352C9">
      <w:pPr>
        <w:pStyle w:val="ListParagraph"/>
        <w:rPr>
          <w:rFonts w:asciiTheme="majorBidi" w:eastAsiaTheme="majorEastAsia" w:hAnsiTheme="majorBidi" w:cstheme="majorBidi"/>
          <w:b/>
          <w:sz w:val="24"/>
          <w:szCs w:val="24"/>
        </w:rPr>
      </w:pPr>
      <w:r w:rsidRPr="001352C9">
        <w:rPr>
          <w:rFonts w:asciiTheme="majorBidi" w:eastAsiaTheme="majorEastAsia" w:hAnsiTheme="majorBidi" w:cstheme="majorBidi"/>
          <w:bCs/>
          <w:sz w:val="24"/>
          <w:szCs w:val="24"/>
        </w:rPr>
        <w:t>The allowable drift = 0.0</w:t>
      </w:r>
      <w:r>
        <w:rPr>
          <w:rFonts w:asciiTheme="majorBidi" w:eastAsiaTheme="majorEastAsia" w:hAnsiTheme="majorBidi" w:cstheme="majorBidi"/>
          <w:bCs/>
          <w:sz w:val="24"/>
          <w:szCs w:val="24"/>
        </w:rPr>
        <w:t xml:space="preserve">2 </w:t>
      </w:r>
      <w:r w:rsidRPr="001352C9">
        <w:rPr>
          <w:rFonts w:asciiTheme="majorBidi" w:eastAsiaTheme="majorEastAsia" w:hAnsiTheme="majorBidi" w:cstheme="majorBidi"/>
          <w:bCs/>
          <w:sz w:val="24"/>
          <w:szCs w:val="24"/>
        </w:rPr>
        <w:t xml:space="preserve">hx. </w:t>
      </w:r>
      <w:r w:rsidRPr="001352C9">
        <w:rPr>
          <w:rFonts w:asciiTheme="majorBidi" w:eastAsiaTheme="majorEastAsia" w:hAnsiTheme="majorBidi" w:cstheme="majorBidi"/>
          <w:b/>
          <w:sz w:val="24"/>
          <w:szCs w:val="24"/>
        </w:rPr>
        <w:t>See figure 61 below:</w:t>
      </w:r>
    </w:p>
    <w:p w14:paraId="6D6E91A9" w14:textId="275E5B7A" w:rsidR="001352C9" w:rsidRDefault="00D53C1B" w:rsidP="005F45E8">
      <w:pPr>
        <w:jc w:val="cente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69E82ACA" wp14:editId="23E3C04D">
            <wp:extent cx="5693410" cy="1104900"/>
            <wp:effectExtent l="19050" t="19050" r="21590" b="19050"/>
            <wp:docPr id="1776082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082980" name="Picture 1776082980"/>
                    <pic:cNvPicPr/>
                  </pic:nvPicPr>
                  <pic:blipFill>
                    <a:blip r:embed="rId81">
                      <a:extLst>
                        <a:ext uri="{28A0092B-C50C-407E-A947-70E740481C1C}">
                          <a14:useLocalDpi xmlns:a14="http://schemas.microsoft.com/office/drawing/2010/main" val="0"/>
                        </a:ext>
                      </a:extLst>
                    </a:blip>
                    <a:stretch>
                      <a:fillRect/>
                    </a:stretch>
                  </pic:blipFill>
                  <pic:spPr>
                    <a:xfrm>
                      <a:off x="0" y="0"/>
                      <a:ext cx="5697849" cy="1105761"/>
                    </a:xfrm>
                    <a:prstGeom prst="rect">
                      <a:avLst/>
                    </a:prstGeom>
                    <a:ln>
                      <a:solidFill>
                        <a:schemeClr val="accent1"/>
                      </a:solidFill>
                    </a:ln>
                  </pic:spPr>
                </pic:pic>
              </a:graphicData>
            </a:graphic>
          </wp:inline>
        </w:drawing>
      </w:r>
    </w:p>
    <w:p w14:paraId="4319380D" w14:textId="06769387" w:rsidR="00D53C1B" w:rsidRPr="00D53C1B" w:rsidRDefault="00926468" w:rsidP="00926468">
      <w:pPr>
        <w:pStyle w:val="Caption"/>
        <w:jc w:val="center"/>
      </w:pPr>
      <w:bookmarkStart w:id="323" w:name="_Toc137153911"/>
      <w:r>
        <w:t xml:space="preserve">Figure </w:t>
      </w:r>
      <w:fldSimple w:instr=" SEQ Figure \* ARABIC ">
        <w:r w:rsidR="00C7498F">
          <w:rPr>
            <w:noProof/>
          </w:rPr>
          <w:t>61</w:t>
        </w:r>
      </w:fldSimple>
      <w:r w:rsidR="00D53C1B">
        <w:t xml:space="preserve">: </w:t>
      </w:r>
      <w:r w:rsidR="00D53C1B" w:rsidRPr="00D53C1B">
        <w:t>The allowable drift value</w:t>
      </w:r>
      <w:r w:rsidR="00D53C1B">
        <w:t>.</w:t>
      </w:r>
      <w:bookmarkEnd w:id="323"/>
    </w:p>
    <w:tbl>
      <w:tblPr>
        <w:tblW w:w="9382" w:type="dxa"/>
        <w:jc w:val="center"/>
        <w:tblLook w:val="04A0" w:firstRow="1" w:lastRow="0" w:firstColumn="1" w:lastColumn="0" w:noHBand="0" w:noVBand="1"/>
      </w:tblPr>
      <w:tblGrid>
        <w:gridCol w:w="942"/>
        <w:gridCol w:w="2606"/>
        <w:gridCol w:w="1756"/>
        <w:gridCol w:w="1798"/>
        <w:gridCol w:w="1626"/>
        <w:gridCol w:w="654"/>
      </w:tblGrid>
      <w:tr w:rsidR="001352C9" w:rsidRPr="001352C9" w14:paraId="3F4F14C3" w14:textId="77777777" w:rsidTr="007F0174">
        <w:trPr>
          <w:trHeight w:val="199"/>
          <w:jc w:val="center"/>
        </w:trPr>
        <w:tc>
          <w:tcPr>
            <w:tcW w:w="9382" w:type="dxa"/>
            <w:gridSpan w:val="6"/>
            <w:tcBorders>
              <w:top w:val="single" w:sz="4" w:space="0" w:color="auto"/>
              <w:left w:val="single" w:sz="4" w:space="0" w:color="auto"/>
              <w:bottom w:val="single" w:sz="4" w:space="0" w:color="auto"/>
              <w:right w:val="single" w:sz="4" w:space="0" w:color="auto"/>
            </w:tcBorders>
            <w:shd w:val="clear" w:color="000000" w:fill="E2EFDA"/>
            <w:noWrap/>
            <w:vAlign w:val="center"/>
            <w:hideMark/>
          </w:tcPr>
          <w:p w14:paraId="4005F32E" w14:textId="77777777" w:rsidR="001352C9" w:rsidRPr="001352C9" w:rsidRDefault="001352C9" w:rsidP="001352C9">
            <w:pPr>
              <w:jc w:val="center"/>
              <w:rPr>
                <w:rFonts w:ascii="Times New Roman" w:eastAsia="Times New Roman" w:hAnsi="Times New Roman" w:cs="Times New Roman"/>
                <w:color w:val="FF0000"/>
                <w:sz w:val="28"/>
                <w:szCs w:val="28"/>
              </w:rPr>
            </w:pPr>
            <w:r w:rsidRPr="001352C9">
              <w:rPr>
                <w:rFonts w:ascii="Times New Roman" w:eastAsia="Times New Roman" w:hAnsi="Times New Roman" w:cs="Times New Roman"/>
                <w:color w:val="FF0000"/>
                <w:sz w:val="28"/>
                <w:szCs w:val="28"/>
              </w:rPr>
              <w:t>Drift in X-Direction</w:t>
            </w:r>
          </w:p>
        </w:tc>
      </w:tr>
      <w:tr w:rsidR="00D53C1B" w:rsidRPr="001352C9" w14:paraId="4F10445D"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57DC49A4" w14:textId="77777777" w:rsidR="001352C9" w:rsidRPr="001352C9" w:rsidRDefault="001352C9" w:rsidP="001352C9">
            <w:pPr>
              <w:jc w:val="center"/>
              <w:rPr>
                <w:rFonts w:ascii="Times New Roman" w:eastAsia="Times New Roman" w:hAnsi="Times New Roman" w:cs="Times New Roman"/>
                <w:b/>
                <w:bCs/>
                <w:sz w:val="24"/>
                <w:szCs w:val="24"/>
              </w:rPr>
            </w:pPr>
            <w:r w:rsidRPr="001352C9">
              <w:rPr>
                <w:rFonts w:ascii="Times New Roman" w:eastAsia="Times New Roman" w:hAnsi="Times New Roman" w:cs="Times New Roman"/>
                <w:b/>
                <w:bCs/>
                <w:sz w:val="24"/>
                <w:szCs w:val="24"/>
              </w:rPr>
              <w:t>Story</w:t>
            </w:r>
          </w:p>
        </w:tc>
        <w:tc>
          <w:tcPr>
            <w:tcW w:w="2606" w:type="dxa"/>
            <w:tcBorders>
              <w:top w:val="nil"/>
              <w:left w:val="nil"/>
              <w:bottom w:val="single" w:sz="4" w:space="0" w:color="auto"/>
              <w:right w:val="single" w:sz="4" w:space="0" w:color="auto"/>
            </w:tcBorders>
            <w:shd w:val="clear" w:color="auto" w:fill="auto"/>
            <w:noWrap/>
            <w:vAlign w:val="center"/>
            <w:hideMark/>
          </w:tcPr>
          <w:p w14:paraId="3901F963" w14:textId="77777777" w:rsidR="001352C9" w:rsidRPr="001352C9" w:rsidRDefault="001352C9" w:rsidP="001352C9">
            <w:pPr>
              <w:jc w:val="center"/>
              <w:rPr>
                <w:rFonts w:ascii="Times New Roman" w:eastAsia="Times New Roman" w:hAnsi="Times New Roman" w:cs="Times New Roman"/>
                <w:b/>
                <w:bCs/>
                <w:sz w:val="24"/>
                <w:szCs w:val="24"/>
              </w:rPr>
            </w:pPr>
            <w:r w:rsidRPr="001352C9">
              <w:rPr>
                <w:rFonts w:ascii="Times New Roman" w:eastAsia="Times New Roman" w:hAnsi="Times New Roman" w:cs="Times New Roman"/>
                <w:b/>
                <w:bCs/>
                <w:sz w:val="24"/>
                <w:szCs w:val="24"/>
              </w:rPr>
              <w:t>Delta(elastic)</w:t>
            </w:r>
          </w:p>
        </w:tc>
        <w:tc>
          <w:tcPr>
            <w:tcW w:w="1756" w:type="dxa"/>
            <w:tcBorders>
              <w:top w:val="nil"/>
              <w:left w:val="nil"/>
              <w:bottom w:val="single" w:sz="4" w:space="0" w:color="auto"/>
              <w:right w:val="single" w:sz="4" w:space="0" w:color="auto"/>
            </w:tcBorders>
            <w:shd w:val="clear" w:color="auto" w:fill="auto"/>
            <w:noWrap/>
            <w:vAlign w:val="bottom"/>
            <w:hideMark/>
          </w:tcPr>
          <w:p w14:paraId="1BC91885" w14:textId="77777777" w:rsidR="001352C9" w:rsidRPr="001352C9" w:rsidRDefault="001352C9" w:rsidP="001352C9">
            <w:pPr>
              <w:jc w:val="center"/>
              <w:rPr>
                <w:rFonts w:ascii="Times New Roman" w:eastAsia="Times New Roman" w:hAnsi="Times New Roman" w:cs="Times New Roman"/>
                <w:b/>
                <w:bCs/>
                <w:sz w:val="24"/>
                <w:szCs w:val="24"/>
              </w:rPr>
            </w:pPr>
            <w:r w:rsidRPr="001352C9">
              <w:rPr>
                <w:rFonts w:ascii="Times New Roman" w:eastAsia="Times New Roman" w:hAnsi="Times New Roman" w:cs="Times New Roman"/>
                <w:b/>
                <w:bCs/>
                <w:sz w:val="24"/>
                <w:szCs w:val="24"/>
              </w:rPr>
              <w:t>H</w:t>
            </w:r>
          </w:p>
        </w:tc>
        <w:tc>
          <w:tcPr>
            <w:tcW w:w="1798" w:type="dxa"/>
            <w:tcBorders>
              <w:top w:val="nil"/>
              <w:left w:val="nil"/>
              <w:bottom w:val="single" w:sz="4" w:space="0" w:color="auto"/>
              <w:right w:val="single" w:sz="4" w:space="0" w:color="auto"/>
            </w:tcBorders>
            <w:shd w:val="clear" w:color="auto" w:fill="auto"/>
            <w:noWrap/>
            <w:vAlign w:val="center"/>
            <w:hideMark/>
          </w:tcPr>
          <w:p w14:paraId="0CBE59B8" w14:textId="77777777" w:rsidR="001352C9" w:rsidRPr="001352C9" w:rsidRDefault="001352C9" w:rsidP="001352C9">
            <w:pPr>
              <w:jc w:val="center"/>
              <w:rPr>
                <w:rFonts w:ascii="Times New Roman" w:eastAsia="Times New Roman" w:hAnsi="Times New Roman" w:cs="Times New Roman"/>
                <w:b/>
                <w:bCs/>
                <w:sz w:val="24"/>
                <w:szCs w:val="24"/>
              </w:rPr>
            </w:pPr>
            <w:r w:rsidRPr="001352C9">
              <w:rPr>
                <w:rFonts w:ascii="Times New Roman" w:eastAsia="Times New Roman" w:hAnsi="Times New Roman" w:cs="Times New Roman"/>
                <w:b/>
                <w:bCs/>
                <w:sz w:val="24"/>
                <w:szCs w:val="24"/>
              </w:rPr>
              <w:t>Drift</w:t>
            </w:r>
          </w:p>
        </w:tc>
        <w:tc>
          <w:tcPr>
            <w:tcW w:w="1626" w:type="dxa"/>
            <w:tcBorders>
              <w:top w:val="nil"/>
              <w:left w:val="nil"/>
              <w:bottom w:val="single" w:sz="4" w:space="0" w:color="auto"/>
              <w:right w:val="single" w:sz="4" w:space="0" w:color="auto"/>
            </w:tcBorders>
            <w:shd w:val="clear" w:color="auto" w:fill="auto"/>
            <w:noWrap/>
            <w:vAlign w:val="center"/>
            <w:hideMark/>
          </w:tcPr>
          <w:p w14:paraId="7D84B28B" w14:textId="5705AA0D" w:rsidR="001352C9" w:rsidRPr="001352C9" w:rsidRDefault="00D53C1B" w:rsidP="001352C9">
            <w:pPr>
              <w:jc w:val="center"/>
              <w:rPr>
                <w:rFonts w:ascii="Times New Roman" w:eastAsia="Times New Roman" w:hAnsi="Times New Roman" w:cs="Times New Roman"/>
                <w:b/>
                <w:bCs/>
                <w:sz w:val="24"/>
                <w:szCs w:val="24"/>
              </w:rPr>
            </w:pPr>
            <w:r w:rsidRPr="001352C9">
              <w:rPr>
                <w:rFonts w:ascii="Times New Roman" w:eastAsia="Times New Roman" w:hAnsi="Times New Roman" w:cs="Times New Roman"/>
                <w:b/>
                <w:bCs/>
                <w:sz w:val="24"/>
                <w:szCs w:val="24"/>
              </w:rPr>
              <w:t>allowable</w:t>
            </w:r>
          </w:p>
        </w:tc>
        <w:tc>
          <w:tcPr>
            <w:tcW w:w="654" w:type="dxa"/>
            <w:tcBorders>
              <w:top w:val="nil"/>
              <w:left w:val="nil"/>
              <w:bottom w:val="single" w:sz="4" w:space="0" w:color="auto"/>
              <w:right w:val="single" w:sz="4" w:space="0" w:color="auto"/>
            </w:tcBorders>
            <w:shd w:val="clear" w:color="auto" w:fill="auto"/>
            <w:noWrap/>
            <w:vAlign w:val="bottom"/>
            <w:hideMark/>
          </w:tcPr>
          <w:p w14:paraId="66C2825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 </w:t>
            </w:r>
          </w:p>
        </w:tc>
      </w:tr>
      <w:tr w:rsidR="00D53C1B" w:rsidRPr="001352C9" w14:paraId="0FB8EF64"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3E1B730F"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15</w:t>
            </w:r>
          </w:p>
        </w:tc>
        <w:tc>
          <w:tcPr>
            <w:tcW w:w="2606" w:type="dxa"/>
            <w:tcBorders>
              <w:top w:val="nil"/>
              <w:left w:val="nil"/>
              <w:bottom w:val="single" w:sz="4" w:space="0" w:color="auto"/>
              <w:right w:val="single" w:sz="4" w:space="0" w:color="auto"/>
            </w:tcBorders>
            <w:shd w:val="clear" w:color="auto" w:fill="auto"/>
            <w:vAlign w:val="center"/>
            <w:hideMark/>
          </w:tcPr>
          <w:p w14:paraId="3E19E70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0.001561</w:t>
            </w:r>
          </w:p>
        </w:tc>
        <w:tc>
          <w:tcPr>
            <w:tcW w:w="1756" w:type="dxa"/>
            <w:tcBorders>
              <w:top w:val="nil"/>
              <w:left w:val="nil"/>
              <w:bottom w:val="single" w:sz="4" w:space="0" w:color="auto"/>
              <w:right w:val="single" w:sz="4" w:space="0" w:color="auto"/>
            </w:tcBorders>
            <w:shd w:val="clear" w:color="auto" w:fill="auto"/>
            <w:noWrap/>
            <w:vAlign w:val="center"/>
            <w:hideMark/>
          </w:tcPr>
          <w:p w14:paraId="02C0FCEB"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40B3832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0.0085855</w:t>
            </w:r>
          </w:p>
        </w:tc>
        <w:tc>
          <w:tcPr>
            <w:tcW w:w="1626" w:type="dxa"/>
            <w:tcBorders>
              <w:top w:val="nil"/>
              <w:left w:val="nil"/>
              <w:bottom w:val="single" w:sz="4" w:space="0" w:color="auto"/>
              <w:right w:val="single" w:sz="4" w:space="0" w:color="auto"/>
            </w:tcBorders>
            <w:shd w:val="clear" w:color="auto" w:fill="auto"/>
            <w:noWrap/>
            <w:vAlign w:val="bottom"/>
            <w:hideMark/>
          </w:tcPr>
          <w:p w14:paraId="41BA9F4C"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2F7DFF5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44339DC8"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44C499CF"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14</w:t>
            </w:r>
          </w:p>
        </w:tc>
        <w:tc>
          <w:tcPr>
            <w:tcW w:w="2606" w:type="dxa"/>
            <w:tcBorders>
              <w:top w:val="nil"/>
              <w:left w:val="nil"/>
              <w:bottom w:val="single" w:sz="4" w:space="0" w:color="auto"/>
              <w:right w:val="single" w:sz="4" w:space="0" w:color="auto"/>
            </w:tcBorders>
            <w:shd w:val="clear" w:color="auto" w:fill="auto"/>
            <w:vAlign w:val="center"/>
            <w:hideMark/>
          </w:tcPr>
          <w:p w14:paraId="454D62C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0.001697</w:t>
            </w:r>
          </w:p>
        </w:tc>
        <w:tc>
          <w:tcPr>
            <w:tcW w:w="1756" w:type="dxa"/>
            <w:tcBorders>
              <w:top w:val="nil"/>
              <w:left w:val="nil"/>
              <w:bottom w:val="single" w:sz="4" w:space="0" w:color="auto"/>
              <w:right w:val="single" w:sz="4" w:space="0" w:color="auto"/>
            </w:tcBorders>
            <w:shd w:val="clear" w:color="auto" w:fill="auto"/>
            <w:noWrap/>
            <w:vAlign w:val="center"/>
            <w:hideMark/>
          </w:tcPr>
          <w:p w14:paraId="44D4530D"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2082E7E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0.0093335</w:t>
            </w:r>
          </w:p>
        </w:tc>
        <w:tc>
          <w:tcPr>
            <w:tcW w:w="1626" w:type="dxa"/>
            <w:tcBorders>
              <w:top w:val="nil"/>
              <w:left w:val="nil"/>
              <w:bottom w:val="single" w:sz="4" w:space="0" w:color="auto"/>
              <w:right w:val="single" w:sz="4" w:space="0" w:color="auto"/>
            </w:tcBorders>
            <w:shd w:val="clear" w:color="auto" w:fill="auto"/>
            <w:noWrap/>
            <w:vAlign w:val="bottom"/>
            <w:hideMark/>
          </w:tcPr>
          <w:p w14:paraId="5906412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5FFE91F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29C0A3F1"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0B38D9B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13</w:t>
            </w:r>
          </w:p>
        </w:tc>
        <w:tc>
          <w:tcPr>
            <w:tcW w:w="2606" w:type="dxa"/>
            <w:tcBorders>
              <w:top w:val="nil"/>
              <w:left w:val="nil"/>
              <w:bottom w:val="single" w:sz="4" w:space="0" w:color="auto"/>
              <w:right w:val="single" w:sz="4" w:space="0" w:color="auto"/>
            </w:tcBorders>
            <w:shd w:val="clear" w:color="auto" w:fill="auto"/>
            <w:vAlign w:val="center"/>
            <w:hideMark/>
          </w:tcPr>
          <w:p w14:paraId="1F046BE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0.001802</w:t>
            </w:r>
          </w:p>
        </w:tc>
        <w:tc>
          <w:tcPr>
            <w:tcW w:w="1756" w:type="dxa"/>
            <w:tcBorders>
              <w:top w:val="nil"/>
              <w:left w:val="nil"/>
              <w:bottom w:val="single" w:sz="4" w:space="0" w:color="auto"/>
              <w:right w:val="single" w:sz="4" w:space="0" w:color="auto"/>
            </w:tcBorders>
            <w:shd w:val="clear" w:color="auto" w:fill="auto"/>
            <w:noWrap/>
            <w:vAlign w:val="center"/>
            <w:hideMark/>
          </w:tcPr>
          <w:p w14:paraId="07ACB93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084A383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0.009911</w:t>
            </w:r>
          </w:p>
        </w:tc>
        <w:tc>
          <w:tcPr>
            <w:tcW w:w="1626" w:type="dxa"/>
            <w:tcBorders>
              <w:top w:val="nil"/>
              <w:left w:val="nil"/>
              <w:bottom w:val="single" w:sz="4" w:space="0" w:color="auto"/>
              <w:right w:val="single" w:sz="4" w:space="0" w:color="auto"/>
            </w:tcBorders>
            <w:shd w:val="clear" w:color="auto" w:fill="auto"/>
            <w:noWrap/>
            <w:vAlign w:val="bottom"/>
            <w:hideMark/>
          </w:tcPr>
          <w:p w14:paraId="225B698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27EC27D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688F8647"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5E5E29AB"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12</w:t>
            </w:r>
          </w:p>
        </w:tc>
        <w:tc>
          <w:tcPr>
            <w:tcW w:w="2606" w:type="dxa"/>
            <w:tcBorders>
              <w:top w:val="nil"/>
              <w:left w:val="nil"/>
              <w:bottom w:val="single" w:sz="4" w:space="0" w:color="auto"/>
              <w:right w:val="single" w:sz="4" w:space="0" w:color="auto"/>
            </w:tcBorders>
            <w:shd w:val="clear" w:color="auto" w:fill="auto"/>
            <w:vAlign w:val="center"/>
            <w:hideMark/>
          </w:tcPr>
          <w:p w14:paraId="5D716C2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0.0105454</w:t>
            </w:r>
          </w:p>
        </w:tc>
        <w:tc>
          <w:tcPr>
            <w:tcW w:w="1756" w:type="dxa"/>
            <w:tcBorders>
              <w:top w:val="nil"/>
              <w:left w:val="nil"/>
              <w:bottom w:val="single" w:sz="4" w:space="0" w:color="auto"/>
              <w:right w:val="single" w:sz="4" w:space="0" w:color="auto"/>
            </w:tcBorders>
            <w:shd w:val="clear" w:color="auto" w:fill="auto"/>
            <w:noWrap/>
            <w:vAlign w:val="center"/>
            <w:hideMark/>
          </w:tcPr>
          <w:p w14:paraId="634EBE4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5EE686C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0.0579997</w:t>
            </w:r>
          </w:p>
        </w:tc>
        <w:tc>
          <w:tcPr>
            <w:tcW w:w="1626" w:type="dxa"/>
            <w:tcBorders>
              <w:top w:val="nil"/>
              <w:left w:val="nil"/>
              <w:bottom w:val="single" w:sz="4" w:space="0" w:color="auto"/>
              <w:right w:val="single" w:sz="4" w:space="0" w:color="auto"/>
            </w:tcBorders>
            <w:shd w:val="clear" w:color="auto" w:fill="auto"/>
            <w:noWrap/>
            <w:vAlign w:val="bottom"/>
            <w:hideMark/>
          </w:tcPr>
          <w:p w14:paraId="4CCD6A1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7F6BE079"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7634790C"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651F499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11</w:t>
            </w:r>
          </w:p>
        </w:tc>
        <w:tc>
          <w:tcPr>
            <w:tcW w:w="2606" w:type="dxa"/>
            <w:tcBorders>
              <w:top w:val="nil"/>
              <w:left w:val="nil"/>
              <w:bottom w:val="single" w:sz="4" w:space="0" w:color="auto"/>
              <w:right w:val="single" w:sz="4" w:space="0" w:color="auto"/>
            </w:tcBorders>
            <w:shd w:val="clear" w:color="auto" w:fill="auto"/>
            <w:vAlign w:val="center"/>
            <w:hideMark/>
          </w:tcPr>
          <w:p w14:paraId="7C5783C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0.001948</w:t>
            </w:r>
          </w:p>
        </w:tc>
        <w:tc>
          <w:tcPr>
            <w:tcW w:w="1756" w:type="dxa"/>
            <w:tcBorders>
              <w:top w:val="nil"/>
              <w:left w:val="nil"/>
              <w:bottom w:val="single" w:sz="4" w:space="0" w:color="auto"/>
              <w:right w:val="single" w:sz="4" w:space="0" w:color="auto"/>
            </w:tcBorders>
            <w:shd w:val="clear" w:color="auto" w:fill="auto"/>
            <w:noWrap/>
            <w:vAlign w:val="center"/>
            <w:hideMark/>
          </w:tcPr>
          <w:p w14:paraId="4467DD56"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5FA2F6F2"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0.010714</w:t>
            </w:r>
          </w:p>
        </w:tc>
        <w:tc>
          <w:tcPr>
            <w:tcW w:w="1626" w:type="dxa"/>
            <w:tcBorders>
              <w:top w:val="nil"/>
              <w:left w:val="nil"/>
              <w:bottom w:val="single" w:sz="4" w:space="0" w:color="auto"/>
              <w:right w:val="single" w:sz="4" w:space="0" w:color="auto"/>
            </w:tcBorders>
            <w:shd w:val="clear" w:color="auto" w:fill="auto"/>
            <w:noWrap/>
            <w:vAlign w:val="bottom"/>
            <w:hideMark/>
          </w:tcPr>
          <w:p w14:paraId="09E87F6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376D467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4EA0C01D"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5614C84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10</w:t>
            </w:r>
          </w:p>
        </w:tc>
        <w:tc>
          <w:tcPr>
            <w:tcW w:w="2606" w:type="dxa"/>
            <w:tcBorders>
              <w:top w:val="nil"/>
              <w:left w:val="nil"/>
              <w:bottom w:val="single" w:sz="4" w:space="0" w:color="auto"/>
              <w:right w:val="single" w:sz="4" w:space="0" w:color="auto"/>
            </w:tcBorders>
            <w:shd w:val="clear" w:color="auto" w:fill="auto"/>
            <w:vAlign w:val="center"/>
            <w:hideMark/>
          </w:tcPr>
          <w:p w14:paraId="7655376B"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0.002008</w:t>
            </w:r>
          </w:p>
        </w:tc>
        <w:tc>
          <w:tcPr>
            <w:tcW w:w="1756" w:type="dxa"/>
            <w:tcBorders>
              <w:top w:val="nil"/>
              <w:left w:val="nil"/>
              <w:bottom w:val="single" w:sz="4" w:space="0" w:color="auto"/>
              <w:right w:val="single" w:sz="4" w:space="0" w:color="auto"/>
            </w:tcBorders>
            <w:shd w:val="clear" w:color="auto" w:fill="auto"/>
            <w:noWrap/>
            <w:vAlign w:val="center"/>
            <w:hideMark/>
          </w:tcPr>
          <w:p w14:paraId="3E3BF0F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1C981F8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0.011044</w:t>
            </w:r>
          </w:p>
        </w:tc>
        <w:tc>
          <w:tcPr>
            <w:tcW w:w="1626" w:type="dxa"/>
            <w:tcBorders>
              <w:top w:val="nil"/>
              <w:left w:val="nil"/>
              <w:bottom w:val="single" w:sz="4" w:space="0" w:color="auto"/>
              <w:right w:val="single" w:sz="4" w:space="0" w:color="auto"/>
            </w:tcBorders>
            <w:shd w:val="clear" w:color="auto" w:fill="auto"/>
            <w:noWrap/>
            <w:vAlign w:val="bottom"/>
            <w:hideMark/>
          </w:tcPr>
          <w:p w14:paraId="12FF4CAD"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672D444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18B5E359"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07F7097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9</w:t>
            </w:r>
          </w:p>
        </w:tc>
        <w:tc>
          <w:tcPr>
            <w:tcW w:w="2606" w:type="dxa"/>
            <w:tcBorders>
              <w:top w:val="nil"/>
              <w:left w:val="nil"/>
              <w:bottom w:val="single" w:sz="4" w:space="0" w:color="auto"/>
              <w:right w:val="single" w:sz="4" w:space="0" w:color="auto"/>
            </w:tcBorders>
            <w:shd w:val="clear" w:color="auto" w:fill="auto"/>
            <w:vAlign w:val="center"/>
            <w:hideMark/>
          </w:tcPr>
          <w:p w14:paraId="2B3276B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0.00205</w:t>
            </w:r>
          </w:p>
        </w:tc>
        <w:tc>
          <w:tcPr>
            <w:tcW w:w="1756" w:type="dxa"/>
            <w:tcBorders>
              <w:top w:val="nil"/>
              <w:left w:val="nil"/>
              <w:bottom w:val="single" w:sz="4" w:space="0" w:color="auto"/>
              <w:right w:val="single" w:sz="4" w:space="0" w:color="auto"/>
            </w:tcBorders>
            <w:shd w:val="clear" w:color="auto" w:fill="auto"/>
            <w:noWrap/>
            <w:vAlign w:val="center"/>
            <w:hideMark/>
          </w:tcPr>
          <w:p w14:paraId="4A01209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284B75E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0.011275</w:t>
            </w:r>
          </w:p>
        </w:tc>
        <w:tc>
          <w:tcPr>
            <w:tcW w:w="1626" w:type="dxa"/>
            <w:tcBorders>
              <w:top w:val="nil"/>
              <w:left w:val="nil"/>
              <w:bottom w:val="single" w:sz="4" w:space="0" w:color="auto"/>
              <w:right w:val="single" w:sz="4" w:space="0" w:color="auto"/>
            </w:tcBorders>
            <w:shd w:val="clear" w:color="auto" w:fill="auto"/>
            <w:noWrap/>
            <w:vAlign w:val="bottom"/>
            <w:hideMark/>
          </w:tcPr>
          <w:p w14:paraId="71F7ECB9"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4F41571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03356B14"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14DF7B5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8</w:t>
            </w:r>
          </w:p>
        </w:tc>
        <w:tc>
          <w:tcPr>
            <w:tcW w:w="2606" w:type="dxa"/>
            <w:tcBorders>
              <w:top w:val="nil"/>
              <w:left w:val="nil"/>
              <w:bottom w:val="single" w:sz="4" w:space="0" w:color="auto"/>
              <w:right w:val="single" w:sz="4" w:space="0" w:color="auto"/>
            </w:tcBorders>
            <w:shd w:val="clear" w:color="auto" w:fill="auto"/>
            <w:vAlign w:val="center"/>
            <w:hideMark/>
          </w:tcPr>
          <w:p w14:paraId="5C8B804F"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0.00206</w:t>
            </w:r>
          </w:p>
        </w:tc>
        <w:tc>
          <w:tcPr>
            <w:tcW w:w="1756" w:type="dxa"/>
            <w:tcBorders>
              <w:top w:val="nil"/>
              <w:left w:val="nil"/>
              <w:bottom w:val="single" w:sz="4" w:space="0" w:color="auto"/>
              <w:right w:val="single" w:sz="4" w:space="0" w:color="auto"/>
            </w:tcBorders>
            <w:shd w:val="clear" w:color="auto" w:fill="auto"/>
            <w:noWrap/>
            <w:vAlign w:val="center"/>
            <w:hideMark/>
          </w:tcPr>
          <w:p w14:paraId="6EC65061"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490698D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0.01133</w:t>
            </w:r>
          </w:p>
        </w:tc>
        <w:tc>
          <w:tcPr>
            <w:tcW w:w="1626" w:type="dxa"/>
            <w:tcBorders>
              <w:top w:val="nil"/>
              <w:left w:val="nil"/>
              <w:bottom w:val="single" w:sz="4" w:space="0" w:color="auto"/>
              <w:right w:val="single" w:sz="4" w:space="0" w:color="auto"/>
            </w:tcBorders>
            <w:shd w:val="clear" w:color="auto" w:fill="auto"/>
            <w:noWrap/>
            <w:vAlign w:val="bottom"/>
            <w:hideMark/>
          </w:tcPr>
          <w:p w14:paraId="1D2256D6"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496A045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5339C7E4"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3359A03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7</w:t>
            </w:r>
          </w:p>
        </w:tc>
        <w:tc>
          <w:tcPr>
            <w:tcW w:w="2606" w:type="dxa"/>
            <w:tcBorders>
              <w:top w:val="nil"/>
              <w:left w:val="nil"/>
              <w:bottom w:val="single" w:sz="4" w:space="0" w:color="auto"/>
              <w:right w:val="single" w:sz="4" w:space="0" w:color="auto"/>
            </w:tcBorders>
            <w:shd w:val="clear" w:color="auto" w:fill="auto"/>
            <w:vAlign w:val="center"/>
            <w:hideMark/>
          </w:tcPr>
          <w:p w14:paraId="1063BEB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0.002032</w:t>
            </w:r>
          </w:p>
        </w:tc>
        <w:tc>
          <w:tcPr>
            <w:tcW w:w="1756" w:type="dxa"/>
            <w:tcBorders>
              <w:top w:val="nil"/>
              <w:left w:val="nil"/>
              <w:bottom w:val="single" w:sz="4" w:space="0" w:color="auto"/>
              <w:right w:val="single" w:sz="4" w:space="0" w:color="auto"/>
            </w:tcBorders>
            <w:shd w:val="clear" w:color="auto" w:fill="auto"/>
            <w:noWrap/>
            <w:vAlign w:val="center"/>
            <w:hideMark/>
          </w:tcPr>
          <w:p w14:paraId="5D992CF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585E73B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0.011176</w:t>
            </w:r>
          </w:p>
        </w:tc>
        <w:tc>
          <w:tcPr>
            <w:tcW w:w="1626" w:type="dxa"/>
            <w:tcBorders>
              <w:top w:val="nil"/>
              <w:left w:val="nil"/>
              <w:bottom w:val="single" w:sz="4" w:space="0" w:color="auto"/>
              <w:right w:val="single" w:sz="4" w:space="0" w:color="auto"/>
            </w:tcBorders>
            <w:shd w:val="clear" w:color="auto" w:fill="auto"/>
            <w:noWrap/>
            <w:vAlign w:val="bottom"/>
            <w:hideMark/>
          </w:tcPr>
          <w:p w14:paraId="3A8B177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05100919"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1DC33EC8"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6AB65E6D"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6</w:t>
            </w:r>
          </w:p>
        </w:tc>
        <w:tc>
          <w:tcPr>
            <w:tcW w:w="2606" w:type="dxa"/>
            <w:tcBorders>
              <w:top w:val="nil"/>
              <w:left w:val="nil"/>
              <w:bottom w:val="single" w:sz="4" w:space="0" w:color="auto"/>
              <w:right w:val="single" w:sz="4" w:space="0" w:color="auto"/>
            </w:tcBorders>
            <w:shd w:val="clear" w:color="auto" w:fill="auto"/>
            <w:vAlign w:val="center"/>
            <w:hideMark/>
          </w:tcPr>
          <w:p w14:paraId="71516B5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0.001934</w:t>
            </w:r>
          </w:p>
        </w:tc>
        <w:tc>
          <w:tcPr>
            <w:tcW w:w="1756" w:type="dxa"/>
            <w:tcBorders>
              <w:top w:val="nil"/>
              <w:left w:val="nil"/>
              <w:bottom w:val="single" w:sz="4" w:space="0" w:color="auto"/>
              <w:right w:val="single" w:sz="4" w:space="0" w:color="auto"/>
            </w:tcBorders>
            <w:shd w:val="clear" w:color="auto" w:fill="auto"/>
            <w:noWrap/>
            <w:vAlign w:val="center"/>
            <w:hideMark/>
          </w:tcPr>
          <w:p w14:paraId="5B8ED59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11A51A0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0.010637</w:t>
            </w:r>
          </w:p>
        </w:tc>
        <w:tc>
          <w:tcPr>
            <w:tcW w:w="1626" w:type="dxa"/>
            <w:tcBorders>
              <w:top w:val="nil"/>
              <w:left w:val="nil"/>
              <w:bottom w:val="single" w:sz="4" w:space="0" w:color="auto"/>
              <w:right w:val="single" w:sz="4" w:space="0" w:color="auto"/>
            </w:tcBorders>
            <w:shd w:val="clear" w:color="auto" w:fill="auto"/>
            <w:noWrap/>
            <w:vAlign w:val="bottom"/>
            <w:hideMark/>
          </w:tcPr>
          <w:p w14:paraId="05E4A1B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2F1D9AA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2C5F81D4"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664C3C0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5</w:t>
            </w:r>
          </w:p>
        </w:tc>
        <w:tc>
          <w:tcPr>
            <w:tcW w:w="2606" w:type="dxa"/>
            <w:tcBorders>
              <w:top w:val="nil"/>
              <w:left w:val="nil"/>
              <w:bottom w:val="single" w:sz="4" w:space="0" w:color="auto"/>
              <w:right w:val="single" w:sz="4" w:space="0" w:color="auto"/>
            </w:tcBorders>
            <w:shd w:val="clear" w:color="auto" w:fill="auto"/>
            <w:vAlign w:val="center"/>
            <w:hideMark/>
          </w:tcPr>
          <w:p w14:paraId="15A782F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0.001771</w:t>
            </w:r>
          </w:p>
        </w:tc>
        <w:tc>
          <w:tcPr>
            <w:tcW w:w="1756" w:type="dxa"/>
            <w:tcBorders>
              <w:top w:val="nil"/>
              <w:left w:val="nil"/>
              <w:bottom w:val="single" w:sz="4" w:space="0" w:color="auto"/>
              <w:right w:val="single" w:sz="4" w:space="0" w:color="auto"/>
            </w:tcBorders>
            <w:shd w:val="clear" w:color="auto" w:fill="auto"/>
            <w:noWrap/>
            <w:vAlign w:val="center"/>
            <w:hideMark/>
          </w:tcPr>
          <w:p w14:paraId="56579D2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1798" w:type="dxa"/>
            <w:tcBorders>
              <w:top w:val="nil"/>
              <w:left w:val="nil"/>
              <w:bottom w:val="single" w:sz="4" w:space="0" w:color="auto"/>
              <w:right w:val="single" w:sz="4" w:space="0" w:color="auto"/>
            </w:tcBorders>
            <w:shd w:val="clear" w:color="auto" w:fill="auto"/>
            <w:noWrap/>
            <w:vAlign w:val="bottom"/>
            <w:hideMark/>
          </w:tcPr>
          <w:p w14:paraId="7A34210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0.0097405</w:t>
            </w:r>
          </w:p>
        </w:tc>
        <w:tc>
          <w:tcPr>
            <w:tcW w:w="1626" w:type="dxa"/>
            <w:tcBorders>
              <w:top w:val="nil"/>
              <w:left w:val="nil"/>
              <w:bottom w:val="single" w:sz="4" w:space="0" w:color="auto"/>
              <w:right w:val="single" w:sz="4" w:space="0" w:color="auto"/>
            </w:tcBorders>
            <w:shd w:val="clear" w:color="auto" w:fill="auto"/>
            <w:noWrap/>
            <w:vAlign w:val="bottom"/>
            <w:hideMark/>
          </w:tcPr>
          <w:p w14:paraId="3CE3F72A"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0.06</w:t>
            </w:r>
          </w:p>
        </w:tc>
        <w:tc>
          <w:tcPr>
            <w:tcW w:w="654" w:type="dxa"/>
            <w:tcBorders>
              <w:top w:val="nil"/>
              <w:left w:val="nil"/>
              <w:bottom w:val="single" w:sz="4" w:space="0" w:color="auto"/>
              <w:right w:val="single" w:sz="4" w:space="0" w:color="auto"/>
            </w:tcBorders>
            <w:shd w:val="clear" w:color="auto" w:fill="auto"/>
            <w:noWrap/>
            <w:vAlign w:val="center"/>
            <w:hideMark/>
          </w:tcPr>
          <w:p w14:paraId="108DD636"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6C244ED5"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67045BEF"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4</w:t>
            </w:r>
          </w:p>
        </w:tc>
        <w:tc>
          <w:tcPr>
            <w:tcW w:w="2606" w:type="dxa"/>
            <w:tcBorders>
              <w:top w:val="nil"/>
              <w:left w:val="nil"/>
              <w:bottom w:val="single" w:sz="4" w:space="0" w:color="auto"/>
              <w:right w:val="single" w:sz="4" w:space="0" w:color="auto"/>
            </w:tcBorders>
            <w:shd w:val="clear" w:color="auto" w:fill="auto"/>
            <w:vAlign w:val="center"/>
            <w:hideMark/>
          </w:tcPr>
          <w:p w14:paraId="2D47C95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0.001249</w:t>
            </w:r>
          </w:p>
        </w:tc>
        <w:tc>
          <w:tcPr>
            <w:tcW w:w="1756" w:type="dxa"/>
            <w:tcBorders>
              <w:top w:val="nil"/>
              <w:left w:val="nil"/>
              <w:bottom w:val="single" w:sz="4" w:space="0" w:color="auto"/>
              <w:right w:val="single" w:sz="4" w:space="0" w:color="auto"/>
            </w:tcBorders>
            <w:shd w:val="clear" w:color="auto" w:fill="auto"/>
            <w:vAlign w:val="center"/>
            <w:hideMark/>
          </w:tcPr>
          <w:p w14:paraId="3603456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4.5</w:t>
            </w:r>
          </w:p>
        </w:tc>
        <w:tc>
          <w:tcPr>
            <w:tcW w:w="1798" w:type="dxa"/>
            <w:tcBorders>
              <w:top w:val="nil"/>
              <w:left w:val="nil"/>
              <w:bottom w:val="single" w:sz="4" w:space="0" w:color="auto"/>
              <w:right w:val="single" w:sz="4" w:space="0" w:color="auto"/>
            </w:tcBorders>
            <w:shd w:val="clear" w:color="auto" w:fill="auto"/>
            <w:noWrap/>
            <w:vAlign w:val="bottom"/>
            <w:hideMark/>
          </w:tcPr>
          <w:p w14:paraId="368A488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0.0068695</w:t>
            </w:r>
          </w:p>
        </w:tc>
        <w:tc>
          <w:tcPr>
            <w:tcW w:w="1626" w:type="dxa"/>
            <w:tcBorders>
              <w:top w:val="nil"/>
              <w:left w:val="nil"/>
              <w:bottom w:val="single" w:sz="4" w:space="0" w:color="auto"/>
              <w:right w:val="single" w:sz="4" w:space="0" w:color="auto"/>
            </w:tcBorders>
            <w:shd w:val="clear" w:color="auto" w:fill="auto"/>
            <w:noWrap/>
            <w:vAlign w:val="bottom"/>
            <w:hideMark/>
          </w:tcPr>
          <w:p w14:paraId="720C264C"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0.09</w:t>
            </w:r>
          </w:p>
        </w:tc>
        <w:tc>
          <w:tcPr>
            <w:tcW w:w="654" w:type="dxa"/>
            <w:tcBorders>
              <w:top w:val="nil"/>
              <w:left w:val="nil"/>
              <w:bottom w:val="single" w:sz="4" w:space="0" w:color="auto"/>
              <w:right w:val="single" w:sz="4" w:space="0" w:color="auto"/>
            </w:tcBorders>
            <w:shd w:val="clear" w:color="auto" w:fill="auto"/>
            <w:noWrap/>
            <w:vAlign w:val="center"/>
            <w:hideMark/>
          </w:tcPr>
          <w:p w14:paraId="57261C9B"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08C87F29"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47F12A21"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3</w:t>
            </w:r>
          </w:p>
        </w:tc>
        <w:tc>
          <w:tcPr>
            <w:tcW w:w="2606" w:type="dxa"/>
            <w:tcBorders>
              <w:top w:val="nil"/>
              <w:left w:val="nil"/>
              <w:bottom w:val="single" w:sz="4" w:space="0" w:color="auto"/>
              <w:right w:val="single" w:sz="4" w:space="0" w:color="auto"/>
            </w:tcBorders>
            <w:shd w:val="clear" w:color="auto" w:fill="auto"/>
            <w:vAlign w:val="center"/>
            <w:hideMark/>
          </w:tcPr>
          <w:p w14:paraId="09EA0B6F"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0.000272</w:t>
            </w:r>
          </w:p>
        </w:tc>
        <w:tc>
          <w:tcPr>
            <w:tcW w:w="1756" w:type="dxa"/>
            <w:tcBorders>
              <w:top w:val="nil"/>
              <w:left w:val="nil"/>
              <w:bottom w:val="single" w:sz="4" w:space="0" w:color="auto"/>
              <w:right w:val="single" w:sz="4" w:space="0" w:color="auto"/>
            </w:tcBorders>
            <w:shd w:val="clear" w:color="auto" w:fill="auto"/>
            <w:vAlign w:val="center"/>
            <w:hideMark/>
          </w:tcPr>
          <w:p w14:paraId="72C553D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2.75</w:t>
            </w:r>
          </w:p>
        </w:tc>
        <w:tc>
          <w:tcPr>
            <w:tcW w:w="1798" w:type="dxa"/>
            <w:tcBorders>
              <w:top w:val="nil"/>
              <w:left w:val="nil"/>
              <w:bottom w:val="single" w:sz="4" w:space="0" w:color="auto"/>
              <w:right w:val="single" w:sz="4" w:space="0" w:color="auto"/>
            </w:tcBorders>
            <w:shd w:val="clear" w:color="auto" w:fill="auto"/>
            <w:noWrap/>
            <w:vAlign w:val="bottom"/>
            <w:hideMark/>
          </w:tcPr>
          <w:p w14:paraId="172DAFD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0.001496</w:t>
            </w:r>
          </w:p>
        </w:tc>
        <w:tc>
          <w:tcPr>
            <w:tcW w:w="1626" w:type="dxa"/>
            <w:tcBorders>
              <w:top w:val="nil"/>
              <w:left w:val="nil"/>
              <w:bottom w:val="single" w:sz="4" w:space="0" w:color="auto"/>
              <w:right w:val="single" w:sz="4" w:space="0" w:color="auto"/>
            </w:tcBorders>
            <w:shd w:val="clear" w:color="auto" w:fill="auto"/>
            <w:noWrap/>
            <w:vAlign w:val="bottom"/>
            <w:hideMark/>
          </w:tcPr>
          <w:p w14:paraId="4EBF1A5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0.055</w:t>
            </w:r>
          </w:p>
        </w:tc>
        <w:tc>
          <w:tcPr>
            <w:tcW w:w="654" w:type="dxa"/>
            <w:tcBorders>
              <w:top w:val="nil"/>
              <w:left w:val="nil"/>
              <w:bottom w:val="single" w:sz="4" w:space="0" w:color="auto"/>
              <w:right w:val="single" w:sz="4" w:space="0" w:color="auto"/>
            </w:tcBorders>
            <w:shd w:val="clear" w:color="auto" w:fill="auto"/>
            <w:noWrap/>
            <w:vAlign w:val="center"/>
            <w:hideMark/>
          </w:tcPr>
          <w:p w14:paraId="1461D8D7"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7723E754"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0EC2ED36"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2</w:t>
            </w:r>
          </w:p>
        </w:tc>
        <w:tc>
          <w:tcPr>
            <w:tcW w:w="2606" w:type="dxa"/>
            <w:tcBorders>
              <w:top w:val="nil"/>
              <w:left w:val="nil"/>
              <w:bottom w:val="single" w:sz="4" w:space="0" w:color="auto"/>
              <w:right w:val="single" w:sz="4" w:space="0" w:color="auto"/>
            </w:tcBorders>
            <w:shd w:val="clear" w:color="auto" w:fill="auto"/>
            <w:vAlign w:val="center"/>
            <w:hideMark/>
          </w:tcPr>
          <w:p w14:paraId="6712F5A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8.70E-05</w:t>
            </w:r>
          </w:p>
        </w:tc>
        <w:tc>
          <w:tcPr>
            <w:tcW w:w="1756" w:type="dxa"/>
            <w:tcBorders>
              <w:top w:val="nil"/>
              <w:left w:val="nil"/>
              <w:bottom w:val="single" w:sz="4" w:space="0" w:color="auto"/>
              <w:right w:val="single" w:sz="4" w:space="0" w:color="auto"/>
            </w:tcBorders>
            <w:shd w:val="clear" w:color="auto" w:fill="auto"/>
            <w:vAlign w:val="center"/>
            <w:hideMark/>
          </w:tcPr>
          <w:p w14:paraId="5D65E020"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4</w:t>
            </w:r>
          </w:p>
        </w:tc>
        <w:tc>
          <w:tcPr>
            <w:tcW w:w="1798" w:type="dxa"/>
            <w:tcBorders>
              <w:top w:val="nil"/>
              <w:left w:val="nil"/>
              <w:bottom w:val="single" w:sz="4" w:space="0" w:color="auto"/>
              <w:right w:val="single" w:sz="4" w:space="0" w:color="auto"/>
            </w:tcBorders>
            <w:shd w:val="clear" w:color="auto" w:fill="auto"/>
            <w:noWrap/>
            <w:vAlign w:val="bottom"/>
            <w:hideMark/>
          </w:tcPr>
          <w:p w14:paraId="28542622"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0.0004785</w:t>
            </w:r>
          </w:p>
        </w:tc>
        <w:tc>
          <w:tcPr>
            <w:tcW w:w="1626" w:type="dxa"/>
            <w:tcBorders>
              <w:top w:val="nil"/>
              <w:left w:val="nil"/>
              <w:bottom w:val="single" w:sz="4" w:space="0" w:color="auto"/>
              <w:right w:val="single" w:sz="4" w:space="0" w:color="auto"/>
            </w:tcBorders>
            <w:shd w:val="clear" w:color="auto" w:fill="auto"/>
            <w:noWrap/>
            <w:vAlign w:val="bottom"/>
            <w:hideMark/>
          </w:tcPr>
          <w:p w14:paraId="3F47BF84"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0.08</w:t>
            </w:r>
          </w:p>
        </w:tc>
        <w:tc>
          <w:tcPr>
            <w:tcW w:w="654" w:type="dxa"/>
            <w:tcBorders>
              <w:top w:val="nil"/>
              <w:left w:val="nil"/>
              <w:bottom w:val="single" w:sz="4" w:space="0" w:color="auto"/>
              <w:right w:val="single" w:sz="4" w:space="0" w:color="auto"/>
            </w:tcBorders>
            <w:shd w:val="clear" w:color="auto" w:fill="auto"/>
            <w:noWrap/>
            <w:vAlign w:val="center"/>
            <w:hideMark/>
          </w:tcPr>
          <w:p w14:paraId="3E8B0AA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r w:rsidR="00D53C1B" w:rsidRPr="001352C9" w14:paraId="03CB573C" w14:textId="77777777" w:rsidTr="007F0174">
        <w:trPr>
          <w:trHeight w:val="166"/>
          <w:jc w:val="center"/>
        </w:trPr>
        <w:tc>
          <w:tcPr>
            <w:tcW w:w="942" w:type="dxa"/>
            <w:tcBorders>
              <w:top w:val="nil"/>
              <w:left w:val="single" w:sz="4" w:space="0" w:color="auto"/>
              <w:bottom w:val="single" w:sz="4" w:space="0" w:color="auto"/>
              <w:right w:val="single" w:sz="4" w:space="0" w:color="auto"/>
            </w:tcBorders>
            <w:shd w:val="clear" w:color="auto" w:fill="auto"/>
            <w:noWrap/>
            <w:vAlign w:val="center"/>
            <w:hideMark/>
          </w:tcPr>
          <w:p w14:paraId="376E72BC"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1</w:t>
            </w:r>
          </w:p>
        </w:tc>
        <w:tc>
          <w:tcPr>
            <w:tcW w:w="2606" w:type="dxa"/>
            <w:tcBorders>
              <w:top w:val="nil"/>
              <w:left w:val="nil"/>
              <w:bottom w:val="single" w:sz="4" w:space="0" w:color="auto"/>
              <w:right w:val="single" w:sz="4" w:space="0" w:color="auto"/>
            </w:tcBorders>
            <w:shd w:val="clear" w:color="auto" w:fill="auto"/>
            <w:vAlign w:val="center"/>
            <w:hideMark/>
          </w:tcPr>
          <w:p w14:paraId="23345B7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2.10E-05</w:t>
            </w:r>
          </w:p>
        </w:tc>
        <w:tc>
          <w:tcPr>
            <w:tcW w:w="1756" w:type="dxa"/>
            <w:tcBorders>
              <w:top w:val="nil"/>
              <w:left w:val="nil"/>
              <w:bottom w:val="single" w:sz="4" w:space="0" w:color="auto"/>
              <w:right w:val="single" w:sz="4" w:space="0" w:color="auto"/>
            </w:tcBorders>
            <w:shd w:val="clear" w:color="auto" w:fill="auto"/>
            <w:vAlign w:val="center"/>
            <w:hideMark/>
          </w:tcPr>
          <w:p w14:paraId="2AA56415"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4.5</w:t>
            </w:r>
          </w:p>
        </w:tc>
        <w:tc>
          <w:tcPr>
            <w:tcW w:w="1798" w:type="dxa"/>
            <w:tcBorders>
              <w:top w:val="nil"/>
              <w:left w:val="nil"/>
              <w:bottom w:val="single" w:sz="4" w:space="0" w:color="auto"/>
              <w:right w:val="single" w:sz="4" w:space="0" w:color="auto"/>
            </w:tcBorders>
            <w:shd w:val="clear" w:color="auto" w:fill="auto"/>
            <w:noWrap/>
            <w:vAlign w:val="bottom"/>
            <w:hideMark/>
          </w:tcPr>
          <w:p w14:paraId="25FD4588"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0.0001155</w:t>
            </w:r>
          </w:p>
        </w:tc>
        <w:tc>
          <w:tcPr>
            <w:tcW w:w="1626" w:type="dxa"/>
            <w:tcBorders>
              <w:top w:val="nil"/>
              <w:left w:val="nil"/>
              <w:bottom w:val="single" w:sz="4" w:space="0" w:color="auto"/>
              <w:right w:val="single" w:sz="4" w:space="0" w:color="auto"/>
            </w:tcBorders>
            <w:shd w:val="clear" w:color="auto" w:fill="auto"/>
            <w:noWrap/>
            <w:vAlign w:val="bottom"/>
            <w:hideMark/>
          </w:tcPr>
          <w:p w14:paraId="00614C53"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0.09</w:t>
            </w:r>
          </w:p>
        </w:tc>
        <w:tc>
          <w:tcPr>
            <w:tcW w:w="654" w:type="dxa"/>
            <w:tcBorders>
              <w:top w:val="nil"/>
              <w:left w:val="nil"/>
              <w:bottom w:val="single" w:sz="4" w:space="0" w:color="auto"/>
              <w:right w:val="single" w:sz="4" w:space="0" w:color="auto"/>
            </w:tcBorders>
            <w:shd w:val="clear" w:color="auto" w:fill="auto"/>
            <w:noWrap/>
            <w:vAlign w:val="center"/>
            <w:hideMark/>
          </w:tcPr>
          <w:p w14:paraId="2FB9BE6E" w14:textId="77777777" w:rsidR="001352C9" w:rsidRPr="001352C9" w:rsidRDefault="001352C9" w:rsidP="001352C9">
            <w:pPr>
              <w:jc w:val="center"/>
              <w:rPr>
                <w:rFonts w:ascii="Times New Roman" w:eastAsia="Times New Roman" w:hAnsi="Times New Roman" w:cs="Times New Roman"/>
                <w:color w:val="000000"/>
                <w:sz w:val="24"/>
                <w:szCs w:val="24"/>
              </w:rPr>
            </w:pPr>
            <w:r w:rsidRPr="001352C9">
              <w:rPr>
                <w:rFonts w:ascii="Times New Roman" w:eastAsia="Times New Roman" w:hAnsi="Times New Roman" w:cs="Times New Roman"/>
                <w:color w:val="000000"/>
                <w:sz w:val="24"/>
                <w:szCs w:val="24"/>
              </w:rPr>
              <w:t>OK</w:t>
            </w:r>
          </w:p>
        </w:tc>
      </w:tr>
    </w:tbl>
    <w:p w14:paraId="43D7AB6F" w14:textId="17AA669B" w:rsidR="005F45E8" w:rsidRDefault="00926468" w:rsidP="007F0174">
      <w:pPr>
        <w:pStyle w:val="Caption"/>
        <w:keepNext/>
        <w:jc w:val="center"/>
      </w:pPr>
      <w:bookmarkStart w:id="324" w:name="_Toc137153949"/>
      <w:bookmarkStart w:id="325" w:name="_Hlk136801808"/>
      <w:r>
        <w:t xml:space="preserve">Table </w:t>
      </w:r>
      <w:fldSimple w:instr=" SEQ Table \* ARABIC ">
        <w:r w:rsidR="00C7498F">
          <w:rPr>
            <w:noProof/>
          </w:rPr>
          <w:t>13</w:t>
        </w:r>
      </w:fldSimple>
      <w:r w:rsidR="005F45E8">
        <w:t>: Drift in X-Direction.</w:t>
      </w:r>
      <w:bookmarkEnd w:id="324"/>
    </w:p>
    <w:bookmarkEnd w:id="325"/>
    <w:p w14:paraId="747FE3FF" w14:textId="77777777" w:rsidR="005F45E8" w:rsidRPr="005F45E8" w:rsidRDefault="005F45E8" w:rsidP="005F45E8"/>
    <w:p w14:paraId="093F7191" w14:textId="2070E5F4" w:rsidR="005F45E8" w:rsidRPr="00D53C1B" w:rsidRDefault="00D53C1B" w:rsidP="00282407">
      <w:pPr>
        <w:pStyle w:val="ListParagraph"/>
        <w:numPr>
          <w:ilvl w:val="0"/>
          <w:numId w:val="26"/>
        </w:numPr>
      </w:pPr>
      <w:r w:rsidRPr="00D53C1B">
        <w:rPr>
          <w:rFonts w:asciiTheme="majorBidi" w:eastAsiaTheme="majorEastAsia" w:hAnsiTheme="majorBidi" w:cstheme="majorBidi"/>
          <w:bCs/>
          <w:sz w:val="24"/>
          <w:szCs w:val="24"/>
        </w:rPr>
        <w:lastRenderedPageBreak/>
        <w:t>Drift in y-direction:</w:t>
      </w:r>
    </w:p>
    <w:tbl>
      <w:tblPr>
        <w:tblW w:w="9100" w:type="dxa"/>
        <w:jc w:val="center"/>
        <w:tblLook w:val="04A0" w:firstRow="1" w:lastRow="0" w:firstColumn="1" w:lastColumn="0" w:noHBand="0" w:noVBand="1"/>
      </w:tblPr>
      <w:tblGrid>
        <w:gridCol w:w="916"/>
        <w:gridCol w:w="2529"/>
        <w:gridCol w:w="1704"/>
        <w:gridCol w:w="1745"/>
        <w:gridCol w:w="1579"/>
        <w:gridCol w:w="627"/>
      </w:tblGrid>
      <w:tr w:rsidR="00D53C1B" w:rsidRPr="00D53C1B" w14:paraId="322FA7F8" w14:textId="77777777" w:rsidTr="00D53C1B">
        <w:trPr>
          <w:trHeight w:val="375"/>
          <w:jc w:val="center"/>
        </w:trPr>
        <w:tc>
          <w:tcPr>
            <w:tcW w:w="9100" w:type="dxa"/>
            <w:gridSpan w:val="6"/>
            <w:tcBorders>
              <w:top w:val="single" w:sz="4" w:space="0" w:color="auto"/>
              <w:left w:val="single" w:sz="4" w:space="0" w:color="auto"/>
              <w:bottom w:val="single" w:sz="4" w:space="0" w:color="auto"/>
              <w:right w:val="single" w:sz="4" w:space="0" w:color="auto"/>
            </w:tcBorders>
            <w:shd w:val="clear" w:color="000000" w:fill="E2EFDA"/>
            <w:noWrap/>
            <w:vAlign w:val="center"/>
            <w:hideMark/>
          </w:tcPr>
          <w:p w14:paraId="4F881237" w14:textId="77777777" w:rsidR="00D53C1B" w:rsidRPr="00D53C1B" w:rsidRDefault="00D53C1B" w:rsidP="00D53C1B">
            <w:pPr>
              <w:jc w:val="center"/>
              <w:rPr>
                <w:rFonts w:ascii="Times New Roman" w:eastAsia="Times New Roman" w:hAnsi="Times New Roman" w:cs="Times New Roman"/>
                <w:color w:val="FF0000"/>
                <w:sz w:val="28"/>
                <w:szCs w:val="28"/>
              </w:rPr>
            </w:pPr>
            <w:r w:rsidRPr="00D53C1B">
              <w:rPr>
                <w:rFonts w:ascii="Times New Roman" w:eastAsia="Times New Roman" w:hAnsi="Times New Roman" w:cs="Times New Roman"/>
                <w:color w:val="FF0000"/>
                <w:sz w:val="28"/>
                <w:szCs w:val="28"/>
              </w:rPr>
              <w:t>Drift in Y-Direction</w:t>
            </w:r>
          </w:p>
        </w:tc>
      </w:tr>
      <w:tr w:rsidR="00D53C1B" w:rsidRPr="00D53C1B" w14:paraId="5AB014BE"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694B935B" w14:textId="77777777" w:rsidR="00D53C1B" w:rsidRPr="00D53C1B" w:rsidRDefault="00D53C1B" w:rsidP="00D53C1B">
            <w:pPr>
              <w:jc w:val="center"/>
              <w:rPr>
                <w:rFonts w:ascii="Times New Roman" w:eastAsia="Times New Roman" w:hAnsi="Times New Roman" w:cs="Times New Roman"/>
                <w:b/>
                <w:bCs/>
                <w:color w:val="000000"/>
                <w:sz w:val="24"/>
                <w:szCs w:val="24"/>
              </w:rPr>
            </w:pPr>
            <w:r w:rsidRPr="00D53C1B">
              <w:rPr>
                <w:rFonts w:ascii="Times New Roman" w:eastAsia="Times New Roman" w:hAnsi="Times New Roman" w:cs="Times New Roman"/>
                <w:b/>
                <w:bCs/>
                <w:color w:val="000000"/>
                <w:sz w:val="24"/>
                <w:szCs w:val="24"/>
              </w:rPr>
              <w:t>Story</w:t>
            </w:r>
          </w:p>
        </w:tc>
        <w:tc>
          <w:tcPr>
            <w:tcW w:w="2529" w:type="dxa"/>
            <w:tcBorders>
              <w:top w:val="nil"/>
              <w:left w:val="nil"/>
              <w:bottom w:val="single" w:sz="4" w:space="0" w:color="auto"/>
              <w:right w:val="single" w:sz="4" w:space="0" w:color="auto"/>
            </w:tcBorders>
            <w:shd w:val="clear" w:color="auto" w:fill="auto"/>
            <w:noWrap/>
            <w:vAlign w:val="center"/>
            <w:hideMark/>
          </w:tcPr>
          <w:p w14:paraId="13610817" w14:textId="77777777" w:rsidR="00D53C1B" w:rsidRPr="00D53C1B" w:rsidRDefault="00D53C1B" w:rsidP="00D53C1B">
            <w:pPr>
              <w:jc w:val="center"/>
              <w:rPr>
                <w:rFonts w:ascii="Times New Roman" w:eastAsia="Times New Roman" w:hAnsi="Times New Roman" w:cs="Times New Roman"/>
                <w:b/>
                <w:bCs/>
                <w:color w:val="000000"/>
                <w:sz w:val="24"/>
                <w:szCs w:val="24"/>
              </w:rPr>
            </w:pPr>
            <w:r w:rsidRPr="00D53C1B">
              <w:rPr>
                <w:rFonts w:ascii="Times New Roman" w:eastAsia="Times New Roman" w:hAnsi="Times New Roman" w:cs="Times New Roman"/>
                <w:b/>
                <w:bCs/>
                <w:color w:val="000000"/>
                <w:sz w:val="24"/>
                <w:szCs w:val="24"/>
              </w:rPr>
              <w:t>Delta(elastic)</w:t>
            </w:r>
          </w:p>
        </w:tc>
        <w:tc>
          <w:tcPr>
            <w:tcW w:w="1704" w:type="dxa"/>
            <w:tcBorders>
              <w:top w:val="nil"/>
              <w:left w:val="nil"/>
              <w:bottom w:val="single" w:sz="4" w:space="0" w:color="auto"/>
              <w:right w:val="single" w:sz="4" w:space="0" w:color="auto"/>
            </w:tcBorders>
            <w:shd w:val="clear" w:color="auto" w:fill="auto"/>
            <w:noWrap/>
            <w:vAlign w:val="bottom"/>
            <w:hideMark/>
          </w:tcPr>
          <w:p w14:paraId="0C8021C4" w14:textId="77777777" w:rsidR="00D53C1B" w:rsidRPr="00D53C1B" w:rsidRDefault="00D53C1B" w:rsidP="00D53C1B">
            <w:pPr>
              <w:jc w:val="center"/>
              <w:rPr>
                <w:rFonts w:ascii="Times New Roman" w:eastAsia="Times New Roman" w:hAnsi="Times New Roman" w:cs="Times New Roman"/>
                <w:b/>
                <w:bCs/>
                <w:color w:val="000000"/>
                <w:sz w:val="24"/>
                <w:szCs w:val="24"/>
              </w:rPr>
            </w:pPr>
            <w:r w:rsidRPr="00D53C1B">
              <w:rPr>
                <w:rFonts w:ascii="Times New Roman" w:eastAsia="Times New Roman" w:hAnsi="Times New Roman" w:cs="Times New Roman"/>
                <w:b/>
                <w:bCs/>
                <w:color w:val="000000"/>
                <w:sz w:val="24"/>
                <w:szCs w:val="24"/>
              </w:rPr>
              <w:t>H</w:t>
            </w:r>
          </w:p>
        </w:tc>
        <w:tc>
          <w:tcPr>
            <w:tcW w:w="1745" w:type="dxa"/>
            <w:tcBorders>
              <w:top w:val="nil"/>
              <w:left w:val="nil"/>
              <w:bottom w:val="single" w:sz="4" w:space="0" w:color="auto"/>
              <w:right w:val="single" w:sz="4" w:space="0" w:color="auto"/>
            </w:tcBorders>
            <w:shd w:val="clear" w:color="auto" w:fill="auto"/>
            <w:noWrap/>
            <w:vAlign w:val="center"/>
            <w:hideMark/>
          </w:tcPr>
          <w:p w14:paraId="2A9C13A7" w14:textId="77777777" w:rsidR="00D53C1B" w:rsidRPr="00D53C1B" w:rsidRDefault="00D53C1B" w:rsidP="00D53C1B">
            <w:pPr>
              <w:jc w:val="center"/>
              <w:rPr>
                <w:rFonts w:ascii="Times New Roman" w:eastAsia="Times New Roman" w:hAnsi="Times New Roman" w:cs="Times New Roman"/>
                <w:b/>
                <w:bCs/>
                <w:color w:val="000000"/>
                <w:sz w:val="24"/>
                <w:szCs w:val="24"/>
              </w:rPr>
            </w:pPr>
            <w:r w:rsidRPr="00D53C1B">
              <w:rPr>
                <w:rFonts w:ascii="Times New Roman" w:eastAsia="Times New Roman" w:hAnsi="Times New Roman" w:cs="Times New Roman"/>
                <w:b/>
                <w:bCs/>
                <w:color w:val="000000"/>
                <w:sz w:val="24"/>
                <w:szCs w:val="24"/>
              </w:rPr>
              <w:t>Drift</w:t>
            </w:r>
          </w:p>
        </w:tc>
        <w:tc>
          <w:tcPr>
            <w:tcW w:w="1579" w:type="dxa"/>
            <w:tcBorders>
              <w:top w:val="nil"/>
              <w:left w:val="nil"/>
              <w:bottom w:val="single" w:sz="4" w:space="0" w:color="auto"/>
              <w:right w:val="single" w:sz="4" w:space="0" w:color="auto"/>
            </w:tcBorders>
            <w:shd w:val="clear" w:color="auto" w:fill="auto"/>
            <w:noWrap/>
            <w:vAlign w:val="center"/>
            <w:hideMark/>
          </w:tcPr>
          <w:p w14:paraId="40AAB107" w14:textId="4C822C59" w:rsidR="00D53C1B" w:rsidRPr="00D53C1B" w:rsidRDefault="00D53C1B" w:rsidP="00D53C1B">
            <w:pPr>
              <w:jc w:val="center"/>
              <w:rPr>
                <w:rFonts w:ascii="Times New Roman" w:eastAsia="Times New Roman" w:hAnsi="Times New Roman" w:cs="Times New Roman"/>
                <w:b/>
                <w:bCs/>
                <w:color w:val="000000"/>
                <w:sz w:val="24"/>
                <w:szCs w:val="24"/>
              </w:rPr>
            </w:pPr>
            <w:r w:rsidRPr="00D53C1B">
              <w:rPr>
                <w:rFonts w:ascii="Times New Roman" w:eastAsia="Times New Roman" w:hAnsi="Times New Roman" w:cs="Times New Roman"/>
                <w:b/>
                <w:bCs/>
                <w:color w:val="000000"/>
                <w:sz w:val="24"/>
                <w:szCs w:val="24"/>
              </w:rPr>
              <w:t>allowable</w:t>
            </w:r>
          </w:p>
        </w:tc>
        <w:tc>
          <w:tcPr>
            <w:tcW w:w="627" w:type="dxa"/>
            <w:tcBorders>
              <w:top w:val="nil"/>
              <w:left w:val="nil"/>
              <w:bottom w:val="single" w:sz="4" w:space="0" w:color="auto"/>
              <w:right w:val="single" w:sz="4" w:space="0" w:color="auto"/>
            </w:tcBorders>
            <w:shd w:val="clear" w:color="auto" w:fill="auto"/>
            <w:noWrap/>
            <w:vAlign w:val="bottom"/>
            <w:hideMark/>
          </w:tcPr>
          <w:p w14:paraId="6F563EB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 </w:t>
            </w:r>
          </w:p>
        </w:tc>
      </w:tr>
      <w:tr w:rsidR="00D53C1B" w:rsidRPr="00D53C1B" w14:paraId="438E10AF"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3018B463"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15</w:t>
            </w:r>
          </w:p>
        </w:tc>
        <w:tc>
          <w:tcPr>
            <w:tcW w:w="2529" w:type="dxa"/>
            <w:tcBorders>
              <w:top w:val="nil"/>
              <w:left w:val="nil"/>
              <w:bottom w:val="single" w:sz="4" w:space="0" w:color="auto"/>
              <w:right w:val="single" w:sz="4" w:space="0" w:color="auto"/>
            </w:tcBorders>
            <w:shd w:val="clear" w:color="auto" w:fill="auto"/>
            <w:vAlign w:val="center"/>
            <w:hideMark/>
          </w:tcPr>
          <w:p w14:paraId="3ECCFB0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0.000579</w:t>
            </w:r>
          </w:p>
        </w:tc>
        <w:tc>
          <w:tcPr>
            <w:tcW w:w="1704" w:type="dxa"/>
            <w:tcBorders>
              <w:top w:val="nil"/>
              <w:left w:val="nil"/>
              <w:bottom w:val="single" w:sz="4" w:space="0" w:color="auto"/>
              <w:right w:val="single" w:sz="4" w:space="0" w:color="auto"/>
            </w:tcBorders>
            <w:shd w:val="clear" w:color="auto" w:fill="auto"/>
            <w:noWrap/>
            <w:vAlign w:val="center"/>
            <w:hideMark/>
          </w:tcPr>
          <w:p w14:paraId="58C6225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441F45C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0.0031845</w:t>
            </w:r>
          </w:p>
        </w:tc>
        <w:tc>
          <w:tcPr>
            <w:tcW w:w="1579" w:type="dxa"/>
            <w:tcBorders>
              <w:top w:val="nil"/>
              <w:left w:val="nil"/>
              <w:bottom w:val="single" w:sz="4" w:space="0" w:color="auto"/>
              <w:right w:val="single" w:sz="4" w:space="0" w:color="auto"/>
            </w:tcBorders>
            <w:shd w:val="clear" w:color="auto" w:fill="auto"/>
            <w:noWrap/>
            <w:vAlign w:val="bottom"/>
            <w:hideMark/>
          </w:tcPr>
          <w:p w14:paraId="7EC5DB8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0782E4B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4BF79F4C"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3C22E43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14</w:t>
            </w:r>
          </w:p>
        </w:tc>
        <w:tc>
          <w:tcPr>
            <w:tcW w:w="2529" w:type="dxa"/>
            <w:tcBorders>
              <w:top w:val="nil"/>
              <w:left w:val="nil"/>
              <w:bottom w:val="single" w:sz="4" w:space="0" w:color="auto"/>
              <w:right w:val="single" w:sz="4" w:space="0" w:color="auto"/>
            </w:tcBorders>
            <w:shd w:val="clear" w:color="auto" w:fill="auto"/>
            <w:vAlign w:val="center"/>
            <w:hideMark/>
          </w:tcPr>
          <w:p w14:paraId="219AC9C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0.000585</w:t>
            </w:r>
          </w:p>
        </w:tc>
        <w:tc>
          <w:tcPr>
            <w:tcW w:w="1704" w:type="dxa"/>
            <w:tcBorders>
              <w:top w:val="nil"/>
              <w:left w:val="nil"/>
              <w:bottom w:val="single" w:sz="4" w:space="0" w:color="auto"/>
              <w:right w:val="single" w:sz="4" w:space="0" w:color="auto"/>
            </w:tcBorders>
            <w:shd w:val="clear" w:color="auto" w:fill="auto"/>
            <w:noWrap/>
            <w:vAlign w:val="center"/>
            <w:hideMark/>
          </w:tcPr>
          <w:p w14:paraId="4A3AE9E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512BEEE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0.0032175</w:t>
            </w:r>
          </w:p>
        </w:tc>
        <w:tc>
          <w:tcPr>
            <w:tcW w:w="1579" w:type="dxa"/>
            <w:tcBorders>
              <w:top w:val="nil"/>
              <w:left w:val="nil"/>
              <w:bottom w:val="single" w:sz="4" w:space="0" w:color="auto"/>
              <w:right w:val="single" w:sz="4" w:space="0" w:color="auto"/>
            </w:tcBorders>
            <w:shd w:val="clear" w:color="auto" w:fill="auto"/>
            <w:noWrap/>
            <w:vAlign w:val="bottom"/>
            <w:hideMark/>
          </w:tcPr>
          <w:p w14:paraId="1D78DF4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411B361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1EB82363"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75A6F94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13</w:t>
            </w:r>
          </w:p>
        </w:tc>
        <w:tc>
          <w:tcPr>
            <w:tcW w:w="2529" w:type="dxa"/>
            <w:tcBorders>
              <w:top w:val="nil"/>
              <w:left w:val="nil"/>
              <w:bottom w:val="single" w:sz="4" w:space="0" w:color="auto"/>
              <w:right w:val="single" w:sz="4" w:space="0" w:color="auto"/>
            </w:tcBorders>
            <w:shd w:val="clear" w:color="auto" w:fill="auto"/>
            <w:vAlign w:val="center"/>
            <w:hideMark/>
          </w:tcPr>
          <w:p w14:paraId="21B519D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0.000587</w:t>
            </w:r>
          </w:p>
        </w:tc>
        <w:tc>
          <w:tcPr>
            <w:tcW w:w="1704" w:type="dxa"/>
            <w:tcBorders>
              <w:top w:val="nil"/>
              <w:left w:val="nil"/>
              <w:bottom w:val="single" w:sz="4" w:space="0" w:color="auto"/>
              <w:right w:val="single" w:sz="4" w:space="0" w:color="auto"/>
            </w:tcBorders>
            <w:shd w:val="clear" w:color="auto" w:fill="auto"/>
            <w:noWrap/>
            <w:vAlign w:val="center"/>
            <w:hideMark/>
          </w:tcPr>
          <w:p w14:paraId="3BAE18D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20FAC22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0.0032285</w:t>
            </w:r>
          </w:p>
        </w:tc>
        <w:tc>
          <w:tcPr>
            <w:tcW w:w="1579" w:type="dxa"/>
            <w:tcBorders>
              <w:top w:val="nil"/>
              <w:left w:val="nil"/>
              <w:bottom w:val="single" w:sz="4" w:space="0" w:color="auto"/>
              <w:right w:val="single" w:sz="4" w:space="0" w:color="auto"/>
            </w:tcBorders>
            <w:shd w:val="clear" w:color="auto" w:fill="auto"/>
            <w:noWrap/>
            <w:vAlign w:val="bottom"/>
            <w:hideMark/>
          </w:tcPr>
          <w:p w14:paraId="4EF601F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4EB55CD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210EA679"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19326109"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12</w:t>
            </w:r>
          </w:p>
        </w:tc>
        <w:tc>
          <w:tcPr>
            <w:tcW w:w="2529" w:type="dxa"/>
            <w:tcBorders>
              <w:top w:val="nil"/>
              <w:left w:val="nil"/>
              <w:bottom w:val="single" w:sz="4" w:space="0" w:color="auto"/>
              <w:right w:val="single" w:sz="4" w:space="0" w:color="auto"/>
            </w:tcBorders>
            <w:shd w:val="clear" w:color="auto" w:fill="auto"/>
            <w:vAlign w:val="center"/>
            <w:hideMark/>
          </w:tcPr>
          <w:p w14:paraId="3CC1687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0.003981</w:t>
            </w:r>
          </w:p>
        </w:tc>
        <w:tc>
          <w:tcPr>
            <w:tcW w:w="1704" w:type="dxa"/>
            <w:tcBorders>
              <w:top w:val="nil"/>
              <w:left w:val="nil"/>
              <w:bottom w:val="single" w:sz="4" w:space="0" w:color="auto"/>
              <w:right w:val="single" w:sz="4" w:space="0" w:color="auto"/>
            </w:tcBorders>
            <w:shd w:val="clear" w:color="auto" w:fill="auto"/>
            <w:noWrap/>
            <w:vAlign w:val="center"/>
            <w:hideMark/>
          </w:tcPr>
          <w:p w14:paraId="62D1810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1A500E03"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0.0218955</w:t>
            </w:r>
          </w:p>
        </w:tc>
        <w:tc>
          <w:tcPr>
            <w:tcW w:w="1579" w:type="dxa"/>
            <w:tcBorders>
              <w:top w:val="nil"/>
              <w:left w:val="nil"/>
              <w:bottom w:val="single" w:sz="4" w:space="0" w:color="auto"/>
              <w:right w:val="single" w:sz="4" w:space="0" w:color="auto"/>
            </w:tcBorders>
            <w:shd w:val="clear" w:color="auto" w:fill="auto"/>
            <w:noWrap/>
            <w:vAlign w:val="bottom"/>
            <w:hideMark/>
          </w:tcPr>
          <w:p w14:paraId="0C36577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1BC649E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7538DA6E"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4A152B3A"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11</w:t>
            </w:r>
          </w:p>
        </w:tc>
        <w:tc>
          <w:tcPr>
            <w:tcW w:w="2529" w:type="dxa"/>
            <w:tcBorders>
              <w:top w:val="nil"/>
              <w:left w:val="nil"/>
              <w:bottom w:val="single" w:sz="4" w:space="0" w:color="auto"/>
              <w:right w:val="single" w:sz="4" w:space="0" w:color="auto"/>
            </w:tcBorders>
            <w:shd w:val="clear" w:color="auto" w:fill="auto"/>
            <w:vAlign w:val="center"/>
            <w:hideMark/>
          </w:tcPr>
          <w:p w14:paraId="29281D8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0.000571</w:t>
            </w:r>
          </w:p>
        </w:tc>
        <w:tc>
          <w:tcPr>
            <w:tcW w:w="1704" w:type="dxa"/>
            <w:tcBorders>
              <w:top w:val="nil"/>
              <w:left w:val="nil"/>
              <w:bottom w:val="single" w:sz="4" w:space="0" w:color="auto"/>
              <w:right w:val="single" w:sz="4" w:space="0" w:color="auto"/>
            </w:tcBorders>
            <w:shd w:val="clear" w:color="auto" w:fill="auto"/>
            <w:noWrap/>
            <w:vAlign w:val="center"/>
            <w:hideMark/>
          </w:tcPr>
          <w:p w14:paraId="030256A9"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0BC339D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0.0031405</w:t>
            </w:r>
          </w:p>
        </w:tc>
        <w:tc>
          <w:tcPr>
            <w:tcW w:w="1579" w:type="dxa"/>
            <w:tcBorders>
              <w:top w:val="nil"/>
              <w:left w:val="nil"/>
              <w:bottom w:val="single" w:sz="4" w:space="0" w:color="auto"/>
              <w:right w:val="single" w:sz="4" w:space="0" w:color="auto"/>
            </w:tcBorders>
            <w:shd w:val="clear" w:color="auto" w:fill="auto"/>
            <w:noWrap/>
            <w:vAlign w:val="bottom"/>
            <w:hideMark/>
          </w:tcPr>
          <w:p w14:paraId="5B8F63B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26F08C0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4C3B1513"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2120B1C3"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10</w:t>
            </w:r>
          </w:p>
        </w:tc>
        <w:tc>
          <w:tcPr>
            <w:tcW w:w="2529" w:type="dxa"/>
            <w:tcBorders>
              <w:top w:val="nil"/>
              <w:left w:val="nil"/>
              <w:bottom w:val="single" w:sz="4" w:space="0" w:color="auto"/>
              <w:right w:val="single" w:sz="4" w:space="0" w:color="auto"/>
            </w:tcBorders>
            <w:shd w:val="clear" w:color="auto" w:fill="auto"/>
            <w:vAlign w:val="center"/>
            <w:hideMark/>
          </w:tcPr>
          <w:p w14:paraId="7E504CC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0.000558</w:t>
            </w:r>
          </w:p>
        </w:tc>
        <w:tc>
          <w:tcPr>
            <w:tcW w:w="1704" w:type="dxa"/>
            <w:tcBorders>
              <w:top w:val="nil"/>
              <w:left w:val="nil"/>
              <w:bottom w:val="single" w:sz="4" w:space="0" w:color="auto"/>
              <w:right w:val="single" w:sz="4" w:space="0" w:color="auto"/>
            </w:tcBorders>
            <w:shd w:val="clear" w:color="auto" w:fill="auto"/>
            <w:noWrap/>
            <w:vAlign w:val="center"/>
            <w:hideMark/>
          </w:tcPr>
          <w:p w14:paraId="699F087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1514E63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0.003069</w:t>
            </w:r>
          </w:p>
        </w:tc>
        <w:tc>
          <w:tcPr>
            <w:tcW w:w="1579" w:type="dxa"/>
            <w:tcBorders>
              <w:top w:val="nil"/>
              <w:left w:val="nil"/>
              <w:bottom w:val="single" w:sz="4" w:space="0" w:color="auto"/>
              <w:right w:val="single" w:sz="4" w:space="0" w:color="auto"/>
            </w:tcBorders>
            <w:shd w:val="clear" w:color="auto" w:fill="auto"/>
            <w:noWrap/>
            <w:vAlign w:val="bottom"/>
            <w:hideMark/>
          </w:tcPr>
          <w:p w14:paraId="5DCFD6A4"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096A408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51FD5D93"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11A4480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9</w:t>
            </w:r>
          </w:p>
        </w:tc>
        <w:tc>
          <w:tcPr>
            <w:tcW w:w="2529" w:type="dxa"/>
            <w:tcBorders>
              <w:top w:val="nil"/>
              <w:left w:val="nil"/>
              <w:bottom w:val="single" w:sz="4" w:space="0" w:color="auto"/>
              <w:right w:val="single" w:sz="4" w:space="0" w:color="auto"/>
            </w:tcBorders>
            <w:shd w:val="clear" w:color="auto" w:fill="auto"/>
            <w:vAlign w:val="center"/>
            <w:hideMark/>
          </w:tcPr>
          <w:p w14:paraId="666D05D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0.000536</w:t>
            </w:r>
          </w:p>
        </w:tc>
        <w:tc>
          <w:tcPr>
            <w:tcW w:w="1704" w:type="dxa"/>
            <w:tcBorders>
              <w:top w:val="nil"/>
              <w:left w:val="nil"/>
              <w:bottom w:val="single" w:sz="4" w:space="0" w:color="auto"/>
              <w:right w:val="single" w:sz="4" w:space="0" w:color="auto"/>
            </w:tcBorders>
            <w:shd w:val="clear" w:color="auto" w:fill="auto"/>
            <w:noWrap/>
            <w:vAlign w:val="center"/>
            <w:hideMark/>
          </w:tcPr>
          <w:p w14:paraId="7F870C1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7AE86EA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0.002948</w:t>
            </w:r>
          </w:p>
        </w:tc>
        <w:tc>
          <w:tcPr>
            <w:tcW w:w="1579" w:type="dxa"/>
            <w:tcBorders>
              <w:top w:val="nil"/>
              <w:left w:val="nil"/>
              <w:bottom w:val="single" w:sz="4" w:space="0" w:color="auto"/>
              <w:right w:val="single" w:sz="4" w:space="0" w:color="auto"/>
            </w:tcBorders>
            <w:shd w:val="clear" w:color="auto" w:fill="auto"/>
            <w:noWrap/>
            <w:vAlign w:val="bottom"/>
            <w:hideMark/>
          </w:tcPr>
          <w:p w14:paraId="41EAE14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6AD03E9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076723AA"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7FFBB80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8</w:t>
            </w:r>
          </w:p>
        </w:tc>
        <w:tc>
          <w:tcPr>
            <w:tcW w:w="2529" w:type="dxa"/>
            <w:tcBorders>
              <w:top w:val="nil"/>
              <w:left w:val="nil"/>
              <w:bottom w:val="single" w:sz="4" w:space="0" w:color="auto"/>
              <w:right w:val="single" w:sz="4" w:space="0" w:color="auto"/>
            </w:tcBorders>
            <w:shd w:val="clear" w:color="auto" w:fill="auto"/>
            <w:vAlign w:val="center"/>
            <w:hideMark/>
          </w:tcPr>
          <w:p w14:paraId="76CFC665"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0.000506</w:t>
            </w:r>
          </w:p>
        </w:tc>
        <w:tc>
          <w:tcPr>
            <w:tcW w:w="1704" w:type="dxa"/>
            <w:tcBorders>
              <w:top w:val="nil"/>
              <w:left w:val="nil"/>
              <w:bottom w:val="single" w:sz="4" w:space="0" w:color="auto"/>
              <w:right w:val="single" w:sz="4" w:space="0" w:color="auto"/>
            </w:tcBorders>
            <w:shd w:val="clear" w:color="auto" w:fill="auto"/>
            <w:noWrap/>
            <w:vAlign w:val="center"/>
            <w:hideMark/>
          </w:tcPr>
          <w:p w14:paraId="1BFB199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0B1163F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0.002783</w:t>
            </w:r>
          </w:p>
        </w:tc>
        <w:tc>
          <w:tcPr>
            <w:tcW w:w="1579" w:type="dxa"/>
            <w:tcBorders>
              <w:top w:val="nil"/>
              <w:left w:val="nil"/>
              <w:bottom w:val="single" w:sz="4" w:space="0" w:color="auto"/>
              <w:right w:val="single" w:sz="4" w:space="0" w:color="auto"/>
            </w:tcBorders>
            <w:shd w:val="clear" w:color="auto" w:fill="auto"/>
            <w:noWrap/>
            <w:vAlign w:val="bottom"/>
            <w:hideMark/>
          </w:tcPr>
          <w:p w14:paraId="3533BCD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1CE1397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34CA2542"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1ACFED8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7</w:t>
            </w:r>
          </w:p>
        </w:tc>
        <w:tc>
          <w:tcPr>
            <w:tcW w:w="2529" w:type="dxa"/>
            <w:tcBorders>
              <w:top w:val="nil"/>
              <w:left w:val="nil"/>
              <w:bottom w:val="single" w:sz="4" w:space="0" w:color="auto"/>
              <w:right w:val="single" w:sz="4" w:space="0" w:color="auto"/>
            </w:tcBorders>
            <w:shd w:val="clear" w:color="auto" w:fill="auto"/>
            <w:vAlign w:val="center"/>
            <w:hideMark/>
          </w:tcPr>
          <w:p w14:paraId="35D8136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0.000468</w:t>
            </w:r>
          </w:p>
        </w:tc>
        <w:tc>
          <w:tcPr>
            <w:tcW w:w="1704" w:type="dxa"/>
            <w:tcBorders>
              <w:top w:val="nil"/>
              <w:left w:val="nil"/>
              <w:bottom w:val="single" w:sz="4" w:space="0" w:color="auto"/>
              <w:right w:val="single" w:sz="4" w:space="0" w:color="auto"/>
            </w:tcBorders>
            <w:shd w:val="clear" w:color="auto" w:fill="auto"/>
            <w:noWrap/>
            <w:vAlign w:val="center"/>
            <w:hideMark/>
          </w:tcPr>
          <w:p w14:paraId="3D6E566D"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4CF669EA"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0.002574</w:t>
            </w:r>
          </w:p>
        </w:tc>
        <w:tc>
          <w:tcPr>
            <w:tcW w:w="1579" w:type="dxa"/>
            <w:tcBorders>
              <w:top w:val="nil"/>
              <w:left w:val="nil"/>
              <w:bottom w:val="single" w:sz="4" w:space="0" w:color="auto"/>
              <w:right w:val="single" w:sz="4" w:space="0" w:color="auto"/>
            </w:tcBorders>
            <w:shd w:val="clear" w:color="auto" w:fill="auto"/>
            <w:noWrap/>
            <w:vAlign w:val="bottom"/>
            <w:hideMark/>
          </w:tcPr>
          <w:p w14:paraId="244A1971"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49BEB8F3"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1DF09061"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4A042CC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6</w:t>
            </w:r>
          </w:p>
        </w:tc>
        <w:tc>
          <w:tcPr>
            <w:tcW w:w="2529" w:type="dxa"/>
            <w:tcBorders>
              <w:top w:val="nil"/>
              <w:left w:val="nil"/>
              <w:bottom w:val="single" w:sz="4" w:space="0" w:color="auto"/>
              <w:right w:val="single" w:sz="4" w:space="0" w:color="auto"/>
            </w:tcBorders>
            <w:shd w:val="clear" w:color="auto" w:fill="auto"/>
            <w:vAlign w:val="center"/>
            <w:hideMark/>
          </w:tcPr>
          <w:p w14:paraId="1D373D1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0.00042</w:t>
            </w:r>
          </w:p>
        </w:tc>
        <w:tc>
          <w:tcPr>
            <w:tcW w:w="1704" w:type="dxa"/>
            <w:tcBorders>
              <w:top w:val="nil"/>
              <w:left w:val="nil"/>
              <w:bottom w:val="single" w:sz="4" w:space="0" w:color="auto"/>
              <w:right w:val="single" w:sz="4" w:space="0" w:color="auto"/>
            </w:tcBorders>
            <w:shd w:val="clear" w:color="auto" w:fill="auto"/>
            <w:noWrap/>
            <w:vAlign w:val="center"/>
            <w:hideMark/>
          </w:tcPr>
          <w:p w14:paraId="6B2F70E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160BF83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0.00231</w:t>
            </w:r>
          </w:p>
        </w:tc>
        <w:tc>
          <w:tcPr>
            <w:tcW w:w="1579" w:type="dxa"/>
            <w:tcBorders>
              <w:top w:val="nil"/>
              <w:left w:val="nil"/>
              <w:bottom w:val="single" w:sz="4" w:space="0" w:color="auto"/>
              <w:right w:val="single" w:sz="4" w:space="0" w:color="auto"/>
            </w:tcBorders>
            <w:shd w:val="clear" w:color="auto" w:fill="auto"/>
            <w:noWrap/>
            <w:vAlign w:val="bottom"/>
            <w:hideMark/>
          </w:tcPr>
          <w:p w14:paraId="643DE77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35E499E4"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594734DC"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30DF96D5"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5</w:t>
            </w:r>
          </w:p>
        </w:tc>
        <w:tc>
          <w:tcPr>
            <w:tcW w:w="2529" w:type="dxa"/>
            <w:tcBorders>
              <w:top w:val="nil"/>
              <w:left w:val="nil"/>
              <w:bottom w:val="single" w:sz="4" w:space="0" w:color="auto"/>
              <w:right w:val="single" w:sz="4" w:space="0" w:color="auto"/>
            </w:tcBorders>
            <w:shd w:val="clear" w:color="auto" w:fill="auto"/>
            <w:vAlign w:val="center"/>
            <w:hideMark/>
          </w:tcPr>
          <w:p w14:paraId="0CAA28B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0.00036</w:t>
            </w:r>
          </w:p>
        </w:tc>
        <w:tc>
          <w:tcPr>
            <w:tcW w:w="1704" w:type="dxa"/>
            <w:tcBorders>
              <w:top w:val="nil"/>
              <w:left w:val="nil"/>
              <w:bottom w:val="single" w:sz="4" w:space="0" w:color="auto"/>
              <w:right w:val="single" w:sz="4" w:space="0" w:color="auto"/>
            </w:tcBorders>
            <w:shd w:val="clear" w:color="auto" w:fill="auto"/>
            <w:noWrap/>
            <w:vAlign w:val="center"/>
            <w:hideMark/>
          </w:tcPr>
          <w:p w14:paraId="76E7FAC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1745" w:type="dxa"/>
            <w:tcBorders>
              <w:top w:val="nil"/>
              <w:left w:val="nil"/>
              <w:bottom w:val="single" w:sz="4" w:space="0" w:color="auto"/>
              <w:right w:val="single" w:sz="4" w:space="0" w:color="auto"/>
            </w:tcBorders>
            <w:shd w:val="clear" w:color="auto" w:fill="auto"/>
            <w:noWrap/>
            <w:vAlign w:val="bottom"/>
            <w:hideMark/>
          </w:tcPr>
          <w:p w14:paraId="3C8D3E8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0.00198</w:t>
            </w:r>
          </w:p>
        </w:tc>
        <w:tc>
          <w:tcPr>
            <w:tcW w:w="1579" w:type="dxa"/>
            <w:tcBorders>
              <w:top w:val="nil"/>
              <w:left w:val="nil"/>
              <w:bottom w:val="single" w:sz="4" w:space="0" w:color="auto"/>
              <w:right w:val="single" w:sz="4" w:space="0" w:color="auto"/>
            </w:tcBorders>
            <w:shd w:val="clear" w:color="auto" w:fill="auto"/>
            <w:noWrap/>
            <w:vAlign w:val="bottom"/>
            <w:hideMark/>
          </w:tcPr>
          <w:p w14:paraId="11A563F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0.06</w:t>
            </w:r>
          </w:p>
        </w:tc>
        <w:tc>
          <w:tcPr>
            <w:tcW w:w="627" w:type="dxa"/>
            <w:tcBorders>
              <w:top w:val="nil"/>
              <w:left w:val="nil"/>
              <w:bottom w:val="single" w:sz="4" w:space="0" w:color="auto"/>
              <w:right w:val="single" w:sz="4" w:space="0" w:color="auto"/>
            </w:tcBorders>
            <w:shd w:val="clear" w:color="auto" w:fill="auto"/>
            <w:noWrap/>
            <w:vAlign w:val="center"/>
            <w:hideMark/>
          </w:tcPr>
          <w:p w14:paraId="10F9C6AA"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1F1DF108"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1BC3B23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4</w:t>
            </w:r>
          </w:p>
        </w:tc>
        <w:tc>
          <w:tcPr>
            <w:tcW w:w="2529" w:type="dxa"/>
            <w:tcBorders>
              <w:top w:val="nil"/>
              <w:left w:val="nil"/>
              <w:bottom w:val="single" w:sz="4" w:space="0" w:color="auto"/>
              <w:right w:val="single" w:sz="4" w:space="0" w:color="auto"/>
            </w:tcBorders>
            <w:shd w:val="clear" w:color="auto" w:fill="auto"/>
            <w:vAlign w:val="center"/>
            <w:hideMark/>
          </w:tcPr>
          <w:p w14:paraId="3D99B19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0.000264</w:t>
            </w:r>
          </w:p>
        </w:tc>
        <w:tc>
          <w:tcPr>
            <w:tcW w:w="1704" w:type="dxa"/>
            <w:tcBorders>
              <w:top w:val="nil"/>
              <w:left w:val="nil"/>
              <w:bottom w:val="single" w:sz="4" w:space="0" w:color="auto"/>
              <w:right w:val="single" w:sz="4" w:space="0" w:color="auto"/>
            </w:tcBorders>
            <w:shd w:val="clear" w:color="auto" w:fill="auto"/>
            <w:vAlign w:val="center"/>
            <w:hideMark/>
          </w:tcPr>
          <w:p w14:paraId="4C3EC91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4.5</w:t>
            </w:r>
          </w:p>
        </w:tc>
        <w:tc>
          <w:tcPr>
            <w:tcW w:w="1745" w:type="dxa"/>
            <w:tcBorders>
              <w:top w:val="nil"/>
              <w:left w:val="nil"/>
              <w:bottom w:val="single" w:sz="4" w:space="0" w:color="auto"/>
              <w:right w:val="single" w:sz="4" w:space="0" w:color="auto"/>
            </w:tcBorders>
            <w:shd w:val="clear" w:color="auto" w:fill="auto"/>
            <w:noWrap/>
            <w:vAlign w:val="bottom"/>
            <w:hideMark/>
          </w:tcPr>
          <w:p w14:paraId="1FB666E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0.001452</w:t>
            </w:r>
          </w:p>
        </w:tc>
        <w:tc>
          <w:tcPr>
            <w:tcW w:w="1579" w:type="dxa"/>
            <w:tcBorders>
              <w:top w:val="nil"/>
              <w:left w:val="nil"/>
              <w:bottom w:val="single" w:sz="4" w:space="0" w:color="auto"/>
              <w:right w:val="single" w:sz="4" w:space="0" w:color="auto"/>
            </w:tcBorders>
            <w:shd w:val="clear" w:color="auto" w:fill="auto"/>
            <w:noWrap/>
            <w:vAlign w:val="bottom"/>
            <w:hideMark/>
          </w:tcPr>
          <w:p w14:paraId="33959D8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0.09</w:t>
            </w:r>
          </w:p>
        </w:tc>
        <w:tc>
          <w:tcPr>
            <w:tcW w:w="627" w:type="dxa"/>
            <w:tcBorders>
              <w:top w:val="nil"/>
              <w:left w:val="nil"/>
              <w:bottom w:val="single" w:sz="4" w:space="0" w:color="auto"/>
              <w:right w:val="single" w:sz="4" w:space="0" w:color="auto"/>
            </w:tcBorders>
            <w:shd w:val="clear" w:color="auto" w:fill="auto"/>
            <w:noWrap/>
            <w:vAlign w:val="center"/>
            <w:hideMark/>
          </w:tcPr>
          <w:p w14:paraId="0DCA25E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6B1A8F1A"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5AB48404"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3</w:t>
            </w:r>
          </w:p>
        </w:tc>
        <w:tc>
          <w:tcPr>
            <w:tcW w:w="2529" w:type="dxa"/>
            <w:tcBorders>
              <w:top w:val="nil"/>
              <w:left w:val="nil"/>
              <w:bottom w:val="single" w:sz="4" w:space="0" w:color="auto"/>
              <w:right w:val="single" w:sz="4" w:space="0" w:color="auto"/>
            </w:tcBorders>
            <w:shd w:val="clear" w:color="auto" w:fill="auto"/>
            <w:vAlign w:val="center"/>
            <w:hideMark/>
          </w:tcPr>
          <w:p w14:paraId="5A396B9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0.000243</w:t>
            </w:r>
          </w:p>
        </w:tc>
        <w:tc>
          <w:tcPr>
            <w:tcW w:w="1704" w:type="dxa"/>
            <w:tcBorders>
              <w:top w:val="nil"/>
              <w:left w:val="nil"/>
              <w:bottom w:val="single" w:sz="4" w:space="0" w:color="auto"/>
              <w:right w:val="single" w:sz="4" w:space="0" w:color="auto"/>
            </w:tcBorders>
            <w:shd w:val="clear" w:color="auto" w:fill="auto"/>
            <w:vAlign w:val="center"/>
            <w:hideMark/>
          </w:tcPr>
          <w:p w14:paraId="67E0528B"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2.75</w:t>
            </w:r>
          </w:p>
        </w:tc>
        <w:tc>
          <w:tcPr>
            <w:tcW w:w="1745" w:type="dxa"/>
            <w:tcBorders>
              <w:top w:val="nil"/>
              <w:left w:val="nil"/>
              <w:bottom w:val="single" w:sz="4" w:space="0" w:color="auto"/>
              <w:right w:val="single" w:sz="4" w:space="0" w:color="auto"/>
            </w:tcBorders>
            <w:shd w:val="clear" w:color="auto" w:fill="auto"/>
            <w:noWrap/>
            <w:vAlign w:val="bottom"/>
            <w:hideMark/>
          </w:tcPr>
          <w:p w14:paraId="23CB9988"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0.0013365</w:t>
            </w:r>
          </w:p>
        </w:tc>
        <w:tc>
          <w:tcPr>
            <w:tcW w:w="1579" w:type="dxa"/>
            <w:tcBorders>
              <w:top w:val="nil"/>
              <w:left w:val="nil"/>
              <w:bottom w:val="single" w:sz="4" w:space="0" w:color="auto"/>
              <w:right w:val="single" w:sz="4" w:space="0" w:color="auto"/>
            </w:tcBorders>
            <w:shd w:val="clear" w:color="auto" w:fill="auto"/>
            <w:noWrap/>
            <w:vAlign w:val="bottom"/>
            <w:hideMark/>
          </w:tcPr>
          <w:p w14:paraId="54CDB39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0.055</w:t>
            </w:r>
          </w:p>
        </w:tc>
        <w:tc>
          <w:tcPr>
            <w:tcW w:w="627" w:type="dxa"/>
            <w:tcBorders>
              <w:top w:val="nil"/>
              <w:left w:val="nil"/>
              <w:bottom w:val="single" w:sz="4" w:space="0" w:color="auto"/>
              <w:right w:val="single" w:sz="4" w:space="0" w:color="auto"/>
            </w:tcBorders>
            <w:shd w:val="clear" w:color="auto" w:fill="auto"/>
            <w:noWrap/>
            <w:vAlign w:val="center"/>
            <w:hideMark/>
          </w:tcPr>
          <w:p w14:paraId="7270C3F5"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17E4FC32"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74F0D772"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2</w:t>
            </w:r>
          </w:p>
        </w:tc>
        <w:tc>
          <w:tcPr>
            <w:tcW w:w="2529" w:type="dxa"/>
            <w:tcBorders>
              <w:top w:val="nil"/>
              <w:left w:val="nil"/>
              <w:bottom w:val="single" w:sz="4" w:space="0" w:color="auto"/>
              <w:right w:val="single" w:sz="4" w:space="0" w:color="auto"/>
            </w:tcBorders>
            <w:shd w:val="clear" w:color="auto" w:fill="auto"/>
            <w:vAlign w:val="center"/>
            <w:hideMark/>
          </w:tcPr>
          <w:p w14:paraId="56862C1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6.50E-05</w:t>
            </w:r>
          </w:p>
        </w:tc>
        <w:tc>
          <w:tcPr>
            <w:tcW w:w="1704" w:type="dxa"/>
            <w:tcBorders>
              <w:top w:val="nil"/>
              <w:left w:val="nil"/>
              <w:bottom w:val="single" w:sz="4" w:space="0" w:color="auto"/>
              <w:right w:val="single" w:sz="4" w:space="0" w:color="auto"/>
            </w:tcBorders>
            <w:shd w:val="clear" w:color="auto" w:fill="auto"/>
            <w:vAlign w:val="center"/>
            <w:hideMark/>
          </w:tcPr>
          <w:p w14:paraId="745776E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4</w:t>
            </w:r>
          </w:p>
        </w:tc>
        <w:tc>
          <w:tcPr>
            <w:tcW w:w="1745" w:type="dxa"/>
            <w:tcBorders>
              <w:top w:val="nil"/>
              <w:left w:val="nil"/>
              <w:bottom w:val="single" w:sz="4" w:space="0" w:color="auto"/>
              <w:right w:val="single" w:sz="4" w:space="0" w:color="auto"/>
            </w:tcBorders>
            <w:shd w:val="clear" w:color="auto" w:fill="auto"/>
            <w:noWrap/>
            <w:vAlign w:val="bottom"/>
            <w:hideMark/>
          </w:tcPr>
          <w:p w14:paraId="5A796D5C"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0.0003575</w:t>
            </w:r>
          </w:p>
        </w:tc>
        <w:tc>
          <w:tcPr>
            <w:tcW w:w="1579" w:type="dxa"/>
            <w:tcBorders>
              <w:top w:val="nil"/>
              <w:left w:val="nil"/>
              <w:bottom w:val="single" w:sz="4" w:space="0" w:color="auto"/>
              <w:right w:val="single" w:sz="4" w:space="0" w:color="auto"/>
            </w:tcBorders>
            <w:shd w:val="clear" w:color="auto" w:fill="auto"/>
            <w:noWrap/>
            <w:vAlign w:val="bottom"/>
            <w:hideMark/>
          </w:tcPr>
          <w:p w14:paraId="7F653C8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0.08</w:t>
            </w:r>
          </w:p>
        </w:tc>
        <w:tc>
          <w:tcPr>
            <w:tcW w:w="627" w:type="dxa"/>
            <w:tcBorders>
              <w:top w:val="nil"/>
              <w:left w:val="nil"/>
              <w:bottom w:val="single" w:sz="4" w:space="0" w:color="auto"/>
              <w:right w:val="single" w:sz="4" w:space="0" w:color="auto"/>
            </w:tcBorders>
            <w:shd w:val="clear" w:color="auto" w:fill="auto"/>
            <w:noWrap/>
            <w:vAlign w:val="center"/>
            <w:hideMark/>
          </w:tcPr>
          <w:p w14:paraId="69D1277E"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r w:rsidR="00D53C1B" w:rsidRPr="00D53C1B" w14:paraId="58041523" w14:textId="77777777" w:rsidTr="00D53C1B">
        <w:trPr>
          <w:trHeight w:val="315"/>
          <w:jc w:val="center"/>
        </w:trPr>
        <w:tc>
          <w:tcPr>
            <w:tcW w:w="916" w:type="dxa"/>
            <w:tcBorders>
              <w:top w:val="nil"/>
              <w:left w:val="single" w:sz="4" w:space="0" w:color="auto"/>
              <w:bottom w:val="single" w:sz="4" w:space="0" w:color="auto"/>
              <w:right w:val="single" w:sz="4" w:space="0" w:color="auto"/>
            </w:tcBorders>
            <w:shd w:val="clear" w:color="auto" w:fill="auto"/>
            <w:noWrap/>
            <w:vAlign w:val="center"/>
            <w:hideMark/>
          </w:tcPr>
          <w:p w14:paraId="46ABC17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w:t>
            </w:r>
          </w:p>
        </w:tc>
        <w:tc>
          <w:tcPr>
            <w:tcW w:w="2529" w:type="dxa"/>
            <w:tcBorders>
              <w:top w:val="nil"/>
              <w:left w:val="nil"/>
              <w:bottom w:val="single" w:sz="4" w:space="0" w:color="auto"/>
              <w:right w:val="single" w:sz="4" w:space="0" w:color="auto"/>
            </w:tcBorders>
            <w:shd w:val="clear" w:color="auto" w:fill="auto"/>
            <w:vAlign w:val="center"/>
            <w:hideMark/>
          </w:tcPr>
          <w:p w14:paraId="4629A7A7"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1.10E-05</w:t>
            </w:r>
          </w:p>
        </w:tc>
        <w:tc>
          <w:tcPr>
            <w:tcW w:w="1704" w:type="dxa"/>
            <w:tcBorders>
              <w:top w:val="nil"/>
              <w:left w:val="nil"/>
              <w:bottom w:val="single" w:sz="4" w:space="0" w:color="auto"/>
              <w:right w:val="single" w:sz="4" w:space="0" w:color="auto"/>
            </w:tcBorders>
            <w:shd w:val="clear" w:color="auto" w:fill="auto"/>
            <w:vAlign w:val="center"/>
            <w:hideMark/>
          </w:tcPr>
          <w:p w14:paraId="47119F10"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4.5</w:t>
            </w:r>
          </w:p>
        </w:tc>
        <w:tc>
          <w:tcPr>
            <w:tcW w:w="1745" w:type="dxa"/>
            <w:tcBorders>
              <w:top w:val="nil"/>
              <w:left w:val="nil"/>
              <w:bottom w:val="single" w:sz="4" w:space="0" w:color="auto"/>
              <w:right w:val="single" w:sz="4" w:space="0" w:color="auto"/>
            </w:tcBorders>
            <w:shd w:val="clear" w:color="auto" w:fill="auto"/>
            <w:noWrap/>
            <w:vAlign w:val="bottom"/>
            <w:hideMark/>
          </w:tcPr>
          <w:p w14:paraId="0A100A26"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0.0000605</w:t>
            </w:r>
          </w:p>
        </w:tc>
        <w:tc>
          <w:tcPr>
            <w:tcW w:w="1579" w:type="dxa"/>
            <w:tcBorders>
              <w:top w:val="nil"/>
              <w:left w:val="nil"/>
              <w:bottom w:val="single" w:sz="4" w:space="0" w:color="auto"/>
              <w:right w:val="single" w:sz="4" w:space="0" w:color="auto"/>
            </w:tcBorders>
            <w:shd w:val="clear" w:color="auto" w:fill="auto"/>
            <w:noWrap/>
            <w:vAlign w:val="bottom"/>
            <w:hideMark/>
          </w:tcPr>
          <w:p w14:paraId="24620569"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0.09</w:t>
            </w:r>
          </w:p>
        </w:tc>
        <w:tc>
          <w:tcPr>
            <w:tcW w:w="627" w:type="dxa"/>
            <w:tcBorders>
              <w:top w:val="nil"/>
              <w:left w:val="nil"/>
              <w:bottom w:val="single" w:sz="4" w:space="0" w:color="auto"/>
              <w:right w:val="single" w:sz="4" w:space="0" w:color="auto"/>
            </w:tcBorders>
            <w:shd w:val="clear" w:color="auto" w:fill="auto"/>
            <w:noWrap/>
            <w:vAlign w:val="center"/>
            <w:hideMark/>
          </w:tcPr>
          <w:p w14:paraId="5F764A0F" w14:textId="77777777" w:rsidR="00D53C1B" w:rsidRPr="00D53C1B" w:rsidRDefault="00D53C1B" w:rsidP="00D53C1B">
            <w:pPr>
              <w:jc w:val="center"/>
              <w:rPr>
                <w:rFonts w:ascii="Times New Roman" w:eastAsia="Times New Roman" w:hAnsi="Times New Roman" w:cs="Times New Roman"/>
                <w:color w:val="000000"/>
                <w:sz w:val="24"/>
                <w:szCs w:val="24"/>
              </w:rPr>
            </w:pPr>
            <w:r w:rsidRPr="00D53C1B">
              <w:rPr>
                <w:rFonts w:ascii="Times New Roman" w:eastAsia="Times New Roman" w:hAnsi="Times New Roman" w:cs="Times New Roman"/>
                <w:color w:val="000000"/>
                <w:sz w:val="24"/>
                <w:szCs w:val="24"/>
              </w:rPr>
              <w:t>OK</w:t>
            </w:r>
          </w:p>
        </w:tc>
      </w:tr>
    </w:tbl>
    <w:p w14:paraId="40509063" w14:textId="60561CB8" w:rsidR="005F45E8" w:rsidRDefault="00926468" w:rsidP="00926468">
      <w:pPr>
        <w:pStyle w:val="Caption"/>
        <w:keepNext/>
        <w:jc w:val="center"/>
      </w:pPr>
      <w:bookmarkStart w:id="326" w:name="_Toc137153950"/>
      <w:r>
        <w:t xml:space="preserve">Table </w:t>
      </w:r>
      <w:fldSimple w:instr=" SEQ Table \* ARABIC ">
        <w:r w:rsidR="00C7498F">
          <w:rPr>
            <w:noProof/>
          </w:rPr>
          <w:t>14</w:t>
        </w:r>
      </w:fldSimple>
      <w:r w:rsidR="005F45E8">
        <w:t>: Drift in Y-Direction.</w:t>
      </w:r>
      <w:bookmarkEnd w:id="326"/>
    </w:p>
    <w:p w14:paraId="49CCF4AB" w14:textId="5DD55EF2" w:rsidR="000E713C" w:rsidRDefault="000E713C" w:rsidP="00D53C1B">
      <w:r>
        <w:rPr>
          <w:rFonts w:asciiTheme="majorBidi" w:eastAsiaTheme="majorEastAsia" w:hAnsiTheme="majorBidi" w:cstheme="majorBidi"/>
          <w:bCs/>
          <w:sz w:val="24"/>
          <w:szCs w:val="24"/>
        </w:rPr>
        <w:fldChar w:fldCharType="begin"/>
      </w:r>
      <w:r w:rsidRPr="00D53C1B">
        <w:rPr>
          <w:rFonts w:asciiTheme="majorBidi" w:eastAsiaTheme="majorEastAsia" w:hAnsiTheme="majorBidi" w:cstheme="majorBidi"/>
          <w:bCs/>
          <w:sz w:val="24"/>
          <w:szCs w:val="24"/>
        </w:rPr>
        <w:instrText xml:space="preserve"> LINK Excel.Sheet.12 "C:\\Users\\ansam salameh\\Desktop\\five semester 2\\GP2\\drift-and-P-delta.xlsx" "Sheet1!R3C1:R19C6" \a \f 5 \h  \* MERGEFORMAT </w:instrText>
      </w:r>
      <w:r>
        <w:rPr>
          <w:rFonts w:asciiTheme="majorBidi" w:eastAsiaTheme="majorEastAsia" w:hAnsiTheme="majorBidi" w:cstheme="majorBidi"/>
          <w:bCs/>
          <w:sz w:val="24"/>
          <w:szCs w:val="24"/>
        </w:rPr>
        <w:fldChar w:fldCharType="separate"/>
      </w:r>
    </w:p>
    <w:p w14:paraId="1CA3F27E" w14:textId="7492D717" w:rsidR="000E713C" w:rsidRPr="000E713C" w:rsidRDefault="000E713C" w:rsidP="000E713C">
      <w:pPr>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fldChar w:fldCharType="end"/>
      </w:r>
    </w:p>
    <w:p w14:paraId="217B3167" w14:textId="77777777" w:rsidR="000E713C" w:rsidRDefault="000E713C" w:rsidP="000E713C">
      <w:pPr>
        <w:rPr>
          <w:rFonts w:asciiTheme="majorBidi" w:eastAsiaTheme="majorEastAsia" w:hAnsiTheme="majorBidi" w:cstheme="majorBidi"/>
          <w:bCs/>
          <w:sz w:val="24"/>
          <w:szCs w:val="24"/>
        </w:rPr>
      </w:pPr>
    </w:p>
    <w:p w14:paraId="7ACE2B63" w14:textId="77777777" w:rsidR="00084721" w:rsidRDefault="00084721" w:rsidP="000E713C">
      <w:pPr>
        <w:rPr>
          <w:rFonts w:asciiTheme="majorBidi" w:eastAsiaTheme="majorEastAsia" w:hAnsiTheme="majorBidi" w:cstheme="majorBidi"/>
          <w:bCs/>
          <w:sz w:val="24"/>
          <w:szCs w:val="24"/>
        </w:rPr>
      </w:pPr>
    </w:p>
    <w:p w14:paraId="4A6ADD33" w14:textId="77777777" w:rsidR="00084721" w:rsidRDefault="00084721" w:rsidP="000E713C">
      <w:pPr>
        <w:rPr>
          <w:rFonts w:asciiTheme="majorBidi" w:eastAsiaTheme="majorEastAsia" w:hAnsiTheme="majorBidi" w:cstheme="majorBidi"/>
          <w:bCs/>
          <w:sz w:val="24"/>
          <w:szCs w:val="24"/>
        </w:rPr>
      </w:pPr>
    </w:p>
    <w:p w14:paraId="31236067" w14:textId="77777777" w:rsidR="00084721" w:rsidRDefault="00084721" w:rsidP="000E713C">
      <w:pPr>
        <w:rPr>
          <w:rFonts w:asciiTheme="majorBidi" w:eastAsiaTheme="majorEastAsia" w:hAnsiTheme="majorBidi" w:cstheme="majorBidi"/>
          <w:bCs/>
          <w:sz w:val="24"/>
          <w:szCs w:val="24"/>
        </w:rPr>
      </w:pPr>
    </w:p>
    <w:p w14:paraId="75A3B6A5" w14:textId="77777777" w:rsidR="00084721" w:rsidRDefault="00084721" w:rsidP="000E713C">
      <w:pPr>
        <w:rPr>
          <w:rFonts w:asciiTheme="majorBidi" w:eastAsiaTheme="majorEastAsia" w:hAnsiTheme="majorBidi" w:cstheme="majorBidi"/>
          <w:bCs/>
          <w:sz w:val="24"/>
          <w:szCs w:val="24"/>
        </w:rPr>
      </w:pPr>
    </w:p>
    <w:p w14:paraId="144C9C1C" w14:textId="77777777" w:rsidR="00084721" w:rsidRDefault="00084721" w:rsidP="000E713C">
      <w:pPr>
        <w:rPr>
          <w:rFonts w:asciiTheme="majorBidi" w:eastAsiaTheme="majorEastAsia" w:hAnsiTheme="majorBidi" w:cstheme="majorBidi"/>
          <w:bCs/>
          <w:sz w:val="24"/>
          <w:szCs w:val="24"/>
        </w:rPr>
      </w:pPr>
    </w:p>
    <w:p w14:paraId="5670F547" w14:textId="77777777" w:rsidR="00084721" w:rsidRDefault="00084721" w:rsidP="000E713C">
      <w:pPr>
        <w:rPr>
          <w:rFonts w:asciiTheme="majorBidi" w:eastAsiaTheme="majorEastAsia" w:hAnsiTheme="majorBidi" w:cstheme="majorBidi"/>
          <w:bCs/>
          <w:sz w:val="24"/>
          <w:szCs w:val="24"/>
        </w:rPr>
      </w:pPr>
    </w:p>
    <w:p w14:paraId="7D68430C" w14:textId="77777777" w:rsidR="00084721" w:rsidRDefault="00084721" w:rsidP="000E713C">
      <w:pPr>
        <w:rPr>
          <w:rFonts w:asciiTheme="majorBidi" w:eastAsiaTheme="majorEastAsia" w:hAnsiTheme="majorBidi" w:cstheme="majorBidi"/>
          <w:bCs/>
          <w:sz w:val="24"/>
          <w:szCs w:val="24"/>
        </w:rPr>
      </w:pPr>
    </w:p>
    <w:p w14:paraId="0DAB4DD2" w14:textId="77777777" w:rsidR="00084721" w:rsidRDefault="00084721" w:rsidP="000E713C">
      <w:pPr>
        <w:rPr>
          <w:rFonts w:asciiTheme="majorBidi" w:eastAsiaTheme="majorEastAsia" w:hAnsiTheme="majorBidi" w:cstheme="majorBidi"/>
          <w:bCs/>
          <w:sz w:val="24"/>
          <w:szCs w:val="24"/>
        </w:rPr>
      </w:pPr>
    </w:p>
    <w:p w14:paraId="3023D70A" w14:textId="77777777" w:rsidR="00084721" w:rsidRDefault="00084721" w:rsidP="000E713C">
      <w:pPr>
        <w:rPr>
          <w:rFonts w:asciiTheme="majorBidi" w:eastAsiaTheme="majorEastAsia" w:hAnsiTheme="majorBidi" w:cstheme="majorBidi"/>
          <w:bCs/>
          <w:sz w:val="24"/>
          <w:szCs w:val="24"/>
        </w:rPr>
      </w:pPr>
    </w:p>
    <w:p w14:paraId="780F8418" w14:textId="70142168" w:rsidR="00084721" w:rsidRDefault="00084721" w:rsidP="000E713C">
      <w:pPr>
        <w:rPr>
          <w:rFonts w:asciiTheme="majorBidi" w:eastAsiaTheme="majorEastAsia" w:hAnsiTheme="majorBidi" w:cstheme="majorBidi"/>
          <w:bCs/>
          <w:sz w:val="24"/>
          <w:szCs w:val="24"/>
        </w:rPr>
      </w:pPr>
    </w:p>
    <w:p w14:paraId="1FFEC5C5" w14:textId="77777777" w:rsidR="007F0174" w:rsidRDefault="007F0174" w:rsidP="000E713C">
      <w:pPr>
        <w:rPr>
          <w:rFonts w:asciiTheme="majorBidi" w:eastAsiaTheme="majorEastAsia" w:hAnsiTheme="majorBidi" w:cstheme="majorBidi"/>
          <w:bCs/>
          <w:sz w:val="24"/>
          <w:szCs w:val="24"/>
        </w:rPr>
      </w:pPr>
    </w:p>
    <w:p w14:paraId="77388FFA" w14:textId="67152B91" w:rsidR="00084721" w:rsidRDefault="00084721" w:rsidP="0099298C">
      <w:pPr>
        <w:pStyle w:val="Heading2"/>
        <w:rPr>
          <w:rStyle w:val="Heading2Char"/>
          <w:b/>
          <w:bCs/>
          <w:sz w:val="28"/>
          <w:szCs w:val="28"/>
        </w:rPr>
      </w:pPr>
      <w:bookmarkStart w:id="327" w:name="_Toc137149048"/>
      <w:bookmarkStart w:id="328" w:name="_Hlk136964579"/>
      <w:bookmarkStart w:id="329" w:name="_Toc137465156"/>
      <w:r w:rsidRPr="0099298C">
        <w:rPr>
          <w:rStyle w:val="Heading2Char"/>
          <w:b/>
          <w:bCs/>
          <w:sz w:val="28"/>
          <w:szCs w:val="28"/>
        </w:rPr>
        <w:lastRenderedPageBreak/>
        <w:t>4.4.5</w:t>
      </w:r>
      <w:bookmarkEnd w:id="327"/>
      <w:r w:rsidRPr="0099298C">
        <w:rPr>
          <w:rStyle w:val="Heading2Char"/>
          <w:b/>
          <w:bCs/>
          <w:sz w:val="28"/>
          <w:szCs w:val="28"/>
        </w:rPr>
        <w:t xml:space="preserve"> </w:t>
      </w:r>
      <w:r w:rsidRPr="0099298C">
        <w:t>P-Delta check</w:t>
      </w:r>
      <w:r w:rsidRPr="0099298C">
        <w:rPr>
          <w:rStyle w:val="Heading2Char"/>
          <w:b/>
          <w:bCs/>
          <w:sz w:val="28"/>
          <w:szCs w:val="28"/>
        </w:rPr>
        <w:t xml:space="preserve"> :</w:t>
      </w:r>
      <w:bookmarkEnd w:id="329"/>
    </w:p>
    <w:p w14:paraId="7D4EF887"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P-Delta effects on story shears and moments and can be ignored if its value is less than 0.1 m.</w:t>
      </w:r>
    </w:p>
    <w:p w14:paraId="59A13F8A" w14:textId="77777777" w:rsidR="0099298C" w:rsidRPr="0099298C" w:rsidRDefault="0099298C" w:rsidP="0099298C">
      <w:pPr>
        <w:rPr>
          <w:rFonts w:asciiTheme="majorBidi" w:hAnsiTheme="majorBidi" w:cstheme="majorBidi"/>
          <w:sz w:val="24"/>
          <w:szCs w:val="24"/>
        </w:rPr>
      </w:pPr>
      <w:r w:rsidRPr="0099298C">
        <w:rPr>
          <w:rFonts w:ascii="Cambria Math" w:hAnsi="Cambria Math" w:cs="Cambria Math"/>
          <w:sz w:val="24"/>
          <w:szCs w:val="24"/>
        </w:rPr>
        <w:t>𝜃</w:t>
      </w:r>
      <w:r w:rsidRPr="0099298C">
        <w:rPr>
          <w:rFonts w:asciiTheme="majorBidi" w:hAnsiTheme="majorBidi" w:cstheme="majorBidi"/>
          <w:sz w:val="24"/>
          <w:szCs w:val="24"/>
        </w:rPr>
        <w:t xml:space="preserve"> =</w:t>
      </w:r>
      <w:r w:rsidRPr="0099298C">
        <w:rPr>
          <w:rFonts w:ascii="Cambria Math" w:hAnsi="Cambria Math" w:cs="Cambria Math"/>
          <w:sz w:val="24"/>
          <w:szCs w:val="24"/>
        </w:rPr>
        <w:t>𝑃𝑥∗</w:t>
      </w:r>
      <w:r w:rsidRPr="0099298C">
        <w:rPr>
          <w:rFonts w:asciiTheme="majorBidi" w:hAnsiTheme="majorBidi" w:cstheme="majorBidi"/>
          <w:sz w:val="24"/>
          <w:szCs w:val="24"/>
        </w:rPr>
        <w:t xml:space="preserve"> ∆</w:t>
      </w:r>
      <w:r w:rsidRPr="0099298C">
        <w:rPr>
          <w:rFonts w:ascii="Cambria Math" w:hAnsi="Cambria Math" w:cs="Cambria Math"/>
          <w:sz w:val="24"/>
          <w:szCs w:val="24"/>
        </w:rPr>
        <w:t>∗𝐼𝑒</w:t>
      </w:r>
      <w:r w:rsidRPr="0099298C">
        <w:rPr>
          <w:rFonts w:asciiTheme="majorBidi" w:hAnsiTheme="majorBidi" w:cstheme="majorBidi"/>
          <w:sz w:val="24"/>
          <w:szCs w:val="24"/>
        </w:rPr>
        <w:t xml:space="preserve"> / </w:t>
      </w:r>
      <w:r w:rsidRPr="0099298C">
        <w:rPr>
          <w:rFonts w:ascii="Cambria Math" w:hAnsi="Cambria Math" w:cs="Cambria Math"/>
          <w:sz w:val="24"/>
          <w:szCs w:val="24"/>
        </w:rPr>
        <w:t>𝑉𝑥∗</w:t>
      </w:r>
      <w:r w:rsidRPr="0099298C">
        <w:rPr>
          <w:rFonts w:ascii="Times New Roman" w:hAnsi="Times New Roman" w:cs="Times New Roman"/>
          <w:sz w:val="24"/>
          <w:szCs w:val="24"/>
        </w:rPr>
        <w:t>ℎ</w:t>
      </w:r>
      <w:r w:rsidRPr="0099298C">
        <w:rPr>
          <w:rFonts w:ascii="Cambria Math" w:hAnsi="Cambria Math" w:cs="Cambria Math"/>
          <w:sz w:val="24"/>
          <w:szCs w:val="24"/>
        </w:rPr>
        <w:t>𝑥∗𝐶𝑑</w:t>
      </w:r>
    </w:p>
    <w:p w14:paraId="1A0F6B93"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such that:</w:t>
      </w:r>
    </w:p>
    <w:p w14:paraId="5C9EA318"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Px: The total vertical design load at and above level X (From ETABS).</w:t>
      </w:r>
    </w:p>
    <w:p w14:paraId="4CE3AE81"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 : The story drift.</w:t>
      </w:r>
    </w:p>
    <w:p w14:paraId="55AA5C16"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Ie: Importance factor = 1.25.</w:t>
      </w:r>
    </w:p>
    <w:p w14:paraId="039B8DF0" w14:textId="77777777"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Vx: The seismic shear force acting between level X and X-1.</w:t>
      </w:r>
    </w:p>
    <w:p w14:paraId="452A9EE6" w14:textId="01A0F0C8" w:rsidR="0099298C" w:rsidRPr="0099298C" w:rsidRDefault="0099298C" w:rsidP="0099298C">
      <w:pPr>
        <w:rPr>
          <w:rFonts w:asciiTheme="majorBidi" w:hAnsiTheme="majorBidi" w:cstheme="majorBidi"/>
          <w:sz w:val="24"/>
          <w:szCs w:val="24"/>
        </w:rPr>
      </w:pPr>
      <w:r w:rsidRPr="0099298C">
        <w:rPr>
          <w:rFonts w:asciiTheme="majorBidi" w:hAnsiTheme="majorBidi" w:cstheme="majorBidi"/>
          <w:sz w:val="24"/>
          <w:szCs w:val="24"/>
        </w:rPr>
        <w:t>hx: Story height below level x.</w:t>
      </w:r>
    </w:p>
    <w:bookmarkEnd w:id="328"/>
    <w:p w14:paraId="18B57B70" w14:textId="77777777" w:rsidR="00084721" w:rsidRDefault="00084721" w:rsidP="00084721">
      <w:pPr>
        <w:rPr>
          <w:rStyle w:val="Heading2Char"/>
          <w:b w:val="0"/>
          <w:bCs/>
          <w:sz w:val="24"/>
          <w:szCs w:val="24"/>
        </w:rPr>
      </w:pPr>
    </w:p>
    <w:p w14:paraId="7D413322" w14:textId="172772AB" w:rsidR="00084721" w:rsidRDefault="00084721" w:rsidP="00282407">
      <w:pPr>
        <w:pStyle w:val="ListParagraph"/>
        <w:numPr>
          <w:ilvl w:val="0"/>
          <w:numId w:val="26"/>
        </w:numPr>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 xml:space="preserve">P-delta </w:t>
      </w:r>
      <w:r w:rsidRPr="00084721">
        <w:rPr>
          <w:rFonts w:asciiTheme="majorBidi" w:eastAsiaTheme="majorEastAsia" w:hAnsiTheme="majorBidi" w:cstheme="majorBidi"/>
          <w:bCs/>
          <w:sz w:val="24"/>
          <w:szCs w:val="24"/>
        </w:rPr>
        <w:t>In X-Direction:</w:t>
      </w:r>
    </w:p>
    <w:tbl>
      <w:tblPr>
        <w:tblW w:w="8350" w:type="dxa"/>
        <w:jc w:val="center"/>
        <w:tblLook w:val="04A0" w:firstRow="1" w:lastRow="0" w:firstColumn="1" w:lastColumn="0" w:noHBand="0" w:noVBand="1"/>
      </w:tblPr>
      <w:tblGrid>
        <w:gridCol w:w="737"/>
        <w:gridCol w:w="1693"/>
        <w:gridCol w:w="890"/>
        <w:gridCol w:w="1445"/>
        <w:gridCol w:w="1394"/>
        <w:gridCol w:w="1628"/>
        <w:gridCol w:w="563"/>
      </w:tblGrid>
      <w:tr w:rsidR="00084721" w:rsidRPr="00084721" w14:paraId="5AFB90D2" w14:textId="77777777" w:rsidTr="005F45E8">
        <w:trPr>
          <w:trHeight w:val="375"/>
          <w:jc w:val="center"/>
        </w:trPr>
        <w:tc>
          <w:tcPr>
            <w:tcW w:w="8350" w:type="dxa"/>
            <w:gridSpan w:val="7"/>
            <w:tcBorders>
              <w:top w:val="nil"/>
              <w:left w:val="single" w:sz="4" w:space="0" w:color="auto"/>
              <w:bottom w:val="nil"/>
              <w:right w:val="nil"/>
            </w:tcBorders>
            <w:shd w:val="clear" w:color="000000" w:fill="E2EFDA"/>
            <w:noWrap/>
            <w:vAlign w:val="center"/>
            <w:hideMark/>
          </w:tcPr>
          <w:p w14:paraId="1705F7AE" w14:textId="77777777" w:rsidR="00084721" w:rsidRPr="00084721" w:rsidRDefault="00084721" w:rsidP="00084721">
            <w:pPr>
              <w:jc w:val="center"/>
              <w:rPr>
                <w:rFonts w:ascii="Times New Roman" w:eastAsia="Times New Roman" w:hAnsi="Times New Roman" w:cs="Times New Roman"/>
                <w:color w:val="FF0000"/>
                <w:sz w:val="28"/>
                <w:szCs w:val="28"/>
              </w:rPr>
            </w:pPr>
            <w:r w:rsidRPr="00084721">
              <w:rPr>
                <w:rFonts w:ascii="Times New Roman" w:eastAsia="Times New Roman" w:hAnsi="Times New Roman" w:cs="Times New Roman"/>
                <w:color w:val="FF0000"/>
                <w:sz w:val="28"/>
                <w:szCs w:val="28"/>
              </w:rPr>
              <w:t>P-Delta in X-Direction</w:t>
            </w:r>
          </w:p>
        </w:tc>
      </w:tr>
      <w:tr w:rsidR="00084721" w:rsidRPr="00084721" w14:paraId="43876A2E" w14:textId="77777777" w:rsidTr="005F45E8">
        <w:trPr>
          <w:trHeight w:val="315"/>
          <w:jc w:val="center"/>
        </w:trPr>
        <w:tc>
          <w:tcPr>
            <w:tcW w:w="7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EFB47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Story</w:t>
            </w:r>
          </w:p>
        </w:tc>
        <w:tc>
          <w:tcPr>
            <w:tcW w:w="1693" w:type="dxa"/>
            <w:tcBorders>
              <w:top w:val="single" w:sz="4" w:space="0" w:color="auto"/>
              <w:left w:val="nil"/>
              <w:bottom w:val="single" w:sz="4" w:space="0" w:color="auto"/>
              <w:right w:val="single" w:sz="4" w:space="0" w:color="auto"/>
            </w:tcBorders>
            <w:shd w:val="clear" w:color="auto" w:fill="auto"/>
            <w:noWrap/>
            <w:vAlign w:val="center"/>
            <w:hideMark/>
          </w:tcPr>
          <w:p w14:paraId="29EBDDF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Delta(elastic)</w:t>
            </w:r>
          </w:p>
        </w:tc>
        <w:tc>
          <w:tcPr>
            <w:tcW w:w="890" w:type="dxa"/>
            <w:tcBorders>
              <w:top w:val="single" w:sz="4" w:space="0" w:color="auto"/>
              <w:left w:val="nil"/>
              <w:bottom w:val="single" w:sz="4" w:space="0" w:color="auto"/>
              <w:right w:val="single" w:sz="4" w:space="0" w:color="auto"/>
            </w:tcBorders>
            <w:shd w:val="clear" w:color="auto" w:fill="auto"/>
            <w:noWrap/>
            <w:vAlign w:val="bottom"/>
            <w:hideMark/>
          </w:tcPr>
          <w:p w14:paraId="58AF8D1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H</w:t>
            </w:r>
          </w:p>
        </w:tc>
        <w:tc>
          <w:tcPr>
            <w:tcW w:w="1445" w:type="dxa"/>
            <w:tcBorders>
              <w:top w:val="single" w:sz="4" w:space="0" w:color="auto"/>
              <w:left w:val="nil"/>
              <w:bottom w:val="single" w:sz="4" w:space="0" w:color="auto"/>
              <w:right w:val="single" w:sz="4" w:space="0" w:color="auto"/>
            </w:tcBorders>
            <w:shd w:val="clear" w:color="auto" w:fill="auto"/>
            <w:noWrap/>
            <w:vAlign w:val="center"/>
            <w:hideMark/>
          </w:tcPr>
          <w:p w14:paraId="61C3CFC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P</w:t>
            </w:r>
          </w:p>
        </w:tc>
        <w:tc>
          <w:tcPr>
            <w:tcW w:w="1394" w:type="dxa"/>
            <w:tcBorders>
              <w:top w:val="single" w:sz="4" w:space="0" w:color="auto"/>
              <w:left w:val="nil"/>
              <w:bottom w:val="single" w:sz="4" w:space="0" w:color="auto"/>
              <w:right w:val="single" w:sz="4" w:space="0" w:color="auto"/>
            </w:tcBorders>
            <w:shd w:val="clear" w:color="auto" w:fill="auto"/>
            <w:noWrap/>
            <w:vAlign w:val="center"/>
            <w:hideMark/>
          </w:tcPr>
          <w:p w14:paraId="300779E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V</w:t>
            </w:r>
          </w:p>
        </w:tc>
        <w:tc>
          <w:tcPr>
            <w:tcW w:w="1628" w:type="dxa"/>
            <w:tcBorders>
              <w:top w:val="single" w:sz="4" w:space="0" w:color="auto"/>
              <w:left w:val="nil"/>
              <w:bottom w:val="single" w:sz="4" w:space="0" w:color="auto"/>
              <w:right w:val="single" w:sz="4" w:space="0" w:color="auto"/>
            </w:tcBorders>
            <w:shd w:val="clear" w:color="auto" w:fill="auto"/>
            <w:noWrap/>
            <w:vAlign w:val="center"/>
            <w:hideMark/>
          </w:tcPr>
          <w:p w14:paraId="29DDA1D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Theta</w:t>
            </w:r>
          </w:p>
        </w:tc>
        <w:tc>
          <w:tcPr>
            <w:tcW w:w="563" w:type="dxa"/>
            <w:tcBorders>
              <w:top w:val="nil"/>
              <w:left w:val="nil"/>
              <w:bottom w:val="nil"/>
              <w:right w:val="nil"/>
            </w:tcBorders>
            <w:shd w:val="clear" w:color="auto" w:fill="auto"/>
            <w:noWrap/>
            <w:vAlign w:val="bottom"/>
            <w:hideMark/>
          </w:tcPr>
          <w:p w14:paraId="36966AAE" w14:textId="77777777" w:rsidR="00084721" w:rsidRPr="00084721" w:rsidRDefault="00084721" w:rsidP="00084721">
            <w:pPr>
              <w:jc w:val="center"/>
              <w:rPr>
                <w:rFonts w:ascii="Times New Roman" w:eastAsia="Times New Roman" w:hAnsi="Times New Roman" w:cs="Times New Roman"/>
                <w:color w:val="000000"/>
                <w:sz w:val="24"/>
                <w:szCs w:val="24"/>
              </w:rPr>
            </w:pPr>
          </w:p>
        </w:tc>
      </w:tr>
      <w:tr w:rsidR="00084721" w:rsidRPr="00084721" w14:paraId="317A121D"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D013FC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15</w:t>
            </w:r>
          </w:p>
        </w:tc>
        <w:tc>
          <w:tcPr>
            <w:tcW w:w="1693" w:type="dxa"/>
            <w:tcBorders>
              <w:top w:val="nil"/>
              <w:left w:val="nil"/>
              <w:bottom w:val="single" w:sz="4" w:space="0" w:color="auto"/>
              <w:right w:val="single" w:sz="4" w:space="0" w:color="auto"/>
            </w:tcBorders>
            <w:shd w:val="clear" w:color="auto" w:fill="auto"/>
            <w:vAlign w:val="center"/>
            <w:hideMark/>
          </w:tcPr>
          <w:p w14:paraId="73F9742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0.001561</w:t>
            </w:r>
          </w:p>
        </w:tc>
        <w:tc>
          <w:tcPr>
            <w:tcW w:w="890" w:type="dxa"/>
            <w:tcBorders>
              <w:top w:val="nil"/>
              <w:left w:val="nil"/>
              <w:bottom w:val="single" w:sz="4" w:space="0" w:color="auto"/>
              <w:right w:val="single" w:sz="4" w:space="0" w:color="auto"/>
            </w:tcBorders>
            <w:shd w:val="clear" w:color="auto" w:fill="auto"/>
            <w:noWrap/>
            <w:vAlign w:val="center"/>
            <w:hideMark/>
          </w:tcPr>
          <w:p w14:paraId="43EB31A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30DD846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3630.8094</w:t>
            </w:r>
          </w:p>
        </w:tc>
        <w:tc>
          <w:tcPr>
            <w:tcW w:w="1394" w:type="dxa"/>
            <w:tcBorders>
              <w:top w:val="nil"/>
              <w:left w:val="nil"/>
              <w:bottom w:val="single" w:sz="4" w:space="0" w:color="auto"/>
              <w:right w:val="single" w:sz="4" w:space="0" w:color="auto"/>
            </w:tcBorders>
            <w:shd w:val="clear" w:color="auto" w:fill="auto"/>
            <w:vAlign w:val="bottom"/>
            <w:hideMark/>
          </w:tcPr>
          <w:p w14:paraId="3D2D32F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260.3228</w:t>
            </w:r>
          </w:p>
        </w:tc>
        <w:tc>
          <w:tcPr>
            <w:tcW w:w="1628" w:type="dxa"/>
            <w:tcBorders>
              <w:top w:val="nil"/>
              <w:left w:val="nil"/>
              <w:bottom w:val="single" w:sz="4" w:space="0" w:color="auto"/>
              <w:right w:val="single" w:sz="4" w:space="0" w:color="auto"/>
            </w:tcBorders>
            <w:shd w:val="clear" w:color="auto" w:fill="auto"/>
            <w:noWrap/>
            <w:vAlign w:val="center"/>
            <w:hideMark/>
          </w:tcPr>
          <w:p w14:paraId="0A0A105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0.007257264</w:t>
            </w:r>
          </w:p>
        </w:tc>
        <w:tc>
          <w:tcPr>
            <w:tcW w:w="563" w:type="dxa"/>
            <w:tcBorders>
              <w:top w:val="single" w:sz="4" w:space="0" w:color="auto"/>
              <w:left w:val="nil"/>
              <w:bottom w:val="single" w:sz="4" w:space="0" w:color="auto"/>
              <w:right w:val="single" w:sz="4" w:space="0" w:color="auto"/>
            </w:tcBorders>
            <w:shd w:val="clear" w:color="auto" w:fill="auto"/>
            <w:noWrap/>
            <w:vAlign w:val="center"/>
            <w:hideMark/>
          </w:tcPr>
          <w:p w14:paraId="3F22B4A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359FFB4"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3159E0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14</w:t>
            </w:r>
          </w:p>
        </w:tc>
        <w:tc>
          <w:tcPr>
            <w:tcW w:w="1693" w:type="dxa"/>
            <w:tcBorders>
              <w:top w:val="nil"/>
              <w:left w:val="nil"/>
              <w:bottom w:val="single" w:sz="4" w:space="0" w:color="auto"/>
              <w:right w:val="single" w:sz="4" w:space="0" w:color="auto"/>
            </w:tcBorders>
            <w:shd w:val="clear" w:color="auto" w:fill="auto"/>
            <w:vAlign w:val="center"/>
            <w:hideMark/>
          </w:tcPr>
          <w:p w14:paraId="5F5C54E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0.001697</w:t>
            </w:r>
          </w:p>
        </w:tc>
        <w:tc>
          <w:tcPr>
            <w:tcW w:w="890" w:type="dxa"/>
            <w:tcBorders>
              <w:top w:val="nil"/>
              <w:left w:val="nil"/>
              <w:bottom w:val="single" w:sz="4" w:space="0" w:color="auto"/>
              <w:right w:val="single" w:sz="4" w:space="0" w:color="auto"/>
            </w:tcBorders>
            <w:shd w:val="clear" w:color="auto" w:fill="auto"/>
            <w:noWrap/>
            <w:vAlign w:val="center"/>
            <w:hideMark/>
          </w:tcPr>
          <w:p w14:paraId="7432CE8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5C2A075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6956.9113</w:t>
            </w:r>
          </w:p>
        </w:tc>
        <w:tc>
          <w:tcPr>
            <w:tcW w:w="1394" w:type="dxa"/>
            <w:tcBorders>
              <w:top w:val="nil"/>
              <w:left w:val="nil"/>
              <w:bottom w:val="single" w:sz="4" w:space="0" w:color="auto"/>
              <w:right w:val="single" w:sz="4" w:space="0" w:color="auto"/>
            </w:tcBorders>
            <w:shd w:val="clear" w:color="auto" w:fill="auto"/>
            <w:vAlign w:val="bottom"/>
            <w:hideMark/>
          </w:tcPr>
          <w:p w14:paraId="536900B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409.0381</w:t>
            </w:r>
          </w:p>
        </w:tc>
        <w:tc>
          <w:tcPr>
            <w:tcW w:w="1628" w:type="dxa"/>
            <w:tcBorders>
              <w:top w:val="nil"/>
              <w:left w:val="nil"/>
              <w:bottom w:val="single" w:sz="4" w:space="0" w:color="auto"/>
              <w:right w:val="single" w:sz="4" w:space="0" w:color="auto"/>
            </w:tcBorders>
            <w:shd w:val="clear" w:color="auto" w:fill="auto"/>
            <w:noWrap/>
            <w:vAlign w:val="center"/>
            <w:hideMark/>
          </w:tcPr>
          <w:p w14:paraId="7E4CE0A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0.009620847</w:t>
            </w:r>
          </w:p>
        </w:tc>
        <w:tc>
          <w:tcPr>
            <w:tcW w:w="563" w:type="dxa"/>
            <w:tcBorders>
              <w:top w:val="nil"/>
              <w:left w:val="nil"/>
              <w:bottom w:val="single" w:sz="4" w:space="0" w:color="auto"/>
              <w:right w:val="single" w:sz="4" w:space="0" w:color="auto"/>
            </w:tcBorders>
            <w:shd w:val="clear" w:color="auto" w:fill="auto"/>
            <w:noWrap/>
            <w:vAlign w:val="center"/>
            <w:hideMark/>
          </w:tcPr>
          <w:p w14:paraId="6652D8F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785953D6"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EB367E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13</w:t>
            </w:r>
          </w:p>
        </w:tc>
        <w:tc>
          <w:tcPr>
            <w:tcW w:w="1693" w:type="dxa"/>
            <w:tcBorders>
              <w:top w:val="nil"/>
              <w:left w:val="nil"/>
              <w:bottom w:val="single" w:sz="4" w:space="0" w:color="auto"/>
              <w:right w:val="single" w:sz="4" w:space="0" w:color="auto"/>
            </w:tcBorders>
            <w:shd w:val="clear" w:color="auto" w:fill="auto"/>
            <w:vAlign w:val="center"/>
            <w:hideMark/>
          </w:tcPr>
          <w:p w14:paraId="43A67FC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0.001802</w:t>
            </w:r>
          </w:p>
        </w:tc>
        <w:tc>
          <w:tcPr>
            <w:tcW w:w="890" w:type="dxa"/>
            <w:tcBorders>
              <w:top w:val="nil"/>
              <w:left w:val="nil"/>
              <w:bottom w:val="single" w:sz="4" w:space="0" w:color="auto"/>
              <w:right w:val="single" w:sz="4" w:space="0" w:color="auto"/>
            </w:tcBorders>
            <w:shd w:val="clear" w:color="auto" w:fill="auto"/>
            <w:noWrap/>
            <w:vAlign w:val="center"/>
            <w:hideMark/>
          </w:tcPr>
          <w:p w14:paraId="6581EF2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44C0ABE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10283.013</w:t>
            </w:r>
          </w:p>
        </w:tc>
        <w:tc>
          <w:tcPr>
            <w:tcW w:w="1394" w:type="dxa"/>
            <w:tcBorders>
              <w:top w:val="nil"/>
              <w:left w:val="nil"/>
              <w:bottom w:val="single" w:sz="4" w:space="0" w:color="auto"/>
              <w:right w:val="single" w:sz="4" w:space="0" w:color="auto"/>
            </w:tcBorders>
            <w:shd w:val="clear" w:color="auto" w:fill="auto"/>
            <w:vAlign w:val="bottom"/>
            <w:hideMark/>
          </w:tcPr>
          <w:p w14:paraId="2E8F4C4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490.003</w:t>
            </w:r>
          </w:p>
        </w:tc>
        <w:tc>
          <w:tcPr>
            <w:tcW w:w="1628" w:type="dxa"/>
            <w:tcBorders>
              <w:top w:val="nil"/>
              <w:left w:val="nil"/>
              <w:bottom w:val="single" w:sz="4" w:space="0" w:color="auto"/>
              <w:right w:val="single" w:sz="4" w:space="0" w:color="auto"/>
            </w:tcBorders>
            <w:shd w:val="clear" w:color="auto" w:fill="auto"/>
            <w:noWrap/>
            <w:vAlign w:val="center"/>
            <w:hideMark/>
          </w:tcPr>
          <w:p w14:paraId="4A6E22B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0.012605358</w:t>
            </w:r>
          </w:p>
        </w:tc>
        <w:tc>
          <w:tcPr>
            <w:tcW w:w="563" w:type="dxa"/>
            <w:tcBorders>
              <w:top w:val="nil"/>
              <w:left w:val="nil"/>
              <w:bottom w:val="single" w:sz="4" w:space="0" w:color="auto"/>
              <w:right w:val="single" w:sz="4" w:space="0" w:color="auto"/>
            </w:tcBorders>
            <w:shd w:val="clear" w:color="auto" w:fill="auto"/>
            <w:noWrap/>
            <w:vAlign w:val="center"/>
            <w:hideMark/>
          </w:tcPr>
          <w:p w14:paraId="7E35FDD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04C9C008"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15F2347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12</w:t>
            </w:r>
          </w:p>
        </w:tc>
        <w:tc>
          <w:tcPr>
            <w:tcW w:w="1693" w:type="dxa"/>
            <w:tcBorders>
              <w:top w:val="nil"/>
              <w:left w:val="nil"/>
              <w:bottom w:val="single" w:sz="4" w:space="0" w:color="auto"/>
              <w:right w:val="single" w:sz="4" w:space="0" w:color="auto"/>
            </w:tcBorders>
            <w:shd w:val="clear" w:color="auto" w:fill="auto"/>
            <w:vAlign w:val="center"/>
            <w:hideMark/>
          </w:tcPr>
          <w:p w14:paraId="07D2F56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0.0105454</w:t>
            </w:r>
          </w:p>
        </w:tc>
        <w:tc>
          <w:tcPr>
            <w:tcW w:w="890" w:type="dxa"/>
            <w:tcBorders>
              <w:top w:val="nil"/>
              <w:left w:val="nil"/>
              <w:bottom w:val="single" w:sz="4" w:space="0" w:color="auto"/>
              <w:right w:val="single" w:sz="4" w:space="0" w:color="auto"/>
            </w:tcBorders>
            <w:shd w:val="clear" w:color="auto" w:fill="auto"/>
            <w:noWrap/>
            <w:vAlign w:val="center"/>
            <w:hideMark/>
          </w:tcPr>
          <w:p w14:paraId="431DFB5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703F060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13652.49</w:t>
            </w:r>
          </w:p>
        </w:tc>
        <w:tc>
          <w:tcPr>
            <w:tcW w:w="1394" w:type="dxa"/>
            <w:tcBorders>
              <w:top w:val="nil"/>
              <w:left w:val="nil"/>
              <w:bottom w:val="single" w:sz="4" w:space="0" w:color="auto"/>
              <w:right w:val="single" w:sz="4" w:space="0" w:color="auto"/>
            </w:tcBorders>
            <w:shd w:val="clear" w:color="auto" w:fill="auto"/>
            <w:vAlign w:val="bottom"/>
            <w:hideMark/>
          </w:tcPr>
          <w:p w14:paraId="3CD8005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536.0515</w:t>
            </w:r>
          </w:p>
        </w:tc>
        <w:tc>
          <w:tcPr>
            <w:tcW w:w="1628" w:type="dxa"/>
            <w:tcBorders>
              <w:top w:val="nil"/>
              <w:left w:val="nil"/>
              <w:bottom w:val="single" w:sz="4" w:space="0" w:color="auto"/>
              <w:right w:val="single" w:sz="4" w:space="0" w:color="auto"/>
            </w:tcBorders>
            <w:shd w:val="clear" w:color="auto" w:fill="auto"/>
            <w:noWrap/>
            <w:vAlign w:val="center"/>
            <w:hideMark/>
          </w:tcPr>
          <w:p w14:paraId="45918E0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0.089525583</w:t>
            </w:r>
          </w:p>
        </w:tc>
        <w:tc>
          <w:tcPr>
            <w:tcW w:w="563" w:type="dxa"/>
            <w:tcBorders>
              <w:top w:val="nil"/>
              <w:left w:val="nil"/>
              <w:bottom w:val="single" w:sz="4" w:space="0" w:color="auto"/>
              <w:right w:val="single" w:sz="4" w:space="0" w:color="auto"/>
            </w:tcBorders>
            <w:shd w:val="clear" w:color="auto" w:fill="auto"/>
            <w:noWrap/>
            <w:vAlign w:val="center"/>
            <w:hideMark/>
          </w:tcPr>
          <w:p w14:paraId="7C02718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CA9ADFB"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4AD895B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11</w:t>
            </w:r>
          </w:p>
        </w:tc>
        <w:tc>
          <w:tcPr>
            <w:tcW w:w="1693" w:type="dxa"/>
            <w:tcBorders>
              <w:top w:val="nil"/>
              <w:left w:val="nil"/>
              <w:bottom w:val="single" w:sz="4" w:space="0" w:color="auto"/>
              <w:right w:val="single" w:sz="4" w:space="0" w:color="auto"/>
            </w:tcBorders>
            <w:shd w:val="clear" w:color="auto" w:fill="auto"/>
            <w:vAlign w:val="center"/>
            <w:hideMark/>
          </w:tcPr>
          <w:p w14:paraId="71F5ABF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0.001948</w:t>
            </w:r>
          </w:p>
        </w:tc>
        <w:tc>
          <w:tcPr>
            <w:tcW w:w="890" w:type="dxa"/>
            <w:tcBorders>
              <w:top w:val="nil"/>
              <w:left w:val="nil"/>
              <w:bottom w:val="single" w:sz="4" w:space="0" w:color="auto"/>
              <w:right w:val="single" w:sz="4" w:space="0" w:color="auto"/>
            </w:tcBorders>
            <w:shd w:val="clear" w:color="auto" w:fill="auto"/>
            <w:noWrap/>
            <w:vAlign w:val="center"/>
            <w:hideMark/>
          </w:tcPr>
          <w:p w14:paraId="78D3B61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6CFD7E9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17471.52</w:t>
            </w:r>
          </w:p>
        </w:tc>
        <w:tc>
          <w:tcPr>
            <w:tcW w:w="1394" w:type="dxa"/>
            <w:tcBorders>
              <w:top w:val="nil"/>
              <w:left w:val="nil"/>
              <w:bottom w:val="single" w:sz="4" w:space="0" w:color="auto"/>
              <w:right w:val="single" w:sz="4" w:space="0" w:color="auto"/>
            </w:tcBorders>
            <w:shd w:val="clear" w:color="auto" w:fill="auto"/>
            <w:vAlign w:val="bottom"/>
            <w:hideMark/>
          </w:tcPr>
          <w:p w14:paraId="53EDAEB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577.9581</w:t>
            </w:r>
          </w:p>
        </w:tc>
        <w:tc>
          <w:tcPr>
            <w:tcW w:w="1628" w:type="dxa"/>
            <w:tcBorders>
              <w:top w:val="nil"/>
              <w:left w:val="nil"/>
              <w:bottom w:val="single" w:sz="4" w:space="0" w:color="auto"/>
              <w:right w:val="single" w:sz="4" w:space="0" w:color="auto"/>
            </w:tcBorders>
            <w:shd w:val="clear" w:color="auto" w:fill="auto"/>
            <w:noWrap/>
            <w:vAlign w:val="center"/>
            <w:hideMark/>
          </w:tcPr>
          <w:p w14:paraId="60553A5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0.019629174</w:t>
            </w:r>
          </w:p>
        </w:tc>
        <w:tc>
          <w:tcPr>
            <w:tcW w:w="563" w:type="dxa"/>
            <w:tcBorders>
              <w:top w:val="nil"/>
              <w:left w:val="nil"/>
              <w:bottom w:val="single" w:sz="4" w:space="0" w:color="auto"/>
              <w:right w:val="single" w:sz="4" w:space="0" w:color="auto"/>
            </w:tcBorders>
            <w:shd w:val="clear" w:color="auto" w:fill="auto"/>
            <w:noWrap/>
            <w:vAlign w:val="center"/>
            <w:hideMark/>
          </w:tcPr>
          <w:p w14:paraId="40ABDF7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54A5D60B"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4843B6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10</w:t>
            </w:r>
          </w:p>
        </w:tc>
        <w:tc>
          <w:tcPr>
            <w:tcW w:w="1693" w:type="dxa"/>
            <w:tcBorders>
              <w:top w:val="nil"/>
              <w:left w:val="nil"/>
              <w:bottom w:val="single" w:sz="4" w:space="0" w:color="auto"/>
              <w:right w:val="single" w:sz="4" w:space="0" w:color="auto"/>
            </w:tcBorders>
            <w:shd w:val="clear" w:color="auto" w:fill="auto"/>
            <w:vAlign w:val="center"/>
            <w:hideMark/>
          </w:tcPr>
          <w:p w14:paraId="4FE84B6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0.002008</w:t>
            </w:r>
          </w:p>
        </w:tc>
        <w:tc>
          <w:tcPr>
            <w:tcW w:w="890" w:type="dxa"/>
            <w:tcBorders>
              <w:top w:val="nil"/>
              <w:left w:val="nil"/>
              <w:bottom w:val="single" w:sz="4" w:space="0" w:color="auto"/>
              <w:right w:val="single" w:sz="4" w:space="0" w:color="auto"/>
            </w:tcBorders>
            <w:shd w:val="clear" w:color="auto" w:fill="auto"/>
            <w:noWrap/>
            <w:vAlign w:val="center"/>
            <w:hideMark/>
          </w:tcPr>
          <w:p w14:paraId="1DA20FA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6D3F53F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21290.55</w:t>
            </w:r>
          </w:p>
        </w:tc>
        <w:tc>
          <w:tcPr>
            <w:tcW w:w="1394" w:type="dxa"/>
            <w:tcBorders>
              <w:top w:val="nil"/>
              <w:left w:val="nil"/>
              <w:bottom w:val="single" w:sz="4" w:space="0" w:color="auto"/>
              <w:right w:val="single" w:sz="4" w:space="0" w:color="auto"/>
            </w:tcBorders>
            <w:shd w:val="clear" w:color="auto" w:fill="auto"/>
            <w:vAlign w:val="bottom"/>
            <w:hideMark/>
          </w:tcPr>
          <w:p w14:paraId="3184B32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629.437</w:t>
            </w:r>
          </w:p>
        </w:tc>
        <w:tc>
          <w:tcPr>
            <w:tcW w:w="1628" w:type="dxa"/>
            <w:tcBorders>
              <w:top w:val="nil"/>
              <w:left w:val="nil"/>
              <w:bottom w:val="single" w:sz="4" w:space="0" w:color="auto"/>
              <w:right w:val="single" w:sz="4" w:space="0" w:color="auto"/>
            </w:tcBorders>
            <w:shd w:val="clear" w:color="auto" w:fill="auto"/>
            <w:noWrap/>
            <w:vAlign w:val="center"/>
            <w:hideMark/>
          </w:tcPr>
          <w:p w14:paraId="4AD8934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0.022640034</w:t>
            </w:r>
          </w:p>
        </w:tc>
        <w:tc>
          <w:tcPr>
            <w:tcW w:w="563" w:type="dxa"/>
            <w:tcBorders>
              <w:top w:val="nil"/>
              <w:left w:val="nil"/>
              <w:bottom w:val="single" w:sz="4" w:space="0" w:color="auto"/>
              <w:right w:val="single" w:sz="4" w:space="0" w:color="auto"/>
            </w:tcBorders>
            <w:shd w:val="clear" w:color="auto" w:fill="auto"/>
            <w:noWrap/>
            <w:vAlign w:val="center"/>
            <w:hideMark/>
          </w:tcPr>
          <w:p w14:paraId="71974E5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78D04164"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9114DD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w:t>
            </w:r>
          </w:p>
        </w:tc>
        <w:tc>
          <w:tcPr>
            <w:tcW w:w="1693" w:type="dxa"/>
            <w:tcBorders>
              <w:top w:val="nil"/>
              <w:left w:val="nil"/>
              <w:bottom w:val="single" w:sz="4" w:space="0" w:color="auto"/>
              <w:right w:val="single" w:sz="4" w:space="0" w:color="auto"/>
            </w:tcBorders>
            <w:shd w:val="clear" w:color="auto" w:fill="auto"/>
            <w:vAlign w:val="center"/>
            <w:hideMark/>
          </w:tcPr>
          <w:p w14:paraId="27E530B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0.00205</w:t>
            </w:r>
          </w:p>
        </w:tc>
        <w:tc>
          <w:tcPr>
            <w:tcW w:w="890" w:type="dxa"/>
            <w:tcBorders>
              <w:top w:val="nil"/>
              <w:left w:val="nil"/>
              <w:bottom w:val="single" w:sz="4" w:space="0" w:color="auto"/>
              <w:right w:val="single" w:sz="4" w:space="0" w:color="auto"/>
            </w:tcBorders>
            <w:shd w:val="clear" w:color="auto" w:fill="auto"/>
            <w:noWrap/>
            <w:vAlign w:val="center"/>
            <w:hideMark/>
          </w:tcPr>
          <w:p w14:paraId="1E8B9C8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6CFFAC2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25109.58</w:t>
            </w:r>
          </w:p>
        </w:tc>
        <w:tc>
          <w:tcPr>
            <w:tcW w:w="1394" w:type="dxa"/>
            <w:tcBorders>
              <w:top w:val="nil"/>
              <w:left w:val="nil"/>
              <w:bottom w:val="single" w:sz="4" w:space="0" w:color="auto"/>
              <w:right w:val="single" w:sz="4" w:space="0" w:color="auto"/>
            </w:tcBorders>
            <w:shd w:val="clear" w:color="auto" w:fill="auto"/>
            <w:vAlign w:val="bottom"/>
            <w:hideMark/>
          </w:tcPr>
          <w:p w14:paraId="277CED6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677.5426</w:t>
            </w:r>
          </w:p>
        </w:tc>
        <w:tc>
          <w:tcPr>
            <w:tcW w:w="1628" w:type="dxa"/>
            <w:tcBorders>
              <w:top w:val="nil"/>
              <w:left w:val="nil"/>
              <w:bottom w:val="single" w:sz="4" w:space="0" w:color="auto"/>
              <w:right w:val="single" w:sz="4" w:space="0" w:color="auto"/>
            </w:tcBorders>
            <w:shd w:val="clear" w:color="auto" w:fill="auto"/>
            <w:noWrap/>
            <w:vAlign w:val="center"/>
            <w:hideMark/>
          </w:tcPr>
          <w:p w14:paraId="7EAB4A2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0.025324183</w:t>
            </w:r>
          </w:p>
        </w:tc>
        <w:tc>
          <w:tcPr>
            <w:tcW w:w="563" w:type="dxa"/>
            <w:tcBorders>
              <w:top w:val="nil"/>
              <w:left w:val="nil"/>
              <w:bottom w:val="single" w:sz="4" w:space="0" w:color="auto"/>
              <w:right w:val="single" w:sz="4" w:space="0" w:color="auto"/>
            </w:tcBorders>
            <w:shd w:val="clear" w:color="auto" w:fill="auto"/>
            <w:noWrap/>
            <w:vAlign w:val="center"/>
            <w:hideMark/>
          </w:tcPr>
          <w:p w14:paraId="0C49731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0A341D44"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6869A0F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8</w:t>
            </w:r>
          </w:p>
        </w:tc>
        <w:tc>
          <w:tcPr>
            <w:tcW w:w="1693" w:type="dxa"/>
            <w:tcBorders>
              <w:top w:val="nil"/>
              <w:left w:val="nil"/>
              <w:bottom w:val="single" w:sz="4" w:space="0" w:color="auto"/>
              <w:right w:val="single" w:sz="4" w:space="0" w:color="auto"/>
            </w:tcBorders>
            <w:shd w:val="clear" w:color="auto" w:fill="auto"/>
            <w:vAlign w:val="center"/>
            <w:hideMark/>
          </w:tcPr>
          <w:p w14:paraId="37505B6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0.00206</w:t>
            </w:r>
          </w:p>
        </w:tc>
        <w:tc>
          <w:tcPr>
            <w:tcW w:w="890" w:type="dxa"/>
            <w:tcBorders>
              <w:top w:val="nil"/>
              <w:left w:val="nil"/>
              <w:bottom w:val="single" w:sz="4" w:space="0" w:color="auto"/>
              <w:right w:val="single" w:sz="4" w:space="0" w:color="auto"/>
            </w:tcBorders>
            <w:shd w:val="clear" w:color="auto" w:fill="auto"/>
            <w:noWrap/>
            <w:vAlign w:val="center"/>
            <w:hideMark/>
          </w:tcPr>
          <w:p w14:paraId="20D0339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6E57531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28928.61</w:t>
            </w:r>
          </w:p>
        </w:tc>
        <w:tc>
          <w:tcPr>
            <w:tcW w:w="1394" w:type="dxa"/>
            <w:tcBorders>
              <w:top w:val="nil"/>
              <w:left w:val="nil"/>
              <w:bottom w:val="single" w:sz="4" w:space="0" w:color="auto"/>
              <w:right w:val="single" w:sz="4" w:space="0" w:color="auto"/>
            </w:tcBorders>
            <w:shd w:val="clear" w:color="auto" w:fill="auto"/>
            <w:vAlign w:val="bottom"/>
            <w:hideMark/>
          </w:tcPr>
          <w:p w14:paraId="271C48A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721.0305</w:t>
            </w:r>
          </w:p>
        </w:tc>
        <w:tc>
          <w:tcPr>
            <w:tcW w:w="1628" w:type="dxa"/>
            <w:tcBorders>
              <w:top w:val="nil"/>
              <w:left w:val="nil"/>
              <w:bottom w:val="single" w:sz="4" w:space="0" w:color="auto"/>
              <w:right w:val="single" w:sz="4" w:space="0" w:color="auto"/>
            </w:tcBorders>
            <w:shd w:val="clear" w:color="auto" w:fill="auto"/>
            <w:noWrap/>
            <w:vAlign w:val="center"/>
            <w:hideMark/>
          </w:tcPr>
          <w:p w14:paraId="031C866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0.027549892</w:t>
            </w:r>
          </w:p>
        </w:tc>
        <w:tc>
          <w:tcPr>
            <w:tcW w:w="563" w:type="dxa"/>
            <w:tcBorders>
              <w:top w:val="nil"/>
              <w:left w:val="nil"/>
              <w:bottom w:val="single" w:sz="4" w:space="0" w:color="auto"/>
              <w:right w:val="single" w:sz="4" w:space="0" w:color="auto"/>
            </w:tcBorders>
            <w:shd w:val="clear" w:color="auto" w:fill="auto"/>
            <w:noWrap/>
            <w:vAlign w:val="center"/>
            <w:hideMark/>
          </w:tcPr>
          <w:p w14:paraId="785C5BA1"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775E3954"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0C5361C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w:t>
            </w:r>
          </w:p>
        </w:tc>
        <w:tc>
          <w:tcPr>
            <w:tcW w:w="1693" w:type="dxa"/>
            <w:tcBorders>
              <w:top w:val="nil"/>
              <w:left w:val="nil"/>
              <w:bottom w:val="single" w:sz="4" w:space="0" w:color="auto"/>
              <w:right w:val="single" w:sz="4" w:space="0" w:color="auto"/>
            </w:tcBorders>
            <w:shd w:val="clear" w:color="auto" w:fill="auto"/>
            <w:vAlign w:val="center"/>
            <w:hideMark/>
          </w:tcPr>
          <w:p w14:paraId="75DB630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0.002032</w:t>
            </w:r>
          </w:p>
        </w:tc>
        <w:tc>
          <w:tcPr>
            <w:tcW w:w="890" w:type="dxa"/>
            <w:tcBorders>
              <w:top w:val="nil"/>
              <w:left w:val="nil"/>
              <w:bottom w:val="single" w:sz="4" w:space="0" w:color="auto"/>
              <w:right w:val="single" w:sz="4" w:space="0" w:color="auto"/>
            </w:tcBorders>
            <w:shd w:val="clear" w:color="auto" w:fill="auto"/>
            <w:noWrap/>
            <w:vAlign w:val="center"/>
            <w:hideMark/>
          </w:tcPr>
          <w:p w14:paraId="7C735C9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70B4AEC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32747.64</w:t>
            </w:r>
          </w:p>
        </w:tc>
        <w:tc>
          <w:tcPr>
            <w:tcW w:w="1394" w:type="dxa"/>
            <w:tcBorders>
              <w:top w:val="nil"/>
              <w:left w:val="nil"/>
              <w:bottom w:val="single" w:sz="4" w:space="0" w:color="auto"/>
              <w:right w:val="single" w:sz="4" w:space="0" w:color="auto"/>
            </w:tcBorders>
            <w:shd w:val="clear" w:color="auto" w:fill="auto"/>
            <w:vAlign w:val="bottom"/>
            <w:hideMark/>
          </w:tcPr>
          <w:p w14:paraId="5EA0F31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766.185</w:t>
            </w:r>
          </w:p>
        </w:tc>
        <w:tc>
          <w:tcPr>
            <w:tcW w:w="1628" w:type="dxa"/>
            <w:tcBorders>
              <w:top w:val="nil"/>
              <w:left w:val="nil"/>
              <w:bottom w:val="single" w:sz="4" w:space="0" w:color="auto"/>
              <w:right w:val="single" w:sz="4" w:space="0" w:color="auto"/>
            </w:tcBorders>
            <w:shd w:val="clear" w:color="auto" w:fill="auto"/>
            <w:noWrap/>
            <w:vAlign w:val="center"/>
            <w:hideMark/>
          </w:tcPr>
          <w:p w14:paraId="5F9B60A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0.028950016</w:t>
            </w:r>
          </w:p>
        </w:tc>
        <w:tc>
          <w:tcPr>
            <w:tcW w:w="563" w:type="dxa"/>
            <w:tcBorders>
              <w:top w:val="nil"/>
              <w:left w:val="nil"/>
              <w:bottom w:val="single" w:sz="4" w:space="0" w:color="auto"/>
              <w:right w:val="single" w:sz="4" w:space="0" w:color="auto"/>
            </w:tcBorders>
            <w:shd w:val="clear" w:color="auto" w:fill="auto"/>
            <w:noWrap/>
            <w:vAlign w:val="center"/>
            <w:hideMark/>
          </w:tcPr>
          <w:p w14:paraId="66D7943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0EFD3A67"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4CA378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w:t>
            </w:r>
          </w:p>
        </w:tc>
        <w:tc>
          <w:tcPr>
            <w:tcW w:w="1693" w:type="dxa"/>
            <w:tcBorders>
              <w:top w:val="nil"/>
              <w:left w:val="nil"/>
              <w:bottom w:val="single" w:sz="4" w:space="0" w:color="auto"/>
              <w:right w:val="single" w:sz="4" w:space="0" w:color="auto"/>
            </w:tcBorders>
            <w:shd w:val="clear" w:color="auto" w:fill="auto"/>
            <w:vAlign w:val="center"/>
            <w:hideMark/>
          </w:tcPr>
          <w:p w14:paraId="0CC2667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0.001934</w:t>
            </w:r>
          </w:p>
        </w:tc>
        <w:tc>
          <w:tcPr>
            <w:tcW w:w="890" w:type="dxa"/>
            <w:tcBorders>
              <w:top w:val="nil"/>
              <w:left w:val="nil"/>
              <w:bottom w:val="single" w:sz="4" w:space="0" w:color="auto"/>
              <w:right w:val="single" w:sz="4" w:space="0" w:color="auto"/>
            </w:tcBorders>
            <w:shd w:val="clear" w:color="auto" w:fill="auto"/>
            <w:noWrap/>
            <w:vAlign w:val="center"/>
            <w:hideMark/>
          </w:tcPr>
          <w:p w14:paraId="18E1539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174FE34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36566.67</w:t>
            </w:r>
          </w:p>
        </w:tc>
        <w:tc>
          <w:tcPr>
            <w:tcW w:w="1394" w:type="dxa"/>
            <w:tcBorders>
              <w:top w:val="nil"/>
              <w:left w:val="nil"/>
              <w:bottom w:val="single" w:sz="4" w:space="0" w:color="auto"/>
              <w:right w:val="single" w:sz="4" w:space="0" w:color="auto"/>
            </w:tcBorders>
            <w:shd w:val="clear" w:color="auto" w:fill="auto"/>
            <w:vAlign w:val="bottom"/>
            <w:hideMark/>
          </w:tcPr>
          <w:p w14:paraId="6ECFE3F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827.5974</w:t>
            </w:r>
          </w:p>
        </w:tc>
        <w:tc>
          <w:tcPr>
            <w:tcW w:w="1628" w:type="dxa"/>
            <w:tcBorders>
              <w:top w:val="nil"/>
              <w:left w:val="nil"/>
              <w:bottom w:val="single" w:sz="4" w:space="0" w:color="auto"/>
              <w:right w:val="single" w:sz="4" w:space="0" w:color="auto"/>
            </w:tcBorders>
            <w:shd w:val="clear" w:color="auto" w:fill="auto"/>
            <w:noWrap/>
            <w:vAlign w:val="center"/>
            <w:hideMark/>
          </w:tcPr>
          <w:p w14:paraId="3868DF7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0.028484035</w:t>
            </w:r>
          </w:p>
        </w:tc>
        <w:tc>
          <w:tcPr>
            <w:tcW w:w="563" w:type="dxa"/>
            <w:tcBorders>
              <w:top w:val="nil"/>
              <w:left w:val="nil"/>
              <w:bottom w:val="single" w:sz="4" w:space="0" w:color="auto"/>
              <w:right w:val="single" w:sz="4" w:space="0" w:color="auto"/>
            </w:tcBorders>
            <w:shd w:val="clear" w:color="auto" w:fill="auto"/>
            <w:noWrap/>
            <w:vAlign w:val="center"/>
            <w:hideMark/>
          </w:tcPr>
          <w:p w14:paraId="2A5160D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3FE5C487"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23B6458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w:t>
            </w:r>
          </w:p>
        </w:tc>
        <w:tc>
          <w:tcPr>
            <w:tcW w:w="1693" w:type="dxa"/>
            <w:tcBorders>
              <w:top w:val="nil"/>
              <w:left w:val="nil"/>
              <w:bottom w:val="single" w:sz="4" w:space="0" w:color="auto"/>
              <w:right w:val="single" w:sz="4" w:space="0" w:color="auto"/>
            </w:tcBorders>
            <w:shd w:val="clear" w:color="auto" w:fill="auto"/>
            <w:vAlign w:val="center"/>
            <w:hideMark/>
          </w:tcPr>
          <w:p w14:paraId="22962A2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0.001771</w:t>
            </w:r>
          </w:p>
        </w:tc>
        <w:tc>
          <w:tcPr>
            <w:tcW w:w="890" w:type="dxa"/>
            <w:tcBorders>
              <w:top w:val="nil"/>
              <w:left w:val="nil"/>
              <w:bottom w:val="single" w:sz="4" w:space="0" w:color="auto"/>
              <w:right w:val="single" w:sz="4" w:space="0" w:color="auto"/>
            </w:tcBorders>
            <w:shd w:val="clear" w:color="auto" w:fill="auto"/>
            <w:noWrap/>
            <w:vAlign w:val="center"/>
            <w:hideMark/>
          </w:tcPr>
          <w:p w14:paraId="75DBF96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45" w:type="dxa"/>
            <w:tcBorders>
              <w:top w:val="nil"/>
              <w:left w:val="nil"/>
              <w:bottom w:val="single" w:sz="4" w:space="0" w:color="auto"/>
              <w:right w:val="single" w:sz="4" w:space="0" w:color="auto"/>
            </w:tcBorders>
            <w:shd w:val="clear" w:color="auto" w:fill="auto"/>
            <w:vAlign w:val="center"/>
            <w:hideMark/>
          </w:tcPr>
          <w:p w14:paraId="12FBB91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40385.7</w:t>
            </w:r>
          </w:p>
        </w:tc>
        <w:tc>
          <w:tcPr>
            <w:tcW w:w="1394" w:type="dxa"/>
            <w:tcBorders>
              <w:top w:val="nil"/>
              <w:left w:val="nil"/>
              <w:bottom w:val="single" w:sz="4" w:space="0" w:color="auto"/>
              <w:right w:val="single" w:sz="4" w:space="0" w:color="auto"/>
            </w:tcBorders>
            <w:shd w:val="clear" w:color="auto" w:fill="auto"/>
            <w:vAlign w:val="bottom"/>
            <w:hideMark/>
          </w:tcPr>
          <w:p w14:paraId="5DF864B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903.9142</w:t>
            </w:r>
          </w:p>
        </w:tc>
        <w:tc>
          <w:tcPr>
            <w:tcW w:w="1628" w:type="dxa"/>
            <w:tcBorders>
              <w:top w:val="nil"/>
              <w:left w:val="nil"/>
              <w:bottom w:val="single" w:sz="4" w:space="0" w:color="auto"/>
              <w:right w:val="single" w:sz="4" w:space="0" w:color="auto"/>
            </w:tcBorders>
            <w:shd w:val="clear" w:color="auto" w:fill="auto"/>
            <w:noWrap/>
            <w:vAlign w:val="center"/>
            <w:hideMark/>
          </w:tcPr>
          <w:p w14:paraId="1D3CDDF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0.026375319</w:t>
            </w:r>
          </w:p>
        </w:tc>
        <w:tc>
          <w:tcPr>
            <w:tcW w:w="563" w:type="dxa"/>
            <w:tcBorders>
              <w:top w:val="nil"/>
              <w:left w:val="nil"/>
              <w:bottom w:val="single" w:sz="4" w:space="0" w:color="auto"/>
              <w:right w:val="single" w:sz="4" w:space="0" w:color="auto"/>
            </w:tcBorders>
            <w:shd w:val="clear" w:color="auto" w:fill="auto"/>
            <w:noWrap/>
            <w:vAlign w:val="center"/>
            <w:hideMark/>
          </w:tcPr>
          <w:p w14:paraId="431CB8A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64DC50B8"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6CB1364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w:t>
            </w:r>
          </w:p>
        </w:tc>
        <w:tc>
          <w:tcPr>
            <w:tcW w:w="1693" w:type="dxa"/>
            <w:tcBorders>
              <w:top w:val="nil"/>
              <w:left w:val="nil"/>
              <w:bottom w:val="single" w:sz="4" w:space="0" w:color="auto"/>
              <w:right w:val="single" w:sz="4" w:space="0" w:color="auto"/>
            </w:tcBorders>
            <w:shd w:val="clear" w:color="auto" w:fill="auto"/>
            <w:vAlign w:val="center"/>
            <w:hideMark/>
          </w:tcPr>
          <w:p w14:paraId="657CF7D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0.001249</w:t>
            </w:r>
          </w:p>
        </w:tc>
        <w:tc>
          <w:tcPr>
            <w:tcW w:w="890" w:type="dxa"/>
            <w:tcBorders>
              <w:top w:val="nil"/>
              <w:left w:val="nil"/>
              <w:bottom w:val="single" w:sz="4" w:space="0" w:color="auto"/>
              <w:right w:val="single" w:sz="4" w:space="0" w:color="auto"/>
            </w:tcBorders>
            <w:shd w:val="clear" w:color="auto" w:fill="auto"/>
            <w:vAlign w:val="center"/>
            <w:hideMark/>
          </w:tcPr>
          <w:p w14:paraId="063D0B9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4.5</w:t>
            </w:r>
          </w:p>
        </w:tc>
        <w:tc>
          <w:tcPr>
            <w:tcW w:w="1445" w:type="dxa"/>
            <w:tcBorders>
              <w:top w:val="nil"/>
              <w:left w:val="nil"/>
              <w:bottom w:val="single" w:sz="4" w:space="0" w:color="auto"/>
              <w:right w:val="single" w:sz="4" w:space="0" w:color="auto"/>
            </w:tcBorders>
            <w:shd w:val="clear" w:color="auto" w:fill="auto"/>
            <w:vAlign w:val="center"/>
            <w:hideMark/>
          </w:tcPr>
          <w:p w14:paraId="6EF2457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44158.367</w:t>
            </w:r>
          </w:p>
        </w:tc>
        <w:tc>
          <w:tcPr>
            <w:tcW w:w="1394" w:type="dxa"/>
            <w:tcBorders>
              <w:top w:val="nil"/>
              <w:left w:val="nil"/>
              <w:bottom w:val="single" w:sz="4" w:space="0" w:color="auto"/>
              <w:right w:val="single" w:sz="4" w:space="0" w:color="auto"/>
            </w:tcBorders>
            <w:shd w:val="clear" w:color="auto" w:fill="auto"/>
            <w:vAlign w:val="bottom"/>
            <w:hideMark/>
          </w:tcPr>
          <w:p w14:paraId="5F5FED7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972.6869</w:t>
            </w:r>
          </w:p>
        </w:tc>
        <w:tc>
          <w:tcPr>
            <w:tcW w:w="1628" w:type="dxa"/>
            <w:tcBorders>
              <w:top w:val="nil"/>
              <w:left w:val="nil"/>
              <w:bottom w:val="single" w:sz="4" w:space="0" w:color="auto"/>
              <w:right w:val="single" w:sz="4" w:space="0" w:color="auto"/>
            </w:tcBorders>
            <w:shd w:val="clear" w:color="auto" w:fill="auto"/>
            <w:noWrap/>
            <w:vAlign w:val="center"/>
            <w:hideMark/>
          </w:tcPr>
          <w:p w14:paraId="7E2635E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0.01260056</w:t>
            </w:r>
          </w:p>
        </w:tc>
        <w:tc>
          <w:tcPr>
            <w:tcW w:w="563" w:type="dxa"/>
            <w:tcBorders>
              <w:top w:val="nil"/>
              <w:left w:val="nil"/>
              <w:bottom w:val="single" w:sz="4" w:space="0" w:color="auto"/>
              <w:right w:val="single" w:sz="4" w:space="0" w:color="auto"/>
            </w:tcBorders>
            <w:shd w:val="clear" w:color="auto" w:fill="auto"/>
            <w:noWrap/>
            <w:vAlign w:val="center"/>
            <w:hideMark/>
          </w:tcPr>
          <w:p w14:paraId="1AEF2E9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5592B233"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3117D3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693" w:type="dxa"/>
            <w:tcBorders>
              <w:top w:val="nil"/>
              <w:left w:val="nil"/>
              <w:bottom w:val="single" w:sz="4" w:space="0" w:color="auto"/>
              <w:right w:val="single" w:sz="4" w:space="0" w:color="auto"/>
            </w:tcBorders>
            <w:shd w:val="clear" w:color="auto" w:fill="auto"/>
            <w:vAlign w:val="center"/>
            <w:hideMark/>
          </w:tcPr>
          <w:p w14:paraId="00FD365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0.000272</w:t>
            </w:r>
          </w:p>
        </w:tc>
        <w:tc>
          <w:tcPr>
            <w:tcW w:w="890" w:type="dxa"/>
            <w:tcBorders>
              <w:top w:val="nil"/>
              <w:left w:val="nil"/>
              <w:bottom w:val="single" w:sz="4" w:space="0" w:color="auto"/>
              <w:right w:val="single" w:sz="4" w:space="0" w:color="auto"/>
            </w:tcBorders>
            <w:shd w:val="clear" w:color="auto" w:fill="auto"/>
            <w:vAlign w:val="center"/>
            <w:hideMark/>
          </w:tcPr>
          <w:p w14:paraId="0D1A8A9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2.75</w:t>
            </w:r>
          </w:p>
        </w:tc>
        <w:tc>
          <w:tcPr>
            <w:tcW w:w="1445" w:type="dxa"/>
            <w:tcBorders>
              <w:top w:val="nil"/>
              <w:left w:val="nil"/>
              <w:bottom w:val="single" w:sz="4" w:space="0" w:color="auto"/>
              <w:right w:val="single" w:sz="4" w:space="0" w:color="auto"/>
            </w:tcBorders>
            <w:shd w:val="clear" w:color="auto" w:fill="auto"/>
            <w:vAlign w:val="center"/>
            <w:hideMark/>
          </w:tcPr>
          <w:p w14:paraId="4E43744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48984.728</w:t>
            </w:r>
          </w:p>
        </w:tc>
        <w:tc>
          <w:tcPr>
            <w:tcW w:w="1394" w:type="dxa"/>
            <w:tcBorders>
              <w:top w:val="nil"/>
              <w:left w:val="nil"/>
              <w:bottom w:val="single" w:sz="4" w:space="0" w:color="auto"/>
              <w:right w:val="single" w:sz="4" w:space="0" w:color="auto"/>
            </w:tcBorders>
            <w:shd w:val="clear" w:color="auto" w:fill="auto"/>
            <w:vAlign w:val="bottom"/>
            <w:hideMark/>
          </w:tcPr>
          <w:p w14:paraId="0CD1DB8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995.69</w:t>
            </w:r>
          </w:p>
        </w:tc>
        <w:tc>
          <w:tcPr>
            <w:tcW w:w="1628" w:type="dxa"/>
            <w:tcBorders>
              <w:top w:val="nil"/>
              <w:left w:val="nil"/>
              <w:bottom w:val="single" w:sz="4" w:space="0" w:color="auto"/>
              <w:right w:val="single" w:sz="4" w:space="0" w:color="auto"/>
            </w:tcBorders>
            <w:shd w:val="clear" w:color="auto" w:fill="auto"/>
            <w:noWrap/>
            <w:vAlign w:val="center"/>
            <w:hideMark/>
          </w:tcPr>
          <w:p w14:paraId="69E047B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0.004866007</w:t>
            </w:r>
          </w:p>
        </w:tc>
        <w:tc>
          <w:tcPr>
            <w:tcW w:w="563" w:type="dxa"/>
            <w:tcBorders>
              <w:top w:val="nil"/>
              <w:left w:val="nil"/>
              <w:bottom w:val="single" w:sz="4" w:space="0" w:color="auto"/>
              <w:right w:val="single" w:sz="4" w:space="0" w:color="auto"/>
            </w:tcBorders>
            <w:shd w:val="clear" w:color="auto" w:fill="auto"/>
            <w:noWrap/>
            <w:vAlign w:val="center"/>
            <w:hideMark/>
          </w:tcPr>
          <w:p w14:paraId="5C2D6BF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50D958AB"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7CB2A7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w:t>
            </w:r>
          </w:p>
        </w:tc>
        <w:tc>
          <w:tcPr>
            <w:tcW w:w="1693" w:type="dxa"/>
            <w:tcBorders>
              <w:top w:val="nil"/>
              <w:left w:val="nil"/>
              <w:bottom w:val="single" w:sz="4" w:space="0" w:color="auto"/>
              <w:right w:val="single" w:sz="4" w:space="0" w:color="auto"/>
            </w:tcBorders>
            <w:shd w:val="clear" w:color="auto" w:fill="auto"/>
            <w:vAlign w:val="center"/>
            <w:hideMark/>
          </w:tcPr>
          <w:p w14:paraId="4828EC3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8.70E-05</w:t>
            </w:r>
          </w:p>
        </w:tc>
        <w:tc>
          <w:tcPr>
            <w:tcW w:w="890" w:type="dxa"/>
            <w:tcBorders>
              <w:top w:val="nil"/>
              <w:left w:val="nil"/>
              <w:bottom w:val="single" w:sz="4" w:space="0" w:color="auto"/>
              <w:right w:val="single" w:sz="4" w:space="0" w:color="auto"/>
            </w:tcBorders>
            <w:shd w:val="clear" w:color="auto" w:fill="auto"/>
            <w:vAlign w:val="center"/>
            <w:hideMark/>
          </w:tcPr>
          <w:p w14:paraId="64FA39C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w:t>
            </w:r>
          </w:p>
        </w:tc>
        <w:tc>
          <w:tcPr>
            <w:tcW w:w="1445" w:type="dxa"/>
            <w:tcBorders>
              <w:top w:val="nil"/>
              <w:left w:val="nil"/>
              <w:bottom w:val="single" w:sz="4" w:space="0" w:color="auto"/>
              <w:right w:val="single" w:sz="4" w:space="0" w:color="auto"/>
            </w:tcBorders>
            <w:shd w:val="clear" w:color="auto" w:fill="auto"/>
            <w:vAlign w:val="center"/>
            <w:hideMark/>
          </w:tcPr>
          <w:p w14:paraId="6E86FAD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54108.254</w:t>
            </w:r>
          </w:p>
        </w:tc>
        <w:tc>
          <w:tcPr>
            <w:tcW w:w="1394" w:type="dxa"/>
            <w:tcBorders>
              <w:top w:val="nil"/>
              <w:left w:val="nil"/>
              <w:bottom w:val="single" w:sz="4" w:space="0" w:color="auto"/>
              <w:right w:val="single" w:sz="4" w:space="0" w:color="auto"/>
            </w:tcBorders>
            <w:shd w:val="clear" w:color="auto" w:fill="auto"/>
            <w:vAlign w:val="bottom"/>
            <w:hideMark/>
          </w:tcPr>
          <w:p w14:paraId="4B52778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1348.8225</w:t>
            </w:r>
          </w:p>
        </w:tc>
        <w:tc>
          <w:tcPr>
            <w:tcW w:w="1628" w:type="dxa"/>
            <w:tcBorders>
              <w:top w:val="nil"/>
              <w:left w:val="nil"/>
              <w:bottom w:val="single" w:sz="4" w:space="0" w:color="auto"/>
              <w:right w:val="single" w:sz="4" w:space="0" w:color="auto"/>
            </w:tcBorders>
            <w:shd w:val="clear" w:color="auto" w:fill="auto"/>
            <w:noWrap/>
            <w:vAlign w:val="center"/>
            <w:hideMark/>
          </w:tcPr>
          <w:p w14:paraId="35C14DE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0.000872505</w:t>
            </w:r>
          </w:p>
        </w:tc>
        <w:tc>
          <w:tcPr>
            <w:tcW w:w="563" w:type="dxa"/>
            <w:tcBorders>
              <w:top w:val="nil"/>
              <w:left w:val="nil"/>
              <w:bottom w:val="single" w:sz="4" w:space="0" w:color="auto"/>
              <w:right w:val="single" w:sz="4" w:space="0" w:color="auto"/>
            </w:tcBorders>
            <w:shd w:val="clear" w:color="auto" w:fill="auto"/>
            <w:noWrap/>
            <w:vAlign w:val="center"/>
            <w:hideMark/>
          </w:tcPr>
          <w:p w14:paraId="53D5EC5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0A7C375B" w14:textId="77777777" w:rsidTr="005F45E8">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D2B6A6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w:t>
            </w:r>
          </w:p>
        </w:tc>
        <w:tc>
          <w:tcPr>
            <w:tcW w:w="1693" w:type="dxa"/>
            <w:tcBorders>
              <w:top w:val="nil"/>
              <w:left w:val="nil"/>
              <w:bottom w:val="single" w:sz="4" w:space="0" w:color="auto"/>
              <w:right w:val="single" w:sz="4" w:space="0" w:color="auto"/>
            </w:tcBorders>
            <w:shd w:val="clear" w:color="auto" w:fill="auto"/>
            <w:vAlign w:val="center"/>
            <w:hideMark/>
          </w:tcPr>
          <w:p w14:paraId="459D691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2.10E-05</w:t>
            </w:r>
          </w:p>
        </w:tc>
        <w:tc>
          <w:tcPr>
            <w:tcW w:w="890" w:type="dxa"/>
            <w:tcBorders>
              <w:top w:val="nil"/>
              <w:left w:val="nil"/>
              <w:bottom w:val="single" w:sz="4" w:space="0" w:color="auto"/>
              <w:right w:val="single" w:sz="4" w:space="0" w:color="auto"/>
            </w:tcBorders>
            <w:shd w:val="clear" w:color="auto" w:fill="auto"/>
            <w:vAlign w:val="center"/>
            <w:hideMark/>
          </w:tcPr>
          <w:p w14:paraId="42D5DE11"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4.5</w:t>
            </w:r>
          </w:p>
        </w:tc>
        <w:tc>
          <w:tcPr>
            <w:tcW w:w="1445" w:type="dxa"/>
            <w:tcBorders>
              <w:top w:val="nil"/>
              <w:left w:val="nil"/>
              <w:bottom w:val="single" w:sz="4" w:space="0" w:color="auto"/>
              <w:right w:val="single" w:sz="4" w:space="0" w:color="auto"/>
            </w:tcBorders>
            <w:shd w:val="clear" w:color="auto" w:fill="auto"/>
            <w:vAlign w:val="center"/>
            <w:hideMark/>
          </w:tcPr>
          <w:p w14:paraId="21B500E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58853.95</w:t>
            </w:r>
          </w:p>
        </w:tc>
        <w:tc>
          <w:tcPr>
            <w:tcW w:w="1394" w:type="dxa"/>
            <w:tcBorders>
              <w:top w:val="nil"/>
              <w:left w:val="nil"/>
              <w:bottom w:val="single" w:sz="4" w:space="0" w:color="auto"/>
              <w:right w:val="single" w:sz="4" w:space="0" w:color="auto"/>
            </w:tcBorders>
            <w:shd w:val="clear" w:color="auto" w:fill="auto"/>
            <w:vAlign w:val="bottom"/>
            <w:hideMark/>
          </w:tcPr>
          <w:p w14:paraId="37F15A4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1420.52</w:t>
            </w:r>
          </w:p>
        </w:tc>
        <w:tc>
          <w:tcPr>
            <w:tcW w:w="1628" w:type="dxa"/>
            <w:tcBorders>
              <w:top w:val="nil"/>
              <w:left w:val="nil"/>
              <w:bottom w:val="single" w:sz="4" w:space="0" w:color="auto"/>
              <w:right w:val="single" w:sz="4" w:space="0" w:color="auto"/>
            </w:tcBorders>
            <w:shd w:val="clear" w:color="auto" w:fill="auto"/>
            <w:noWrap/>
            <w:vAlign w:val="center"/>
            <w:hideMark/>
          </w:tcPr>
          <w:p w14:paraId="4120B83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0.000193346</w:t>
            </w:r>
          </w:p>
        </w:tc>
        <w:tc>
          <w:tcPr>
            <w:tcW w:w="563" w:type="dxa"/>
            <w:tcBorders>
              <w:top w:val="nil"/>
              <w:left w:val="nil"/>
              <w:bottom w:val="single" w:sz="4" w:space="0" w:color="auto"/>
              <w:right w:val="single" w:sz="4" w:space="0" w:color="auto"/>
            </w:tcBorders>
            <w:shd w:val="clear" w:color="auto" w:fill="auto"/>
            <w:noWrap/>
            <w:vAlign w:val="center"/>
            <w:hideMark/>
          </w:tcPr>
          <w:p w14:paraId="1F4739A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bl>
    <w:p w14:paraId="29FD792A" w14:textId="64472482" w:rsidR="005F45E8" w:rsidRDefault="00926468" w:rsidP="00926468">
      <w:pPr>
        <w:pStyle w:val="Caption"/>
        <w:keepNext/>
        <w:jc w:val="center"/>
      </w:pPr>
      <w:bookmarkStart w:id="330" w:name="_Toc137153951"/>
      <w:r>
        <w:t xml:space="preserve">Table </w:t>
      </w:r>
      <w:fldSimple w:instr=" SEQ Table \* ARABIC ">
        <w:r w:rsidR="00C7498F">
          <w:rPr>
            <w:noProof/>
          </w:rPr>
          <w:t>15</w:t>
        </w:r>
      </w:fldSimple>
      <w:r w:rsidR="005F45E8">
        <w:t xml:space="preserve">: </w:t>
      </w:r>
      <w:r w:rsidR="00C34B89">
        <w:t>P-Delta in x-direction</w:t>
      </w:r>
      <w:r w:rsidR="005F45E8">
        <w:t>.</w:t>
      </w:r>
      <w:bookmarkEnd w:id="330"/>
    </w:p>
    <w:p w14:paraId="06EE40F1" w14:textId="77777777" w:rsidR="00084721" w:rsidRPr="00084721" w:rsidRDefault="00084721" w:rsidP="00084721">
      <w:pPr>
        <w:rPr>
          <w:rFonts w:asciiTheme="majorBidi" w:eastAsiaTheme="majorEastAsia" w:hAnsiTheme="majorBidi" w:cstheme="majorBidi"/>
          <w:bCs/>
          <w:sz w:val="24"/>
          <w:szCs w:val="24"/>
        </w:rPr>
      </w:pPr>
    </w:p>
    <w:p w14:paraId="63077778" w14:textId="00D65B9D" w:rsidR="00084721" w:rsidRDefault="00084721" w:rsidP="00926468">
      <w:pPr>
        <w:rPr>
          <w:rStyle w:val="Heading2Char"/>
          <w:b w:val="0"/>
          <w:bCs/>
          <w:sz w:val="24"/>
          <w:szCs w:val="24"/>
        </w:rPr>
      </w:pPr>
    </w:p>
    <w:p w14:paraId="3A853F06" w14:textId="6AB3C091" w:rsidR="00926468" w:rsidRDefault="00926468" w:rsidP="00926468">
      <w:pPr>
        <w:rPr>
          <w:rStyle w:val="Heading2Char"/>
          <w:b w:val="0"/>
          <w:bCs/>
          <w:sz w:val="24"/>
          <w:szCs w:val="24"/>
        </w:rPr>
      </w:pPr>
    </w:p>
    <w:p w14:paraId="0CEF7D21" w14:textId="0AE997F5" w:rsidR="00926468" w:rsidRDefault="00926468" w:rsidP="00926468">
      <w:pPr>
        <w:rPr>
          <w:rStyle w:val="Heading2Char"/>
          <w:b w:val="0"/>
          <w:bCs/>
          <w:sz w:val="24"/>
          <w:szCs w:val="24"/>
        </w:rPr>
      </w:pPr>
    </w:p>
    <w:p w14:paraId="18B26AC8" w14:textId="77777777" w:rsidR="00084721" w:rsidRPr="000E713C" w:rsidRDefault="00084721" w:rsidP="000E713C">
      <w:pPr>
        <w:rPr>
          <w:rFonts w:asciiTheme="majorBidi" w:eastAsiaTheme="majorEastAsia" w:hAnsiTheme="majorBidi" w:cstheme="majorBidi"/>
          <w:bCs/>
          <w:sz w:val="24"/>
          <w:szCs w:val="24"/>
        </w:rPr>
      </w:pPr>
    </w:p>
    <w:p w14:paraId="3C988C94" w14:textId="420E5A80" w:rsidR="00084721" w:rsidRPr="00926468" w:rsidRDefault="00084721" w:rsidP="00282407">
      <w:pPr>
        <w:pStyle w:val="ListParagraph"/>
        <w:numPr>
          <w:ilvl w:val="0"/>
          <w:numId w:val="26"/>
        </w:numPr>
        <w:rPr>
          <w:rFonts w:asciiTheme="majorBidi" w:eastAsiaTheme="majorEastAsia" w:hAnsiTheme="majorBidi" w:cstheme="majorBidi"/>
          <w:bCs/>
          <w:sz w:val="24"/>
          <w:szCs w:val="24"/>
        </w:rPr>
      </w:pPr>
      <w:r w:rsidRPr="00926468">
        <w:rPr>
          <w:rFonts w:asciiTheme="majorBidi" w:eastAsiaTheme="majorEastAsia" w:hAnsiTheme="majorBidi" w:cstheme="majorBidi"/>
          <w:bCs/>
          <w:sz w:val="24"/>
          <w:szCs w:val="24"/>
        </w:rPr>
        <w:lastRenderedPageBreak/>
        <w:t>P-delta In Y-Direction:</w:t>
      </w:r>
    </w:p>
    <w:tbl>
      <w:tblPr>
        <w:tblW w:w="8352" w:type="dxa"/>
        <w:jc w:val="center"/>
        <w:tblLook w:val="04A0" w:firstRow="1" w:lastRow="0" w:firstColumn="1" w:lastColumn="0" w:noHBand="0" w:noVBand="1"/>
      </w:tblPr>
      <w:tblGrid>
        <w:gridCol w:w="737"/>
        <w:gridCol w:w="1689"/>
        <w:gridCol w:w="888"/>
        <w:gridCol w:w="1458"/>
        <w:gridCol w:w="1392"/>
        <w:gridCol w:w="1625"/>
        <w:gridCol w:w="563"/>
      </w:tblGrid>
      <w:tr w:rsidR="00084721" w:rsidRPr="00084721" w14:paraId="543B8F95" w14:textId="77777777" w:rsidTr="00C34B89">
        <w:trPr>
          <w:trHeight w:val="375"/>
          <w:jc w:val="center"/>
        </w:trPr>
        <w:tc>
          <w:tcPr>
            <w:tcW w:w="8352" w:type="dxa"/>
            <w:gridSpan w:val="7"/>
            <w:tcBorders>
              <w:top w:val="nil"/>
              <w:left w:val="nil"/>
              <w:bottom w:val="nil"/>
              <w:right w:val="nil"/>
            </w:tcBorders>
            <w:shd w:val="clear" w:color="000000" w:fill="E2EFDA"/>
            <w:noWrap/>
            <w:vAlign w:val="center"/>
            <w:hideMark/>
          </w:tcPr>
          <w:p w14:paraId="2338C71E" w14:textId="77777777" w:rsidR="00084721" w:rsidRPr="00084721" w:rsidRDefault="00084721" w:rsidP="00084721">
            <w:pPr>
              <w:jc w:val="center"/>
              <w:rPr>
                <w:rFonts w:ascii="Times New Roman" w:eastAsia="Times New Roman" w:hAnsi="Times New Roman" w:cs="Times New Roman"/>
                <w:color w:val="FF0000"/>
                <w:sz w:val="28"/>
                <w:szCs w:val="28"/>
              </w:rPr>
            </w:pPr>
            <w:r w:rsidRPr="00084721">
              <w:rPr>
                <w:rFonts w:ascii="Times New Roman" w:eastAsia="Times New Roman" w:hAnsi="Times New Roman" w:cs="Times New Roman"/>
                <w:color w:val="FF0000"/>
                <w:sz w:val="28"/>
                <w:szCs w:val="28"/>
              </w:rPr>
              <w:t>P-Delta in Y-Direction</w:t>
            </w:r>
          </w:p>
        </w:tc>
      </w:tr>
      <w:tr w:rsidR="00084721" w:rsidRPr="00084721" w14:paraId="67FF5022" w14:textId="77777777" w:rsidTr="00C34B89">
        <w:trPr>
          <w:trHeight w:val="315"/>
          <w:jc w:val="center"/>
        </w:trPr>
        <w:tc>
          <w:tcPr>
            <w:tcW w:w="7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01E2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Story</w:t>
            </w:r>
          </w:p>
        </w:tc>
        <w:tc>
          <w:tcPr>
            <w:tcW w:w="1689" w:type="dxa"/>
            <w:tcBorders>
              <w:top w:val="single" w:sz="4" w:space="0" w:color="auto"/>
              <w:left w:val="nil"/>
              <w:bottom w:val="single" w:sz="4" w:space="0" w:color="auto"/>
              <w:right w:val="single" w:sz="4" w:space="0" w:color="auto"/>
            </w:tcBorders>
            <w:shd w:val="clear" w:color="auto" w:fill="auto"/>
            <w:noWrap/>
            <w:vAlign w:val="center"/>
            <w:hideMark/>
          </w:tcPr>
          <w:p w14:paraId="7B9060A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Delta(elastic)</w:t>
            </w:r>
          </w:p>
        </w:tc>
        <w:tc>
          <w:tcPr>
            <w:tcW w:w="888" w:type="dxa"/>
            <w:tcBorders>
              <w:top w:val="single" w:sz="4" w:space="0" w:color="auto"/>
              <w:left w:val="nil"/>
              <w:bottom w:val="single" w:sz="4" w:space="0" w:color="auto"/>
              <w:right w:val="single" w:sz="4" w:space="0" w:color="auto"/>
            </w:tcBorders>
            <w:shd w:val="clear" w:color="auto" w:fill="auto"/>
            <w:noWrap/>
            <w:vAlign w:val="bottom"/>
            <w:hideMark/>
          </w:tcPr>
          <w:p w14:paraId="6CD9CFB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H</w:t>
            </w:r>
          </w:p>
        </w:tc>
        <w:tc>
          <w:tcPr>
            <w:tcW w:w="1458" w:type="dxa"/>
            <w:tcBorders>
              <w:top w:val="single" w:sz="4" w:space="0" w:color="auto"/>
              <w:left w:val="nil"/>
              <w:bottom w:val="single" w:sz="4" w:space="0" w:color="auto"/>
              <w:right w:val="single" w:sz="4" w:space="0" w:color="auto"/>
            </w:tcBorders>
            <w:shd w:val="clear" w:color="auto" w:fill="auto"/>
            <w:noWrap/>
            <w:vAlign w:val="center"/>
            <w:hideMark/>
          </w:tcPr>
          <w:p w14:paraId="7B03B8C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P</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14:paraId="58D5E91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V</w:t>
            </w:r>
          </w:p>
        </w:tc>
        <w:tc>
          <w:tcPr>
            <w:tcW w:w="1625" w:type="dxa"/>
            <w:tcBorders>
              <w:top w:val="single" w:sz="4" w:space="0" w:color="auto"/>
              <w:left w:val="nil"/>
              <w:bottom w:val="single" w:sz="4" w:space="0" w:color="auto"/>
              <w:right w:val="single" w:sz="4" w:space="0" w:color="auto"/>
            </w:tcBorders>
            <w:shd w:val="clear" w:color="auto" w:fill="auto"/>
            <w:noWrap/>
            <w:vAlign w:val="center"/>
            <w:hideMark/>
          </w:tcPr>
          <w:p w14:paraId="215BF5F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Theta</w:t>
            </w:r>
          </w:p>
        </w:tc>
        <w:tc>
          <w:tcPr>
            <w:tcW w:w="563" w:type="dxa"/>
            <w:tcBorders>
              <w:top w:val="nil"/>
              <w:left w:val="nil"/>
              <w:bottom w:val="nil"/>
              <w:right w:val="nil"/>
            </w:tcBorders>
            <w:shd w:val="clear" w:color="auto" w:fill="auto"/>
            <w:noWrap/>
            <w:vAlign w:val="bottom"/>
            <w:hideMark/>
          </w:tcPr>
          <w:p w14:paraId="5FF8D48F" w14:textId="77777777" w:rsidR="00084721" w:rsidRPr="00084721" w:rsidRDefault="00084721" w:rsidP="00084721">
            <w:pPr>
              <w:jc w:val="center"/>
              <w:rPr>
                <w:rFonts w:ascii="Times New Roman" w:eastAsia="Times New Roman" w:hAnsi="Times New Roman" w:cs="Times New Roman"/>
                <w:color w:val="000000"/>
                <w:sz w:val="24"/>
                <w:szCs w:val="24"/>
              </w:rPr>
            </w:pPr>
          </w:p>
        </w:tc>
      </w:tr>
      <w:tr w:rsidR="00084721" w:rsidRPr="00084721" w14:paraId="385225FB"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48B20E8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15</w:t>
            </w:r>
          </w:p>
        </w:tc>
        <w:tc>
          <w:tcPr>
            <w:tcW w:w="1689" w:type="dxa"/>
            <w:tcBorders>
              <w:top w:val="nil"/>
              <w:left w:val="nil"/>
              <w:bottom w:val="single" w:sz="4" w:space="0" w:color="auto"/>
              <w:right w:val="single" w:sz="4" w:space="0" w:color="auto"/>
            </w:tcBorders>
            <w:shd w:val="clear" w:color="auto" w:fill="auto"/>
            <w:vAlign w:val="center"/>
            <w:hideMark/>
          </w:tcPr>
          <w:p w14:paraId="71E52E2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0.000579</w:t>
            </w:r>
          </w:p>
        </w:tc>
        <w:tc>
          <w:tcPr>
            <w:tcW w:w="888" w:type="dxa"/>
            <w:tcBorders>
              <w:top w:val="nil"/>
              <w:left w:val="nil"/>
              <w:bottom w:val="single" w:sz="4" w:space="0" w:color="auto"/>
              <w:right w:val="single" w:sz="4" w:space="0" w:color="auto"/>
            </w:tcBorders>
            <w:shd w:val="clear" w:color="auto" w:fill="auto"/>
            <w:noWrap/>
            <w:vAlign w:val="center"/>
            <w:hideMark/>
          </w:tcPr>
          <w:p w14:paraId="0027B24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0DF0402B"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3630.8094</w:t>
            </w:r>
          </w:p>
        </w:tc>
        <w:tc>
          <w:tcPr>
            <w:tcW w:w="1392" w:type="dxa"/>
            <w:tcBorders>
              <w:top w:val="nil"/>
              <w:left w:val="nil"/>
              <w:bottom w:val="single" w:sz="4" w:space="0" w:color="auto"/>
              <w:right w:val="single" w:sz="4" w:space="0" w:color="auto"/>
            </w:tcBorders>
            <w:shd w:val="clear" w:color="auto" w:fill="auto"/>
            <w:vAlign w:val="center"/>
            <w:hideMark/>
          </w:tcPr>
          <w:p w14:paraId="54DA5F5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208.7228</w:t>
            </w:r>
          </w:p>
        </w:tc>
        <w:tc>
          <w:tcPr>
            <w:tcW w:w="1625" w:type="dxa"/>
            <w:tcBorders>
              <w:top w:val="nil"/>
              <w:left w:val="nil"/>
              <w:bottom w:val="single" w:sz="4" w:space="0" w:color="auto"/>
              <w:right w:val="single" w:sz="4" w:space="0" w:color="auto"/>
            </w:tcBorders>
            <w:shd w:val="clear" w:color="auto" w:fill="auto"/>
            <w:noWrap/>
            <w:vAlign w:val="center"/>
            <w:hideMark/>
          </w:tcPr>
          <w:p w14:paraId="5887FA1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0.003357306</w:t>
            </w:r>
          </w:p>
        </w:tc>
        <w:tc>
          <w:tcPr>
            <w:tcW w:w="563" w:type="dxa"/>
            <w:tcBorders>
              <w:top w:val="single" w:sz="4" w:space="0" w:color="auto"/>
              <w:left w:val="nil"/>
              <w:bottom w:val="single" w:sz="4" w:space="0" w:color="auto"/>
              <w:right w:val="single" w:sz="4" w:space="0" w:color="auto"/>
            </w:tcBorders>
            <w:shd w:val="clear" w:color="auto" w:fill="auto"/>
            <w:noWrap/>
            <w:vAlign w:val="center"/>
            <w:hideMark/>
          </w:tcPr>
          <w:p w14:paraId="7391B82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3145BAF3"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4287CD0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14</w:t>
            </w:r>
          </w:p>
        </w:tc>
        <w:tc>
          <w:tcPr>
            <w:tcW w:w="1689" w:type="dxa"/>
            <w:tcBorders>
              <w:top w:val="nil"/>
              <w:left w:val="nil"/>
              <w:bottom w:val="single" w:sz="4" w:space="0" w:color="auto"/>
              <w:right w:val="single" w:sz="4" w:space="0" w:color="auto"/>
            </w:tcBorders>
            <w:shd w:val="clear" w:color="auto" w:fill="auto"/>
            <w:vAlign w:val="center"/>
            <w:hideMark/>
          </w:tcPr>
          <w:p w14:paraId="6ED22E6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0.000585</w:t>
            </w:r>
          </w:p>
        </w:tc>
        <w:tc>
          <w:tcPr>
            <w:tcW w:w="888" w:type="dxa"/>
            <w:tcBorders>
              <w:top w:val="nil"/>
              <w:left w:val="nil"/>
              <w:bottom w:val="single" w:sz="4" w:space="0" w:color="auto"/>
              <w:right w:val="single" w:sz="4" w:space="0" w:color="auto"/>
            </w:tcBorders>
            <w:shd w:val="clear" w:color="auto" w:fill="auto"/>
            <w:noWrap/>
            <w:vAlign w:val="center"/>
            <w:hideMark/>
          </w:tcPr>
          <w:p w14:paraId="104B3EF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31BAAACC"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6956.9113</w:t>
            </w:r>
          </w:p>
        </w:tc>
        <w:tc>
          <w:tcPr>
            <w:tcW w:w="1392" w:type="dxa"/>
            <w:tcBorders>
              <w:top w:val="nil"/>
              <w:left w:val="nil"/>
              <w:bottom w:val="single" w:sz="4" w:space="0" w:color="auto"/>
              <w:right w:val="single" w:sz="4" w:space="0" w:color="auto"/>
            </w:tcBorders>
            <w:shd w:val="clear" w:color="auto" w:fill="auto"/>
            <w:vAlign w:val="center"/>
            <w:hideMark/>
          </w:tcPr>
          <w:p w14:paraId="613728A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356.9285</w:t>
            </w:r>
          </w:p>
        </w:tc>
        <w:tc>
          <w:tcPr>
            <w:tcW w:w="1625" w:type="dxa"/>
            <w:tcBorders>
              <w:top w:val="nil"/>
              <w:left w:val="nil"/>
              <w:bottom w:val="single" w:sz="4" w:space="0" w:color="auto"/>
              <w:right w:val="single" w:sz="4" w:space="0" w:color="auto"/>
            </w:tcBorders>
            <w:shd w:val="clear" w:color="auto" w:fill="auto"/>
            <w:noWrap/>
            <w:vAlign w:val="center"/>
            <w:hideMark/>
          </w:tcPr>
          <w:p w14:paraId="1C1E7E2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0.003800755</w:t>
            </w:r>
          </w:p>
        </w:tc>
        <w:tc>
          <w:tcPr>
            <w:tcW w:w="563" w:type="dxa"/>
            <w:tcBorders>
              <w:top w:val="nil"/>
              <w:left w:val="nil"/>
              <w:bottom w:val="single" w:sz="4" w:space="0" w:color="auto"/>
              <w:right w:val="single" w:sz="4" w:space="0" w:color="auto"/>
            </w:tcBorders>
            <w:shd w:val="clear" w:color="auto" w:fill="auto"/>
            <w:noWrap/>
            <w:vAlign w:val="center"/>
            <w:hideMark/>
          </w:tcPr>
          <w:p w14:paraId="58D9A96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358102F3"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5B21DBE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13</w:t>
            </w:r>
          </w:p>
        </w:tc>
        <w:tc>
          <w:tcPr>
            <w:tcW w:w="1689" w:type="dxa"/>
            <w:tcBorders>
              <w:top w:val="nil"/>
              <w:left w:val="nil"/>
              <w:bottom w:val="single" w:sz="4" w:space="0" w:color="auto"/>
              <w:right w:val="single" w:sz="4" w:space="0" w:color="auto"/>
            </w:tcBorders>
            <w:shd w:val="clear" w:color="auto" w:fill="auto"/>
            <w:vAlign w:val="center"/>
            <w:hideMark/>
          </w:tcPr>
          <w:p w14:paraId="3CFD649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0.000587</w:t>
            </w:r>
          </w:p>
        </w:tc>
        <w:tc>
          <w:tcPr>
            <w:tcW w:w="888" w:type="dxa"/>
            <w:tcBorders>
              <w:top w:val="nil"/>
              <w:left w:val="nil"/>
              <w:bottom w:val="single" w:sz="4" w:space="0" w:color="auto"/>
              <w:right w:val="single" w:sz="4" w:space="0" w:color="auto"/>
            </w:tcBorders>
            <w:shd w:val="clear" w:color="auto" w:fill="auto"/>
            <w:noWrap/>
            <w:vAlign w:val="center"/>
            <w:hideMark/>
          </w:tcPr>
          <w:p w14:paraId="6009AA0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6DCBF9CC"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10283.0132</w:t>
            </w:r>
          </w:p>
        </w:tc>
        <w:tc>
          <w:tcPr>
            <w:tcW w:w="1392" w:type="dxa"/>
            <w:tcBorders>
              <w:top w:val="nil"/>
              <w:left w:val="nil"/>
              <w:bottom w:val="single" w:sz="4" w:space="0" w:color="auto"/>
              <w:right w:val="single" w:sz="4" w:space="0" w:color="auto"/>
            </w:tcBorders>
            <w:shd w:val="clear" w:color="auto" w:fill="auto"/>
            <w:vAlign w:val="center"/>
            <w:hideMark/>
          </w:tcPr>
          <w:p w14:paraId="453AF69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445.5816</w:t>
            </w:r>
          </w:p>
        </w:tc>
        <w:tc>
          <w:tcPr>
            <w:tcW w:w="1625" w:type="dxa"/>
            <w:tcBorders>
              <w:top w:val="nil"/>
              <w:left w:val="nil"/>
              <w:bottom w:val="single" w:sz="4" w:space="0" w:color="auto"/>
              <w:right w:val="single" w:sz="4" w:space="0" w:color="auto"/>
            </w:tcBorders>
            <w:shd w:val="clear" w:color="auto" w:fill="auto"/>
            <w:noWrap/>
            <w:vAlign w:val="center"/>
            <w:hideMark/>
          </w:tcPr>
          <w:p w14:paraId="0213569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0.004515543</w:t>
            </w:r>
          </w:p>
        </w:tc>
        <w:tc>
          <w:tcPr>
            <w:tcW w:w="563" w:type="dxa"/>
            <w:tcBorders>
              <w:top w:val="nil"/>
              <w:left w:val="nil"/>
              <w:bottom w:val="single" w:sz="4" w:space="0" w:color="auto"/>
              <w:right w:val="single" w:sz="4" w:space="0" w:color="auto"/>
            </w:tcBorders>
            <w:shd w:val="clear" w:color="auto" w:fill="auto"/>
            <w:noWrap/>
            <w:vAlign w:val="center"/>
            <w:hideMark/>
          </w:tcPr>
          <w:p w14:paraId="3AED1D1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46839B8E"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15AF2B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12</w:t>
            </w:r>
          </w:p>
        </w:tc>
        <w:tc>
          <w:tcPr>
            <w:tcW w:w="1689" w:type="dxa"/>
            <w:tcBorders>
              <w:top w:val="nil"/>
              <w:left w:val="nil"/>
              <w:bottom w:val="single" w:sz="4" w:space="0" w:color="auto"/>
              <w:right w:val="single" w:sz="4" w:space="0" w:color="auto"/>
            </w:tcBorders>
            <w:shd w:val="clear" w:color="auto" w:fill="auto"/>
            <w:vAlign w:val="center"/>
            <w:hideMark/>
          </w:tcPr>
          <w:p w14:paraId="091EAA3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0.003981</w:t>
            </w:r>
          </w:p>
        </w:tc>
        <w:tc>
          <w:tcPr>
            <w:tcW w:w="888" w:type="dxa"/>
            <w:tcBorders>
              <w:top w:val="nil"/>
              <w:left w:val="nil"/>
              <w:bottom w:val="single" w:sz="4" w:space="0" w:color="auto"/>
              <w:right w:val="single" w:sz="4" w:space="0" w:color="auto"/>
            </w:tcBorders>
            <w:shd w:val="clear" w:color="auto" w:fill="auto"/>
            <w:noWrap/>
            <w:vAlign w:val="center"/>
            <w:hideMark/>
          </w:tcPr>
          <w:p w14:paraId="7875590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48E6035E"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13652.4901</w:t>
            </w:r>
          </w:p>
        </w:tc>
        <w:tc>
          <w:tcPr>
            <w:tcW w:w="1392" w:type="dxa"/>
            <w:tcBorders>
              <w:top w:val="nil"/>
              <w:left w:val="nil"/>
              <w:bottom w:val="single" w:sz="4" w:space="0" w:color="auto"/>
              <w:right w:val="single" w:sz="4" w:space="0" w:color="auto"/>
            </w:tcBorders>
            <w:shd w:val="clear" w:color="auto" w:fill="auto"/>
            <w:vAlign w:val="center"/>
            <w:hideMark/>
          </w:tcPr>
          <w:p w14:paraId="3B1BF71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491.5601</w:t>
            </w:r>
          </w:p>
        </w:tc>
        <w:tc>
          <w:tcPr>
            <w:tcW w:w="1625" w:type="dxa"/>
            <w:tcBorders>
              <w:top w:val="nil"/>
              <w:left w:val="nil"/>
              <w:bottom w:val="single" w:sz="4" w:space="0" w:color="auto"/>
              <w:right w:val="single" w:sz="4" w:space="0" w:color="auto"/>
            </w:tcBorders>
            <w:shd w:val="clear" w:color="auto" w:fill="auto"/>
            <w:noWrap/>
            <w:vAlign w:val="center"/>
            <w:hideMark/>
          </w:tcPr>
          <w:p w14:paraId="3AE3850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0.036855828</w:t>
            </w:r>
          </w:p>
        </w:tc>
        <w:tc>
          <w:tcPr>
            <w:tcW w:w="563" w:type="dxa"/>
            <w:tcBorders>
              <w:top w:val="nil"/>
              <w:left w:val="nil"/>
              <w:bottom w:val="single" w:sz="4" w:space="0" w:color="auto"/>
              <w:right w:val="single" w:sz="4" w:space="0" w:color="auto"/>
            </w:tcBorders>
            <w:shd w:val="clear" w:color="auto" w:fill="auto"/>
            <w:noWrap/>
            <w:vAlign w:val="center"/>
            <w:hideMark/>
          </w:tcPr>
          <w:p w14:paraId="457221B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210A75A9"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41F3740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11</w:t>
            </w:r>
          </w:p>
        </w:tc>
        <w:tc>
          <w:tcPr>
            <w:tcW w:w="1689" w:type="dxa"/>
            <w:tcBorders>
              <w:top w:val="nil"/>
              <w:left w:val="nil"/>
              <w:bottom w:val="single" w:sz="4" w:space="0" w:color="auto"/>
              <w:right w:val="single" w:sz="4" w:space="0" w:color="auto"/>
            </w:tcBorders>
            <w:shd w:val="clear" w:color="auto" w:fill="auto"/>
            <w:vAlign w:val="center"/>
            <w:hideMark/>
          </w:tcPr>
          <w:p w14:paraId="33B6D11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0.000571</w:t>
            </w:r>
          </w:p>
        </w:tc>
        <w:tc>
          <w:tcPr>
            <w:tcW w:w="888" w:type="dxa"/>
            <w:tcBorders>
              <w:top w:val="nil"/>
              <w:left w:val="nil"/>
              <w:bottom w:val="single" w:sz="4" w:space="0" w:color="auto"/>
              <w:right w:val="single" w:sz="4" w:space="0" w:color="auto"/>
            </w:tcBorders>
            <w:shd w:val="clear" w:color="auto" w:fill="auto"/>
            <w:noWrap/>
            <w:vAlign w:val="center"/>
            <w:hideMark/>
          </w:tcPr>
          <w:p w14:paraId="077F263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33E99F77"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17471.5201</w:t>
            </w:r>
          </w:p>
        </w:tc>
        <w:tc>
          <w:tcPr>
            <w:tcW w:w="1392" w:type="dxa"/>
            <w:tcBorders>
              <w:top w:val="nil"/>
              <w:left w:val="nil"/>
              <w:bottom w:val="single" w:sz="4" w:space="0" w:color="auto"/>
              <w:right w:val="single" w:sz="4" w:space="0" w:color="auto"/>
            </w:tcBorders>
            <w:shd w:val="clear" w:color="auto" w:fill="auto"/>
            <w:vAlign w:val="center"/>
            <w:hideMark/>
          </w:tcPr>
          <w:p w14:paraId="2497546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521.6355</w:t>
            </w:r>
          </w:p>
        </w:tc>
        <w:tc>
          <w:tcPr>
            <w:tcW w:w="1625" w:type="dxa"/>
            <w:tcBorders>
              <w:top w:val="nil"/>
              <w:left w:val="nil"/>
              <w:bottom w:val="single" w:sz="4" w:space="0" w:color="auto"/>
              <w:right w:val="single" w:sz="4" w:space="0" w:color="auto"/>
            </w:tcBorders>
            <w:shd w:val="clear" w:color="auto" w:fill="auto"/>
            <w:noWrap/>
            <w:vAlign w:val="center"/>
            <w:hideMark/>
          </w:tcPr>
          <w:p w14:paraId="5C8DA16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0.006374974</w:t>
            </w:r>
          </w:p>
        </w:tc>
        <w:tc>
          <w:tcPr>
            <w:tcW w:w="563" w:type="dxa"/>
            <w:tcBorders>
              <w:top w:val="nil"/>
              <w:left w:val="nil"/>
              <w:bottom w:val="single" w:sz="4" w:space="0" w:color="auto"/>
              <w:right w:val="single" w:sz="4" w:space="0" w:color="auto"/>
            </w:tcBorders>
            <w:shd w:val="clear" w:color="auto" w:fill="auto"/>
            <w:noWrap/>
            <w:vAlign w:val="center"/>
            <w:hideMark/>
          </w:tcPr>
          <w:p w14:paraId="40769A4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23ECB8C0"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2950874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10</w:t>
            </w:r>
          </w:p>
        </w:tc>
        <w:tc>
          <w:tcPr>
            <w:tcW w:w="1689" w:type="dxa"/>
            <w:tcBorders>
              <w:top w:val="nil"/>
              <w:left w:val="nil"/>
              <w:bottom w:val="single" w:sz="4" w:space="0" w:color="auto"/>
              <w:right w:val="single" w:sz="4" w:space="0" w:color="auto"/>
            </w:tcBorders>
            <w:shd w:val="clear" w:color="auto" w:fill="auto"/>
            <w:vAlign w:val="center"/>
            <w:hideMark/>
          </w:tcPr>
          <w:p w14:paraId="116248B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0.000558</w:t>
            </w:r>
          </w:p>
        </w:tc>
        <w:tc>
          <w:tcPr>
            <w:tcW w:w="888" w:type="dxa"/>
            <w:tcBorders>
              <w:top w:val="nil"/>
              <w:left w:val="nil"/>
              <w:bottom w:val="single" w:sz="4" w:space="0" w:color="auto"/>
              <w:right w:val="single" w:sz="4" w:space="0" w:color="auto"/>
            </w:tcBorders>
            <w:shd w:val="clear" w:color="auto" w:fill="auto"/>
            <w:noWrap/>
            <w:vAlign w:val="center"/>
            <w:hideMark/>
          </w:tcPr>
          <w:p w14:paraId="028C8ED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65509955"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21290.5501</w:t>
            </w:r>
          </w:p>
        </w:tc>
        <w:tc>
          <w:tcPr>
            <w:tcW w:w="1392" w:type="dxa"/>
            <w:tcBorders>
              <w:top w:val="nil"/>
              <w:left w:val="nil"/>
              <w:bottom w:val="single" w:sz="4" w:space="0" w:color="auto"/>
              <w:right w:val="single" w:sz="4" w:space="0" w:color="auto"/>
            </w:tcBorders>
            <w:shd w:val="clear" w:color="auto" w:fill="auto"/>
            <w:vAlign w:val="center"/>
            <w:hideMark/>
          </w:tcPr>
          <w:p w14:paraId="601739C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553.349</w:t>
            </w:r>
          </w:p>
        </w:tc>
        <w:tc>
          <w:tcPr>
            <w:tcW w:w="1625" w:type="dxa"/>
            <w:tcBorders>
              <w:top w:val="nil"/>
              <w:left w:val="nil"/>
              <w:bottom w:val="single" w:sz="4" w:space="0" w:color="auto"/>
              <w:right w:val="single" w:sz="4" w:space="0" w:color="auto"/>
            </w:tcBorders>
            <w:shd w:val="clear" w:color="auto" w:fill="auto"/>
            <w:noWrap/>
            <w:vAlign w:val="center"/>
            <w:hideMark/>
          </w:tcPr>
          <w:p w14:paraId="7611823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0.0071565</w:t>
            </w:r>
          </w:p>
        </w:tc>
        <w:tc>
          <w:tcPr>
            <w:tcW w:w="563" w:type="dxa"/>
            <w:tcBorders>
              <w:top w:val="nil"/>
              <w:left w:val="nil"/>
              <w:bottom w:val="single" w:sz="4" w:space="0" w:color="auto"/>
              <w:right w:val="single" w:sz="4" w:space="0" w:color="auto"/>
            </w:tcBorders>
            <w:shd w:val="clear" w:color="auto" w:fill="auto"/>
            <w:noWrap/>
            <w:vAlign w:val="center"/>
            <w:hideMark/>
          </w:tcPr>
          <w:p w14:paraId="18BCF41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05247B93"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4B785F8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w:t>
            </w:r>
          </w:p>
        </w:tc>
        <w:tc>
          <w:tcPr>
            <w:tcW w:w="1689" w:type="dxa"/>
            <w:tcBorders>
              <w:top w:val="nil"/>
              <w:left w:val="nil"/>
              <w:bottom w:val="single" w:sz="4" w:space="0" w:color="auto"/>
              <w:right w:val="single" w:sz="4" w:space="0" w:color="auto"/>
            </w:tcBorders>
            <w:shd w:val="clear" w:color="auto" w:fill="auto"/>
            <w:vAlign w:val="center"/>
            <w:hideMark/>
          </w:tcPr>
          <w:p w14:paraId="63F5F70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0.000536</w:t>
            </w:r>
          </w:p>
        </w:tc>
        <w:tc>
          <w:tcPr>
            <w:tcW w:w="888" w:type="dxa"/>
            <w:tcBorders>
              <w:top w:val="nil"/>
              <w:left w:val="nil"/>
              <w:bottom w:val="single" w:sz="4" w:space="0" w:color="auto"/>
              <w:right w:val="single" w:sz="4" w:space="0" w:color="auto"/>
            </w:tcBorders>
            <w:shd w:val="clear" w:color="auto" w:fill="auto"/>
            <w:noWrap/>
            <w:vAlign w:val="center"/>
            <w:hideMark/>
          </w:tcPr>
          <w:p w14:paraId="6E13268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6FB9F875"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25109.5801</w:t>
            </w:r>
          </w:p>
        </w:tc>
        <w:tc>
          <w:tcPr>
            <w:tcW w:w="1392" w:type="dxa"/>
            <w:tcBorders>
              <w:top w:val="nil"/>
              <w:left w:val="nil"/>
              <w:bottom w:val="single" w:sz="4" w:space="0" w:color="auto"/>
              <w:right w:val="single" w:sz="4" w:space="0" w:color="auto"/>
            </w:tcBorders>
            <w:shd w:val="clear" w:color="auto" w:fill="auto"/>
            <w:vAlign w:val="center"/>
            <w:hideMark/>
          </w:tcPr>
          <w:p w14:paraId="4C7DA49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595.7701</w:t>
            </w:r>
          </w:p>
        </w:tc>
        <w:tc>
          <w:tcPr>
            <w:tcW w:w="1625" w:type="dxa"/>
            <w:tcBorders>
              <w:top w:val="nil"/>
              <w:left w:val="nil"/>
              <w:bottom w:val="single" w:sz="4" w:space="0" w:color="auto"/>
              <w:right w:val="single" w:sz="4" w:space="0" w:color="auto"/>
            </w:tcBorders>
            <w:shd w:val="clear" w:color="auto" w:fill="auto"/>
            <w:noWrap/>
            <w:vAlign w:val="center"/>
            <w:hideMark/>
          </w:tcPr>
          <w:p w14:paraId="0B208AC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0.007530161</w:t>
            </w:r>
          </w:p>
        </w:tc>
        <w:tc>
          <w:tcPr>
            <w:tcW w:w="563" w:type="dxa"/>
            <w:tcBorders>
              <w:top w:val="nil"/>
              <w:left w:val="nil"/>
              <w:bottom w:val="single" w:sz="4" w:space="0" w:color="auto"/>
              <w:right w:val="single" w:sz="4" w:space="0" w:color="auto"/>
            </w:tcBorders>
            <w:shd w:val="clear" w:color="auto" w:fill="auto"/>
            <w:noWrap/>
            <w:vAlign w:val="center"/>
            <w:hideMark/>
          </w:tcPr>
          <w:p w14:paraId="7A78BE2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FEA20D5"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63A564E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8</w:t>
            </w:r>
          </w:p>
        </w:tc>
        <w:tc>
          <w:tcPr>
            <w:tcW w:w="1689" w:type="dxa"/>
            <w:tcBorders>
              <w:top w:val="nil"/>
              <w:left w:val="nil"/>
              <w:bottom w:val="single" w:sz="4" w:space="0" w:color="auto"/>
              <w:right w:val="single" w:sz="4" w:space="0" w:color="auto"/>
            </w:tcBorders>
            <w:shd w:val="clear" w:color="auto" w:fill="auto"/>
            <w:vAlign w:val="center"/>
            <w:hideMark/>
          </w:tcPr>
          <w:p w14:paraId="5B1DF6F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0.000506</w:t>
            </w:r>
          </w:p>
        </w:tc>
        <w:tc>
          <w:tcPr>
            <w:tcW w:w="888" w:type="dxa"/>
            <w:tcBorders>
              <w:top w:val="nil"/>
              <w:left w:val="nil"/>
              <w:bottom w:val="single" w:sz="4" w:space="0" w:color="auto"/>
              <w:right w:val="single" w:sz="4" w:space="0" w:color="auto"/>
            </w:tcBorders>
            <w:shd w:val="clear" w:color="auto" w:fill="auto"/>
            <w:noWrap/>
            <w:vAlign w:val="center"/>
            <w:hideMark/>
          </w:tcPr>
          <w:p w14:paraId="27977EC1"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79E6679C"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28928.6101</w:t>
            </w:r>
          </w:p>
        </w:tc>
        <w:tc>
          <w:tcPr>
            <w:tcW w:w="1392" w:type="dxa"/>
            <w:tcBorders>
              <w:top w:val="nil"/>
              <w:left w:val="nil"/>
              <w:bottom w:val="single" w:sz="4" w:space="0" w:color="auto"/>
              <w:right w:val="single" w:sz="4" w:space="0" w:color="auto"/>
            </w:tcBorders>
            <w:shd w:val="clear" w:color="auto" w:fill="auto"/>
            <w:vAlign w:val="center"/>
            <w:hideMark/>
          </w:tcPr>
          <w:p w14:paraId="1721C00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649.4521</w:t>
            </w:r>
          </w:p>
        </w:tc>
        <w:tc>
          <w:tcPr>
            <w:tcW w:w="1625" w:type="dxa"/>
            <w:tcBorders>
              <w:top w:val="nil"/>
              <w:left w:val="nil"/>
              <w:bottom w:val="single" w:sz="4" w:space="0" w:color="auto"/>
              <w:right w:val="single" w:sz="4" w:space="0" w:color="auto"/>
            </w:tcBorders>
            <w:shd w:val="clear" w:color="auto" w:fill="auto"/>
            <w:noWrap/>
            <w:vAlign w:val="center"/>
            <w:hideMark/>
          </w:tcPr>
          <w:p w14:paraId="04D0F68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0.007512936</w:t>
            </w:r>
          </w:p>
        </w:tc>
        <w:tc>
          <w:tcPr>
            <w:tcW w:w="563" w:type="dxa"/>
            <w:tcBorders>
              <w:top w:val="nil"/>
              <w:left w:val="nil"/>
              <w:bottom w:val="single" w:sz="4" w:space="0" w:color="auto"/>
              <w:right w:val="single" w:sz="4" w:space="0" w:color="auto"/>
            </w:tcBorders>
            <w:shd w:val="clear" w:color="auto" w:fill="auto"/>
            <w:noWrap/>
            <w:vAlign w:val="center"/>
            <w:hideMark/>
          </w:tcPr>
          <w:p w14:paraId="5F8F84E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5D5AD682"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73FA4479"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w:t>
            </w:r>
          </w:p>
        </w:tc>
        <w:tc>
          <w:tcPr>
            <w:tcW w:w="1689" w:type="dxa"/>
            <w:tcBorders>
              <w:top w:val="nil"/>
              <w:left w:val="nil"/>
              <w:bottom w:val="single" w:sz="4" w:space="0" w:color="auto"/>
              <w:right w:val="single" w:sz="4" w:space="0" w:color="auto"/>
            </w:tcBorders>
            <w:shd w:val="clear" w:color="auto" w:fill="auto"/>
            <w:vAlign w:val="center"/>
            <w:hideMark/>
          </w:tcPr>
          <w:p w14:paraId="6321BF8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0.000468</w:t>
            </w:r>
          </w:p>
        </w:tc>
        <w:tc>
          <w:tcPr>
            <w:tcW w:w="888" w:type="dxa"/>
            <w:tcBorders>
              <w:top w:val="nil"/>
              <w:left w:val="nil"/>
              <w:bottom w:val="single" w:sz="4" w:space="0" w:color="auto"/>
              <w:right w:val="single" w:sz="4" w:space="0" w:color="auto"/>
            </w:tcBorders>
            <w:shd w:val="clear" w:color="auto" w:fill="auto"/>
            <w:noWrap/>
            <w:vAlign w:val="center"/>
            <w:hideMark/>
          </w:tcPr>
          <w:p w14:paraId="20BD9BB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250AECF5"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32747.6401</w:t>
            </w:r>
          </w:p>
        </w:tc>
        <w:tc>
          <w:tcPr>
            <w:tcW w:w="1392" w:type="dxa"/>
            <w:tcBorders>
              <w:top w:val="nil"/>
              <w:left w:val="nil"/>
              <w:bottom w:val="single" w:sz="4" w:space="0" w:color="auto"/>
              <w:right w:val="single" w:sz="4" w:space="0" w:color="auto"/>
            </w:tcBorders>
            <w:shd w:val="clear" w:color="auto" w:fill="auto"/>
            <w:vAlign w:val="center"/>
            <w:hideMark/>
          </w:tcPr>
          <w:p w14:paraId="2F313F0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713.9394</w:t>
            </w:r>
          </w:p>
        </w:tc>
        <w:tc>
          <w:tcPr>
            <w:tcW w:w="1625" w:type="dxa"/>
            <w:tcBorders>
              <w:top w:val="nil"/>
              <w:left w:val="nil"/>
              <w:bottom w:val="single" w:sz="4" w:space="0" w:color="auto"/>
              <w:right w:val="single" w:sz="4" w:space="0" w:color="auto"/>
            </w:tcBorders>
            <w:shd w:val="clear" w:color="auto" w:fill="auto"/>
            <w:noWrap/>
            <w:vAlign w:val="center"/>
            <w:hideMark/>
          </w:tcPr>
          <w:p w14:paraId="0F4CE3F1"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0.007155554</w:t>
            </w:r>
          </w:p>
        </w:tc>
        <w:tc>
          <w:tcPr>
            <w:tcW w:w="563" w:type="dxa"/>
            <w:tcBorders>
              <w:top w:val="nil"/>
              <w:left w:val="nil"/>
              <w:bottom w:val="single" w:sz="4" w:space="0" w:color="auto"/>
              <w:right w:val="single" w:sz="4" w:space="0" w:color="auto"/>
            </w:tcBorders>
            <w:shd w:val="clear" w:color="auto" w:fill="auto"/>
            <w:noWrap/>
            <w:vAlign w:val="center"/>
            <w:hideMark/>
          </w:tcPr>
          <w:p w14:paraId="13D13E9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F974800"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00E4272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w:t>
            </w:r>
          </w:p>
        </w:tc>
        <w:tc>
          <w:tcPr>
            <w:tcW w:w="1689" w:type="dxa"/>
            <w:tcBorders>
              <w:top w:val="nil"/>
              <w:left w:val="nil"/>
              <w:bottom w:val="single" w:sz="4" w:space="0" w:color="auto"/>
              <w:right w:val="single" w:sz="4" w:space="0" w:color="auto"/>
            </w:tcBorders>
            <w:shd w:val="clear" w:color="auto" w:fill="auto"/>
            <w:vAlign w:val="center"/>
            <w:hideMark/>
          </w:tcPr>
          <w:p w14:paraId="4BBEA23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0.00042</w:t>
            </w:r>
          </w:p>
        </w:tc>
        <w:tc>
          <w:tcPr>
            <w:tcW w:w="888" w:type="dxa"/>
            <w:tcBorders>
              <w:top w:val="nil"/>
              <w:left w:val="nil"/>
              <w:bottom w:val="single" w:sz="4" w:space="0" w:color="auto"/>
              <w:right w:val="single" w:sz="4" w:space="0" w:color="auto"/>
            </w:tcBorders>
            <w:shd w:val="clear" w:color="auto" w:fill="auto"/>
            <w:noWrap/>
            <w:vAlign w:val="center"/>
            <w:hideMark/>
          </w:tcPr>
          <w:p w14:paraId="6B60ECEB"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006DE4BE"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36566.6701</w:t>
            </w:r>
          </w:p>
        </w:tc>
        <w:tc>
          <w:tcPr>
            <w:tcW w:w="1392" w:type="dxa"/>
            <w:tcBorders>
              <w:top w:val="nil"/>
              <w:left w:val="nil"/>
              <w:bottom w:val="single" w:sz="4" w:space="0" w:color="auto"/>
              <w:right w:val="single" w:sz="4" w:space="0" w:color="auto"/>
            </w:tcBorders>
            <w:shd w:val="clear" w:color="auto" w:fill="auto"/>
            <w:vAlign w:val="center"/>
            <w:hideMark/>
          </w:tcPr>
          <w:p w14:paraId="12ECF9C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788.7751</w:t>
            </w:r>
          </w:p>
        </w:tc>
        <w:tc>
          <w:tcPr>
            <w:tcW w:w="1625" w:type="dxa"/>
            <w:tcBorders>
              <w:top w:val="nil"/>
              <w:left w:val="nil"/>
              <w:bottom w:val="single" w:sz="4" w:space="0" w:color="auto"/>
              <w:right w:val="single" w:sz="4" w:space="0" w:color="auto"/>
            </w:tcBorders>
            <w:shd w:val="clear" w:color="auto" w:fill="auto"/>
            <w:noWrap/>
            <w:vAlign w:val="center"/>
            <w:hideMark/>
          </w:tcPr>
          <w:p w14:paraId="28364BD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0.006490233</w:t>
            </w:r>
          </w:p>
        </w:tc>
        <w:tc>
          <w:tcPr>
            <w:tcW w:w="563" w:type="dxa"/>
            <w:tcBorders>
              <w:top w:val="nil"/>
              <w:left w:val="nil"/>
              <w:bottom w:val="single" w:sz="4" w:space="0" w:color="auto"/>
              <w:right w:val="single" w:sz="4" w:space="0" w:color="auto"/>
            </w:tcBorders>
            <w:shd w:val="clear" w:color="auto" w:fill="auto"/>
            <w:noWrap/>
            <w:vAlign w:val="center"/>
            <w:hideMark/>
          </w:tcPr>
          <w:p w14:paraId="460742B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09B93D0"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09B1FE2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w:t>
            </w:r>
          </w:p>
        </w:tc>
        <w:tc>
          <w:tcPr>
            <w:tcW w:w="1689" w:type="dxa"/>
            <w:tcBorders>
              <w:top w:val="nil"/>
              <w:left w:val="nil"/>
              <w:bottom w:val="single" w:sz="4" w:space="0" w:color="auto"/>
              <w:right w:val="single" w:sz="4" w:space="0" w:color="auto"/>
            </w:tcBorders>
            <w:shd w:val="clear" w:color="auto" w:fill="auto"/>
            <w:vAlign w:val="center"/>
            <w:hideMark/>
          </w:tcPr>
          <w:p w14:paraId="0C708D1E"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0.00036</w:t>
            </w:r>
          </w:p>
        </w:tc>
        <w:tc>
          <w:tcPr>
            <w:tcW w:w="888" w:type="dxa"/>
            <w:tcBorders>
              <w:top w:val="nil"/>
              <w:left w:val="nil"/>
              <w:bottom w:val="single" w:sz="4" w:space="0" w:color="auto"/>
              <w:right w:val="single" w:sz="4" w:space="0" w:color="auto"/>
            </w:tcBorders>
            <w:shd w:val="clear" w:color="auto" w:fill="auto"/>
            <w:noWrap/>
            <w:vAlign w:val="center"/>
            <w:hideMark/>
          </w:tcPr>
          <w:p w14:paraId="54E2750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458" w:type="dxa"/>
            <w:tcBorders>
              <w:top w:val="nil"/>
              <w:left w:val="nil"/>
              <w:bottom w:val="single" w:sz="4" w:space="0" w:color="auto"/>
              <w:right w:val="single" w:sz="4" w:space="0" w:color="auto"/>
            </w:tcBorders>
            <w:shd w:val="clear" w:color="auto" w:fill="auto"/>
            <w:vAlign w:val="center"/>
            <w:hideMark/>
          </w:tcPr>
          <w:p w14:paraId="0EB0E2DE"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40385.7001</w:t>
            </w:r>
          </w:p>
        </w:tc>
        <w:tc>
          <w:tcPr>
            <w:tcW w:w="1392" w:type="dxa"/>
            <w:tcBorders>
              <w:top w:val="nil"/>
              <w:left w:val="nil"/>
              <w:bottom w:val="single" w:sz="4" w:space="0" w:color="auto"/>
              <w:right w:val="single" w:sz="4" w:space="0" w:color="auto"/>
            </w:tcBorders>
            <w:shd w:val="clear" w:color="auto" w:fill="auto"/>
            <w:vAlign w:val="center"/>
            <w:hideMark/>
          </w:tcPr>
          <w:p w14:paraId="32FC172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868.4401</w:t>
            </w:r>
          </w:p>
        </w:tc>
        <w:tc>
          <w:tcPr>
            <w:tcW w:w="1625" w:type="dxa"/>
            <w:tcBorders>
              <w:top w:val="nil"/>
              <w:left w:val="nil"/>
              <w:bottom w:val="single" w:sz="4" w:space="0" w:color="auto"/>
              <w:right w:val="single" w:sz="4" w:space="0" w:color="auto"/>
            </w:tcBorders>
            <w:shd w:val="clear" w:color="auto" w:fill="auto"/>
            <w:noWrap/>
            <w:vAlign w:val="center"/>
            <w:hideMark/>
          </w:tcPr>
          <w:p w14:paraId="0C10BEA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0.005580447</w:t>
            </w:r>
          </w:p>
        </w:tc>
        <w:tc>
          <w:tcPr>
            <w:tcW w:w="563" w:type="dxa"/>
            <w:tcBorders>
              <w:top w:val="nil"/>
              <w:left w:val="nil"/>
              <w:bottom w:val="single" w:sz="4" w:space="0" w:color="auto"/>
              <w:right w:val="single" w:sz="4" w:space="0" w:color="auto"/>
            </w:tcBorders>
            <w:shd w:val="clear" w:color="auto" w:fill="auto"/>
            <w:noWrap/>
            <w:vAlign w:val="center"/>
            <w:hideMark/>
          </w:tcPr>
          <w:p w14:paraId="796E1EA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456C8728"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3B82589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w:t>
            </w:r>
          </w:p>
        </w:tc>
        <w:tc>
          <w:tcPr>
            <w:tcW w:w="1689" w:type="dxa"/>
            <w:tcBorders>
              <w:top w:val="nil"/>
              <w:left w:val="nil"/>
              <w:bottom w:val="single" w:sz="4" w:space="0" w:color="auto"/>
              <w:right w:val="single" w:sz="4" w:space="0" w:color="auto"/>
            </w:tcBorders>
            <w:shd w:val="clear" w:color="auto" w:fill="auto"/>
            <w:vAlign w:val="center"/>
            <w:hideMark/>
          </w:tcPr>
          <w:p w14:paraId="128E9F3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0.000264</w:t>
            </w:r>
          </w:p>
        </w:tc>
        <w:tc>
          <w:tcPr>
            <w:tcW w:w="888" w:type="dxa"/>
            <w:tcBorders>
              <w:top w:val="nil"/>
              <w:left w:val="nil"/>
              <w:bottom w:val="single" w:sz="4" w:space="0" w:color="auto"/>
              <w:right w:val="single" w:sz="4" w:space="0" w:color="auto"/>
            </w:tcBorders>
            <w:shd w:val="clear" w:color="auto" w:fill="auto"/>
            <w:vAlign w:val="center"/>
            <w:hideMark/>
          </w:tcPr>
          <w:p w14:paraId="047F819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4.5</w:t>
            </w:r>
          </w:p>
        </w:tc>
        <w:tc>
          <w:tcPr>
            <w:tcW w:w="1458" w:type="dxa"/>
            <w:tcBorders>
              <w:top w:val="nil"/>
              <w:left w:val="nil"/>
              <w:bottom w:val="single" w:sz="4" w:space="0" w:color="auto"/>
              <w:right w:val="single" w:sz="4" w:space="0" w:color="auto"/>
            </w:tcBorders>
            <w:shd w:val="clear" w:color="auto" w:fill="auto"/>
            <w:vAlign w:val="center"/>
            <w:hideMark/>
          </w:tcPr>
          <w:p w14:paraId="2A9C1C15"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44158.3665</w:t>
            </w:r>
          </w:p>
        </w:tc>
        <w:tc>
          <w:tcPr>
            <w:tcW w:w="1392" w:type="dxa"/>
            <w:tcBorders>
              <w:top w:val="nil"/>
              <w:left w:val="nil"/>
              <w:bottom w:val="single" w:sz="4" w:space="0" w:color="auto"/>
              <w:right w:val="single" w:sz="4" w:space="0" w:color="auto"/>
            </w:tcBorders>
            <w:shd w:val="clear" w:color="auto" w:fill="auto"/>
            <w:vAlign w:val="center"/>
            <w:hideMark/>
          </w:tcPr>
          <w:p w14:paraId="41EE265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936.9396</w:t>
            </w:r>
          </w:p>
        </w:tc>
        <w:tc>
          <w:tcPr>
            <w:tcW w:w="1625" w:type="dxa"/>
            <w:tcBorders>
              <w:top w:val="nil"/>
              <w:left w:val="nil"/>
              <w:bottom w:val="single" w:sz="4" w:space="0" w:color="auto"/>
              <w:right w:val="single" w:sz="4" w:space="0" w:color="auto"/>
            </w:tcBorders>
            <w:shd w:val="clear" w:color="auto" w:fill="auto"/>
            <w:noWrap/>
            <w:vAlign w:val="center"/>
            <w:hideMark/>
          </w:tcPr>
          <w:p w14:paraId="6842F50F"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0.002764985</w:t>
            </w:r>
          </w:p>
        </w:tc>
        <w:tc>
          <w:tcPr>
            <w:tcW w:w="563" w:type="dxa"/>
            <w:tcBorders>
              <w:top w:val="nil"/>
              <w:left w:val="nil"/>
              <w:bottom w:val="single" w:sz="4" w:space="0" w:color="auto"/>
              <w:right w:val="single" w:sz="4" w:space="0" w:color="auto"/>
            </w:tcBorders>
            <w:shd w:val="clear" w:color="auto" w:fill="auto"/>
            <w:noWrap/>
            <w:vAlign w:val="center"/>
            <w:hideMark/>
          </w:tcPr>
          <w:p w14:paraId="6BC02586"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40CB7002"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6F89DE93"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3</w:t>
            </w:r>
          </w:p>
        </w:tc>
        <w:tc>
          <w:tcPr>
            <w:tcW w:w="1689" w:type="dxa"/>
            <w:tcBorders>
              <w:top w:val="nil"/>
              <w:left w:val="nil"/>
              <w:bottom w:val="single" w:sz="4" w:space="0" w:color="auto"/>
              <w:right w:val="single" w:sz="4" w:space="0" w:color="auto"/>
            </w:tcBorders>
            <w:shd w:val="clear" w:color="auto" w:fill="auto"/>
            <w:vAlign w:val="center"/>
            <w:hideMark/>
          </w:tcPr>
          <w:p w14:paraId="172C8D7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0.000243</w:t>
            </w:r>
          </w:p>
        </w:tc>
        <w:tc>
          <w:tcPr>
            <w:tcW w:w="888" w:type="dxa"/>
            <w:tcBorders>
              <w:top w:val="nil"/>
              <w:left w:val="nil"/>
              <w:bottom w:val="single" w:sz="4" w:space="0" w:color="auto"/>
              <w:right w:val="single" w:sz="4" w:space="0" w:color="auto"/>
            </w:tcBorders>
            <w:shd w:val="clear" w:color="auto" w:fill="auto"/>
            <w:vAlign w:val="center"/>
            <w:hideMark/>
          </w:tcPr>
          <w:p w14:paraId="233BBC9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2.75</w:t>
            </w:r>
          </w:p>
        </w:tc>
        <w:tc>
          <w:tcPr>
            <w:tcW w:w="1458" w:type="dxa"/>
            <w:tcBorders>
              <w:top w:val="nil"/>
              <w:left w:val="nil"/>
              <w:bottom w:val="single" w:sz="4" w:space="0" w:color="auto"/>
              <w:right w:val="single" w:sz="4" w:space="0" w:color="auto"/>
            </w:tcBorders>
            <w:shd w:val="clear" w:color="auto" w:fill="auto"/>
            <w:vAlign w:val="center"/>
            <w:hideMark/>
          </w:tcPr>
          <w:p w14:paraId="45BF9738"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48984.7283</w:t>
            </w:r>
          </w:p>
        </w:tc>
        <w:tc>
          <w:tcPr>
            <w:tcW w:w="1392" w:type="dxa"/>
            <w:tcBorders>
              <w:top w:val="nil"/>
              <w:left w:val="nil"/>
              <w:bottom w:val="single" w:sz="4" w:space="0" w:color="auto"/>
              <w:right w:val="single" w:sz="4" w:space="0" w:color="auto"/>
            </w:tcBorders>
            <w:shd w:val="clear" w:color="auto" w:fill="auto"/>
            <w:vAlign w:val="center"/>
            <w:hideMark/>
          </w:tcPr>
          <w:p w14:paraId="6219246C"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987.2354</w:t>
            </w:r>
          </w:p>
        </w:tc>
        <w:tc>
          <w:tcPr>
            <w:tcW w:w="1625" w:type="dxa"/>
            <w:tcBorders>
              <w:top w:val="nil"/>
              <w:left w:val="nil"/>
              <w:bottom w:val="single" w:sz="4" w:space="0" w:color="auto"/>
              <w:right w:val="single" w:sz="4" w:space="0" w:color="auto"/>
            </w:tcBorders>
            <w:shd w:val="clear" w:color="auto" w:fill="auto"/>
            <w:noWrap/>
            <w:vAlign w:val="center"/>
            <w:hideMark/>
          </w:tcPr>
          <w:p w14:paraId="79971E5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0.004384434</w:t>
            </w:r>
          </w:p>
        </w:tc>
        <w:tc>
          <w:tcPr>
            <w:tcW w:w="563" w:type="dxa"/>
            <w:tcBorders>
              <w:top w:val="nil"/>
              <w:left w:val="nil"/>
              <w:bottom w:val="single" w:sz="4" w:space="0" w:color="auto"/>
              <w:right w:val="single" w:sz="4" w:space="0" w:color="auto"/>
            </w:tcBorders>
            <w:shd w:val="clear" w:color="auto" w:fill="auto"/>
            <w:noWrap/>
            <w:vAlign w:val="center"/>
            <w:hideMark/>
          </w:tcPr>
          <w:p w14:paraId="3574116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37450F88"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5794D84A"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2</w:t>
            </w:r>
          </w:p>
        </w:tc>
        <w:tc>
          <w:tcPr>
            <w:tcW w:w="1689" w:type="dxa"/>
            <w:tcBorders>
              <w:top w:val="nil"/>
              <w:left w:val="nil"/>
              <w:bottom w:val="single" w:sz="4" w:space="0" w:color="auto"/>
              <w:right w:val="single" w:sz="4" w:space="0" w:color="auto"/>
            </w:tcBorders>
            <w:shd w:val="clear" w:color="auto" w:fill="auto"/>
            <w:vAlign w:val="center"/>
            <w:hideMark/>
          </w:tcPr>
          <w:p w14:paraId="043A6761"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6.50E-05</w:t>
            </w:r>
          </w:p>
        </w:tc>
        <w:tc>
          <w:tcPr>
            <w:tcW w:w="888" w:type="dxa"/>
            <w:tcBorders>
              <w:top w:val="nil"/>
              <w:left w:val="nil"/>
              <w:bottom w:val="single" w:sz="4" w:space="0" w:color="auto"/>
              <w:right w:val="single" w:sz="4" w:space="0" w:color="auto"/>
            </w:tcBorders>
            <w:shd w:val="clear" w:color="auto" w:fill="auto"/>
            <w:vAlign w:val="center"/>
            <w:hideMark/>
          </w:tcPr>
          <w:p w14:paraId="4F9C953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w:t>
            </w:r>
          </w:p>
        </w:tc>
        <w:tc>
          <w:tcPr>
            <w:tcW w:w="1458" w:type="dxa"/>
            <w:tcBorders>
              <w:top w:val="nil"/>
              <w:left w:val="nil"/>
              <w:bottom w:val="single" w:sz="4" w:space="0" w:color="auto"/>
              <w:right w:val="single" w:sz="4" w:space="0" w:color="auto"/>
            </w:tcBorders>
            <w:shd w:val="clear" w:color="auto" w:fill="auto"/>
            <w:vAlign w:val="center"/>
            <w:hideMark/>
          </w:tcPr>
          <w:p w14:paraId="4514E919" w14:textId="77777777" w:rsidR="00084721" w:rsidRPr="00084721" w:rsidRDefault="00084721" w:rsidP="00084721">
            <w:pPr>
              <w:jc w:val="center"/>
              <w:rPr>
                <w:rFonts w:ascii="Times New Roman" w:eastAsia="Times New Roman" w:hAnsi="Times New Roman" w:cs="Times New Roman"/>
                <w:color w:val="000000"/>
              </w:rPr>
            </w:pPr>
            <w:r w:rsidRPr="00084721">
              <w:rPr>
                <w:rFonts w:ascii="Times New Roman" w:eastAsia="Times New Roman" w:hAnsi="Times New Roman" w:cs="Times New Roman"/>
                <w:color w:val="000000"/>
              </w:rPr>
              <w:t>54108.2544</w:t>
            </w:r>
          </w:p>
        </w:tc>
        <w:tc>
          <w:tcPr>
            <w:tcW w:w="1392" w:type="dxa"/>
            <w:tcBorders>
              <w:top w:val="nil"/>
              <w:left w:val="nil"/>
              <w:bottom w:val="single" w:sz="4" w:space="0" w:color="auto"/>
              <w:right w:val="single" w:sz="4" w:space="0" w:color="auto"/>
            </w:tcBorders>
            <w:shd w:val="clear" w:color="auto" w:fill="auto"/>
            <w:vAlign w:val="center"/>
            <w:hideMark/>
          </w:tcPr>
          <w:p w14:paraId="4E3F2B90"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1003.1682</w:t>
            </w:r>
          </w:p>
        </w:tc>
        <w:tc>
          <w:tcPr>
            <w:tcW w:w="1625" w:type="dxa"/>
            <w:tcBorders>
              <w:top w:val="nil"/>
              <w:left w:val="nil"/>
              <w:bottom w:val="single" w:sz="4" w:space="0" w:color="auto"/>
              <w:right w:val="single" w:sz="4" w:space="0" w:color="auto"/>
            </w:tcBorders>
            <w:shd w:val="clear" w:color="auto" w:fill="auto"/>
            <w:noWrap/>
            <w:vAlign w:val="center"/>
            <w:hideMark/>
          </w:tcPr>
          <w:p w14:paraId="6877181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0.000876482</w:t>
            </w:r>
          </w:p>
        </w:tc>
        <w:tc>
          <w:tcPr>
            <w:tcW w:w="563" w:type="dxa"/>
            <w:tcBorders>
              <w:top w:val="nil"/>
              <w:left w:val="nil"/>
              <w:bottom w:val="single" w:sz="4" w:space="0" w:color="auto"/>
              <w:right w:val="single" w:sz="4" w:space="0" w:color="auto"/>
            </w:tcBorders>
            <w:shd w:val="clear" w:color="auto" w:fill="auto"/>
            <w:noWrap/>
            <w:vAlign w:val="center"/>
            <w:hideMark/>
          </w:tcPr>
          <w:p w14:paraId="3BE40FF5"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r w:rsidR="00084721" w:rsidRPr="00084721" w14:paraId="116B9202" w14:textId="77777777" w:rsidTr="00C34B89">
        <w:trPr>
          <w:trHeight w:val="315"/>
          <w:jc w:val="center"/>
        </w:trPr>
        <w:tc>
          <w:tcPr>
            <w:tcW w:w="737" w:type="dxa"/>
            <w:tcBorders>
              <w:top w:val="nil"/>
              <w:left w:val="single" w:sz="4" w:space="0" w:color="auto"/>
              <w:bottom w:val="single" w:sz="4" w:space="0" w:color="auto"/>
              <w:right w:val="single" w:sz="4" w:space="0" w:color="auto"/>
            </w:tcBorders>
            <w:shd w:val="clear" w:color="auto" w:fill="auto"/>
            <w:noWrap/>
            <w:vAlign w:val="center"/>
            <w:hideMark/>
          </w:tcPr>
          <w:p w14:paraId="6F71B2F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w:t>
            </w:r>
          </w:p>
        </w:tc>
        <w:tc>
          <w:tcPr>
            <w:tcW w:w="1689" w:type="dxa"/>
            <w:tcBorders>
              <w:top w:val="nil"/>
              <w:left w:val="nil"/>
              <w:bottom w:val="single" w:sz="4" w:space="0" w:color="auto"/>
              <w:right w:val="single" w:sz="4" w:space="0" w:color="auto"/>
            </w:tcBorders>
            <w:shd w:val="clear" w:color="auto" w:fill="auto"/>
            <w:vAlign w:val="center"/>
            <w:hideMark/>
          </w:tcPr>
          <w:p w14:paraId="77EB9068"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1.10E-05</w:t>
            </w:r>
          </w:p>
        </w:tc>
        <w:tc>
          <w:tcPr>
            <w:tcW w:w="888" w:type="dxa"/>
            <w:tcBorders>
              <w:top w:val="nil"/>
              <w:left w:val="nil"/>
              <w:bottom w:val="single" w:sz="4" w:space="0" w:color="auto"/>
              <w:right w:val="single" w:sz="4" w:space="0" w:color="auto"/>
            </w:tcBorders>
            <w:shd w:val="clear" w:color="auto" w:fill="auto"/>
            <w:vAlign w:val="center"/>
            <w:hideMark/>
          </w:tcPr>
          <w:p w14:paraId="230FEE8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4.5</w:t>
            </w:r>
          </w:p>
        </w:tc>
        <w:tc>
          <w:tcPr>
            <w:tcW w:w="1458" w:type="dxa"/>
            <w:tcBorders>
              <w:top w:val="nil"/>
              <w:left w:val="nil"/>
              <w:bottom w:val="single" w:sz="4" w:space="0" w:color="auto"/>
              <w:right w:val="single" w:sz="4" w:space="0" w:color="auto"/>
            </w:tcBorders>
            <w:shd w:val="clear" w:color="auto" w:fill="auto"/>
            <w:vAlign w:val="center"/>
            <w:hideMark/>
          </w:tcPr>
          <w:p w14:paraId="353E778D"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58853.95</w:t>
            </w:r>
          </w:p>
        </w:tc>
        <w:tc>
          <w:tcPr>
            <w:tcW w:w="1392" w:type="dxa"/>
            <w:tcBorders>
              <w:top w:val="nil"/>
              <w:left w:val="nil"/>
              <w:bottom w:val="single" w:sz="4" w:space="0" w:color="auto"/>
              <w:right w:val="single" w:sz="4" w:space="0" w:color="auto"/>
            </w:tcBorders>
            <w:shd w:val="clear" w:color="auto" w:fill="auto"/>
            <w:vAlign w:val="center"/>
            <w:hideMark/>
          </w:tcPr>
          <w:p w14:paraId="387D3324"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1120.25</w:t>
            </w:r>
          </w:p>
        </w:tc>
        <w:tc>
          <w:tcPr>
            <w:tcW w:w="1625" w:type="dxa"/>
            <w:tcBorders>
              <w:top w:val="nil"/>
              <w:left w:val="nil"/>
              <w:bottom w:val="single" w:sz="4" w:space="0" w:color="auto"/>
              <w:right w:val="single" w:sz="4" w:space="0" w:color="auto"/>
            </w:tcBorders>
            <w:shd w:val="clear" w:color="auto" w:fill="auto"/>
            <w:noWrap/>
            <w:vAlign w:val="center"/>
            <w:hideMark/>
          </w:tcPr>
          <w:p w14:paraId="361FBA87"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0.000128422</w:t>
            </w:r>
          </w:p>
        </w:tc>
        <w:tc>
          <w:tcPr>
            <w:tcW w:w="563" w:type="dxa"/>
            <w:tcBorders>
              <w:top w:val="nil"/>
              <w:left w:val="nil"/>
              <w:bottom w:val="single" w:sz="4" w:space="0" w:color="auto"/>
              <w:right w:val="single" w:sz="4" w:space="0" w:color="auto"/>
            </w:tcBorders>
            <w:shd w:val="clear" w:color="auto" w:fill="auto"/>
            <w:noWrap/>
            <w:vAlign w:val="center"/>
            <w:hideMark/>
          </w:tcPr>
          <w:p w14:paraId="7A43ADB2" w14:textId="77777777" w:rsidR="00084721" w:rsidRPr="00084721" w:rsidRDefault="00084721" w:rsidP="00084721">
            <w:pPr>
              <w:jc w:val="center"/>
              <w:rPr>
                <w:rFonts w:ascii="Times New Roman" w:eastAsia="Times New Roman" w:hAnsi="Times New Roman" w:cs="Times New Roman"/>
                <w:color w:val="000000"/>
                <w:sz w:val="24"/>
                <w:szCs w:val="24"/>
              </w:rPr>
            </w:pPr>
            <w:r w:rsidRPr="00084721">
              <w:rPr>
                <w:rFonts w:ascii="Times New Roman" w:eastAsia="Times New Roman" w:hAnsi="Times New Roman" w:cs="Times New Roman"/>
                <w:color w:val="000000"/>
                <w:sz w:val="24"/>
                <w:szCs w:val="24"/>
              </w:rPr>
              <w:t>OK</w:t>
            </w:r>
          </w:p>
        </w:tc>
      </w:tr>
    </w:tbl>
    <w:p w14:paraId="54207E84" w14:textId="7A904E9B" w:rsidR="00C34B89" w:rsidRDefault="00926468" w:rsidP="00926468">
      <w:pPr>
        <w:pStyle w:val="Caption"/>
        <w:keepNext/>
        <w:jc w:val="center"/>
      </w:pPr>
      <w:bookmarkStart w:id="331" w:name="_Toc137153952"/>
      <w:r>
        <w:t xml:space="preserve">Table </w:t>
      </w:r>
      <w:fldSimple w:instr=" SEQ Table \* ARABIC ">
        <w:r w:rsidR="00C7498F">
          <w:rPr>
            <w:noProof/>
          </w:rPr>
          <w:t>16</w:t>
        </w:r>
      </w:fldSimple>
      <w:r w:rsidR="00C34B89">
        <w:t>: P-Delta in Y-direction.</w:t>
      </w:r>
      <w:bookmarkEnd w:id="331"/>
    </w:p>
    <w:p w14:paraId="192D5FE1" w14:textId="77777777" w:rsidR="00084721" w:rsidRDefault="00084721" w:rsidP="00084721">
      <w:pPr>
        <w:rPr>
          <w:rFonts w:asciiTheme="majorBidi" w:eastAsiaTheme="majorEastAsia" w:hAnsiTheme="majorBidi" w:cstheme="majorBidi"/>
          <w:bCs/>
          <w:sz w:val="24"/>
          <w:szCs w:val="24"/>
        </w:rPr>
      </w:pPr>
    </w:p>
    <w:p w14:paraId="00F28876" w14:textId="77777777" w:rsidR="00C34B89" w:rsidRDefault="00C34B89" w:rsidP="00084721">
      <w:pPr>
        <w:rPr>
          <w:rFonts w:asciiTheme="majorBidi" w:eastAsiaTheme="majorEastAsia" w:hAnsiTheme="majorBidi" w:cstheme="majorBidi"/>
          <w:bCs/>
          <w:sz w:val="24"/>
          <w:szCs w:val="24"/>
        </w:rPr>
      </w:pPr>
    </w:p>
    <w:p w14:paraId="3D6A594C" w14:textId="77777777" w:rsidR="00C34B89" w:rsidRDefault="00C34B89" w:rsidP="00084721">
      <w:pPr>
        <w:rPr>
          <w:rFonts w:asciiTheme="majorBidi" w:eastAsiaTheme="majorEastAsia" w:hAnsiTheme="majorBidi" w:cstheme="majorBidi"/>
          <w:bCs/>
          <w:sz w:val="24"/>
          <w:szCs w:val="24"/>
        </w:rPr>
      </w:pPr>
    </w:p>
    <w:p w14:paraId="2D6EABA0" w14:textId="77777777" w:rsidR="00C34B89" w:rsidRDefault="00C34B89" w:rsidP="00084721">
      <w:pPr>
        <w:rPr>
          <w:rFonts w:asciiTheme="majorBidi" w:eastAsiaTheme="majorEastAsia" w:hAnsiTheme="majorBidi" w:cstheme="majorBidi"/>
          <w:bCs/>
          <w:sz w:val="24"/>
          <w:szCs w:val="24"/>
        </w:rPr>
      </w:pPr>
    </w:p>
    <w:p w14:paraId="62921036" w14:textId="77777777" w:rsidR="00C34B89" w:rsidRDefault="00C34B89" w:rsidP="00084721">
      <w:pPr>
        <w:rPr>
          <w:rFonts w:asciiTheme="majorBidi" w:eastAsiaTheme="majorEastAsia" w:hAnsiTheme="majorBidi" w:cstheme="majorBidi"/>
          <w:bCs/>
          <w:sz w:val="24"/>
          <w:szCs w:val="24"/>
        </w:rPr>
      </w:pPr>
    </w:p>
    <w:p w14:paraId="3D793811" w14:textId="77777777" w:rsidR="00C34B89" w:rsidRDefault="00C34B89" w:rsidP="00084721">
      <w:pPr>
        <w:rPr>
          <w:rFonts w:asciiTheme="majorBidi" w:eastAsiaTheme="majorEastAsia" w:hAnsiTheme="majorBidi" w:cstheme="majorBidi"/>
          <w:bCs/>
          <w:sz w:val="24"/>
          <w:szCs w:val="24"/>
        </w:rPr>
      </w:pPr>
    </w:p>
    <w:p w14:paraId="40D04DD6" w14:textId="77777777" w:rsidR="00C34B89" w:rsidRDefault="00C34B89" w:rsidP="00084721">
      <w:pPr>
        <w:rPr>
          <w:rFonts w:asciiTheme="majorBidi" w:eastAsiaTheme="majorEastAsia" w:hAnsiTheme="majorBidi" w:cstheme="majorBidi"/>
          <w:bCs/>
          <w:sz w:val="24"/>
          <w:szCs w:val="24"/>
        </w:rPr>
      </w:pPr>
    </w:p>
    <w:p w14:paraId="43CA84AA" w14:textId="77777777" w:rsidR="00C34B89" w:rsidRDefault="00C34B89" w:rsidP="00084721">
      <w:pPr>
        <w:rPr>
          <w:rFonts w:asciiTheme="majorBidi" w:eastAsiaTheme="majorEastAsia" w:hAnsiTheme="majorBidi" w:cstheme="majorBidi"/>
          <w:bCs/>
          <w:sz w:val="24"/>
          <w:szCs w:val="24"/>
        </w:rPr>
      </w:pPr>
    </w:p>
    <w:p w14:paraId="61E8C97A" w14:textId="77777777" w:rsidR="00C34B89" w:rsidRDefault="00C34B89" w:rsidP="00084721">
      <w:pPr>
        <w:rPr>
          <w:rFonts w:asciiTheme="majorBidi" w:eastAsiaTheme="majorEastAsia" w:hAnsiTheme="majorBidi" w:cstheme="majorBidi"/>
          <w:bCs/>
          <w:sz w:val="24"/>
          <w:szCs w:val="24"/>
        </w:rPr>
      </w:pPr>
    </w:p>
    <w:p w14:paraId="49930ACE" w14:textId="77777777" w:rsidR="00C34B89" w:rsidRDefault="00C34B89" w:rsidP="00084721">
      <w:pPr>
        <w:rPr>
          <w:rFonts w:asciiTheme="majorBidi" w:eastAsiaTheme="majorEastAsia" w:hAnsiTheme="majorBidi" w:cstheme="majorBidi"/>
          <w:bCs/>
          <w:sz w:val="24"/>
          <w:szCs w:val="24"/>
        </w:rPr>
      </w:pPr>
    </w:p>
    <w:p w14:paraId="40A62B17" w14:textId="77777777" w:rsidR="00C34B89" w:rsidRDefault="00C34B89" w:rsidP="00084721">
      <w:pPr>
        <w:rPr>
          <w:rFonts w:asciiTheme="majorBidi" w:eastAsiaTheme="majorEastAsia" w:hAnsiTheme="majorBidi" w:cstheme="majorBidi"/>
          <w:bCs/>
          <w:sz w:val="24"/>
          <w:szCs w:val="24"/>
        </w:rPr>
      </w:pPr>
    </w:p>
    <w:p w14:paraId="5D7C517E" w14:textId="77777777" w:rsidR="00C34B89" w:rsidRDefault="00C34B89" w:rsidP="00084721">
      <w:pPr>
        <w:rPr>
          <w:rFonts w:asciiTheme="majorBidi" w:eastAsiaTheme="majorEastAsia" w:hAnsiTheme="majorBidi" w:cstheme="majorBidi"/>
          <w:bCs/>
          <w:sz w:val="24"/>
          <w:szCs w:val="24"/>
        </w:rPr>
      </w:pPr>
    </w:p>
    <w:p w14:paraId="4D4DED3C" w14:textId="77777777" w:rsidR="00C34B89" w:rsidRDefault="00C34B89" w:rsidP="00084721">
      <w:pPr>
        <w:rPr>
          <w:rFonts w:asciiTheme="majorBidi" w:eastAsiaTheme="majorEastAsia" w:hAnsiTheme="majorBidi" w:cstheme="majorBidi"/>
          <w:bCs/>
          <w:sz w:val="24"/>
          <w:szCs w:val="24"/>
        </w:rPr>
      </w:pPr>
    </w:p>
    <w:p w14:paraId="3E7F5F5E" w14:textId="77777777" w:rsidR="00C34B89" w:rsidRDefault="00C34B89" w:rsidP="00084721">
      <w:pPr>
        <w:rPr>
          <w:rFonts w:asciiTheme="majorBidi" w:eastAsiaTheme="majorEastAsia" w:hAnsiTheme="majorBidi" w:cstheme="majorBidi"/>
          <w:bCs/>
          <w:sz w:val="24"/>
          <w:szCs w:val="24"/>
        </w:rPr>
      </w:pPr>
    </w:p>
    <w:p w14:paraId="2E913158" w14:textId="77777777" w:rsidR="00084721" w:rsidRPr="00C34B89" w:rsidRDefault="00084721" w:rsidP="00C34B89">
      <w:pPr>
        <w:rPr>
          <w:rFonts w:ascii="Times New Roman" w:hAnsi="Times New Roman" w:cs="Times New Roman"/>
          <w:sz w:val="24"/>
          <w:szCs w:val="24"/>
        </w:rPr>
      </w:pPr>
    </w:p>
    <w:p w14:paraId="2AC5F781" w14:textId="77777777" w:rsidR="00D463EB" w:rsidRPr="00D463EB" w:rsidRDefault="00D463EB" w:rsidP="00D463EB">
      <w:pPr>
        <w:pStyle w:val="Heading1"/>
        <w:jc w:val="center"/>
      </w:pPr>
      <w:bookmarkStart w:id="332" w:name="_Toc137149057"/>
      <w:bookmarkStart w:id="333" w:name="_Hlk136961964"/>
      <w:bookmarkStart w:id="334" w:name="_Toc137465157"/>
      <w:r w:rsidRPr="00D463EB">
        <w:lastRenderedPageBreak/>
        <w:t>CHAPTER FIVE: DESIGN</w:t>
      </w:r>
      <w:bookmarkEnd w:id="332"/>
      <w:bookmarkEnd w:id="334"/>
    </w:p>
    <w:bookmarkEnd w:id="333"/>
    <w:p w14:paraId="07B4D88C" w14:textId="77777777" w:rsidR="00497F6D" w:rsidRPr="002F6C21" w:rsidRDefault="00497F6D" w:rsidP="00A52A42">
      <w:pPr>
        <w:jc w:val="both"/>
        <w:rPr>
          <w:rFonts w:ascii="Times New Roman" w:hAnsi="Times New Roman" w:cs="Times New Roman"/>
          <w:sz w:val="24"/>
          <w:szCs w:val="24"/>
        </w:rPr>
      </w:pPr>
      <w:r w:rsidRPr="002F6C21">
        <w:rPr>
          <w:rFonts w:ascii="Times New Roman" w:hAnsi="Times New Roman" w:cs="Times New Roman"/>
          <w:sz w:val="24"/>
          <w:szCs w:val="24"/>
        </w:rPr>
        <w:t xml:space="preserve">This chapter will include: design checks, design of slab, design of a beam, and design of a </w:t>
      </w:r>
    </w:p>
    <w:p w14:paraId="3FE42DAE" w14:textId="1BFB4099" w:rsidR="00497F6D" w:rsidRPr="002F6C21" w:rsidRDefault="00D463EB" w:rsidP="00A52A42">
      <w:pPr>
        <w:jc w:val="both"/>
        <w:rPr>
          <w:rFonts w:ascii="Times New Roman" w:hAnsi="Times New Roman" w:cs="Times New Roman"/>
          <w:sz w:val="24"/>
          <w:szCs w:val="24"/>
        </w:rPr>
      </w:pPr>
      <w:r w:rsidRPr="002F6C21">
        <w:rPr>
          <w:rFonts w:ascii="Times New Roman" w:hAnsi="Times New Roman" w:cs="Times New Roman"/>
          <w:sz w:val="24"/>
          <w:szCs w:val="24"/>
        </w:rPr>
        <w:t>Column</w:t>
      </w:r>
      <w:r w:rsidR="00D55BF8">
        <w:rPr>
          <w:rFonts w:ascii="Times New Roman" w:hAnsi="Times New Roman" w:cs="Times New Roman"/>
          <w:sz w:val="24"/>
          <w:szCs w:val="24"/>
        </w:rPr>
        <w:t>,</w:t>
      </w:r>
      <w:r w:rsidR="00D55BF8" w:rsidRPr="00D55BF8">
        <w:rPr>
          <w:rFonts w:ascii="Times New Roman" w:hAnsi="Times New Roman" w:cs="Times New Roman"/>
          <w:sz w:val="24"/>
          <w:szCs w:val="24"/>
        </w:rPr>
        <w:t xml:space="preserve"> </w:t>
      </w:r>
      <w:r w:rsidR="00D55BF8" w:rsidRPr="002F6C21">
        <w:rPr>
          <w:rFonts w:ascii="Times New Roman" w:hAnsi="Times New Roman" w:cs="Times New Roman"/>
          <w:sz w:val="24"/>
          <w:szCs w:val="24"/>
        </w:rPr>
        <w:t>design of a</w:t>
      </w:r>
      <w:r w:rsidR="00D55BF8">
        <w:rPr>
          <w:rFonts w:ascii="Times New Roman" w:hAnsi="Times New Roman" w:cs="Times New Roman"/>
          <w:sz w:val="24"/>
          <w:szCs w:val="24"/>
        </w:rPr>
        <w:t xml:space="preserve"> shear wall.</w:t>
      </w:r>
    </w:p>
    <w:p w14:paraId="2FB9363E" w14:textId="77777777" w:rsidR="00497F6D" w:rsidRPr="002F6C21" w:rsidRDefault="00497F6D" w:rsidP="00A52A42">
      <w:pPr>
        <w:pStyle w:val="Heading2"/>
        <w:spacing w:before="0"/>
        <w:jc w:val="both"/>
      </w:pPr>
      <w:bookmarkStart w:id="335" w:name="_Toc137149058"/>
      <w:bookmarkStart w:id="336" w:name="_Toc137465158"/>
      <w:r w:rsidRPr="002F6C21">
        <w:t>5.1 Shear strength check for slab:</w:t>
      </w:r>
      <w:bookmarkEnd w:id="335"/>
      <w:bookmarkEnd w:id="336"/>
      <w:r w:rsidRPr="002F6C21">
        <w:cr/>
      </w:r>
    </w:p>
    <w:p w14:paraId="6F62ADAE" w14:textId="77777777" w:rsidR="00497F6D" w:rsidRPr="002F6C21" w:rsidRDefault="00497F6D" w:rsidP="00497F6D">
      <w:pPr>
        <w:rPr>
          <w:rFonts w:ascii="Times New Roman" w:eastAsiaTheme="minorEastAsia" w:hAnsi="Times New Roman" w:cs="Times New Roman"/>
          <w:color w:val="050505"/>
          <w:sz w:val="24"/>
          <w:szCs w:val="24"/>
          <w:shd w:val="clear" w:color="auto" w:fill="E4E6EB"/>
        </w:rPr>
      </w:pPr>
      <m:oMathPara>
        <m:oMathParaPr>
          <m:jc m:val="left"/>
        </m:oMathParaPr>
        <m:oMath>
          <m:r>
            <m:rPr>
              <m:sty m:val="p"/>
            </m:rPr>
            <w:rPr>
              <w:rFonts w:ascii="Cambria Math" w:hAnsi="Cambria Math" w:cs="Times New Roman"/>
              <w:color w:val="050505"/>
              <w:sz w:val="24"/>
              <w:szCs w:val="24"/>
              <w:shd w:val="clear" w:color="auto" w:fill="E4E6EB"/>
            </w:rPr>
            <m:t>∅Vc=∅</m:t>
          </m:r>
          <m:f>
            <m:fPr>
              <m:ctrlPr>
                <w:rPr>
                  <w:rFonts w:ascii="Cambria Math" w:hAnsi="Cambria Math" w:cs="Times New Roman"/>
                  <w:color w:val="050505"/>
                  <w:sz w:val="24"/>
                  <w:szCs w:val="24"/>
                  <w:shd w:val="clear" w:color="auto" w:fill="E4E6EB"/>
                </w:rPr>
              </m:ctrlPr>
            </m:fPr>
            <m:num>
              <m:r>
                <m:rPr>
                  <m:sty m:val="p"/>
                </m:rPr>
                <w:rPr>
                  <w:rFonts w:ascii="Cambria Math" w:hAnsi="Cambria Math" w:cs="Times New Roman"/>
                  <w:color w:val="050505"/>
                  <w:sz w:val="24"/>
                  <w:szCs w:val="24"/>
                  <w:shd w:val="clear" w:color="auto" w:fill="E4E6EB"/>
                </w:rPr>
                <m:t>1</m:t>
              </m:r>
            </m:num>
            <m:den>
              <m:r>
                <m:rPr>
                  <m:sty m:val="p"/>
                </m:rPr>
                <w:rPr>
                  <w:rFonts w:ascii="Cambria Math" w:hAnsi="Cambria Math" w:cs="Times New Roman"/>
                  <w:color w:val="050505"/>
                  <w:sz w:val="24"/>
                  <w:szCs w:val="24"/>
                  <w:shd w:val="clear" w:color="auto" w:fill="E4E6EB"/>
                </w:rPr>
                <m:t>6</m:t>
              </m:r>
            </m:den>
          </m:f>
          <m:rad>
            <m:radPr>
              <m:degHide m:val="1"/>
              <m:ctrlPr>
                <w:rPr>
                  <w:rFonts w:ascii="Cambria Math" w:hAnsi="Cambria Math" w:cs="Times New Roman"/>
                  <w:color w:val="050505"/>
                  <w:sz w:val="24"/>
                  <w:szCs w:val="24"/>
                  <w:shd w:val="clear" w:color="auto" w:fill="E4E6EB"/>
                </w:rPr>
              </m:ctrlPr>
            </m:radPr>
            <m:deg/>
            <m:e>
              <m:r>
                <m:rPr>
                  <m:sty m:val="p"/>
                </m:rPr>
                <w:rPr>
                  <w:rFonts w:ascii="Cambria Math" w:hAnsi="Cambria Math" w:cs="Times New Roman"/>
                  <w:color w:val="050505"/>
                  <w:sz w:val="24"/>
                  <w:szCs w:val="24"/>
                  <w:shd w:val="clear" w:color="auto" w:fill="E4E6EB"/>
                </w:rPr>
                <m:t xml:space="preserve">fc </m:t>
              </m:r>
            </m:e>
          </m:rad>
          <m:r>
            <m:rPr>
              <m:sty m:val="p"/>
            </m:rPr>
            <w:rPr>
              <w:rFonts w:ascii="Cambria Math" w:hAnsi="Cambria Math" w:cs="Times New Roman"/>
              <w:color w:val="050505"/>
              <w:sz w:val="24"/>
              <w:szCs w:val="24"/>
              <w:shd w:val="clear" w:color="auto" w:fill="E4E6EB"/>
            </w:rPr>
            <m:t xml:space="preserve">bw*d </m:t>
          </m:r>
        </m:oMath>
      </m:oMathPara>
    </w:p>
    <w:p w14:paraId="37ADDF27" w14:textId="77777777" w:rsidR="00497F6D" w:rsidRPr="00A52A42" w:rsidRDefault="00A52A42" w:rsidP="00A52A42">
      <w:pPr>
        <w:rPr>
          <w:rFonts w:ascii="Times New Roman" w:eastAsiaTheme="minorEastAsia" w:hAnsi="Times New Roman"/>
          <w:shd w:val="clear" w:color="auto" w:fill="E4E6EB"/>
        </w:rPr>
      </w:pPr>
      <w:r>
        <w:rPr>
          <w:rFonts w:ascii="Times New Roman" w:eastAsiaTheme="minorEastAsia" w:hAnsi="Times New Roman" w:cs="Times New Roman"/>
          <w:shd w:val="clear" w:color="auto" w:fill="E4E6EB"/>
        </w:rPr>
        <w:t xml:space="preserve">         </w:t>
      </w:r>
      <m:oMath>
        <m:r>
          <m:rPr>
            <m:sty m:val="p"/>
          </m:rPr>
          <w:rPr>
            <w:rFonts w:ascii="Cambria Math" w:hAnsi="Cambria Math"/>
            <w:shd w:val="clear" w:color="auto" w:fill="E4E6EB"/>
          </w:rPr>
          <m:t>=(0.75) 1/6 √(28 ) 1000/1000*(250-40)=138.90KN</m:t>
        </m:r>
      </m:oMath>
    </w:p>
    <w:p w14:paraId="2456A739" w14:textId="103F574D" w:rsidR="00497F6D" w:rsidRPr="002F6C21" w:rsidRDefault="00497F6D" w:rsidP="00A52A42">
      <w:pPr>
        <w:rPr>
          <w:rFonts w:ascii="Times New Roman" w:hAnsi="Times New Roman" w:cs="Times New Roman"/>
          <w:sz w:val="24"/>
          <w:szCs w:val="24"/>
        </w:rPr>
      </w:pPr>
      <w:r w:rsidRPr="002F6C21">
        <w:rPr>
          <w:rFonts w:ascii="Times New Roman" w:hAnsi="Times New Roman" w:cs="Times New Roman"/>
          <w:sz w:val="24"/>
          <w:szCs w:val="24"/>
        </w:rPr>
        <w:t xml:space="preserve">The max shear value from ETABS on the critical panel shown in </w:t>
      </w:r>
      <w:r w:rsidRPr="00657715">
        <w:rPr>
          <w:rFonts w:ascii="Times New Roman" w:hAnsi="Times New Roman" w:cs="Times New Roman"/>
          <w:b/>
          <w:bCs/>
          <w:sz w:val="24"/>
          <w:szCs w:val="24"/>
        </w:rPr>
        <w:t xml:space="preserve">figure </w:t>
      </w:r>
      <w:r w:rsidR="007E4B22">
        <w:rPr>
          <w:rFonts w:ascii="Times New Roman" w:hAnsi="Times New Roman" w:cs="Times New Roman"/>
          <w:b/>
          <w:bCs/>
          <w:sz w:val="24"/>
          <w:szCs w:val="24"/>
        </w:rPr>
        <w:t>62</w:t>
      </w:r>
      <w:r w:rsidR="00A52A42" w:rsidRPr="00657715">
        <w:rPr>
          <w:rFonts w:ascii="Times New Roman" w:hAnsi="Times New Roman" w:cs="Times New Roman"/>
          <w:b/>
          <w:bCs/>
          <w:sz w:val="24"/>
          <w:szCs w:val="24"/>
        </w:rPr>
        <w:t xml:space="preserve"> below</w:t>
      </w:r>
      <w:r w:rsidR="00A52A42">
        <w:rPr>
          <w:rFonts w:ascii="Times New Roman" w:hAnsi="Times New Roman" w:cs="Times New Roman"/>
          <w:sz w:val="24"/>
          <w:szCs w:val="24"/>
        </w:rPr>
        <w:t xml:space="preserve"> was less t</w:t>
      </w:r>
      <w:r w:rsidR="00D463EB" w:rsidRPr="002F6C21">
        <w:rPr>
          <w:rFonts w:ascii="Times New Roman" w:hAnsi="Times New Roman" w:cs="Times New Roman"/>
          <w:sz w:val="24"/>
          <w:szCs w:val="24"/>
        </w:rPr>
        <w:t>han</w:t>
      </w:r>
      <w:r w:rsidRPr="002F6C21">
        <w:rPr>
          <w:rFonts w:ascii="Times New Roman" w:hAnsi="Times New Roman" w:cs="Times New Roman"/>
          <w:sz w:val="24"/>
          <w:szCs w:val="24"/>
        </w:rPr>
        <w:t xml:space="preserve"> </w:t>
      </w:r>
      <w:r w:rsidRPr="002F6C21">
        <w:rPr>
          <w:rFonts w:ascii="Times New Roman" w:hAnsi="Times New Roman" w:cs="Times New Roman"/>
          <w:b/>
          <w:bCs/>
          <w:sz w:val="24"/>
          <w:szCs w:val="24"/>
        </w:rPr>
        <w:t>138.90 KN→</w:t>
      </w:r>
      <w:r w:rsidRPr="00A52A42">
        <w:rPr>
          <w:rFonts w:ascii="Times New Roman" w:hAnsi="Times New Roman" w:cs="Times New Roman"/>
          <w:sz w:val="24"/>
          <w:szCs w:val="24"/>
        </w:rPr>
        <w:t>OK</w:t>
      </w:r>
    </w:p>
    <w:p w14:paraId="2B59F732"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Vu from ETABS = </w:t>
      </w:r>
      <w:r w:rsidRPr="002F6C21">
        <w:rPr>
          <w:rFonts w:ascii="Times New Roman" w:hAnsi="Times New Roman" w:cs="Times New Roman"/>
          <w:b/>
          <w:bCs/>
          <w:sz w:val="24"/>
          <w:szCs w:val="24"/>
        </w:rPr>
        <w:t>38.016 KN</w:t>
      </w:r>
      <w:r w:rsidRPr="002F6C21">
        <w:rPr>
          <w:rFonts w:ascii="Times New Roman" w:hAnsi="Times New Roman" w:cs="Times New Roman"/>
          <w:sz w:val="24"/>
          <w:szCs w:val="24"/>
        </w:rPr>
        <w:t xml:space="preserve"> </w:t>
      </w:r>
    </w:p>
    <w:p w14:paraId="356D0990" w14:textId="77777777" w:rsidR="00D463EB" w:rsidRDefault="00497F6D" w:rsidP="00D463EB">
      <w:pPr>
        <w:keepNext/>
        <w:jc w:val="center"/>
      </w:pPr>
      <w:r w:rsidRPr="002F6C21">
        <w:rPr>
          <w:rFonts w:ascii="Times New Roman" w:hAnsi="Times New Roman" w:cs="Times New Roman"/>
          <w:noProof/>
          <w:sz w:val="24"/>
          <w:szCs w:val="24"/>
          <w:rtl/>
        </w:rPr>
        <w:drawing>
          <wp:inline distT="0" distB="0" distL="0" distR="0" wp14:anchorId="48B1AB01" wp14:editId="62FA2E43">
            <wp:extent cx="4114800" cy="3255845"/>
            <wp:effectExtent l="0" t="0" r="0" b="190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2">
                      <a:extLst>
                        <a:ext uri="{28A0092B-C50C-407E-A947-70E740481C1C}">
                          <a14:useLocalDpi xmlns:a14="http://schemas.microsoft.com/office/drawing/2010/main" val="0"/>
                        </a:ext>
                      </a:extLst>
                    </a:blip>
                    <a:stretch>
                      <a:fillRect/>
                    </a:stretch>
                  </pic:blipFill>
                  <pic:spPr>
                    <a:xfrm>
                      <a:off x="0" y="0"/>
                      <a:ext cx="4114800" cy="3255845"/>
                    </a:xfrm>
                    <a:prstGeom prst="rect">
                      <a:avLst/>
                    </a:prstGeom>
                  </pic:spPr>
                </pic:pic>
              </a:graphicData>
            </a:graphic>
          </wp:inline>
        </w:drawing>
      </w:r>
    </w:p>
    <w:p w14:paraId="3314AF55" w14:textId="47909689" w:rsidR="00D463EB" w:rsidRPr="00D463EB" w:rsidRDefault="00D463EB" w:rsidP="00D463EB">
      <w:pPr>
        <w:pStyle w:val="Caption"/>
        <w:jc w:val="center"/>
      </w:pPr>
      <w:bookmarkStart w:id="337" w:name="_Toc123579324"/>
      <w:bookmarkStart w:id="338" w:name="_Toc137151909"/>
      <w:bookmarkStart w:id="339" w:name="_Toc137153912"/>
      <w:r>
        <w:t xml:space="preserve">Figure </w:t>
      </w:r>
      <w:r w:rsidR="00F726B0">
        <w:rPr>
          <w:noProof/>
        </w:rPr>
        <w:fldChar w:fldCharType="begin"/>
      </w:r>
      <w:r w:rsidR="00F726B0">
        <w:rPr>
          <w:noProof/>
        </w:rPr>
        <w:instrText xml:space="preserve"> SEQ Figure \* ARABIC </w:instrText>
      </w:r>
      <w:r w:rsidR="00F726B0">
        <w:rPr>
          <w:noProof/>
        </w:rPr>
        <w:fldChar w:fldCharType="separate"/>
      </w:r>
      <w:r w:rsidR="00C7498F">
        <w:rPr>
          <w:noProof/>
        </w:rPr>
        <w:t>62</w:t>
      </w:r>
      <w:r w:rsidR="00F726B0">
        <w:rPr>
          <w:noProof/>
        </w:rPr>
        <w:fldChar w:fldCharType="end"/>
      </w:r>
      <w:r>
        <w:t xml:space="preserve">: </w:t>
      </w:r>
      <w:r w:rsidRPr="00C51F17">
        <w:t>Shear check on slab.</w:t>
      </w:r>
      <w:bookmarkEnd w:id="337"/>
      <w:bookmarkEnd w:id="338"/>
      <w:bookmarkEnd w:id="339"/>
    </w:p>
    <w:p w14:paraId="3B971770" w14:textId="77777777" w:rsidR="00497F6D" w:rsidRPr="002F6C21" w:rsidRDefault="00497F6D" w:rsidP="00497F6D">
      <w:pPr>
        <w:rPr>
          <w:rFonts w:ascii="Times New Roman" w:hAnsi="Times New Roman" w:cs="Times New Roman"/>
          <w:sz w:val="24"/>
          <w:szCs w:val="24"/>
        </w:rPr>
      </w:pPr>
    </w:p>
    <w:p w14:paraId="2E6AE913" w14:textId="77777777" w:rsidR="00497F6D" w:rsidRPr="002F6C21" w:rsidRDefault="00497F6D" w:rsidP="00282407">
      <w:pPr>
        <w:pStyle w:val="ListParagraph"/>
        <w:numPr>
          <w:ilvl w:val="0"/>
          <w:numId w:val="6"/>
        </w:numPr>
        <w:spacing w:after="160" w:line="259" w:lineRule="auto"/>
        <w:rPr>
          <w:rFonts w:ascii="Times New Roman" w:hAnsi="Times New Roman" w:cs="Times New Roman"/>
          <w:sz w:val="24"/>
          <w:szCs w:val="24"/>
        </w:rPr>
      </w:pPr>
      <w:r w:rsidRPr="002F6C21">
        <w:rPr>
          <w:rFonts w:ascii="Times New Roman" w:hAnsi="Times New Roman" w:cs="Times New Roman"/>
          <w:sz w:val="24"/>
          <w:szCs w:val="24"/>
        </w:rPr>
        <w:t xml:space="preserve">Hand calculation </w:t>
      </w:r>
    </w:p>
    <w:p w14:paraId="567C3905" w14:textId="77777777" w:rsidR="00497F6D" w:rsidRPr="002F6C21" w:rsidRDefault="00497F6D" w:rsidP="00497F6D">
      <w:pPr>
        <w:ind w:left="360"/>
        <w:rPr>
          <w:rFonts w:ascii="Times New Roman" w:hAnsi="Times New Roman" w:cs="Times New Roman"/>
          <w:sz w:val="24"/>
          <w:szCs w:val="24"/>
        </w:rPr>
      </w:pPr>
      <w:r w:rsidRPr="002F6C21">
        <w:rPr>
          <w:rFonts w:ascii="Times New Roman" w:hAnsi="Times New Roman" w:cs="Times New Roman"/>
          <w:sz w:val="24"/>
          <w:szCs w:val="24"/>
        </w:rPr>
        <w:t>Wu = 1.2D+1.6L</w:t>
      </w:r>
    </w:p>
    <w:p w14:paraId="76A45AB7" w14:textId="77777777" w:rsidR="00497F6D" w:rsidRPr="002F6C21" w:rsidRDefault="00D463EB" w:rsidP="00497F6D">
      <w:pPr>
        <w:ind w:left="360"/>
        <w:rPr>
          <w:rFonts w:ascii="Times New Roman" w:hAnsi="Times New Roman" w:cs="Times New Roman"/>
          <w:sz w:val="24"/>
          <w:szCs w:val="24"/>
        </w:rPr>
      </w:pPr>
      <w:r>
        <w:rPr>
          <w:rFonts w:ascii="Times New Roman" w:hAnsi="Times New Roman" w:cs="Times New Roman"/>
          <w:sz w:val="24"/>
          <w:szCs w:val="24"/>
        </w:rPr>
        <w:t xml:space="preserve">     </w:t>
      </w:r>
      <w:r w:rsidR="00497F6D" w:rsidRPr="002F6C21">
        <w:rPr>
          <w:rFonts w:ascii="Times New Roman" w:hAnsi="Times New Roman" w:cs="Times New Roman"/>
          <w:sz w:val="24"/>
          <w:szCs w:val="24"/>
        </w:rPr>
        <w:t xml:space="preserve">  = 1.2(3.68+3.15) + 1.6(1.92) = </w:t>
      </w:r>
      <w:r w:rsidR="00497F6D" w:rsidRPr="00D463EB">
        <w:rPr>
          <w:rFonts w:ascii="Times New Roman" w:hAnsi="Times New Roman" w:cs="Times New Roman"/>
          <w:b/>
          <w:bCs/>
          <w:sz w:val="24"/>
          <w:szCs w:val="24"/>
        </w:rPr>
        <w:t>11.268 KN/m2</w:t>
      </w:r>
    </w:p>
    <w:p w14:paraId="1A391FE2" w14:textId="77777777" w:rsidR="00497F6D" w:rsidRPr="002F6C21" w:rsidRDefault="00497F6D" w:rsidP="00497F6D">
      <w:pPr>
        <w:ind w:left="360"/>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Vu =Wu</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L</m:t>
                  </m:r>
                </m:num>
                <m:den>
                  <m:r>
                    <w:rPr>
                      <w:rFonts w:ascii="Cambria Math" w:hAnsi="Cambria Math" w:cs="Times New Roman"/>
                      <w:sz w:val="24"/>
                      <w:szCs w:val="24"/>
                    </w:rPr>
                    <m:t>2</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B</m:t>
                  </m:r>
                </m:num>
                <m:den>
                  <m:r>
                    <w:rPr>
                      <w:rFonts w:ascii="Cambria Math" w:hAnsi="Cambria Math" w:cs="Times New Roman"/>
                      <w:sz w:val="24"/>
                      <w:szCs w:val="24"/>
                    </w:rPr>
                    <m:t>2</m:t>
                  </m:r>
                </m:den>
              </m:f>
              <m:r>
                <w:rPr>
                  <w:rFonts w:ascii="Cambria Math" w:hAnsi="Cambria Math" w:cs="Times New Roman"/>
                  <w:sz w:val="24"/>
                  <w:szCs w:val="24"/>
                </w:rPr>
                <m:t>-d</m:t>
              </m:r>
            </m:e>
          </m:d>
        </m:oMath>
      </m:oMathPara>
    </w:p>
    <w:p w14:paraId="1C88EF41" w14:textId="77777777" w:rsidR="00497F6D" w:rsidRPr="002F6C21" w:rsidRDefault="00D463EB" w:rsidP="00D110B5">
      <w:pPr>
        <w:ind w:left="360"/>
        <w:rPr>
          <w:rFonts w:ascii="Times New Roman" w:eastAsiaTheme="minorEastAsia" w:hAnsi="Times New Roman" w:cs="Times New Roman"/>
          <w:b/>
          <w:bCs/>
          <w:sz w:val="24"/>
          <w:szCs w:val="24"/>
        </w:rPr>
      </w:pPr>
      <w:r>
        <w:rPr>
          <w:rFonts w:ascii="Times New Roman" w:eastAsiaTheme="minorEastAsia" w:hAnsi="Times New Roman" w:cs="Times New Roman"/>
          <w:sz w:val="24"/>
          <w:szCs w:val="24"/>
        </w:rPr>
        <w:lastRenderedPageBreak/>
        <w:t xml:space="preserve">       </w:t>
      </w:r>
      <m:oMath>
        <m:r>
          <w:rPr>
            <w:rFonts w:ascii="Cambria Math" w:eastAsiaTheme="minorEastAsia" w:hAnsi="Cambria Math" w:cs="Times New Roman"/>
            <w:sz w:val="24"/>
            <w:szCs w:val="24"/>
          </w:rPr>
          <m:t>=11.268</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6.30</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0.4</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-0.21</m:t>
            </m:r>
          </m:e>
        </m:d>
        <m:r>
          <w:rPr>
            <w:rFonts w:ascii="Cambria Math" w:eastAsiaTheme="minorEastAsia" w:hAnsi="Cambria Math" w:cs="Times New Roman"/>
            <w:sz w:val="24"/>
            <w:szCs w:val="24"/>
          </w:rPr>
          <m:t>=</m:t>
        </m:r>
        <m:r>
          <m:rPr>
            <m:sty m:val="bi"/>
          </m:rPr>
          <w:rPr>
            <w:rFonts w:ascii="Cambria Math" w:eastAsiaTheme="minorEastAsia" w:hAnsi="Cambria Math" w:cs="Times New Roman"/>
            <w:sz w:val="24"/>
            <w:szCs w:val="24"/>
          </w:rPr>
          <m:t>35.6 KN&lt;138.90 →</m:t>
        </m:r>
        <m:r>
          <m:rPr>
            <m:sty m:val="p"/>
          </m:rPr>
          <w:rPr>
            <w:rFonts w:ascii="Cambria Math" w:eastAsiaTheme="minorEastAsia" w:hAnsi="Cambria Math" w:cs="Times New Roman"/>
            <w:sz w:val="24"/>
            <w:szCs w:val="24"/>
          </w:rPr>
          <m:t>OK</m:t>
        </m:r>
      </m:oMath>
    </w:p>
    <w:p w14:paraId="4C4F5566" w14:textId="310B5355" w:rsidR="00497F6D" w:rsidRDefault="00497F6D" w:rsidP="00497F6D">
      <w:pPr>
        <w:rPr>
          <w:rFonts w:ascii="Times New Roman" w:eastAsiaTheme="minorEastAsia" w:hAnsi="Times New Roman" w:cs="Times New Roman"/>
          <w:b/>
          <w:bCs/>
          <w:sz w:val="24"/>
          <w:szCs w:val="24"/>
        </w:rPr>
      </w:pPr>
      <w:bookmarkStart w:id="340" w:name="_Toc137149059"/>
      <w:bookmarkStart w:id="341" w:name="_Toc137465159"/>
      <w:r w:rsidRPr="0099298C">
        <w:rPr>
          <w:rStyle w:val="Heading2Char"/>
        </w:rPr>
        <w:t>5.2 Design check for beam:</w:t>
      </w:r>
      <w:bookmarkEnd w:id="340"/>
      <w:bookmarkEnd w:id="341"/>
      <w:r w:rsidRPr="00D463EB">
        <w:rPr>
          <w:rStyle w:val="Heading2Char"/>
        </w:rPr>
        <w:cr/>
      </w:r>
      <w:bookmarkStart w:id="342" w:name="_Hlk137136388"/>
      <w:r w:rsidRPr="002F6C21">
        <w:rPr>
          <w:rFonts w:ascii="Times New Roman" w:eastAsiaTheme="minorEastAsia" w:hAnsi="Times New Roman" w:cs="Times New Roman"/>
          <w:sz w:val="24"/>
          <w:szCs w:val="24"/>
        </w:rPr>
        <w:t xml:space="preserve">Beam has been selected in </w:t>
      </w:r>
      <w:r w:rsidR="005452B7">
        <w:rPr>
          <w:rFonts w:ascii="Times New Roman" w:eastAsiaTheme="minorEastAsia" w:hAnsi="Times New Roman" w:cs="Times New Roman"/>
          <w:sz w:val="24"/>
          <w:szCs w:val="24"/>
        </w:rPr>
        <w:t>fourd</w:t>
      </w:r>
      <w:r w:rsidRPr="002F6C21">
        <w:rPr>
          <w:rFonts w:ascii="Times New Roman" w:eastAsiaTheme="minorEastAsia" w:hAnsi="Times New Roman" w:cs="Times New Roman"/>
          <w:sz w:val="24"/>
          <w:szCs w:val="24"/>
        </w:rPr>
        <w:t xml:space="preserve"> story. </w:t>
      </w:r>
      <w:r w:rsidRPr="00123AE0">
        <w:rPr>
          <w:rFonts w:ascii="Times New Roman" w:eastAsiaTheme="minorEastAsia" w:hAnsi="Times New Roman" w:cs="Times New Roman"/>
          <w:b/>
          <w:bCs/>
          <w:sz w:val="24"/>
          <w:szCs w:val="24"/>
        </w:rPr>
        <w:t>See figure</w:t>
      </w:r>
      <w:r w:rsidR="007E4B22">
        <w:rPr>
          <w:rFonts w:ascii="Times New Roman" w:eastAsiaTheme="minorEastAsia" w:hAnsi="Times New Roman" w:cs="Times New Roman"/>
          <w:b/>
          <w:bCs/>
          <w:sz w:val="24"/>
          <w:szCs w:val="24"/>
        </w:rPr>
        <w:t xml:space="preserve"> 63 </w:t>
      </w:r>
      <w:r w:rsidRPr="00123AE0">
        <w:rPr>
          <w:rFonts w:ascii="Times New Roman" w:eastAsiaTheme="minorEastAsia" w:hAnsi="Times New Roman" w:cs="Times New Roman"/>
          <w:b/>
          <w:bCs/>
          <w:sz w:val="24"/>
          <w:szCs w:val="24"/>
        </w:rPr>
        <w:t>below:</w:t>
      </w:r>
      <w:bookmarkEnd w:id="342"/>
    </w:p>
    <w:p w14:paraId="0997D8D4" w14:textId="77777777" w:rsidR="00F00A5D" w:rsidRDefault="00F00A5D" w:rsidP="00497F6D">
      <w:pPr>
        <w:rPr>
          <w:rFonts w:ascii="Times New Roman" w:eastAsiaTheme="minorEastAsia" w:hAnsi="Times New Roman" w:cs="Times New Roman"/>
          <w:b/>
          <w:bCs/>
          <w:sz w:val="24"/>
          <w:szCs w:val="24"/>
        </w:rPr>
      </w:pPr>
    </w:p>
    <w:p w14:paraId="3D43D16D" w14:textId="3D2D6796" w:rsidR="005452B7" w:rsidRPr="002F6C21" w:rsidRDefault="00F00A5D" w:rsidP="00497F6D">
      <w:pP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14:anchorId="11EBB37F" wp14:editId="06C7377C">
            <wp:extent cx="5943600" cy="3242945"/>
            <wp:effectExtent l="19050" t="19050" r="19050" b="14605"/>
            <wp:docPr id="14248768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876827" name="Picture 1424876827"/>
                    <pic:cNvPicPr/>
                  </pic:nvPicPr>
                  <pic:blipFill>
                    <a:blip r:embed="rId83">
                      <a:extLst>
                        <a:ext uri="{28A0092B-C50C-407E-A947-70E740481C1C}">
                          <a14:useLocalDpi xmlns:a14="http://schemas.microsoft.com/office/drawing/2010/main" val="0"/>
                        </a:ext>
                      </a:extLst>
                    </a:blip>
                    <a:stretch>
                      <a:fillRect/>
                    </a:stretch>
                  </pic:blipFill>
                  <pic:spPr>
                    <a:xfrm>
                      <a:off x="0" y="0"/>
                      <a:ext cx="5943600" cy="3242945"/>
                    </a:xfrm>
                    <a:prstGeom prst="rect">
                      <a:avLst/>
                    </a:prstGeom>
                    <a:ln>
                      <a:solidFill>
                        <a:schemeClr val="accent1"/>
                      </a:solidFill>
                    </a:ln>
                  </pic:spPr>
                </pic:pic>
              </a:graphicData>
            </a:graphic>
          </wp:inline>
        </w:drawing>
      </w:r>
    </w:p>
    <w:p w14:paraId="07088AAE" w14:textId="6CD2E7CD" w:rsidR="00497F6D" w:rsidRPr="00926468" w:rsidRDefault="00926468" w:rsidP="00926468">
      <w:pPr>
        <w:pStyle w:val="Caption"/>
        <w:jc w:val="center"/>
      </w:pPr>
      <w:bookmarkStart w:id="343" w:name="_Toc123579325"/>
      <w:bookmarkStart w:id="344" w:name="_Toc137153913"/>
      <w:r>
        <w:t xml:space="preserve">Figure </w:t>
      </w:r>
      <w:fldSimple w:instr=" SEQ Figure \* ARABIC ">
        <w:r w:rsidR="00C7498F">
          <w:rPr>
            <w:noProof/>
          </w:rPr>
          <w:t>63</w:t>
        </w:r>
      </w:fldSimple>
      <w:r w:rsidR="00A52A42">
        <w:t xml:space="preserve">: </w:t>
      </w:r>
      <w:r w:rsidR="00A52A42" w:rsidRPr="004E525D">
        <w:t>selected beam for design check.</w:t>
      </w:r>
      <w:bookmarkEnd w:id="343"/>
      <w:bookmarkEnd w:id="344"/>
    </w:p>
    <w:p w14:paraId="6DBCE6E3" w14:textId="77777777" w:rsidR="00497F6D" w:rsidRPr="002F6C21" w:rsidRDefault="00497F6D" w:rsidP="00497F6D">
      <w:pPr>
        <w:rPr>
          <w:rFonts w:ascii="Times New Roman" w:hAnsi="Times New Roman" w:cs="Times New Roman"/>
          <w:sz w:val="24"/>
          <w:szCs w:val="24"/>
        </w:rPr>
      </w:pPr>
    </w:p>
    <w:p w14:paraId="02F27CB8"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Beam dimensions = 700 X 250mm.</w:t>
      </w:r>
    </w:p>
    <w:p w14:paraId="2BA741D6" w14:textId="60183450"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Effective depth </w:t>
      </w:r>
      <w:r w:rsidR="00A52A42">
        <w:rPr>
          <w:rFonts w:ascii="Times New Roman" w:hAnsi="Times New Roman" w:cs="Times New Roman"/>
          <w:sz w:val="24"/>
          <w:szCs w:val="24"/>
        </w:rPr>
        <w:t xml:space="preserve">    </w:t>
      </w:r>
      <w:r w:rsidRPr="002F6C21">
        <w:rPr>
          <w:rFonts w:ascii="Times New Roman" w:hAnsi="Times New Roman" w:cs="Times New Roman"/>
          <w:sz w:val="24"/>
          <w:szCs w:val="24"/>
        </w:rPr>
        <w:t>= 21</w:t>
      </w:r>
      <w:r w:rsidR="00F00A5D">
        <w:rPr>
          <w:rFonts w:ascii="Times New Roman" w:hAnsi="Times New Roman" w:cs="Times New Roman"/>
          <w:sz w:val="24"/>
          <w:szCs w:val="24"/>
        </w:rPr>
        <w:t>5</w:t>
      </w:r>
      <w:r w:rsidRPr="002F6C21">
        <w:rPr>
          <w:rFonts w:ascii="Times New Roman" w:hAnsi="Times New Roman" w:cs="Times New Roman"/>
          <w:sz w:val="24"/>
          <w:szCs w:val="24"/>
        </w:rPr>
        <w:t xml:space="preserve"> mm</w:t>
      </w:r>
      <w:r w:rsidR="00A52A42">
        <w:rPr>
          <w:rFonts w:ascii="Times New Roman" w:hAnsi="Times New Roman" w:cs="Times New Roman"/>
          <w:sz w:val="24"/>
          <w:szCs w:val="24"/>
        </w:rPr>
        <w:t>.</w:t>
      </w:r>
    </w:p>
    <w:p w14:paraId="4A9581EA" w14:textId="77777777" w:rsidR="00497F6D" w:rsidRPr="002F6C21" w:rsidRDefault="00497F6D" w:rsidP="00497F6D">
      <w:pPr>
        <w:rPr>
          <w:rFonts w:ascii="Times New Roman" w:hAnsi="Times New Roman" w:cs="Times New Roman"/>
          <w:sz w:val="24"/>
          <w:szCs w:val="24"/>
        </w:rPr>
      </w:pPr>
    </w:p>
    <w:p w14:paraId="64A5D050" w14:textId="77777777" w:rsidR="00497F6D" w:rsidRDefault="00497F6D" w:rsidP="00497F6D">
      <w:pPr>
        <w:rPr>
          <w:rFonts w:ascii="Times New Roman" w:hAnsi="Times New Roman" w:cs="Times New Roman"/>
          <w:sz w:val="24"/>
          <w:szCs w:val="24"/>
        </w:rPr>
      </w:pPr>
    </w:p>
    <w:p w14:paraId="483572E4" w14:textId="77777777" w:rsidR="00D110B5" w:rsidRDefault="00D110B5" w:rsidP="00497F6D">
      <w:pPr>
        <w:rPr>
          <w:rFonts w:ascii="Times New Roman" w:hAnsi="Times New Roman" w:cs="Times New Roman"/>
          <w:sz w:val="24"/>
          <w:szCs w:val="24"/>
        </w:rPr>
      </w:pPr>
    </w:p>
    <w:p w14:paraId="458568E6" w14:textId="77777777" w:rsidR="00D110B5" w:rsidRDefault="00D110B5" w:rsidP="00497F6D">
      <w:pPr>
        <w:rPr>
          <w:rFonts w:ascii="Times New Roman" w:hAnsi="Times New Roman" w:cs="Times New Roman"/>
          <w:sz w:val="24"/>
          <w:szCs w:val="24"/>
        </w:rPr>
      </w:pPr>
    </w:p>
    <w:p w14:paraId="2A1611C1" w14:textId="77777777" w:rsidR="00D110B5" w:rsidRDefault="00D110B5" w:rsidP="00497F6D">
      <w:pPr>
        <w:rPr>
          <w:rFonts w:ascii="Times New Roman" w:hAnsi="Times New Roman" w:cs="Times New Roman"/>
          <w:sz w:val="24"/>
          <w:szCs w:val="24"/>
        </w:rPr>
      </w:pPr>
    </w:p>
    <w:p w14:paraId="2BB3D68E" w14:textId="77777777" w:rsidR="00D110B5" w:rsidRDefault="00D110B5" w:rsidP="00497F6D">
      <w:pPr>
        <w:rPr>
          <w:rFonts w:ascii="Times New Roman" w:hAnsi="Times New Roman" w:cs="Times New Roman"/>
          <w:sz w:val="24"/>
          <w:szCs w:val="24"/>
        </w:rPr>
      </w:pPr>
    </w:p>
    <w:p w14:paraId="2D3ADD54" w14:textId="77777777" w:rsidR="00D110B5" w:rsidRDefault="00D110B5" w:rsidP="00497F6D">
      <w:pPr>
        <w:rPr>
          <w:rFonts w:ascii="Times New Roman" w:hAnsi="Times New Roman" w:cs="Times New Roman"/>
          <w:sz w:val="24"/>
          <w:szCs w:val="24"/>
        </w:rPr>
      </w:pPr>
    </w:p>
    <w:p w14:paraId="4649ADE4" w14:textId="77777777" w:rsidR="00D110B5" w:rsidRDefault="00D110B5" w:rsidP="00497F6D">
      <w:pPr>
        <w:rPr>
          <w:rFonts w:ascii="Times New Roman" w:hAnsi="Times New Roman" w:cs="Times New Roman"/>
          <w:sz w:val="24"/>
          <w:szCs w:val="24"/>
        </w:rPr>
      </w:pPr>
    </w:p>
    <w:p w14:paraId="13A0DD85" w14:textId="77777777" w:rsidR="00D110B5" w:rsidRDefault="00D110B5" w:rsidP="00497F6D">
      <w:pPr>
        <w:rPr>
          <w:rFonts w:ascii="Times New Roman" w:hAnsi="Times New Roman" w:cs="Times New Roman"/>
          <w:sz w:val="24"/>
          <w:szCs w:val="24"/>
        </w:rPr>
      </w:pPr>
    </w:p>
    <w:p w14:paraId="1D5EFB0E" w14:textId="7763B586" w:rsidR="00D110B5" w:rsidRDefault="00D110B5" w:rsidP="00497F6D">
      <w:pPr>
        <w:rPr>
          <w:rFonts w:ascii="Times New Roman" w:hAnsi="Times New Roman" w:cs="Times New Roman"/>
          <w:sz w:val="24"/>
          <w:szCs w:val="24"/>
        </w:rPr>
      </w:pPr>
    </w:p>
    <w:p w14:paraId="4737BA75" w14:textId="77777777" w:rsidR="00926468" w:rsidRDefault="00926468" w:rsidP="00497F6D">
      <w:pPr>
        <w:rPr>
          <w:rFonts w:ascii="Times New Roman" w:hAnsi="Times New Roman" w:cs="Times New Roman"/>
          <w:sz w:val="24"/>
          <w:szCs w:val="24"/>
        </w:rPr>
      </w:pPr>
    </w:p>
    <w:p w14:paraId="5FD2035A" w14:textId="77777777" w:rsidR="00D110B5" w:rsidRPr="002F6C21" w:rsidRDefault="00D110B5" w:rsidP="00497F6D">
      <w:pPr>
        <w:rPr>
          <w:rFonts w:ascii="Times New Roman" w:hAnsi="Times New Roman" w:cs="Times New Roman"/>
          <w:sz w:val="24"/>
          <w:szCs w:val="24"/>
        </w:rPr>
      </w:pPr>
    </w:p>
    <w:p w14:paraId="16D7878A" w14:textId="77777777" w:rsidR="00497F6D" w:rsidRPr="002F6C21" w:rsidRDefault="00D110B5" w:rsidP="00D110B5">
      <w:pPr>
        <w:pStyle w:val="Heading3"/>
      </w:pPr>
      <w:bookmarkStart w:id="345" w:name="_Toc137149060"/>
      <w:bookmarkStart w:id="346" w:name="_Toc137465160"/>
      <w:r>
        <w:t xml:space="preserve">5.2.1 </w:t>
      </w:r>
      <w:r w:rsidR="00497F6D" w:rsidRPr="002F6C21">
        <w:t>Flexural design:</w:t>
      </w:r>
      <w:bookmarkEnd w:id="345"/>
      <w:bookmarkEnd w:id="346"/>
    </w:p>
    <w:p w14:paraId="65776590" w14:textId="5D3CD80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For negative and positive moments from ETABS, </w:t>
      </w:r>
      <w:r w:rsidR="00123AE0" w:rsidRPr="00123AE0">
        <w:rPr>
          <w:rFonts w:ascii="Times New Roman" w:hAnsi="Times New Roman" w:cs="Times New Roman"/>
          <w:b/>
          <w:bCs/>
          <w:sz w:val="24"/>
          <w:szCs w:val="24"/>
        </w:rPr>
        <w:t>S</w:t>
      </w:r>
      <w:r w:rsidRPr="00123AE0">
        <w:rPr>
          <w:rFonts w:ascii="Times New Roman" w:hAnsi="Times New Roman" w:cs="Times New Roman"/>
          <w:b/>
          <w:bCs/>
          <w:sz w:val="24"/>
          <w:szCs w:val="24"/>
        </w:rPr>
        <w:t>ee figure below</w:t>
      </w:r>
      <w:r w:rsidR="00123AE0" w:rsidRPr="00123AE0">
        <w:rPr>
          <w:rFonts w:ascii="Times New Roman" w:hAnsi="Times New Roman" w:cs="Times New Roman"/>
          <w:b/>
          <w:bCs/>
          <w:sz w:val="24"/>
          <w:szCs w:val="24"/>
        </w:rPr>
        <w:t xml:space="preserve"> </w:t>
      </w:r>
      <w:r w:rsidR="007E4B22">
        <w:rPr>
          <w:rFonts w:ascii="Times New Roman" w:hAnsi="Times New Roman" w:cs="Times New Roman"/>
          <w:b/>
          <w:bCs/>
          <w:sz w:val="24"/>
          <w:szCs w:val="24"/>
        </w:rPr>
        <w:t>64</w:t>
      </w:r>
      <w:r w:rsidRPr="00123AE0">
        <w:rPr>
          <w:rFonts w:ascii="Times New Roman" w:hAnsi="Times New Roman" w:cs="Times New Roman"/>
          <w:b/>
          <w:bCs/>
          <w:sz w:val="24"/>
          <w:szCs w:val="24"/>
        </w:rPr>
        <w:t>:</w:t>
      </w:r>
    </w:p>
    <w:p w14:paraId="30803A80" w14:textId="77777777" w:rsidR="00497F6D" w:rsidRPr="002F6C21" w:rsidRDefault="00497F6D" w:rsidP="00497F6D">
      <w:pPr>
        <w:rPr>
          <w:rFonts w:ascii="Times New Roman" w:hAnsi="Times New Roman" w:cs="Times New Roman"/>
          <w:sz w:val="24"/>
          <w:szCs w:val="24"/>
        </w:rPr>
      </w:pPr>
    </w:p>
    <w:p w14:paraId="42511DA3" w14:textId="50723CEF" w:rsidR="00A52A42" w:rsidRDefault="006535FC" w:rsidP="00A52A42">
      <w:pPr>
        <w:keepNext/>
        <w:jc w:val="center"/>
      </w:pPr>
      <w:r>
        <w:rPr>
          <w:noProof/>
        </w:rPr>
        <w:drawing>
          <wp:inline distT="0" distB="0" distL="0" distR="0" wp14:anchorId="49987EFB" wp14:editId="05243322">
            <wp:extent cx="5943600" cy="3276600"/>
            <wp:effectExtent l="19050" t="19050" r="19050" b="19050"/>
            <wp:docPr id="6849680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968011" name="Picture 684968011"/>
                    <pic:cNvPicPr/>
                  </pic:nvPicPr>
                  <pic:blipFill>
                    <a:blip r:embed="rId84">
                      <a:extLst>
                        <a:ext uri="{28A0092B-C50C-407E-A947-70E740481C1C}">
                          <a14:useLocalDpi xmlns:a14="http://schemas.microsoft.com/office/drawing/2010/main" val="0"/>
                        </a:ext>
                      </a:extLst>
                    </a:blip>
                    <a:stretch>
                      <a:fillRect/>
                    </a:stretch>
                  </pic:blipFill>
                  <pic:spPr>
                    <a:xfrm>
                      <a:off x="0" y="0"/>
                      <a:ext cx="5943600" cy="3276600"/>
                    </a:xfrm>
                    <a:prstGeom prst="rect">
                      <a:avLst/>
                    </a:prstGeom>
                    <a:ln>
                      <a:solidFill>
                        <a:schemeClr val="accent1"/>
                      </a:solidFill>
                    </a:ln>
                  </pic:spPr>
                </pic:pic>
              </a:graphicData>
            </a:graphic>
          </wp:inline>
        </w:drawing>
      </w:r>
    </w:p>
    <w:p w14:paraId="3CEAC796" w14:textId="723081CE" w:rsidR="00497F6D" w:rsidRPr="00926468" w:rsidRDefault="00926468" w:rsidP="00926468">
      <w:pPr>
        <w:pStyle w:val="Caption"/>
        <w:jc w:val="center"/>
      </w:pPr>
      <w:bookmarkStart w:id="347" w:name="_Toc123579326"/>
      <w:bookmarkStart w:id="348" w:name="_Toc137153914"/>
      <w:r>
        <w:t xml:space="preserve">Figure </w:t>
      </w:r>
      <w:fldSimple w:instr=" SEQ Figure \* ARABIC ">
        <w:r w:rsidR="00C7498F">
          <w:rPr>
            <w:noProof/>
          </w:rPr>
          <w:t>64</w:t>
        </w:r>
      </w:fldSimple>
      <w:r w:rsidR="00A52A42">
        <w:t xml:space="preserve">: </w:t>
      </w:r>
      <w:r w:rsidR="00A52A42" w:rsidRPr="005F633D">
        <w:t>moment in beam.</w:t>
      </w:r>
      <w:bookmarkEnd w:id="347"/>
      <w:bookmarkEnd w:id="348"/>
    </w:p>
    <w:p w14:paraId="15F7A960" w14:textId="119DC008" w:rsidR="00497F6D" w:rsidRPr="00A52A42" w:rsidRDefault="00D110B5" w:rsidP="00D110B5">
      <w:pPr>
        <w:pStyle w:val="ListParagraph"/>
        <w:spacing w:after="0"/>
        <w:ind w:left="0"/>
        <w:jc w:val="both"/>
        <w:rPr>
          <w:rFonts w:ascii="Times New Roman" w:hAnsi="Times New Roman" w:cs="Times New Roman"/>
          <w:sz w:val="24"/>
          <w:szCs w:val="24"/>
        </w:rPr>
      </w:pPr>
      <w:r w:rsidRPr="006535FC">
        <w:rPr>
          <w:rStyle w:val="Heading4Char"/>
          <w:sz w:val="28"/>
          <w:szCs w:val="28"/>
          <w:u w:val="none"/>
        </w:rPr>
        <w:t>5.2</w:t>
      </w:r>
      <w:r w:rsidR="006535FC" w:rsidRPr="006535FC">
        <w:rPr>
          <w:rStyle w:val="Heading4Char"/>
          <w:sz w:val="28"/>
          <w:szCs w:val="28"/>
          <w:u w:val="none"/>
        </w:rPr>
        <w:t>.</w:t>
      </w:r>
      <w:r w:rsidRPr="006535FC">
        <w:rPr>
          <w:rStyle w:val="Heading4Char"/>
          <w:sz w:val="28"/>
          <w:szCs w:val="28"/>
          <w:u w:val="none"/>
        </w:rPr>
        <w:t>1.1</w:t>
      </w:r>
      <w:r w:rsidRPr="006535FC">
        <w:rPr>
          <w:rStyle w:val="Heading4Char"/>
          <w:u w:val="none"/>
        </w:rPr>
        <w:t xml:space="preserve"> </w:t>
      </w:r>
      <w:r w:rsidR="00497F6D" w:rsidRPr="006535FC">
        <w:rPr>
          <w:rStyle w:val="Heading4Char"/>
        </w:rPr>
        <w:t>For positive moment</w:t>
      </w:r>
      <w:r w:rsidR="00497F6D" w:rsidRPr="00A52A42">
        <w:rPr>
          <w:rFonts w:ascii="Times New Roman" w:hAnsi="Times New Roman" w:cs="Times New Roman"/>
          <w:sz w:val="24"/>
          <w:szCs w:val="24"/>
        </w:rPr>
        <w:t xml:space="preserve"> = </w:t>
      </w:r>
      <w:r w:rsidR="006535FC">
        <w:rPr>
          <w:rFonts w:ascii="Times New Roman" w:hAnsi="Times New Roman" w:cs="Times New Roman"/>
          <w:b/>
          <w:bCs/>
          <w:sz w:val="24"/>
          <w:szCs w:val="24"/>
        </w:rPr>
        <w:t>20.444</w:t>
      </w:r>
      <w:r w:rsidR="00497F6D" w:rsidRPr="00A52A42">
        <w:rPr>
          <w:rFonts w:ascii="Times New Roman" w:hAnsi="Times New Roman" w:cs="Times New Roman"/>
          <w:b/>
          <w:bCs/>
          <w:sz w:val="24"/>
          <w:szCs w:val="24"/>
        </w:rPr>
        <w:t xml:space="preserve"> </w:t>
      </w:r>
      <w:r w:rsidR="00A52A42" w:rsidRPr="00A52A42">
        <w:rPr>
          <w:rFonts w:ascii="Times New Roman" w:hAnsi="Times New Roman" w:cs="Times New Roman"/>
          <w:b/>
          <w:bCs/>
          <w:sz w:val="24"/>
          <w:szCs w:val="24"/>
        </w:rPr>
        <w:t>KN.m</w:t>
      </w:r>
    </w:p>
    <w:p w14:paraId="59298038" w14:textId="77777777" w:rsidR="00497F6D" w:rsidRPr="002F6C21" w:rsidRDefault="00497F6D" w:rsidP="00A52A42">
      <w:pPr>
        <w:shd w:val="clear" w:color="auto" w:fill="FFFFFF" w:themeFill="background1"/>
        <w:jc w:val="both"/>
        <w:rPr>
          <w:rFonts w:ascii="Times New Roman" w:hAnsi="Times New Roman" w:cs="Times New Roman"/>
          <w:sz w:val="24"/>
          <w:szCs w:val="24"/>
        </w:rPr>
      </w:pPr>
      <w:r w:rsidRPr="002F6C21">
        <w:rPr>
          <w:rFonts w:ascii="Times New Roman" w:hAnsi="Times New Roman" w:cs="Times New Roman"/>
          <w:sz w:val="24"/>
          <w:szCs w:val="24"/>
        </w:rPr>
        <w:t xml:space="preserve">Where: f’c = 28 MPa, </w:t>
      </w:r>
      <w:r w:rsidR="00A52A42" w:rsidRPr="002F6C21">
        <w:rPr>
          <w:rFonts w:ascii="Times New Roman" w:hAnsi="Times New Roman" w:cs="Times New Roman"/>
          <w:sz w:val="24"/>
          <w:szCs w:val="24"/>
        </w:rPr>
        <w:t>F</w:t>
      </w:r>
      <w:r w:rsidR="00A52A42" w:rsidRPr="00A52A42">
        <w:rPr>
          <w:rFonts w:ascii="Times New Roman" w:hAnsi="Times New Roman" w:cs="Times New Roman"/>
          <w:sz w:val="24"/>
          <w:szCs w:val="24"/>
          <w:vertAlign w:val="subscript"/>
        </w:rPr>
        <w:t>y</w:t>
      </w:r>
      <w:r w:rsidRPr="002F6C21">
        <w:rPr>
          <w:rFonts w:ascii="Times New Roman" w:hAnsi="Times New Roman" w:cs="Times New Roman"/>
          <w:sz w:val="24"/>
          <w:szCs w:val="24"/>
        </w:rPr>
        <w:t xml:space="preserve"> = 420 MPa.</w:t>
      </w:r>
    </w:p>
    <w:p w14:paraId="2828D4F6" w14:textId="77777777" w:rsidR="00497F6D" w:rsidRPr="002F6C21" w:rsidRDefault="00497F6D" w:rsidP="00D110B5">
      <w:pPr>
        <w:shd w:val="clear" w:color="auto" w:fill="FFFFFF" w:themeFill="background1"/>
        <w:jc w:val="both"/>
        <w:rPr>
          <w:rFonts w:ascii="Times New Roman" w:hAnsi="Times New Roman" w:cs="Times New Roman"/>
          <w:sz w:val="24"/>
          <w:szCs w:val="24"/>
          <w:rtl/>
        </w:rPr>
      </w:pPr>
      <w:r w:rsidRPr="002F6C21">
        <w:rPr>
          <w:rFonts w:ascii="Times New Roman" w:hAnsi="Times New Roman" w:cs="Times New Roman"/>
          <w:color w:val="050505"/>
          <w:sz w:val="24"/>
          <w:szCs w:val="24"/>
          <w:shd w:val="clear" w:color="auto" w:fill="E4E6EB"/>
        </w:rPr>
        <w:br/>
      </w:r>
      <w:bookmarkStart w:id="349" w:name="_Hlk122905303"/>
      <m:oMathPara>
        <m:oMathParaPr>
          <m:jc m:val="left"/>
        </m:oMathParaPr>
        <m:oMath>
          <m:r>
            <m:rPr>
              <m:sty m:val="p"/>
            </m:rPr>
            <w:rPr>
              <w:rFonts w:ascii="Cambria Math" w:hAnsi="Cambria Math" w:cs="Times New Roman"/>
              <w:color w:val="050505"/>
              <w:sz w:val="24"/>
              <w:szCs w:val="24"/>
              <w:shd w:val="clear" w:color="auto" w:fill="E4E6EB"/>
            </w:rPr>
            <m:t>ρ=</m:t>
          </m:r>
          <m:f>
            <m:fPr>
              <m:ctrlPr>
                <w:rPr>
                  <w:rFonts w:ascii="Cambria Math" w:hAnsi="Cambria Math" w:cs="Times New Roman"/>
                  <w:color w:val="050505"/>
                  <w:sz w:val="24"/>
                  <w:szCs w:val="24"/>
                  <w:shd w:val="clear" w:color="auto" w:fill="E4E6EB"/>
                </w:rPr>
              </m:ctrlPr>
            </m:fPr>
            <m:num>
              <m:r>
                <w:rPr>
                  <w:rFonts w:ascii="Cambria Math" w:hAnsi="Cambria Math" w:cs="Times New Roman"/>
                  <w:color w:val="050505"/>
                  <w:sz w:val="24"/>
                  <w:szCs w:val="24"/>
                  <w:shd w:val="clear" w:color="auto" w:fill="E4E6EB"/>
                </w:rPr>
                <m:t>0.85*fc</m:t>
              </m:r>
            </m:num>
            <m:den>
              <m:r>
                <w:rPr>
                  <w:rFonts w:ascii="Cambria Math" w:hAnsi="Cambria Math" w:cs="Times New Roman"/>
                  <w:color w:val="050505"/>
                  <w:sz w:val="24"/>
                  <w:szCs w:val="24"/>
                  <w:shd w:val="clear" w:color="auto" w:fill="E4E6EB"/>
                </w:rPr>
                <m:t>fy</m:t>
              </m:r>
            </m:den>
          </m:f>
          <m:r>
            <w:rPr>
              <w:rFonts w:ascii="Cambria Math" w:hAnsi="Cambria Math" w:cs="Times New Roman"/>
              <w:color w:val="050505"/>
              <w:sz w:val="24"/>
              <w:szCs w:val="24"/>
              <w:shd w:val="clear" w:color="auto" w:fill="E4E6EB"/>
            </w:rPr>
            <m:t>(1-</m:t>
          </m:r>
          <m:rad>
            <m:radPr>
              <m:degHide m:val="1"/>
              <m:ctrlPr>
                <w:rPr>
                  <w:rFonts w:ascii="Cambria Math" w:hAnsi="Cambria Math" w:cs="Times New Roman"/>
                  <w:i/>
                  <w:color w:val="050505"/>
                  <w:sz w:val="24"/>
                  <w:szCs w:val="24"/>
                  <w:shd w:val="clear" w:color="auto" w:fill="E4E6EB"/>
                </w:rPr>
              </m:ctrlPr>
            </m:radPr>
            <m:deg/>
            <m:e>
              <m:r>
                <w:rPr>
                  <w:rFonts w:ascii="Cambria Math" w:hAnsi="Cambria Math" w:cs="Times New Roman"/>
                  <w:color w:val="050505"/>
                  <w:sz w:val="24"/>
                  <w:szCs w:val="24"/>
                  <w:shd w:val="clear" w:color="auto" w:fill="E4E6EB"/>
                </w:rPr>
                <m:t>1-</m:t>
              </m:r>
              <m:f>
                <m:fPr>
                  <m:ctrlPr>
                    <w:rPr>
                      <w:rFonts w:ascii="Cambria Math" w:hAnsi="Cambria Math" w:cs="Times New Roman"/>
                      <w:i/>
                      <w:color w:val="050505"/>
                      <w:sz w:val="24"/>
                      <w:szCs w:val="24"/>
                      <w:shd w:val="clear" w:color="auto" w:fill="E4E6EB"/>
                    </w:rPr>
                  </m:ctrlPr>
                </m:fPr>
                <m:num>
                  <m:r>
                    <w:rPr>
                      <w:rFonts w:ascii="Cambria Math" w:hAnsi="Cambria Math" w:cs="Times New Roman"/>
                      <w:color w:val="050505"/>
                      <w:sz w:val="24"/>
                      <w:szCs w:val="24"/>
                      <w:shd w:val="clear" w:color="auto" w:fill="E4E6EB"/>
                    </w:rPr>
                    <m:t>2.61*Mu</m:t>
                  </m:r>
                </m:num>
                <m:den>
                  <m:r>
                    <w:rPr>
                      <w:rFonts w:ascii="Cambria Math" w:hAnsi="Cambria Math" w:cs="Times New Roman"/>
                      <w:color w:val="050505"/>
                      <w:sz w:val="24"/>
                      <w:szCs w:val="24"/>
                      <w:shd w:val="clear" w:color="auto" w:fill="E4E6EB"/>
                    </w:rPr>
                    <m:t>b*</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d</m:t>
                      </m:r>
                    </m:e>
                    <m:sup>
                      <m:r>
                        <w:rPr>
                          <w:rFonts w:ascii="Cambria Math" w:hAnsi="Cambria Math" w:cs="Times New Roman"/>
                          <w:color w:val="050505"/>
                          <w:sz w:val="24"/>
                          <w:szCs w:val="24"/>
                          <w:shd w:val="clear" w:color="auto" w:fill="E4E6EB"/>
                        </w:rPr>
                        <m:t>2</m:t>
                      </m:r>
                    </m:sup>
                  </m:sSup>
                  <m:r>
                    <w:rPr>
                      <w:rFonts w:ascii="Cambria Math" w:hAnsi="Cambria Math" w:cs="Times New Roman"/>
                      <w:color w:val="050505"/>
                      <w:sz w:val="24"/>
                      <w:szCs w:val="24"/>
                      <w:shd w:val="clear" w:color="auto" w:fill="E4E6EB"/>
                    </w:rPr>
                    <m:t>*fc</m:t>
                  </m:r>
                </m:den>
              </m:f>
            </m:e>
          </m:rad>
        </m:oMath>
      </m:oMathPara>
      <w:bookmarkEnd w:id="349"/>
    </w:p>
    <w:p w14:paraId="417EBB6E" w14:textId="7D4D60A7" w:rsidR="00497F6D" w:rsidRPr="002F6C21" w:rsidRDefault="00497F6D" w:rsidP="00A52A42">
      <w:pPr>
        <w:rPr>
          <w:rFonts w:ascii="Times New Roman" w:eastAsiaTheme="minorEastAsia" w:hAnsi="Times New Roman" w:cs="Times New Roman"/>
          <w:color w:val="050505"/>
          <w:sz w:val="24"/>
          <w:szCs w:val="24"/>
          <w:shd w:val="clear" w:color="auto" w:fill="E4E6EB"/>
        </w:rPr>
      </w:pPr>
      <w:bookmarkStart w:id="350" w:name="_Hlk122904500"/>
      <m:oMathPara>
        <m:oMathParaPr>
          <m:jc m:val="left"/>
        </m:oMathParaPr>
        <m:oMath>
          <m:r>
            <m:rPr>
              <m:sty m:val="p"/>
            </m:rPr>
            <w:rPr>
              <w:rFonts w:ascii="Cambria Math" w:hAnsi="Cambria Math" w:cs="Times New Roman"/>
              <w:color w:val="050505"/>
              <w:sz w:val="24"/>
              <w:szCs w:val="24"/>
              <w:shd w:val="clear" w:color="auto" w:fill="E4E6EB"/>
            </w:rPr>
            <m:t>ρ</m:t>
          </m:r>
          <w:bookmarkEnd w:id="350"/>
          <m:r>
            <m:rPr>
              <m:sty m:val="p"/>
            </m:rPr>
            <w:rPr>
              <w:rFonts w:ascii="Cambria Math" w:hAnsi="Cambria Math" w:cs="Times New Roman"/>
              <w:color w:val="050505"/>
              <w:sz w:val="24"/>
              <w:szCs w:val="24"/>
              <w:shd w:val="clear" w:color="auto" w:fill="E4E6EB"/>
            </w:rPr>
            <m:t>=</m:t>
          </m:r>
          <m:f>
            <m:fPr>
              <m:ctrlPr>
                <w:rPr>
                  <w:rFonts w:ascii="Cambria Math" w:hAnsi="Cambria Math" w:cs="Times New Roman"/>
                  <w:color w:val="050505"/>
                  <w:sz w:val="24"/>
                  <w:szCs w:val="24"/>
                  <w:shd w:val="clear" w:color="auto" w:fill="E4E6EB"/>
                </w:rPr>
              </m:ctrlPr>
            </m:fPr>
            <m:num>
              <m:r>
                <w:rPr>
                  <w:rFonts w:ascii="Cambria Math" w:hAnsi="Cambria Math" w:cs="Times New Roman"/>
                  <w:color w:val="050505"/>
                  <w:sz w:val="24"/>
                  <w:szCs w:val="24"/>
                  <w:shd w:val="clear" w:color="auto" w:fill="E4E6EB"/>
                </w:rPr>
                <m:t>0.85*28</m:t>
              </m:r>
            </m:num>
            <m:den>
              <m:r>
                <w:rPr>
                  <w:rFonts w:ascii="Cambria Math" w:hAnsi="Cambria Math" w:cs="Times New Roman"/>
                  <w:color w:val="050505"/>
                  <w:sz w:val="24"/>
                  <w:szCs w:val="24"/>
                  <w:shd w:val="clear" w:color="auto" w:fill="E4E6EB"/>
                </w:rPr>
                <m:t>420</m:t>
              </m:r>
            </m:den>
          </m:f>
          <m:r>
            <w:rPr>
              <w:rFonts w:ascii="Cambria Math" w:hAnsi="Cambria Math" w:cs="Times New Roman"/>
              <w:color w:val="050505"/>
              <w:sz w:val="24"/>
              <w:szCs w:val="24"/>
              <w:shd w:val="clear" w:color="auto" w:fill="E4E6EB"/>
            </w:rPr>
            <m:t>(1-</m:t>
          </m:r>
          <m:rad>
            <m:radPr>
              <m:degHide m:val="1"/>
              <m:ctrlPr>
                <w:rPr>
                  <w:rFonts w:ascii="Cambria Math" w:hAnsi="Cambria Math" w:cs="Times New Roman"/>
                  <w:i/>
                  <w:color w:val="050505"/>
                  <w:sz w:val="24"/>
                  <w:szCs w:val="24"/>
                  <w:shd w:val="clear" w:color="auto" w:fill="E4E6EB"/>
                </w:rPr>
              </m:ctrlPr>
            </m:radPr>
            <m:deg/>
            <m:e>
              <m:r>
                <w:rPr>
                  <w:rFonts w:ascii="Cambria Math" w:hAnsi="Cambria Math" w:cs="Times New Roman"/>
                  <w:color w:val="050505"/>
                  <w:sz w:val="24"/>
                  <w:szCs w:val="24"/>
                  <w:shd w:val="clear" w:color="auto" w:fill="E4E6EB"/>
                </w:rPr>
                <m:t>1-</m:t>
              </m:r>
              <m:f>
                <m:fPr>
                  <m:ctrlPr>
                    <w:rPr>
                      <w:rFonts w:ascii="Cambria Math" w:hAnsi="Cambria Math" w:cs="Times New Roman"/>
                      <w:i/>
                      <w:color w:val="050505"/>
                      <w:sz w:val="24"/>
                      <w:szCs w:val="24"/>
                      <w:shd w:val="clear" w:color="auto" w:fill="E4E6EB"/>
                    </w:rPr>
                  </m:ctrlPr>
                </m:fPr>
                <m:num>
                  <m:r>
                    <w:rPr>
                      <w:rFonts w:ascii="Cambria Math" w:hAnsi="Cambria Math" w:cs="Times New Roman"/>
                      <w:color w:val="050505"/>
                      <w:sz w:val="24"/>
                      <w:szCs w:val="24"/>
                      <w:shd w:val="clear" w:color="auto" w:fill="E4E6EB"/>
                    </w:rPr>
                    <m:t>2.61*20.444*</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10</m:t>
                      </m:r>
                    </m:e>
                    <m:sup>
                      <m:r>
                        <w:rPr>
                          <w:rFonts w:ascii="Cambria Math" w:hAnsi="Cambria Math" w:cs="Times New Roman"/>
                          <w:color w:val="050505"/>
                          <w:sz w:val="24"/>
                          <w:szCs w:val="24"/>
                          <w:shd w:val="clear" w:color="auto" w:fill="E4E6EB"/>
                        </w:rPr>
                        <m:t>6</m:t>
                      </m:r>
                    </m:sup>
                  </m:sSup>
                </m:num>
                <m:den>
                  <m:r>
                    <w:rPr>
                      <w:rFonts w:ascii="Cambria Math" w:hAnsi="Cambria Math" w:cs="Times New Roman"/>
                      <w:color w:val="050505"/>
                      <w:sz w:val="24"/>
                      <w:szCs w:val="24"/>
                      <w:shd w:val="clear" w:color="auto" w:fill="E4E6EB"/>
                    </w:rPr>
                    <m:t>700*</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215</m:t>
                      </m:r>
                    </m:e>
                    <m:sup>
                      <m:r>
                        <w:rPr>
                          <w:rFonts w:ascii="Cambria Math" w:hAnsi="Cambria Math" w:cs="Times New Roman"/>
                          <w:color w:val="050505"/>
                          <w:sz w:val="24"/>
                          <w:szCs w:val="24"/>
                          <w:shd w:val="clear" w:color="auto" w:fill="E4E6EB"/>
                        </w:rPr>
                        <m:t>2</m:t>
                      </m:r>
                    </m:sup>
                  </m:sSup>
                  <m:r>
                    <w:rPr>
                      <w:rFonts w:ascii="Cambria Math" w:hAnsi="Cambria Math" w:cs="Times New Roman"/>
                      <w:color w:val="050505"/>
                      <w:sz w:val="24"/>
                      <w:szCs w:val="24"/>
                      <w:shd w:val="clear" w:color="auto" w:fill="E4E6EB"/>
                    </w:rPr>
                    <m:t>*28</m:t>
                  </m:r>
                </m:den>
              </m:f>
            </m:e>
          </m:rad>
          <m:r>
            <w:rPr>
              <w:rFonts w:ascii="Cambria Math" w:hAnsi="Cambria Math" w:cs="Times New Roman"/>
              <w:color w:val="050505"/>
              <w:sz w:val="24"/>
              <w:szCs w:val="24"/>
              <w:shd w:val="clear" w:color="auto" w:fill="E4E6EB"/>
            </w:rPr>
            <m:t xml:space="preserve"> )=0.00168 </m:t>
          </m:r>
        </m:oMath>
      </m:oMathPara>
    </w:p>
    <w:p w14:paraId="35E9518A" w14:textId="77777777" w:rsidR="00497F6D" w:rsidRPr="002F6C21" w:rsidRDefault="00497F6D" w:rsidP="00A52A42">
      <w:pPr>
        <w:rPr>
          <w:rFonts w:ascii="Times New Roman" w:eastAsiaTheme="minorEastAsia" w:hAnsi="Times New Roman" w:cs="Times New Roman"/>
          <w:color w:val="050505"/>
          <w:sz w:val="24"/>
          <w:szCs w:val="24"/>
          <w:shd w:val="clear" w:color="auto" w:fill="E4E6EB"/>
        </w:rPr>
      </w:pPr>
    </w:p>
    <w:p w14:paraId="52E9E829" w14:textId="01AE8197" w:rsidR="00497F6D" w:rsidRPr="002F6C21" w:rsidRDefault="00497F6D" w:rsidP="00A52A42">
      <w:pPr>
        <w:rPr>
          <w:rFonts w:ascii="Times New Roman" w:hAnsi="Times New Roman" w:cs="Times New Roman"/>
          <w:sz w:val="24"/>
          <w:szCs w:val="24"/>
        </w:rPr>
      </w:pPr>
      <w:r w:rsidRPr="002F6C21">
        <w:rPr>
          <w:rFonts w:ascii="Times New Roman" w:hAnsi="Times New Roman" w:cs="Times New Roman"/>
          <w:sz w:val="24"/>
          <w:szCs w:val="24"/>
        </w:rPr>
        <w:t xml:space="preserve"> </w:t>
      </w:r>
      <w:r w:rsidRPr="002F6C21">
        <w:rPr>
          <w:rFonts w:ascii="Cambria Math" w:hAnsi="Cambria Math" w:cs="Cambria Math"/>
          <w:sz w:val="24"/>
          <w:szCs w:val="24"/>
        </w:rPr>
        <w:t>𝜌𝑚𝑖𝑛</w:t>
      </w:r>
      <w:r w:rsidRPr="002F6C21">
        <w:rPr>
          <w:rFonts w:ascii="Times New Roman" w:hAnsi="Times New Roman" w:cs="Times New Roman"/>
          <w:sz w:val="24"/>
          <w:szCs w:val="24"/>
        </w:rPr>
        <w:t>=</w:t>
      </w:r>
      <w:r w:rsidR="006535FC">
        <w:rPr>
          <w:rFonts w:ascii="Times New Roman" w:hAnsi="Times New Roman" w:cs="Times New Roman"/>
          <w:sz w:val="24"/>
          <w:szCs w:val="24"/>
        </w:rPr>
        <w:t>1.4/420 =</w:t>
      </w:r>
      <w:r w:rsidRPr="002F6C21">
        <w:rPr>
          <w:rFonts w:ascii="Times New Roman" w:hAnsi="Times New Roman" w:cs="Times New Roman"/>
          <w:sz w:val="24"/>
          <w:szCs w:val="24"/>
        </w:rPr>
        <w:t xml:space="preserve">0.0033 </w:t>
      </w:r>
    </w:p>
    <w:p w14:paraId="727C3C3E" w14:textId="6038C77A" w:rsidR="00497F6D" w:rsidRPr="002F6C21" w:rsidRDefault="006535FC" w:rsidP="00497F6D">
      <w:pPr>
        <w:rPr>
          <w:rFonts w:ascii="Times New Roman" w:hAnsi="Times New Roman" w:cs="Times New Roman"/>
          <w:b/>
          <w:bCs/>
          <w:sz w:val="24"/>
          <w:szCs w:val="24"/>
        </w:rPr>
      </w:pPr>
      <w:r>
        <w:rPr>
          <w:rFonts w:ascii="Times New Roman" w:hAnsi="Times New Roman" w:cs="Times New Roman"/>
          <w:sz w:val="24"/>
          <w:szCs w:val="24"/>
        </w:rPr>
        <w:t>0.0033</w:t>
      </w:r>
      <w:r w:rsidR="00497F6D" w:rsidRPr="002F6C21">
        <w:rPr>
          <w:rFonts w:ascii="Times New Roman" w:hAnsi="Times New Roman" w:cs="Times New Roman"/>
          <w:sz w:val="24"/>
          <w:szCs w:val="24"/>
        </w:rPr>
        <w:t xml:space="preserve"> &gt; 0.00</w:t>
      </w:r>
      <w:r>
        <w:rPr>
          <w:rFonts w:ascii="Times New Roman" w:hAnsi="Times New Roman" w:cs="Times New Roman"/>
          <w:sz w:val="24"/>
          <w:szCs w:val="24"/>
        </w:rPr>
        <w:t>168</w:t>
      </w:r>
      <w:r w:rsidR="00497F6D" w:rsidRPr="002F6C21">
        <w:rPr>
          <w:rFonts w:ascii="Times New Roman" w:hAnsi="Times New Roman" w:cs="Times New Roman"/>
          <w:sz w:val="24"/>
          <w:szCs w:val="24"/>
        </w:rPr>
        <w:t xml:space="preserve"> →Take </w:t>
      </w:r>
      <w:r w:rsidR="00497F6D" w:rsidRPr="002F6C21">
        <w:rPr>
          <w:rFonts w:ascii="Times New Roman" w:hAnsi="Times New Roman" w:cs="Times New Roman"/>
          <w:b/>
          <w:bCs/>
          <w:sz w:val="24"/>
          <w:szCs w:val="24"/>
        </w:rPr>
        <w:t xml:space="preserve">ρ = </w:t>
      </w:r>
      <w:r>
        <w:rPr>
          <w:rFonts w:ascii="Times New Roman" w:hAnsi="Times New Roman" w:cs="Times New Roman"/>
          <w:b/>
          <w:bCs/>
          <w:sz w:val="24"/>
          <w:szCs w:val="24"/>
        </w:rPr>
        <w:t>0.0033</w:t>
      </w:r>
    </w:p>
    <w:p w14:paraId="231FFE14" w14:textId="4FEDC684" w:rsidR="00497F6D" w:rsidRPr="002F6C21" w:rsidRDefault="00497F6D" w:rsidP="00497F6D">
      <w:pPr>
        <w:rPr>
          <w:rFonts w:ascii="Times New Roman" w:eastAsiaTheme="minorEastAsia" w:hAnsi="Times New Roman" w:cs="Times New Roman"/>
          <w:b/>
          <w:bCs/>
          <w:i/>
          <w:sz w:val="24"/>
          <w:szCs w:val="24"/>
        </w:rPr>
      </w:pPr>
      <w:r w:rsidRPr="002F6C21">
        <w:rPr>
          <w:rFonts w:ascii="Times New Roman" w:hAnsi="Times New Roman" w:cs="Times New Roman"/>
          <w:b/>
          <w:bCs/>
          <w:sz w:val="24"/>
          <w:szCs w:val="24"/>
        </w:rPr>
        <w:t xml:space="preserve">→ </w:t>
      </w:r>
      <w:r w:rsidRPr="00A52A42">
        <w:rPr>
          <w:rFonts w:ascii="Times New Roman" w:hAnsi="Times New Roman" w:cs="Times New Roman"/>
          <w:sz w:val="24"/>
          <w:szCs w:val="24"/>
        </w:rPr>
        <w:t>As = ρ *b*d =0.003</w:t>
      </w:r>
      <w:r w:rsidR="006535FC">
        <w:rPr>
          <w:rFonts w:ascii="Times New Roman" w:hAnsi="Times New Roman" w:cs="Times New Roman"/>
          <w:sz w:val="24"/>
          <w:szCs w:val="24"/>
        </w:rPr>
        <w:t>3</w:t>
      </w:r>
      <w:r w:rsidRPr="00A52A42">
        <w:rPr>
          <w:rFonts w:ascii="Times New Roman" w:hAnsi="Times New Roman" w:cs="Times New Roman"/>
          <w:sz w:val="24"/>
          <w:szCs w:val="24"/>
        </w:rPr>
        <w:t>*700* 21</w:t>
      </w:r>
      <w:r w:rsidR="006535FC">
        <w:rPr>
          <w:rFonts w:ascii="Times New Roman" w:hAnsi="Times New Roman" w:cs="Times New Roman"/>
          <w:sz w:val="24"/>
          <w:szCs w:val="24"/>
        </w:rPr>
        <w:t>5</w:t>
      </w:r>
      <w:r w:rsidRPr="00A52A42">
        <w:rPr>
          <w:rFonts w:ascii="Times New Roman" w:hAnsi="Times New Roman" w:cs="Times New Roman"/>
          <w:sz w:val="24"/>
          <w:szCs w:val="24"/>
        </w:rPr>
        <w:t xml:space="preserve"> = </w:t>
      </w:r>
      <w:r w:rsidR="006535FC">
        <w:rPr>
          <w:rFonts w:ascii="Times New Roman" w:hAnsi="Times New Roman" w:cs="Times New Roman"/>
          <w:b/>
          <w:bCs/>
          <w:sz w:val="24"/>
          <w:szCs w:val="24"/>
        </w:rPr>
        <w:t>501</w:t>
      </w:r>
      <w:r w:rsidRPr="00A52A42">
        <w:rPr>
          <w:rFonts w:ascii="Times New Roman" w:hAnsi="Times New Roman" w:cs="Times New Roman"/>
          <w:b/>
          <w:bCs/>
          <w:sz w:val="24"/>
          <w:szCs w:val="24"/>
        </w:rPr>
        <w:t xml:space="preserve"> mm</w:t>
      </w:r>
      <w:r w:rsidRPr="00A52A42">
        <w:rPr>
          <w:rFonts w:ascii="Times New Roman" w:hAnsi="Times New Roman" w:cs="Times New Roman"/>
          <w:b/>
          <w:bCs/>
          <w:sz w:val="24"/>
          <w:szCs w:val="24"/>
          <w:vertAlign w:val="superscript"/>
        </w:rPr>
        <w:t>2</w:t>
      </w:r>
    </w:p>
    <w:p w14:paraId="1D62F9F1" w14:textId="77777777" w:rsidR="00497F6D" w:rsidRDefault="00497F6D" w:rsidP="00497F6D">
      <w:pPr>
        <w:rPr>
          <w:rFonts w:ascii="Times New Roman" w:eastAsiaTheme="minorEastAsia" w:hAnsi="Times New Roman" w:cs="Times New Roman"/>
          <w:b/>
          <w:bCs/>
          <w:iCs/>
          <w:sz w:val="24"/>
          <w:szCs w:val="24"/>
        </w:rPr>
      </w:pPr>
      <w:r w:rsidRPr="002F6C21">
        <w:rPr>
          <w:rFonts w:ascii="Times New Roman" w:eastAsiaTheme="minorEastAsia" w:hAnsi="Times New Roman" w:cs="Times New Roman"/>
          <w:iCs/>
          <w:sz w:val="24"/>
          <w:szCs w:val="24"/>
        </w:rPr>
        <w:t xml:space="preserve">→ </w:t>
      </w:r>
      <w:r w:rsidRPr="002F6C21">
        <w:rPr>
          <w:rFonts w:ascii="Times New Roman" w:eastAsiaTheme="minorEastAsia" w:hAnsi="Times New Roman" w:cs="Times New Roman"/>
          <w:b/>
          <w:bCs/>
          <w:iCs/>
          <w:sz w:val="24"/>
          <w:szCs w:val="24"/>
        </w:rPr>
        <w:t>Use 4</w:t>
      </w:r>
      <w:r w:rsidRPr="002F6C21">
        <w:rPr>
          <w:rFonts w:ascii="Cambria Math" w:eastAsiaTheme="minorEastAsia" w:hAnsi="Cambria Math" w:cs="Cambria Math"/>
          <w:b/>
          <w:bCs/>
          <w:iCs/>
          <w:sz w:val="24"/>
          <w:szCs w:val="24"/>
        </w:rPr>
        <w:t>∅</w:t>
      </w:r>
      <w:r w:rsidRPr="002F6C21">
        <w:rPr>
          <w:rFonts w:ascii="Times New Roman" w:eastAsiaTheme="minorEastAsia" w:hAnsi="Times New Roman" w:cs="Times New Roman"/>
          <w:b/>
          <w:bCs/>
          <w:iCs/>
          <w:sz w:val="24"/>
          <w:szCs w:val="24"/>
        </w:rPr>
        <w:t>14</w:t>
      </w:r>
    </w:p>
    <w:p w14:paraId="25E9F043" w14:textId="4756FBF1" w:rsidR="001E1296" w:rsidRPr="00156801" w:rsidRDefault="001E1296" w:rsidP="00497F6D">
      <w:pPr>
        <w:rPr>
          <w:rFonts w:ascii="Times New Roman" w:eastAsiaTheme="minorEastAsia" w:hAnsi="Times New Roman" w:cs="Times New Roman"/>
          <w:b/>
          <w:bCs/>
          <w:iCs/>
          <w:sz w:val="24"/>
          <w:szCs w:val="24"/>
          <w:vertAlign w:val="superscript"/>
        </w:rPr>
      </w:pPr>
      <w:r>
        <w:rPr>
          <w:rFonts w:ascii="Times New Roman" w:eastAsiaTheme="minorEastAsia" w:hAnsi="Times New Roman" w:cs="Times New Roman"/>
          <w:b/>
          <w:bCs/>
          <w:iCs/>
          <w:sz w:val="24"/>
          <w:szCs w:val="24"/>
        </w:rPr>
        <w:lastRenderedPageBreak/>
        <w:t>→</w:t>
      </w:r>
      <w:bookmarkStart w:id="351" w:name="_Hlk137039103"/>
      <w:r>
        <w:rPr>
          <w:rFonts w:ascii="Times New Roman" w:eastAsiaTheme="minorEastAsia" w:hAnsi="Times New Roman" w:cs="Times New Roman"/>
          <w:b/>
          <w:bCs/>
          <w:iCs/>
          <w:sz w:val="24"/>
          <w:szCs w:val="24"/>
        </w:rPr>
        <w:t>As from</w:t>
      </w:r>
      <w:r w:rsidR="00156801">
        <w:rPr>
          <w:rFonts w:ascii="Times New Roman" w:eastAsiaTheme="minorEastAsia" w:hAnsi="Times New Roman" w:cs="Times New Roman"/>
          <w:b/>
          <w:bCs/>
          <w:iCs/>
          <w:sz w:val="24"/>
          <w:szCs w:val="24"/>
        </w:rPr>
        <w:t xml:space="preserve"> Etabs =494mm</w:t>
      </w:r>
      <w:r w:rsidR="00156801">
        <w:rPr>
          <w:rFonts w:ascii="Times New Roman" w:eastAsiaTheme="minorEastAsia" w:hAnsi="Times New Roman" w:cs="Times New Roman"/>
          <w:b/>
          <w:bCs/>
          <w:iCs/>
          <w:sz w:val="24"/>
          <w:szCs w:val="24"/>
          <w:vertAlign w:val="superscript"/>
        </w:rPr>
        <w:t>2</w:t>
      </w:r>
      <w:bookmarkEnd w:id="351"/>
    </w:p>
    <w:p w14:paraId="658F2B1F" w14:textId="70FF59ED" w:rsidR="003A52A9" w:rsidRPr="002F6C21" w:rsidRDefault="003A52A9" w:rsidP="00926468">
      <w:pPr>
        <w:rPr>
          <w:rFonts w:ascii="Times New Roman" w:eastAsiaTheme="minorEastAsia" w:hAnsi="Times New Roman" w:cs="Times New Roman"/>
          <w:b/>
          <w:bCs/>
          <w:iCs/>
          <w:sz w:val="24"/>
          <w:szCs w:val="24"/>
        </w:rPr>
      </w:pPr>
      <w:bookmarkStart w:id="352" w:name="_Hlk137038343"/>
      <w:r w:rsidRPr="003A52A9">
        <w:rPr>
          <w:rFonts w:ascii="Times New Roman" w:eastAsiaTheme="minorEastAsia" w:hAnsi="Times New Roman" w:cs="Times New Roman"/>
          <w:iCs/>
          <w:sz w:val="24"/>
          <w:szCs w:val="24"/>
        </w:rPr>
        <w:t>%Error</w:t>
      </w:r>
      <w:r>
        <w:rPr>
          <w:rFonts w:ascii="Times New Roman" w:eastAsiaTheme="minorEastAsia" w:hAnsi="Times New Roman" w:cs="Times New Roman"/>
          <w:iCs/>
          <w:sz w:val="24"/>
          <w:szCs w:val="24"/>
        </w:rPr>
        <w:t xml:space="preserve"> </w:t>
      </w:r>
      <w:r w:rsidRPr="003A52A9">
        <w:rPr>
          <w:rFonts w:ascii="Times New Roman" w:eastAsiaTheme="minorEastAsia" w:hAnsi="Times New Roman" w:cs="Times New Roman"/>
          <w:iCs/>
          <w:sz w:val="24"/>
          <w:szCs w:val="24"/>
        </w:rPr>
        <w:t>=</w:t>
      </w:r>
      <w:r w:rsidR="0064530D">
        <w:rPr>
          <w:rFonts w:ascii="Times New Roman" w:eastAsiaTheme="minorEastAsia" w:hAnsi="Times New Roman" w:cs="Times New Roman"/>
          <w:iCs/>
          <w:sz w:val="24"/>
          <w:szCs w:val="24"/>
        </w:rPr>
        <w:t>(</w:t>
      </w:r>
      <w:r w:rsidRPr="003A52A9">
        <w:rPr>
          <w:rFonts w:ascii="Times New Roman" w:eastAsiaTheme="minorEastAsia" w:hAnsi="Times New Roman" w:cs="Times New Roman"/>
          <w:iCs/>
          <w:sz w:val="24"/>
          <w:szCs w:val="24"/>
        </w:rPr>
        <w:t>501-494</w:t>
      </w:r>
      <w:r w:rsidR="0064530D">
        <w:rPr>
          <w:rFonts w:ascii="Times New Roman" w:eastAsiaTheme="minorEastAsia" w:hAnsi="Times New Roman" w:cs="Times New Roman"/>
          <w:iCs/>
          <w:sz w:val="24"/>
          <w:szCs w:val="24"/>
        </w:rPr>
        <w:t>)</w:t>
      </w:r>
      <w:r w:rsidRPr="003A52A9">
        <w:rPr>
          <w:rFonts w:ascii="Times New Roman" w:eastAsiaTheme="minorEastAsia" w:hAnsi="Times New Roman" w:cs="Times New Roman"/>
          <w:iCs/>
          <w:sz w:val="24"/>
          <w:szCs w:val="24"/>
        </w:rPr>
        <w:t>/501=</w:t>
      </w:r>
      <w:r>
        <w:rPr>
          <w:rFonts w:ascii="Times New Roman" w:eastAsiaTheme="minorEastAsia" w:hAnsi="Times New Roman" w:cs="Times New Roman"/>
          <w:b/>
          <w:bCs/>
          <w:iCs/>
          <w:sz w:val="24"/>
          <w:szCs w:val="24"/>
        </w:rPr>
        <w:t>1.39% &lt; 5% → OK.</w:t>
      </w:r>
      <w:bookmarkEnd w:id="352"/>
    </w:p>
    <w:p w14:paraId="791B609F" w14:textId="68DB841B" w:rsidR="00497F6D" w:rsidRPr="00D110B5" w:rsidRDefault="00D110B5" w:rsidP="00D110B5">
      <w:pPr>
        <w:jc w:val="both"/>
        <w:rPr>
          <w:rFonts w:ascii="Times New Roman" w:eastAsiaTheme="minorEastAsia" w:hAnsi="Times New Roman" w:cs="Times New Roman"/>
          <w:iCs/>
          <w:sz w:val="24"/>
          <w:szCs w:val="24"/>
        </w:rPr>
      </w:pPr>
      <w:r w:rsidRPr="003A52A9">
        <w:rPr>
          <w:rStyle w:val="Heading4Char"/>
          <w:sz w:val="28"/>
          <w:szCs w:val="28"/>
          <w:u w:val="none"/>
        </w:rPr>
        <w:t>5.2.1.2</w:t>
      </w:r>
      <w:r w:rsidRPr="003A52A9">
        <w:rPr>
          <w:rStyle w:val="Heading4Char"/>
          <w:u w:val="none"/>
        </w:rPr>
        <w:t xml:space="preserve"> </w:t>
      </w:r>
      <w:r w:rsidR="00497F6D" w:rsidRPr="003A52A9">
        <w:rPr>
          <w:rStyle w:val="Heading4Char"/>
        </w:rPr>
        <w:t>For negative moment</w:t>
      </w:r>
      <w:r w:rsidR="00497F6D" w:rsidRPr="00D110B5">
        <w:rPr>
          <w:rFonts w:ascii="Times New Roman" w:eastAsiaTheme="minorEastAsia" w:hAnsi="Times New Roman" w:cs="Times New Roman"/>
          <w:iCs/>
          <w:sz w:val="24"/>
          <w:szCs w:val="24"/>
        </w:rPr>
        <w:t xml:space="preserve"> = </w:t>
      </w:r>
      <w:r w:rsidR="003A52A9">
        <w:rPr>
          <w:rFonts w:ascii="Times New Roman" w:eastAsiaTheme="minorEastAsia" w:hAnsi="Times New Roman" w:cs="Times New Roman"/>
          <w:b/>
          <w:bCs/>
          <w:iCs/>
          <w:sz w:val="24"/>
          <w:szCs w:val="24"/>
        </w:rPr>
        <w:t>43.7448</w:t>
      </w:r>
      <w:r w:rsidR="00497F6D" w:rsidRPr="00D110B5">
        <w:rPr>
          <w:rFonts w:ascii="Times New Roman" w:eastAsiaTheme="minorEastAsia" w:hAnsi="Times New Roman" w:cs="Times New Roman"/>
          <w:b/>
          <w:bCs/>
          <w:iCs/>
          <w:sz w:val="24"/>
          <w:szCs w:val="24"/>
        </w:rPr>
        <w:t xml:space="preserve"> KN.m</w:t>
      </w:r>
      <w:r w:rsidR="00497F6D" w:rsidRPr="00D110B5">
        <w:rPr>
          <w:rFonts w:ascii="Times New Roman" w:eastAsiaTheme="minorEastAsia" w:hAnsi="Times New Roman" w:cs="Times New Roman"/>
          <w:iCs/>
          <w:sz w:val="24"/>
          <w:szCs w:val="24"/>
        </w:rPr>
        <w:t xml:space="preserve"> </w:t>
      </w:r>
    </w:p>
    <w:p w14:paraId="2A56BE4E" w14:textId="77777777" w:rsidR="00497F6D" w:rsidRPr="002F6C21" w:rsidRDefault="00497F6D" w:rsidP="00497F6D">
      <w:pPr>
        <w:rPr>
          <w:rFonts w:ascii="Times New Roman" w:eastAsiaTheme="minorEastAsia" w:hAnsi="Times New Roman" w:cs="Times New Roman"/>
          <w:iCs/>
          <w:sz w:val="24"/>
          <w:szCs w:val="24"/>
        </w:rPr>
      </w:pPr>
      <w:r w:rsidRPr="002F6C21">
        <w:rPr>
          <w:rFonts w:ascii="Times New Roman" w:eastAsiaTheme="minorEastAsia" w:hAnsi="Times New Roman" w:cs="Times New Roman"/>
          <w:iCs/>
          <w:sz w:val="24"/>
          <w:szCs w:val="24"/>
        </w:rPr>
        <w:t xml:space="preserve">Where: f’c = 28 MPa, </w:t>
      </w:r>
      <w:r w:rsidR="00D110B5" w:rsidRPr="002F6C21">
        <w:rPr>
          <w:rFonts w:ascii="Times New Roman" w:eastAsiaTheme="minorEastAsia" w:hAnsi="Times New Roman" w:cs="Times New Roman"/>
          <w:iCs/>
          <w:sz w:val="24"/>
          <w:szCs w:val="24"/>
        </w:rPr>
        <w:t>Fy</w:t>
      </w:r>
      <w:r w:rsidRPr="002F6C21">
        <w:rPr>
          <w:rFonts w:ascii="Times New Roman" w:eastAsiaTheme="minorEastAsia" w:hAnsi="Times New Roman" w:cs="Times New Roman"/>
          <w:iCs/>
          <w:sz w:val="24"/>
          <w:szCs w:val="24"/>
        </w:rPr>
        <w:t xml:space="preserve"> = 420 MPa.</w:t>
      </w:r>
    </w:p>
    <w:p w14:paraId="5CCF8AA1" w14:textId="77777777" w:rsidR="00497F6D" w:rsidRPr="002F6C21" w:rsidRDefault="00497F6D" w:rsidP="00497F6D">
      <w:pPr>
        <w:rPr>
          <w:rFonts w:ascii="Times New Roman" w:eastAsiaTheme="minorEastAsia" w:hAnsi="Times New Roman" w:cs="Times New Roman"/>
          <w:color w:val="050505"/>
          <w:sz w:val="24"/>
          <w:szCs w:val="24"/>
          <w:shd w:val="clear" w:color="auto" w:fill="E4E6EB"/>
        </w:rPr>
      </w:pPr>
      <m:oMathPara>
        <m:oMathParaPr>
          <m:jc m:val="left"/>
        </m:oMathParaPr>
        <m:oMath>
          <m:r>
            <m:rPr>
              <m:sty m:val="p"/>
            </m:rPr>
            <w:rPr>
              <w:rFonts w:ascii="Cambria Math" w:hAnsi="Cambria Math" w:cs="Times New Roman"/>
              <w:color w:val="050505"/>
              <w:sz w:val="24"/>
              <w:szCs w:val="24"/>
              <w:shd w:val="clear" w:color="auto" w:fill="E4E6EB"/>
            </w:rPr>
            <m:t>ρ=</m:t>
          </m:r>
          <m:f>
            <m:fPr>
              <m:ctrlPr>
                <w:rPr>
                  <w:rFonts w:ascii="Cambria Math" w:hAnsi="Cambria Math" w:cs="Times New Roman"/>
                  <w:color w:val="050505"/>
                  <w:sz w:val="24"/>
                  <w:szCs w:val="24"/>
                  <w:shd w:val="clear" w:color="auto" w:fill="E4E6EB"/>
                </w:rPr>
              </m:ctrlPr>
            </m:fPr>
            <m:num>
              <m:r>
                <w:rPr>
                  <w:rFonts w:ascii="Cambria Math" w:hAnsi="Cambria Math" w:cs="Times New Roman"/>
                  <w:color w:val="050505"/>
                  <w:sz w:val="24"/>
                  <w:szCs w:val="24"/>
                  <w:shd w:val="clear" w:color="auto" w:fill="E4E6EB"/>
                </w:rPr>
                <m:t>0.85*fc</m:t>
              </m:r>
            </m:num>
            <m:den>
              <m:r>
                <w:rPr>
                  <w:rFonts w:ascii="Cambria Math" w:hAnsi="Cambria Math" w:cs="Times New Roman"/>
                  <w:color w:val="050505"/>
                  <w:sz w:val="24"/>
                  <w:szCs w:val="24"/>
                  <w:shd w:val="clear" w:color="auto" w:fill="E4E6EB"/>
                </w:rPr>
                <m:t>fy</m:t>
              </m:r>
            </m:den>
          </m:f>
          <m:r>
            <w:rPr>
              <w:rFonts w:ascii="Cambria Math" w:hAnsi="Cambria Math" w:cs="Times New Roman"/>
              <w:color w:val="050505"/>
              <w:sz w:val="24"/>
              <w:szCs w:val="24"/>
              <w:shd w:val="clear" w:color="auto" w:fill="E4E6EB"/>
            </w:rPr>
            <m:t>(1-</m:t>
          </m:r>
          <m:rad>
            <m:radPr>
              <m:degHide m:val="1"/>
              <m:ctrlPr>
                <w:rPr>
                  <w:rFonts w:ascii="Cambria Math" w:hAnsi="Cambria Math" w:cs="Times New Roman"/>
                  <w:i/>
                  <w:color w:val="050505"/>
                  <w:sz w:val="24"/>
                  <w:szCs w:val="24"/>
                  <w:shd w:val="clear" w:color="auto" w:fill="E4E6EB"/>
                </w:rPr>
              </m:ctrlPr>
            </m:radPr>
            <m:deg/>
            <m:e>
              <m:r>
                <w:rPr>
                  <w:rFonts w:ascii="Cambria Math" w:hAnsi="Cambria Math" w:cs="Times New Roman"/>
                  <w:color w:val="050505"/>
                  <w:sz w:val="24"/>
                  <w:szCs w:val="24"/>
                  <w:shd w:val="clear" w:color="auto" w:fill="E4E6EB"/>
                </w:rPr>
                <m:t>1-</m:t>
              </m:r>
              <m:f>
                <m:fPr>
                  <m:ctrlPr>
                    <w:rPr>
                      <w:rFonts w:ascii="Cambria Math" w:hAnsi="Cambria Math" w:cs="Times New Roman"/>
                      <w:i/>
                      <w:color w:val="050505"/>
                      <w:sz w:val="24"/>
                      <w:szCs w:val="24"/>
                      <w:shd w:val="clear" w:color="auto" w:fill="E4E6EB"/>
                    </w:rPr>
                  </m:ctrlPr>
                </m:fPr>
                <m:num>
                  <m:r>
                    <w:rPr>
                      <w:rFonts w:ascii="Cambria Math" w:hAnsi="Cambria Math" w:cs="Times New Roman"/>
                      <w:color w:val="050505"/>
                      <w:sz w:val="24"/>
                      <w:szCs w:val="24"/>
                      <w:shd w:val="clear" w:color="auto" w:fill="E4E6EB"/>
                    </w:rPr>
                    <m:t>2.61*Mu</m:t>
                  </m:r>
                </m:num>
                <m:den>
                  <m:r>
                    <w:rPr>
                      <w:rFonts w:ascii="Cambria Math" w:hAnsi="Cambria Math" w:cs="Times New Roman"/>
                      <w:color w:val="050505"/>
                      <w:sz w:val="24"/>
                      <w:szCs w:val="24"/>
                      <w:shd w:val="clear" w:color="auto" w:fill="E4E6EB"/>
                    </w:rPr>
                    <m:t>b*</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d</m:t>
                      </m:r>
                    </m:e>
                    <m:sup>
                      <m:r>
                        <w:rPr>
                          <w:rFonts w:ascii="Cambria Math" w:hAnsi="Cambria Math" w:cs="Times New Roman"/>
                          <w:color w:val="050505"/>
                          <w:sz w:val="24"/>
                          <w:szCs w:val="24"/>
                          <w:shd w:val="clear" w:color="auto" w:fill="E4E6EB"/>
                        </w:rPr>
                        <m:t>2</m:t>
                      </m:r>
                    </m:sup>
                  </m:sSup>
                  <m:r>
                    <w:rPr>
                      <w:rFonts w:ascii="Cambria Math" w:hAnsi="Cambria Math" w:cs="Times New Roman"/>
                      <w:color w:val="050505"/>
                      <w:sz w:val="24"/>
                      <w:szCs w:val="24"/>
                      <w:shd w:val="clear" w:color="auto" w:fill="E4E6EB"/>
                    </w:rPr>
                    <m:t>*fc</m:t>
                  </m:r>
                </m:den>
              </m:f>
            </m:e>
          </m:rad>
        </m:oMath>
      </m:oMathPara>
    </w:p>
    <w:p w14:paraId="21062998" w14:textId="67E84647" w:rsidR="00497F6D" w:rsidRPr="002F6C21" w:rsidRDefault="00497F6D" w:rsidP="00497F6D">
      <w:pPr>
        <w:rPr>
          <w:rFonts w:ascii="Times New Roman" w:eastAsiaTheme="minorEastAsia" w:hAnsi="Times New Roman" w:cs="Times New Roman"/>
          <w:color w:val="050505"/>
          <w:sz w:val="24"/>
          <w:szCs w:val="24"/>
          <w:shd w:val="clear" w:color="auto" w:fill="E4E6EB"/>
        </w:rPr>
      </w:pPr>
      <m:oMathPara>
        <m:oMathParaPr>
          <m:jc m:val="left"/>
        </m:oMathParaPr>
        <m:oMath>
          <m:r>
            <m:rPr>
              <m:sty m:val="p"/>
            </m:rPr>
            <w:rPr>
              <w:rFonts w:ascii="Cambria Math" w:hAnsi="Cambria Math" w:cs="Times New Roman"/>
              <w:color w:val="050505"/>
              <w:sz w:val="24"/>
              <w:szCs w:val="24"/>
              <w:shd w:val="clear" w:color="auto" w:fill="E4E6EB"/>
            </w:rPr>
            <m:t>ρ=</m:t>
          </m:r>
          <m:f>
            <m:fPr>
              <m:ctrlPr>
                <w:rPr>
                  <w:rFonts w:ascii="Cambria Math" w:hAnsi="Cambria Math" w:cs="Times New Roman"/>
                  <w:color w:val="050505"/>
                  <w:sz w:val="24"/>
                  <w:szCs w:val="24"/>
                  <w:shd w:val="clear" w:color="auto" w:fill="E4E6EB"/>
                </w:rPr>
              </m:ctrlPr>
            </m:fPr>
            <m:num>
              <m:r>
                <w:rPr>
                  <w:rFonts w:ascii="Cambria Math" w:hAnsi="Cambria Math" w:cs="Times New Roman"/>
                  <w:color w:val="050505"/>
                  <w:sz w:val="24"/>
                  <w:szCs w:val="24"/>
                  <w:shd w:val="clear" w:color="auto" w:fill="E4E6EB"/>
                </w:rPr>
                <m:t>0.85*28</m:t>
              </m:r>
            </m:num>
            <m:den>
              <m:r>
                <w:rPr>
                  <w:rFonts w:ascii="Cambria Math" w:hAnsi="Cambria Math" w:cs="Times New Roman"/>
                  <w:color w:val="050505"/>
                  <w:sz w:val="24"/>
                  <w:szCs w:val="24"/>
                  <w:shd w:val="clear" w:color="auto" w:fill="E4E6EB"/>
                </w:rPr>
                <m:t>420</m:t>
              </m:r>
            </m:den>
          </m:f>
          <m:r>
            <w:rPr>
              <w:rFonts w:ascii="Cambria Math" w:hAnsi="Cambria Math" w:cs="Times New Roman"/>
              <w:color w:val="050505"/>
              <w:sz w:val="24"/>
              <w:szCs w:val="24"/>
              <w:shd w:val="clear" w:color="auto" w:fill="E4E6EB"/>
            </w:rPr>
            <m:t>(1-</m:t>
          </m:r>
          <m:rad>
            <m:radPr>
              <m:degHide m:val="1"/>
              <m:ctrlPr>
                <w:rPr>
                  <w:rFonts w:ascii="Cambria Math" w:hAnsi="Cambria Math" w:cs="Times New Roman"/>
                  <w:i/>
                  <w:color w:val="050505"/>
                  <w:sz w:val="24"/>
                  <w:szCs w:val="24"/>
                  <w:shd w:val="clear" w:color="auto" w:fill="E4E6EB"/>
                </w:rPr>
              </m:ctrlPr>
            </m:radPr>
            <m:deg/>
            <m:e>
              <m:r>
                <w:rPr>
                  <w:rFonts w:ascii="Cambria Math" w:hAnsi="Cambria Math" w:cs="Times New Roman"/>
                  <w:color w:val="050505"/>
                  <w:sz w:val="24"/>
                  <w:szCs w:val="24"/>
                  <w:shd w:val="clear" w:color="auto" w:fill="E4E6EB"/>
                </w:rPr>
                <m:t>1-</m:t>
              </m:r>
              <m:f>
                <m:fPr>
                  <m:ctrlPr>
                    <w:rPr>
                      <w:rFonts w:ascii="Cambria Math" w:hAnsi="Cambria Math" w:cs="Times New Roman"/>
                      <w:i/>
                      <w:color w:val="050505"/>
                      <w:sz w:val="24"/>
                      <w:szCs w:val="24"/>
                      <w:shd w:val="clear" w:color="auto" w:fill="E4E6EB"/>
                    </w:rPr>
                  </m:ctrlPr>
                </m:fPr>
                <m:num>
                  <m:r>
                    <w:rPr>
                      <w:rFonts w:ascii="Cambria Math" w:hAnsi="Cambria Math" w:cs="Times New Roman"/>
                      <w:color w:val="050505"/>
                      <w:sz w:val="24"/>
                      <w:szCs w:val="24"/>
                      <w:shd w:val="clear" w:color="auto" w:fill="E4E6EB"/>
                    </w:rPr>
                    <m:t>2.61*43.7448*</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10</m:t>
                      </m:r>
                    </m:e>
                    <m:sup>
                      <m:r>
                        <w:rPr>
                          <w:rFonts w:ascii="Cambria Math" w:hAnsi="Cambria Math" w:cs="Times New Roman"/>
                          <w:color w:val="050505"/>
                          <w:sz w:val="24"/>
                          <w:szCs w:val="24"/>
                          <w:shd w:val="clear" w:color="auto" w:fill="E4E6EB"/>
                        </w:rPr>
                        <m:t>6</m:t>
                      </m:r>
                    </m:sup>
                  </m:sSup>
                </m:num>
                <m:den>
                  <m:r>
                    <w:rPr>
                      <w:rFonts w:ascii="Cambria Math" w:hAnsi="Cambria Math" w:cs="Times New Roman"/>
                      <w:color w:val="050505"/>
                      <w:sz w:val="24"/>
                      <w:szCs w:val="24"/>
                      <w:shd w:val="clear" w:color="auto" w:fill="E4E6EB"/>
                    </w:rPr>
                    <m:t>700*</m:t>
                  </m:r>
                  <m:sSup>
                    <m:sSupPr>
                      <m:ctrlPr>
                        <w:rPr>
                          <w:rFonts w:ascii="Cambria Math" w:hAnsi="Cambria Math" w:cs="Times New Roman"/>
                          <w:i/>
                          <w:color w:val="050505"/>
                          <w:sz w:val="24"/>
                          <w:szCs w:val="24"/>
                          <w:shd w:val="clear" w:color="auto" w:fill="E4E6EB"/>
                        </w:rPr>
                      </m:ctrlPr>
                    </m:sSupPr>
                    <m:e>
                      <m:r>
                        <w:rPr>
                          <w:rFonts w:ascii="Cambria Math" w:hAnsi="Cambria Math" w:cs="Times New Roman"/>
                          <w:color w:val="050505"/>
                          <w:sz w:val="24"/>
                          <w:szCs w:val="24"/>
                          <w:shd w:val="clear" w:color="auto" w:fill="E4E6EB"/>
                        </w:rPr>
                        <m:t>215</m:t>
                      </m:r>
                    </m:e>
                    <m:sup>
                      <m:r>
                        <w:rPr>
                          <w:rFonts w:ascii="Cambria Math" w:hAnsi="Cambria Math" w:cs="Times New Roman"/>
                          <w:color w:val="050505"/>
                          <w:sz w:val="24"/>
                          <w:szCs w:val="24"/>
                          <w:shd w:val="clear" w:color="auto" w:fill="E4E6EB"/>
                        </w:rPr>
                        <m:t>2</m:t>
                      </m:r>
                    </m:sup>
                  </m:sSup>
                  <m:r>
                    <w:rPr>
                      <w:rFonts w:ascii="Cambria Math" w:hAnsi="Cambria Math" w:cs="Times New Roman"/>
                      <w:color w:val="050505"/>
                      <w:sz w:val="24"/>
                      <w:szCs w:val="24"/>
                      <w:shd w:val="clear" w:color="auto" w:fill="E4E6EB"/>
                    </w:rPr>
                    <m:t>*28</m:t>
                  </m:r>
                </m:den>
              </m:f>
            </m:e>
          </m:rad>
          <m:r>
            <w:rPr>
              <w:rFonts w:ascii="Cambria Math" w:hAnsi="Cambria Math" w:cs="Times New Roman"/>
              <w:color w:val="050505"/>
              <w:sz w:val="24"/>
              <w:szCs w:val="24"/>
              <w:shd w:val="clear" w:color="auto" w:fill="E4E6EB"/>
            </w:rPr>
            <m:t xml:space="preserve"> )=0.00369 </m:t>
          </m:r>
        </m:oMath>
      </m:oMathPara>
    </w:p>
    <w:p w14:paraId="04765D4D" w14:textId="77777777" w:rsidR="00497F6D" w:rsidRPr="002F6C21" w:rsidRDefault="00497F6D" w:rsidP="00497F6D">
      <w:pPr>
        <w:rPr>
          <w:rFonts w:ascii="Times New Roman" w:eastAsiaTheme="minorEastAsia" w:hAnsi="Times New Roman" w:cs="Times New Roman"/>
          <w:iCs/>
          <w:sz w:val="24"/>
          <w:szCs w:val="24"/>
        </w:rPr>
      </w:pPr>
    </w:p>
    <w:p w14:paraId="4BE60579" w14:textId="77777777" w:rsidR="00497F6D" w:rsidRPr="002F6C21" w:rsidRDefault="00497F6D" w:rsidP="00497F6D">
      <w:pPr>
        <w:rPr>
          <w:rFonts w:ascii="Times New Roman" w:eastAsiaTheme="minorEastAsia" w:hAnsi="Times New Roman" w:cs="Times New Roman"/>
          <w:iCs/>
          <w:sz w:val="24"/>
          <w:szCs w:val="24"/>
        </w:rPr>
      </w:pPr>
      <w:r w:rsidRPr="002F6C21">
        <w:rPr>
          <w:rFonts w:ascii="Cambria Math" w:eastAsiaTheme="minorEastAsia" w:hAnsi="Cambria Math" w:cs="Cambria Math"/>
          <w:iCs/>
          <w:sz w:val="24"/>
          <w:szCs w:val="24"/>
        </w:rPr>
        <w:t>𝜌𝑚𝑖𝑛</w:t>
      </w:r>
      <w:r w:rsidRPr="002F6C21">
        <w:rPr>
          <w:rFonts w:ascii="Times New Roman" w:eastAsiaTheme="minorEastAsia" w:hAnsi="Times New Roman" w:cs="Times New Roman"/>
          <w:iCs/>
          <w:sz w:val="24"/>
          <w:szCs w:val="24"/>
        </w:rPr>
        <w:t xml:space="preserve">=0.0033 </w:t>
      </w:r>
    </w:p>
    <w:p w14:paraId="526CDD21" w14:textId="5F081652" w:rsidR="00497F6D" w:rsidRPr="002F6C21" w:rsidRDefault="00497F6D" w:rsidP="00497F6D">
      <w:pPr>
        <w:rPr>
          <w:rFonts w:ascii="Times New Roman" w:eastAsiaTheme="minorEastAsia" w:hAnsi="Times New Roman" w:cs="Times New Roman"/>
          <w:iCs/>
          <w:sz w:val="24"/>
          <w:szCs w:val="24"/>
        </w:rPr>
      </w:pPr>
      <w:r w:rsidRPr="002F6C21">
        <w:rPr>
          <w:rFonts w:ascii="Times New Roman" w:eastAsiaTheme="minorEastAsia" w:hAnsi="Times New Roman" w:cs="Times New Roman"/>
          <w:iCs/>
          <w:sz w:val="24"/>
          <w:szCs w:val="24"/>
        </w:rPr>
        <w:t xml:space="preserve">0.0033 &lt; </w:t>
      </w:r>
      <w:r w:rsidR="003A52A9">
        <w:rPr>
          <w:rFonts w:ascii="Times New Roman" w:eastAsiaTheme="minorEastAsia" w:hAnsi="Times New Roman" w:cs="Times New Roman"/>
          <w:iCs/>
          <w:sz w:val="24"/>
          <w:szCs w:val="24"/>
        </w:rPr>
        <w:t>0.00369</w:t>
      </w:r>
      <w:r w:rsidRPr="002F6C21">
        <w:rPr>
          <w:rFonts w:ascii="Times New Roman" w:eastAsiaTheme="minorEastAsia" w:hAnsi="Times New Roman" w:cs="Times New Roman"/>
          <w:iCs/>
          <w:sz w:val="24"/>
          <w:szCs w:val="24"/>
        </w:rPr>
        <w:t xml:space="preserve"> →Take ρ = </w:t>
      </w:r>
      <w:r w:rsidR="003A52A9">
        <w:rPr>
          <w:rFonts w:ascii="Times New Roman" w:eastAsiaTheme="minorEastAsia" w:hAnsi="Times New Roman" w:cs="Times New Roman"/>
          <w:b/>
          <w:bCs/>
          <w:iCs/>
          <w:sz w:val="24"/>
          <w:szCs w:val="24"/>
        </w:rPr>
        <w:t>0.00369</w:t>
      </w:r>
      <w:r w:rsidRPr="002F6C21">
        <w:rPr>
          <w:rFonts w:ascii="Times New Roman" w:eastAsiaTheme="minorEastAsia" w:hAnsi="Times New Roman" w:cs="Times New Roman"/>
          <w:iCs/>
          <w:sz w:val="24"/>
          <w:szCs w:val="24"/>
        </w:rPr>
        <w:t xml:space="preserve"> </w:t>
      </w:r>
    </w:p>
    <w:p w14:paraId="356C2397" w14:textId="3341A459" w:rsidR="00497F6D" w:rsidRPr="002F6C21" w:rsidRDefault="00497F6D" w:rsidP="00497F6D">
      <w:pPr>
        <w:rPr>
          <w:rFonts w:ascii="Times New Roman" w:eastAsiaTheme="minorEastAsia" w:hAnsi="Times New Roman" w:cs="Times New Roman"/>
          <w:iCs/>
          <w:sz w:val="24"/>
          <w:szCs w:val="24"/>
        </w:rPr>
      </w:pPr>
      <w:r w:rsidRPr="002F6C21">
        <w:rPr>
          <w:rFonts w:ascii="Times New Roman" w:eastAsiaTheme="minorEastAsia" w:hAnsi="Times New Roman" w:cs="Times New Roman"/>
          <w:iCs/>
          <w:sz w:val="24"/>
          <w:szCs w:val="24"/>
        </w:rPr>
        <w:t xml:space="preserve">→ As = </w:t>
      </w:r>
      <w:bookmarkStart w:id="353" w:name="_Hlk137132969"/>
      <w:r w:rsidRPr="002F6C21">
        <w:rPr>
          <w:rFonts w:ascii="Times New Roman" w:eastAsiaTheme="minorEastAsia" w:hAnsi="Times New Roman" w:cs="Times New Roman"/>
          <w:iCs/>
          <w:sz w:val="24"/>
          <w:szCs w:val="24"/>
        </w:rPr>
        <w:t xml:space="preserve">ρ *b*d </w:t>
      </w:r>
      <w:bookmarkEnd w:id="353"/>
      <w:r w:rsidRPr="002F6C21">
        <w:rPr>
          <w:rFonts w:ascii="Times New Roman" w:eastAsiaTheme="minorEastAsia" w:hAnsi="Times New Roman" w:cs="Times New Roman"/>
          <w:iCs/>
          <w:sz w:val="24"/>
          <w:szCs w:val="24"/>
        </w:rPr>
        <w:t>=</w:t>
      </w:r>
      <w:r w:rsidR="003A52A9">
        <w:rPr>
          <w:rFonts w:ascii="Times New Roman" w:eastAsiaTheme="minorEastAsia" w:hAnsi="Times New Roman" w:cs="Times New Roman"/>
          <w:iCs/>
          <w:sz w:val="24"/>
          <w:szCs w:val="24"/>
        </w:rPr>
        <w:t>0.00369</w:t>
      </w:r>
      <w:r w:rsidRPr="002F6C21">
        <w:rPr>
          <w:rFonts w:ascii="Times New Roman" w:eastAsiaTheme="minorEastAsia" w:hAnsi="Times New Roman" w:cs="Times New Roman"/>
          <w:iCs/>
          <w:sz w:val="24"/>
          <w:szCs w:val="24"/>
        </w:rPr>
        <w:t>*700* 21</w:t>
      </w:r>
      <w:r w:rsidR="003A52A9">
        <w:rPr>
          <w:rFonts w:ascii="Times New Roman" w:eastAsiaTheme="minorEastAsia" w:hAnsi="Times New Roman" w:cs="Times New Roman"/>
          <w:iCs/>
          <w:sz w:val="24"/>
          <w:szCs w:val="24"/>
        </w:rPr>
        <w:t>5</w:t>
      </w:r>
      <w:r w:rsidRPr="002F6C21">
        <w:rPr>
          <w:rFonts w:ascii="Times New Roman" w:eastAsiaTheme="minorEastAsia" w:hAnsi="Times New Roman" w:cs="Times New Roman"/>
          <w:iCs/>
          <w:sz w:val="24"/>
          <w:szCs w:val="24"/>
        </w:rPr>
        <w:t xml:space="preserve"> = </w:t>
      </w:r>
      <w:r w:rsidR="003A52A9" w:rsidRPr="003A52A9">
        <w:rPr>
          <w:rFonts w:ascii="Times New Roman" w:eastAsiaTheme="minorEastAsia" w:hAnsi="Times New Roman" w:cs="Times New Roman"/>
          <w:b/>
          <w:bCs/>
          <w:iCs/>
          <w:sz w:val="24"/>
          <w:szCs w:val="24"/>
        </w:rPr>
        <w:t>555</w:t>
      </w:r>
      <w:r w:rsidRPr="003A52A9">
        <w:rPr>
          <w:rFonts w:ascii="Times New Roman" w:eastAsiaTheme="minorEastAsia" w:hAnsi="Times New Roman" w:cs="Times New Roman"/>
          <w:b/>
          <w:bCs/>
          <w:iCs/>
          <w:sz w:val="24"/>
          <w:szCs w:val="24"/>
        </w:rPr>
        <w:t xml:space="preserve"> mm</w:t>
      </w:r>
      <w:r w:rsidRPr="003A52A9">
        <w:rPr>
          <w:rFonts w:ascii="Times New Roman" w:eastAsiaTheme="minorEastAsia" w:hAnsi="Times New Roman" w:cs="Times New Roman"/>
          <w:b/>
          <w:bCs/>
          <w:iCs/>
          <w:sz w:val="24"/>
          <w:szCs w:val="24"/>
          <w:vertAlign w:val="superscript"/>
        </w:rPr>
        <w:t>2</w:t>
      </w:r>
    </w:p>
    <w:p w14:paraId="109E2137" w14:textId="6391A8FB" w:rsidR="00497F6D" w:rsidRDefault="00497F6D" w:rsidP="00497F6D">
      <w:pPr>
        <w:rPr>
          <w:rFonts w:ascii="Times New Roman" w:eastAsiaTheme="minorEastAsia" w:hAnsi="Times New Roman" w:cs="Times New Roman"/>
          <w:b/>
          <w:bCs/>
          <w:iCs/>
          <w:sz w:val="24"/>
          <w:szCs w:val="24"/>
        </w:rPr>
      </w:pPr>
      <w:r w:rsidRPr="002F6C21">
        <w:rPr>
          <w:rFonts w:ascii="Times New Roman" w:eastAsiaTheme="minorEastAsia" w:hAnsi="Times New Roman" w:cs="Times New Roman"/>
          <w:iCs/>
          <w:sz w:val="24"/>
          <w:szCs w:val="24"/>
        </w:rPr>
        <w:t xml:space="preserve">→ </w:t>
      </w:r>
      <w:r w:rsidRPr="00A52A42">
        <w:rPr>
          <w:rFonts w:ascii="Times New Roman" w:eastAsiaTheme="minorEastAsia" w:hAnsi="Times New Roman" w:cs="Times New Roman"/>
          <w:b/>
          <w:bCs/>
          <w:iCs/>
          <w:sz w:val="24"/>
          <w:szCs w:val="24"/>
        </w:rPr>
        <w:t xml:space="preserve">Use </w:t>
      </w:r>
      <w:r w:rsidR="003A52A9">
        <w:rPr>
          <w:rFonts w:ascii="Times New Roman" w:eastAsiaTheme="minorEastAsia" w:hAnsi="Times New Roman" w:cs="Times New Roman"/>
          <w:b/>
          <w:bCs/>
          <w:iCs/>
          <w:sz w:val="24"/>
          <w:szCs w:val="24"/>
        </w:rPr>
        <w:t>4</w:t>
      </w:r>
      <w:r w:rsidRPr="00A52A42">
        <w:rPr>
          <w:rFonts w:ascii="Cambria Math" w:eastAsiaTheme="minorEastAsia" w:hAnsi="Cambria Math" w:cs="Cambria Math"/>
          <w:b/>
          <w:bCs/>
          <w:iCs/>
          <w:sz w:val="24"/>
          <w:szCs w:val="24"/>
        </w:rPr>
        <w:t>∅</w:t>
      </w:r>
      <w:r w:rsidRPr="00A52A42">
        <w:rPr>
          <w:rFonts w:ascii="Times New Roman" w:eastAsiaTheme="minorEastAsia" w:hAnsi="Times New Roman" w:cs="Times New Roman"/>
          <w:b/>
          <w:bCs/>
          <w:iCs/>
          <w:sz w:val="24"/>
          <w:szCs w:val="24"/>
        </w:rPr>
        <w:t>14</w:t>
      </w:r>
    </w:p>
    <w:p w14:paraId="5F3BFE4D" w14:textId="341FD68D" w:rsidR="001E1296" w:rsidRDefault="00156801" w:rsidP="00497F6D">
      <w:pPr>
        <w:rPr>
          <w:rFonts w:ascii="Times New Roman" w:eastAsiaTheme="minorEastAsia" w:hAnsi="Times New Roman" w:cs="Times New Roman"/>
          <w:b/>
          <w:bCs/>
          <w:iCs/>
          <w:sz w:val="24"/>
          <w:szCs w:val="24"/>
        </w:rPr>
      </w:pPr>
      <w:r>
        <w:rPr>
          <w:rFonts w:ascii="Times New Roman" w:eastAsiaTheme="minorEastAsia" w:hAnsi="Times New Roman" w:cs="Times New Roman"/>
          <w:b/>
          <w:bCs/>
          <w:iCs/>
          <w:sz w:val="24"/>
          <w:szCs w:val="24"/>
        </w:rPr>
        <w:t>→</w:t>
      </w:r>
      <w:r w:rsidRPr="00156801">
        <w:rPr>
          <w:rFonts w:ascii="Times New Roman" w:eastAsiaTheme="minorEastAsia" w:hAnsi="Times New Roman" w:cs="Times New Roman"/>
          <w:b/>
          <w:bCs/>
          <w:iCs/>
          <w:sz w:val="24"/>
          <w:szCs w:val="24"/>
        </w:rPr>
        <w:t xml:space="preserve"> </w:t>
      </w:r>
      <w:r>
        <w:rPr>
          <w:rFonts w:ascii="Times New Roman" w:eastAsiaTheme="minorEastAsia" w:hAnsi="Times New Roman" w:cs="Times New Roman"/>
          <w:b/>
          <w:bCs/>
          <w:iCs/>
          <w:sz w:val="24"/>
          <w:szCs w:val="24"/>
        </w:rPr>
        <w:t>As from Etabs =581mm</w:t>
      </w:r>
      <w:r>
        <w:rPr>
          <w:rFonts w:ascii="Times New Roman" w:eastAsiaTheme="minorEastAsia" w:hAnsi="Times New Roman" w:cs="Times New Roman"/>
          <w:b/>
          <w:bCs/>
          <w:iCs/>
          <w:sz w:val="24"/>
          <w:szCs w:val="24"/>
          <w:vertAlign w:val="superscript"/>
        </w:rPr>
        <w:t>2</w:t>
      </w:r>
    </w:p>
    <w:p w14:paraId="1DA5091B" w14:textId="08E8C835" w:rsidR="003A52A9" w:rsidRDefault="003A52A9" w:rsidP="003A52A9">
      <w:pPr>
        <w:rPr>
          <w:rFonts w:ascii="Times New Roman" w:eastAsiaTheme="minorEastAsia" w:hAnsi="Times New Roman" w:cs="Times New Roman"/>
          <w:b/>
          <w:bCs/>
          <w:iCs/>
          <w:sz w:val="24"/>
          <w:szCs w:val="24"/>
        </w:rPr>
      </w:pPr>
      <w:r>
        <w:rPr>
          <w:rFonts w:ascii="Times New Roman" w:eastAsiaTheme="minorEastAsia" w:hAnsi="Times New Roman" w:cs="Times New Roman"/>
          <w:iCs/>
          <w:sz w:val="24"/>
          <w:szCs w:val="24"/>
        </w:rPr>
        <w:t>→</w:t>
      </w:r>
      <w:r w:rsidRPr="003A52A9">
        <w:rPr>
          <w:rFonts w:ascii="Times New Roman" w:eastAsiaTheme="minorEastAsia" w:hAnsi="Times New Roman" w:cs="Times New Roman"/>
          <w:iCs/>
          <w:sz w:val="24"/>
          <w:szCs w:val="24"/>
        </w:rPr>
        <w:t>%Error</w:t>
      </w:r>
      <w:r>
        <w:rPr>
          <w:rFonts w:ascii="Times New Roman" w:eastAsiaTheme="minorEastAsia" w:hAnsi="Times New Roman" w:cs="Times New Roman"/>
          <w:iCs/>
          <w:sz w:val="24"/>
          <w:szCs w:val="24"/>
        </w:rPr>
        <w:t xml:space="preserve"> </w:t>
      </w:r>
      <w:r w:rsidRPr="003A52A9">
        <w:rPr>
          <w:rFonts w:ascii="Times New Roman" w:eastAsiaTheme="minorEastAsia" w:hAnsi="Times New Roman" w:cs="Times New Roman"/>
          <w:iCs/>
          <w:sz w:val="24"/>
          <w:szCs w:val="24"/>
        </w:rPr>
        <w:t>=</w:t>
      </w:r>
      <w:r w:rsidR="0064530D">
        <w:rPr>
          <w:rFonts w:ascii="Times New Roman" w:eastAsiaTheme="minorEastAsia" w:hAnsi="Times New Roman" w:cs="Times New Roman"/>
          <w:iCs/>
          <w:sz w:val="24"/>
          <w:szCs w:val="24"/>
        </w:rPr>
        <w:t>(I</w:t>
      </w:r>
      <w:r w:rsidRPr="003A52A9">
        <w:rPr>
          <w:rFonts w:ascii="Times New Roman" w:eastAsiaTheme="minorEastAsia" w:hAnsi="Times New Roman" w:cs="Times New Roman"/>
          <w:iCs/>
          <w:sz w:val="24"/>
          <w:szCs w:val="24"/>
        </w:rPr>
        <w:t>5</w:t>
      </w:r>
      <w:r w:rsidR="001E1296">
        <w:rPr>
          <w:rFonts w:ascii="Times New Roman" w:eastAsiaTheme="minorEastAsia" w:hAnsi="Times New Roman" w:cs="Times New Roman"/>
          <w:iCs/>
          <w:sz w:val="24"/>
          <w:szCs w:val="24"/>
        </w:rPr>
        <w:t>81</w:t>
      </w:r>
      <w:r w:rsidRPr="003A52A9">
        <w:rPr>
          <w:rFonts w:ascii="Times New Roman" w:eastAsiaTheme="minorEastAsia" w:hAnsi="Times New Roman" w:cs="Times New Roman"/>
          <w:iCs/>
          <w:sz w:val="24"/>
          <w:szCs w:val="24"/>
        </w:rPr>
        <w:t>-</w:t>
      </w:r>
      <w:r w:rsidR="001E1296">
        <w:rPr>
          <w:rFonts w:ascii="Times New Roman" w:eastAsiaTheme="minorEastAsia" w:hAnsi="Times New Roman" w:cs="Times New Roman"/>
          <w:iCs/>
          <w:sz w:val="24"/>
          <w:szCs w:val="24"/>
        </w:rPr>
        <w:t>555</w:t>
      </w:r>
      <w:r w:rsidR="0064530D">
        <w:rPr>
          <w:rFonts w:ascii="Times New Roman" w:eastAsiaTheme="minorEastAsia" w:hAnsi="Times New Roman" w:cs="Times New Roman"/>
          <w:iCs/>
          <w:sz w:val="24"/>
          <w:szCs w:val="24"/>
        </w:rPr>
        <w:t>)</w:t>
      </w:r>
      <w:r w:rsidRPr="003A52A9">
        <w:rPr>
          <w:rFonts w:ascii="Times New Roman" w:eastAsiaTheme="minorEastAsia" w:hAnsi="Times New Roman" w:cs="Times New Roman"/>
          <w:iCs/>
          <w:sz w:val="24"/>
          <w:szCs w:val="24"/>
        </w:rPr>
        <w:t>/5</w:t>
      </w:r>
      <w:r w:rsidR="001E1296">
        <w:rPr>
          <w:rFonts w:ascii="Times New Roman" w:eastAsiaTheme="minorEastAsia" w:hAnsi="Times New Roman" w:cs="Times New Roman"/>
          <w:iCs/>
          <w:sz w:val="24"/>
          <w:szCs w:val="24"/>
        </w:rPr>
        <w:t>8</w:t>
      </w:r>
      <w:r w:rsidRPr="003A52A9">
        <w:rPr>
          <w:rFonts w:ascii="Times New Roman" w:eastAsiaTheme="minorEastAsia" w:hAnsi="Times New Roman" w:cs="Times New Roman"/>
          <w:iCs/>
          <w:sz w:val="24"/>
          <w:szCs w:val="24"/>
        </w:rPr>
        <w:t>1=</w:t>
      </w:r>
      <w:r w:rsidR="001E1296">
        <w:rPr>
          <w:rFonts w:ascii="Times New Roman" w:eastAsiaTheme="minorEastAsia" w:hAnsi="Times New Roman" w:cs="Times New Roman"/>
          <w:b/>
          <w:bCs/>
          <w:iCs/>
          <w:sz w:val="24"/>
          <w:szCs w:val="24"/>
        </w:rPr>
        <w:t>4</w:t>
      </w:r>
      <w:r>
        <w:rPr>
          <w:rFonts w:ascii="Times New Roman" w:eastAsiaTheme="minorEastAsia" w:hAnsi="Times New Roman" w:cs="Times New Roman"/>
          <w:b/>
          <w:bCs/>
          <w:iCs/>
          <w:sz w:val="24"/>
          <w:szCs w:val="24"/>
        </w:rPr>
        <w:t>% &lt; 5% → OK.</w:t>
      </w:r>
    </w:p>
    <w:p w14:paraId="1D6CE7CA" w14:textId="77777777" w:rsidR="00497F6D" w:rsidRPr="002F6C21" w:rsidRDefault="00497F6D" w:rsidP="00497F6D">
      <w:pPr>
        <w:rPr>
          <w:rFonts w:ascii="Times New Roman" w:eastAsiaTheme="minorEastAsia" w:hAnsi="Times New Roman" w:cs="Times New Roman"/>
          <w:iCs/>
          <w:sz w:val="24"/>
          <w:szCs w:val="24"/>
        </w:rPr>
      </w:pPr>
    </w:p>
    <w:p w14:paraId="7604FBAF" w14:textId="1F081EBA" w:rsidR="00497F6D" w:rsidRPr="002F6C21" w:rsidRDefault="00497F6D" w:rsidP="00497F6D">
      <w:pPr>
        <w:rPr>
          <w:rFonts w:ascii="Times New Roman" w:eastAsiaTheme="minorEastAsia" w:hAnsi="Times New Roman" w:cs="Times New Roman"/>
          <w:iCs/>
          <w:sz w:val="24"/>
          <w:szCs w:val="24"/>
        </w:rPr>
      </w:pPr>
      <w:r w:rsidRPr="002F6C21">
        <w:rPr>
          <w:rFonts w:ascii="Times New Roman" w:eastAsiaTheme="minorEastAsia" w:hAnsi="Times New Roman" w:cs="Times New Roman"/>
          <w:iCs/>
          <w:sz w:val="24"/>
          <w:szCs w:val="24"/>
        </w:rPr>
        <w:t xml:space="preserve">For reinforcement from ETABS, </w:t>
      </w:r>
      <w:r w:rsidR="00123AE0">
        <w:rPr>
          <w:rFonts w:ascii="Times New Roman" w:eastAsiaTheme="minorEastAsia" w:hAnsi="Times New Roman" w:cs="Times New Roman"/>
          <w:b/>
          <w:bCs/>
          <w:iCs/>
          <w:sz w:val="24"/>
          <w:szCs w:val="24"/>
        </w:rPr>
        <w:t>S</w:t>
      </w:r>
      <w:r w:rsidRPr="00123AE0">
        <w:rPr>
          <w:rFonts w:ascii="Times New Roman" w:eastAsiaTheme="minorEastAsia" w:hAnsi="Times New Roman" w:cs="Times New Roman"/>
          <w:b/>
          <w:bCs/>
          <w:iCs/>
          <w:sz w:val="24"/>
          <w:szCs w:val="24"/>
        </w:rPr>
        <w:t>ee figure</w:t>
      </w:r>
      <w:r w:rsidR="00D110B5" w:rsidRPr="00123AE0">
        <w:rPr>
          <w:rFonts w:ascii="Times New Roman" w:eastAsiaTheme="minorEastAsia" w:hAnsi="Times New Roman" w:cs="Times New Roman"/>
          <w:b/>
          <w:bCs/>
          <w:iCs/>
          <w:sz w:val="24"/>
          <w:szCs w:val="24"/>
        </w:rPr>
        <w:t xml:space="preserve"> </w:t>
      </w:r>
      <w:r w:rsidR="007E4B22">
        <w:rPr>
          <w:rFonts w:ascii="Times New Roman" w:eastAsiaTheme="minorEastAsia" w:hAnsi="Times New Roman" w:cs="Times New Roman"/>
          <w:b/>
          <w:bCs/>
          <w:iCs/>
          <w:sz w:val="24"/>
          <w:szCs w:val="24"/>
        </w:rPr>
        <w:t>65</w:t>
      </w:r>
      <w:r w:rsidR="00D110B5" w:rsidRPr="00123AE0">
        <w:rPr>
          <w:rFonts w:ascii="Times New Roman" w:eastAsiaTheme="minorEastAsia" w:hAnsi="Times New Roman" w:cs="Times New Roman"/>
          <w:b/>
          <w:bCs/>
          <w:iCs/>
          <w:sz w:val="24"/>
          <w:szCs w:val="24"/>
        </w:rPr>
        <w:t xml:space="preserve"> </w:t>
      </w:r>
      <w:r w:rsidRPr="00123AE0">
        <w:rPr>
          <w:rFonts w:ascii="Times New Roman" w:eastAsiaTheme="minorEastAsia" w:hAnsi="Times New Roman" w:cs="Times New Roman"/>
          <w:b/>
          <w:bCs/>
          <w:iCs/>
          <w:sz w:val="24"/>
          <w:szCs w:val="24"/>
        </w:rPr>
        <w:t>below:</w:t>
      </w:r>
      <w:r w:rsidRPr="002F6C21">
        <w:rPr>
          <w:rFonts w:ascii="Times New Roman" w:eastAsiaTheme="minorEastAsia" w:hAnsi="Times New Roman" w:cs="Times New Roman"/>
          <w:iCs/>
          <w:sz w:val="24"/>
          <w:szCs w:val="24"/>
        </w:rPr>
        <w:cr/>
      </w:r>
    </w:p>
    <w:p w14:paraId="38385778" w14:textId="22C1C8B7" w:rsidR="00D110B5" w:rsidRDefault="00156801" w:rsidP="00D110B5">
      <w:pPr>
        <w:keepNext/>
        <w:jc w:val="center"/>
      </w:pPr>
      <w:r>
        <w:rPr>
          <w:noProof/>
        </w:rPr>
        <w:drawing>
          <wp:inline distT="0" distB="0" distL="0" distR="0" wp14:anchorId="7F3DE5D9" wp14:editId="63CC27F3">
            <wp:extent cx="5943600" cy="3057525"/>
            <wp:effectExtent l="19050" t="19050" r="19050" b="28575"/>
            <wp:docPr id="18919589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958972" name="Picture 1891958972"/>
                    <pic:cNvPicPr/>
                  </pic:nvPicPr>
                  <pic:blipFill>
                    <a:blip r:embed="rId85">
                      <a:extLst>
                        <a:ext uri="{28A0092B-C50C-407E-A947-70E740481C1C}">
                          <a14:useLocalDpi xmlns:a14="http://schemas.microsoft.com/office/drawing/2010/main" val="0"/>
                        </a:ext>
                      </a:extLst>
                    </a:blip>
                    <a:stretch>
                      <a:fillRect/>
                    </a:stretch>
                  </pic:blipFill>
                  <pic:spPr>
                    <a:xfrm>
                      <a:off x="0" y="0"/>
                      <a:ext cx="5943600" cy="3057525"/>
                    </a:xfrm>
                    <a:prstGeom prst="rect">
                      <a:avLst/>
                    </a:prstGeom>
                    <a:ln>
                      <a:solidFill>
                        <a:schemeClr val="accent1"/>
                      </a:solidFill>
                    </a:ln>
                  </pic:spPr>
                </pic:pic>
              </a:graphicData>
            </a:graphic>
          </wp:inline>
        </w:drawing>
      </w:r>
    </w:p>
    <w:p w14:paraId="648069D6" w14:textId="1227B331" w:rsidR="00497F6D" w:rsidRPr="00926468" w:rsidRDefault="00926468" w:rsidP="00926468">
      <w:pPr>
        <w:pStyle w:val="Caption"/>
        <w:jc w:val="center"/>
      </w:pPr>
      <w:bookmarkStart w:id="354" w:name="_Toc123579327"/>
      <w:bookmarkStart w:id="355" w:name="_Toc137153915"/>
      <w:bookmarkStart w:id="356" w:name="_Hlk137075130"/>
      <w:r>
        <w:t xml:space="preserve">Figure </w:t>
      </w:r>
      <w:fldSimple w:instr=" SEQ Figure \* ARABIC ">
        <w:r w:rsidR="00C7498F">
          <w:rPr>
            <w:noProof/>
          </w:rPr>
          <w:t>65</w:t>
        </w:r>
      </w:fldSimple>
      <w:r w:rsidR="00D110B5">
        <w:t xml:space="preserve">: </w:t>
      </w:r>
      <w:r w:rsidR="00D110B5" w:rsidRPr="007B7B6E">
        <w:t>Reinforcement for beam</w:t>
      </w:r>
      <w:r w:rsidR="00156801">
        <w:t xml:space="preserve"> from Etabs</w:t>
      </w:r>
      <w:r w:rsidR="00D110B5" w:rsidRPr="007B7B6E">
        <w:t>.</w:t>
      </w:r>
      <w:bookmarkEnd w:id="354"/>
      <w:bookmarkEnd w:id="355"/>
    </w:p>
    <w:p w14:paraId="1724DEBC" w14:textId="46A2B258" w:rsidR="007B34AC" w:rsidRDefault="00D110B5" w:rsidP="007B34AC">
      <w:pPr>
        <w:pStyle w:val="Heading3"/>
      </w:pPr>
      <w:bookmarkStart w:id="357" w:name="_Toc137149061"/>
      <w:bookmarkStart w:id="358" w:name="_Toc137465161"/>
      <w:bookmarkEnd w:id="356"/>
      <w:r>
        <w:lastRenderedPageBreak/>
        <w:t>5.2.2 Design beam for shear</w:t>
      </w:r>
      <w:bookmarkEnd w:id="357"/>
      <w:bookmarkEnd w:id="358"/>
      <w:r>
        <w:t xml:space="preserve"> </w:t>
      </w:r>
    </w:p>
    <w:p w14:paraId="057DBC41" w14:textId="0959ABFD" w:rsidR="00E71E95" w:rsidRDefault="00E71E95" w:rsidP="00E71E95">
      <w:pPr>
        <w:rPr>
          <w:rFonts w:asciiTheme="majorBidi" w:hAnsiTheme="majorBidi" w:cstheme="majorBidi"/>
          <w:sz w:val="24"/>
          <w:szCs w:val="24"/>
        </w:rPr>
      </w:pPr>
      <w:r w:rsidRPr="00E71E95">
        <w:rPr>
          <w:rFonts w:asciiTheme="majorBidi" w:hAnsiTheme="majorBidi" w:cstheme="majorBidi"/>
          <w:sz w:val="24"/>
          <w:szCs w:val="24"/>
        </w:rPr>
        <w:t>First, we will make sure to calculate the strength of the sh</w:t>
      </w:r>
      <w:r>
        <w:rPr>
          <w:rFonts w:asciiTheme="majorBidi" w:hAnsiTheme="majorBidi" w:cstheme="majorBidi"/>
          <w:sz w:val="24"/>
          <w:szCs w:val="24"/>
        </w:rPr>
        <w:t>ear :</w:t>
      </w:r>
    </w:p>
    <w:p w14:paraId="41789AF2" w14:textId="77777777" w:rsidR="00E71E95" w:rsidRDefault="00E71E95" w:rsidP="00E71E95">
      <w:pPr>
        <w:rPr>
          <w:rFonts w:asciiTheme="majorBidi" w:hAnsiTheme="majorBidi" w:cstheme="majorBidi"/>
          <w:sz w:val="24"/>
          <w:szCs w:val="24"/>
        </w:rPr>
      </w:pPr>
    </w:p>
    <w:p w14:paraId="2122203D" w14:textId="1C8EE807" w:rsidR="00E71E95" w:rsidRPr="00E71E95" w:rsidRDefault="00E71E95" w:rsidP="00282407">
      <w:pPr>
        <w:pStyle w:val="ListParagraph"/>
        <w:numPr>
          <w:ilvl w:val="0"/>
          <w:numId w:val="29"/>
        </w:numPr>
        <w:rPr>
          <w:rFonts w:asciiTheme="majorBidi" w:eastAsiaTheme="minorEastAsia" w:hAnsiTheme="majorBidi" w:cstheme="majorBidi"/>
          <w:sz w:val="24"/>
          <w:szCs w:val="24"/>
        </w:rPr>
      </w:pPr>
      <w:bookmarkStart w:id="359" w:name="_Hlk137041493"/>
      <m:oMath>
        <m:r>
          <w:rPr>
            <w:rFonts w:ascii="Cambria Math" w:hAnsi="Cambria Math" w:cstheme="majorBidi"/>
            <w:sz w:val="24"/>
            <w:szCs w:val="24"/>
          </w:rPr>
          <m:t>V=</m:t>
        </m:r>
        <m:f>
          <m:fPr>
            <m:ctrlPr>
              <w:rPr>
                <w:rFonts w:ascii="Cambria Math" w:hAnsi="Cambria Math" w:cstheme="majorBidi"/>
                <w:i/>
                <w:sz w:val="24"/>
                <w:szCs w:val="24"/>
              </w:rPr>
            </m:ctrlPr>
          </m:fPr>
          <m:num>
            <m:r>
              <w:rPr>
                <w:rFonts w:ascii="Cambria Math" w:hAnsi="Cambria Math" w:cstheme="majorBidi"/>
                <w:sz w:val="24"/>
                <w:szCs w:val="24"/>
              </w:rPr>
              <m:t>mp1+mp2</m:t>
            </m:r>
          </m:num>
          <m:den>
            <m:r>
              <w:rPr>
                <w:rFonts w:ascii="Cambria Math" w:hAnsi="Cambria Math" w:cstheme="majorBidi"/>
                <w:sz w:val="24"/>
                <w:szCs w:val="24"/>
              </w:rPr>
              <m:t>Ln</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Wu*Ln</m:t>
            </m:r>
          </m:num>
          <m:den>
            <m:r>
              <w:rPr>
                <w:rFonts w:ascii="Cambria Math" w:hAnsi="Cambria Math" w:cstheme="majorBidi"/>
                <w:sz w:val="24"/>
                <w:szCs w:val="24"/>
              </w:rPr>
              <m:t>2</m:t>
            </m:r>
          </m:den>
        </m:f>
      </m:oMath>
      <w:bookmarkEnd w:id="359"/>
      <w:r w:rsidRPr="00E71E95">
        <w:rPr>
          <w:rFonts w:asciiTheme="majorBidi" w:eastAsiaTheme="minorEastAsia" w:hAnsiTheme="majorBidi" w:cstheme="majorBidi"/>
          <w:sz w:val="24"/>
          <w:szCs w:val="24"/>
        </w:rPr>
        <w:t xml:space="preserve"> </w:t>
      </w:r>
    </w:p>
    <w:p w14:paraId="3E3A77C6" w14:textId="4B6FBCE2" w:rsidR="007F602C" w:rsidRPr="007F602C" w:rsidRDefault="00E71E95" w:rsidP="007F602C">
      <w:pPr>
        <w:rPr>
          <w:rFonts w:asciiTheme="majorBidi" w:eastAsiaTheme="minorEastAsia" w:hAnsiTheme="majorBidi" w:cstheme="majorBidi"/>
          <w:sz w:val="24"/>
          <w:szCs w:val="24"/>
        </w:rPr>
      </w:pPr>
      <w:r>
        <w:rPr>
          <w:rFonts w:asciiTheme="majorBidi" w:eastAsiaTheme="minorEastAsia" w:hAnsiTheme="majorBidi" w:cstheme="majorBidi"/>
          <w:sz w:val="24"/>
          <w:szCs w:val="24"/>
        </w:rPr>
        <w:t>→As =569 mm</w:t>
      </w:r>
      <w:r>
        <w:rPr>
          <w:rFonts w:asciiTheme="majorBidi" w:eastAsiaTheme="minorEastAsia" w:hAnsiTheme="majorBidi" w:cstheme="majorBidi"/>
          <w:sz w:val="24"/>
          <w:szCs w:val="24"/>
          <w:vertAlign w:val="superscript"/>
        </w:rPr>
        <w:t>2</w:t>
      </w:r>
      <w:r w:rsidR="007F602C">
        <w:rPr>
          <w:rFonts w:asciiTheme="majorBidi" w:eastAsiaTheme="minorEastAsia" w:hAnsiTheme="majorBidi" w:cstheme="majorBidi"/>
          <w:sz w:val="24"/>
          <w:szCs w:val="24"/>
          <w:vertAlign w:val="superscript"/>
        </w:rPr>
        <w:t xml:space="preserve"> </w:t>
      </w:r>
      <w:r w:rsidR="007F602C">
        <w:rPr>
          <w:rFonts w:asciiTheme="majorBidi" w:eastAsiaTheme="minorEastAsia" w:hAnsiTheme="majorBidi" w:cstheme="majorBidi"/>
          <w:sz w:val="24"/>
          <w:szCs w:val="24"/>
        </w:rPr>
        <w:t xml:space="preserve"> from Etabs .</w:t>
      </w:r>
    </w:p>
    <w:p w14:paraId="74C4F74E" w14:textId="3877EAAB" w:rsidR="00E71E95" w:rsidRPr="00B64B96" w:rsidRDefault="00E71E95" w:rsidP="00E71E95">
      <w:pPr>
        <w:rPr>
          <w:rFonts w:asciiTheme="majorBidi" w:eastAsiaTheme="minorEastAsia" w:hAnsiTheme="majorBidi" w:cstheme="majorBidi"/>
          <w:sz w:val="24"/>
          <w:szCs w:val="24"/>
        </w:rPr>
      </w:pPr>
      <w:bookmarkStart w:id="360" w:name="_Hlk137041201"/>
      <m:oMathPara>
        <m:oMathParaPr>
          <m:jc m:val="left"/>
        </m:oMathParaPr>
        <m:oMath>
          <m:r>
            <w:rPr>
              <w:rFonts w:ascii="Cambria Math" w:eastAsiaTheme="minorEastAsia" w:hAnsi="Cambria Math" w:cstheme="majorBidi"/>
              <w:sz w:val="24"/>
              <w:szCs w:val="24"/>
            </w:rPr>
            <m:t>a=</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1.25*As*Fy</m:t>
              </m:r>
            </m:num>
            <m:den>
              <m:r>
                <w:rPr>
                  <w:rFonts w:ascii="Cambria Math" w:eastAsiaTheme="minorEastAsia" w:hAnsi="Cambria Math" w:cstheme="majorBidi"/>
                  <w:sz w:val="24"/>
                  <w:szCs w:val="24"/>
                </w:rPr>
                <m:t>0.85*fc*b</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1.25*569*420</m:t>
              </m:r>
            </m:num>
            <m:den>
              <m:r>
                <w:rPr>
                  <w:rFonts w:ascii="Cambria Math" w:eastAsiaTheme="minorEastAsia" w:hAnsi="Cambria Math" w:cstheme="majorBidi"/>
                  <w:sz w:val="24"/>
                  <w:szCs w:val="24"/>
                </w:rPr>
                <m:t>0.85*28*700</m:t>
              </m:r>
            </m:den>
          </m:f>
          <m:r>
            <w:rPr>
              <w:rFonts w:ascii="Cambria Math" w:eastAsiaTheme="minorEastAsia" w:hAnsi="Cambria Math" w:cstheme="majorBidi"/>
              <w:sz w:val="24"/>
              <w:szCs w:val="24"/>
            </w:rPr>
            <m:t>=17.93mm</m:t>
          </m:r>
        </m:oMath>
      </m:oMathPara>
    </w:p>
    <w:p w14:paraId="1233AB1F" w14:textId="77777777" w:rsidR="00B64B96" w:rsidRPr="00B64B96" w:rsidRDefault="00B64B96" w:rsidP="00E71E95">
      <w:pPr>
        <w:rPr>
          <w:rFonts w:asciiTheme="majorBidi" w:eastAsiaTheme="minorEastAsia" w:hAnsiTheme="majorBidi" w:cstheme="majorBidi"/>
          <w:sz w:val="24"/>
          <w:szCs w:val="24"/>
        </w:rPr>
      </w:pPr>
    </w:p>
    <w:p w14:paraId="1FFF3594" w14:textId="21E71121" w:rsidR="00B64B96" w:rsidRPr="00B64B96" w:rsidRDefault="00B64B96" w:rsidP="00E71E95">
      <w:pPr>
        <w:rPr>
          <w:rFonts w:asciiTheme="majorBidi" w:eastAsiaTheme="minorEastAsia" w:hAnsiTheme="majorBidi" w:cstheme="majorBidi"/>
          <w:sz w:val="24"/>
          <w:szCs w:val="24"/>
        </w:rPr>
      </w:pPr>
      <w:bookmarkStart w:id="361" w:name="_Hlk137041276"/>
      <w:bookmarkEnd w:id="360"/>
      <m:oMathPara>
        <m:oMathParaPr>
          <m:jc m:val="left"/>
        </m:oMathParaPr>
        <m:oMath>
          <m:r>
            <w:rPr>
              <w:rFonts w:ascii="Cambria Math" w:eastAsiaTheme="minorEastAsia" w:hAnsi="Cambria Math" w:cstheme="majorBidi"/>
              <w:sz w:val="24"/>
              <w:szCs w:val="24"/>
            </w:rPr>
            <m:t>→mp1=1.25*As*fy*</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a</m:t>
                  </m:r>
                </m:num>
                <m:den>
                  <m:r>
                    <w:rPr>
                      <w:rFonts w:ascii="Cambria Math" w:eastAsiaTheme="minorEastAsia" w:hAnsi="Cambria Math" w:cstheme="majorBidi"/>
                      <w:sz w:val="24"/>
                      <w:szCs w:val="24"/>
                    </w:rPr>
                    <m:t>2</m:t>
                  </m:r>
                </m:den>
              </m:f>
            </m:e>
          </m:d>
          <m:r>
            <w:rPr>
              <w:rFonts w:ascii="Cambria Math" w:eastAsiaTheme="minorEastAsia" w:hAnsi="Cambria Math" w:cstheme="majorBidi"/>
              <w:sz w:val="24"/>
              <w:szCs w:val="24"/>
            </w:rPr>
            <m:t>=1.25*569*420</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215-</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17.93</m:t>
                  </m:r>
                </m:num>
                <m:den>
                  <m:r>
                    <w:rPr>
                      <w:rFonts w:ascii="Cambria Math" w:eastAsiaTheme="minorEastAsia" w:hAnsi="Cambria Math" w:cstheme="majorBidi"/>
                      <w:sz w:val="24"/>
                      <w:szCs w:val="24"/>
                    </w:rPr>
                    <m:t>2</m:t>
                  </m:r>
                </m:den>
              </m:f>
            </m:e>
          </m:d>
          <m:r>
            <w:rPr>
              <w:rFonts w:ascii="Cambria Math" w:eastAsiaTheme="minorEastAsia" w:hAnsi="Cambria Math" w:cstheme="majorBidi"/>
              <w:sz w:val="24"/>
              <w:szCs w:val="24"/>
            </w:rPr>
            <m:t>=61.59Kn.m</m:t>
          </m:r>
        </m:oMath>
      </m:oMathPara>
    </w:p>
    <w:bookmarkEnd w:id="361"/>
    <w:p w14:paraId="0229564C" w14:textId="0AE7F7A8" w:rsidR="00B64B96" w:rsidRPr="007F602C" w:rsidRDefault="00B64B96" w:rsidP="00E71E95">
      <w:pPr>
        <w:rPr>
          <w:rFonts w:asciiTheme="majorBidi" w:eastAsiaTheme="minorEastAsia" w:hAnsiTheme="majorBidi" w:cstheme="majorBidi"/>
          <w:sz w:val="24"/>
          <w:szCs w:val="24"/>
        </w:rPr>
      </w:pPr>
      <w:r>
        <w:rPr>
          <w:rFonts w:asciiTheme="majorBidi" w:eastAsiaTheme="minorEastAsia" w:hAnsiTheme="majorBidi" w:cstheme="majorBidi"/>
          <w:sz w:val="24"/>
          <w:szCs w:val="24"/>
        </w:rPr>
        <w:t>→As =398mm</w:t>
      </w:r>
      <w:r>
        <w:rPr>
          <w:rFonts w:asciiTheme="majorBidi" w:eastAsiaTheme="minorEastAsia" w:hAnsiTheme="majorBidi" w:cstheme="majorBidi"/>
          <w:sz w:val="24"/>
          <w:szCs w:val="24"/>
          <w:vertAlign w:val="superscript"/>
        </w:rPr>
        <w:t>2</w:t>
      </w:r>
      <w:r w:rsidR="007F602C">
        <w:rPr>
          <w:rFonts w:asciiTheme="majorBidi" w:eastAsiaTheme="minorEastAsia" w:hAnsiTheme="majorBidi" w:cstheme="majorBidi"/>
          <w:sz w:val="24"/>
          <w:szCs w:val="24"/>
        </w:rPr>
        <w:t xml:space="preserve">  from Etabs .</w:t>
      </w:r>
    </w:p>
    <w:p w14:paraId="2CC1AE51" w14:textId="56A27445" w:rsidR="00B64B96" w:rsidRPr="00B64B96" w:rsidRDefault="00B64B96" w:rsidP="00B64B96">
      <w:pPr>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a=</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1.25*As*Fy</m:t>
              </m:r>
            </m:num>
            <m:den>
              <m:r>
                <w:rPr>
                  <w:rFonts w:ascii="Cambria Math" w:eastAsiaTheme="minorEastAsia" w:hAnsi="Cambria Math" w:cstheme="majorBidi"/>
                  <w:sz w:val="24"/>
                  <w:szCs w:val="24"/>
                </w:rPr>
                <m:t>0.85*fc*b</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1.25*398*420</m:t>
              </m:r>
            </m:num>
            <m:den>
              <m:r>
                <w:rPr>
                  <w:rFonts w:ascii="Cambria Math" w:eastAsiaTheme="minorEastAsia" w:hAnsi="Cambria Math" w:cstheme="majorBidi"/>
                  <w:sz w:val="24"/>
                  <w:szCs w:val="24"/>
                </w:rPr>
                <m:t>0.85*28*700</m:t>
              </m:r>
            </m:den>
          </m:f>
          <m:r>
            <w:rPr>
              <w:rFonts w:ascii="Cambria Math" w:eastAsiaTheme="minorEastAsia" w:hAnsi="Cambria Math" w:cstheme="majorBidi"/>
              <w:sz w:val="24"/>
              <w:szCs w:val="24"/>
            </w:rPr>
            <m:t>=12.5mm</m:t>
          </m:r>
        </m:oMath>
      </m:oMathPara>
    </w:p>
    <w:p w14:paraId="04B070DF" w14:textId="77777777" w:rsidR="00B64B96" w:rsidRPr="00B64B96" w:rsidRDefault="00B64B96" w:rsidP="00E71E95">
      <w:pPr>
        <w:rPr>
          <w:rFonts w:asciiTheme="majorBidi" w:eastAsiaTheme="minorEastAsia" w:hAnsiTheme="majorBidi" w:cstheme="majorBidi"/>
          <w:sz w:val="24"/>
          <w:szCs w:val="24"/>
        </w:rPr>
      </w:pPr>
    </w:p>
    <w:p w14:paraId="0592AB1F" w14:textId="3888E6D8" w:rsidR="00B64B96" w:rsidRPr="00B64B96" w:rsidRDefault="00B64B96" w:rsidP="00B64B96">
      <w:pPr>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→mp2=1.25*As*fy*</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a</m:t>
                  </m:r>
                </m:num>
                <m:den>
                  <m:r>
                    <w:rPr>
                      <w:rFonts w:ascii="Cambria Math" w:eastAsiaTheme="minorEastAsia" w:hAnsi="Cambria Math" w:cstheme="majorBidi"/>
                      <w:sz w:val="24"/>
                      <w:szCs w:val="24"/>
                    </w:rPr>
                    <m:t>2</m:t>
                  </m:r>
                </m:den>
              </m:f>
            </m:e>
          </m:d>
          <m:r>
            <w:rPr>
              <w:rFonts w:ascii="Cambria Math" w:eastAsiaTheme="minorEastAsia" w:hAnsi="Cambria Math" w:cstheme="majorBidi"/>
              <w:sz w:val="24"/>
              <w:szCs w:val="24"/>
            </w:rPr>
            <m:t>=1.25*398*420</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215-</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12.5</m:t>
                  </m:r>
                </m:num>
                <m:den>
                  <m:r>
                    <w:rPr>
                      <w:rFonts w:ascii="Cambria Math" w:eastAsiaTheme="minorEastAsia" w:hAnsi="Cambria Math" w:cstheme="majorBidi"/>
                      <w:sz w:val="24"/>
                      <w:szCs w:val="24"/>
                    </w:rPr>
                    <m:t>2</m:t>
                  </m:r>
                </m:den>
              </m:f>
            </m:e>
          </m:d>
          <m:r>
            <w:rPr>
              <w:rFonts w:ascii="Cambria Math" w:eastAsiaTheme="minorEastAsia" w:hAnsi="Cambria Math" w:cstheme="majorBidi"/>
              <w:sz w:val="24"/>
              <w:szCs w:val="24"/>
            </w:rPr>
            <m:t>=43.61Kn.m</m:t>
          </m:r>
        </m:oMath>
      </m:oMathPara>
    </w:p>
    <w:p w14:paraId="1B501A90" w14:textId="77777777" w:rsidR="00B64B96" w:rsidRDefault="00B64B96" w:rsidP="00B64B96">
      <w:pPr>
        <w:rPr>
          <w:rFonts w:asciiTheme="majorBidi" w:eastAsiaTheme="minorEastAsia" w:hAnsiTheme="majorBidi" w:cstheme="majorBidi"/>
          <w:sz w:val="24"/>
          <w:szCs w:val="24"/>
        </w:rPr>
      </w:pPr>
    </w:p>
    <w:p w14:paraId="413D2991" w14:textId="392F6FBA" w:rsidR="00B64B96" w:rsidRPr="000C451F" w:rsidRDefault="00B64B96" w:rsidP="00282407">
      <w:pPr>
        <w:pStyle w:val="ListParagraph"/>
        <w:numPr>
          <w:ilvl w:val="0"/>
          <w:numId w:val="29"/>
        </w:numPr>
        <w:rPr>
          <w:rFonts w:asciiTheme="majorBidi" w:eastAsiaTheme="minorEastAsia" w:hAnsiTheme="majorBidi" w:cstheme="majorBidi"/>
          <w:sz w:val="24"/>
          <w:szCs w:val="24"/>
        </w:rPr>
      </w:pPr>
      <m:oMath>
        <m:r>
          <w:rPr>
            <w:rFonts w:ascii="Cambria Math" w:hAnsi="Cambria Math" w:cstheme="majorBidi"/>
            <w:sz w:val="24"/>
            <w:szCs w:val="24"/>
          </w:rPr>
          <m:t>Vp=</m:t>
        </m:r>
        <m:f>
          <m:fPr>
            <m:ctrlPr>
              <w:rPr>
                <w:rFonts w:ascii="Cambria Math" w:hAnsi="Cambria Math" w:cstheme="majorBidi"/>
                <w:i/>
                <w:sz w:val="24"/>
                <w:szCs w:val="24"/>
              </w:rPr>
            </m:ctrlPr>
          </m:fPr>
          <m:num>
            <m:r>
              <w:rPr>
                <w:rFonts w:ascii="Cambria Math" w:hAnsi="Cambria Math" w:cstheme="majorBidi"/>
                <w:sz w:val="24"/>
                <w:szCs w:val="24"/>
              </w:rPr>
              <m:t>mp1+mp2</m:t>
            </m:r>
          </m:num>
          <m:den>
            <m:r>
              <w:rPr>
                <w:rFonts w:ascii="Cambria Math" w:hAnsi="Cambria Math" w:cstheme="majorBidi"/>
                <w:sz w:val="24"/>
                <w:szCs w:val="24"/>
              </w:rPr>
              <m:t>Ln</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61.59+43.61</m:t>
            </m:r>
          </m:num>
          <m:den>
            <m:r>
              <w:rPr>
                <w:rFonts w:ascii="Cambria Math" w:hAnsi="Cambria Math" w:cstheme="majorBidi"/>
                <w:sz w:val="24"/>
                <w:szCs w:val="24"/>
              </w:rPr>
              <m:t>4.48</m:t>
            </m:r>
          </m:den>
        </m:f>
        <m:r>
          <w:rPr>
            <w:rFonts w:ascii="Cambria Math" w:hAnsi="Cambria Math" w:cstheme="majorBidi"/>
            <w:sz w:val="24"/>
            <w:szCs w:val="24"/>
          </w:rPr>
          <m:t>=</m:t>
        </m:r>
        <m:r>
          <m:rPr>
            <m:sty m:val="bi"/>
          </m:rPr>
          <w:rPr>
            <w:rFonts w:ascii="Cambria Math" w:hAnsi="Cambria Math" w:cstheme="majorBidi"/>
            <w:sz w:val="24"/>
            <w:szCs w:val="24"/>
          </w:rPr>
          <m:t>23.48 kn.</m:t>
        </m:r>
      </m:oMath>
      <w:r w:rsidRPr="000C451F">
        <w:rPr>
          <w:rFonts w:asciiTheme="majorBidi" w:eastAsiaTheme="minorEastAsia" w:hAnsiTheme="majorBidi" w:cstheme="majorBidi"/>
          <w:sz w:val="24"/>
          <w:szCs w:val="24"/>
        </w:rPr>
        <w:t xml:space="preserve"> </w:t>
      </w:r>
    </w:p>
    <w:p w14:paraId="1E058D09" w14:textId="67F26692" w:rsidR="00E71E95" w:rsidRPr="000C451F" w:rsidRDefault="00000000" w:rsidP="00282407">
      <w:pPr>
        <w:pStyle w:val="ListParagraph"/>
        <w:numPr>
          <w:ilvl w:val="0"/>
          <w:numId w:val="29"/>
        </w:numPr>
        <w:rPr>
          <w:rFonts w:asciiTheme="majorBidi" w:eastAsiaTheme="minorEastAsia" w:hAnsiTheme="majorBidi" w:cstheme="majorBidi"/>
          <w:sz w:val="24"/>
          <w:szCs w:val="24"/>
        </w:rPr>
      </w:pPr>
      <m:oMath>
        <m:f>
          <m:fPr>
            <m:ctrlPr>
              <w:rPr>
                <w:rFonts w:ascii="Cambria Math" w:hAnsi="Cambria Math" w:cstheme="majorBidi"/>
                <w:i/>
                <w:sz w:val="24"/>
                <w:szCs w:val="24"/>
              </w:rPr>
            </m:ctrlPr>
          </m:fPr>
          <m:num>
            <m:r>
              <w:rPr>
                <w:rFonts w:ascii="Cambria Math" w:hAnsi="Cambria Math" w:cstheme="majorBidi"/>
                <w:sz w:val="24"/>
                <w:szCs w:val="24"/>
              </w:rPr>
              <m:t>Wu*Ln</m:t>
            </m:r>
          </m:num>
          <m:den>
            <m:r>
              <w:rPr>
                <w:rFonts w:ascii="Cambria Math" w:hAnsi="Cambria Math" w:cstheme="majorBidi"/>
                <w:sz w:val="24"/>
                <w:szCs w:val="24"/>
              </w:rPr>
              <m:t>2</m:t>
            </m:r>
          </m:den>
        </m:f>
        <m:r>
          <w:rPr>
            <w:rFonts w:ascii="Cambria Math" w:hAnsi="Cambria Math" w:cstheme="majorBidi"/>
            <w:sz w:val="24"/>
            <w:szCs w:val="24"/>
          </w:rPr>
          <m:t>=</m:t>
        </m:r>
        <m:d>
          <m:dPr>
            <m:ctrlPr>
              <w:rPr>
                <w:rFonts w:ascii="Cambria Math" w:hAnsi="Cambria Math" w:cstheme="majorBidi"/>
                <w:i/>
                <w:sz w:val="24"/>
                <w:szCs w:val="24"/>
              </w:rPr>
            </m:ctrlPr>
          </m:dPr>
          <m:e>
            <m:r>
              <w:rPr>
                <w:rFonts w:ascii="Cambria Math" w:hAnsi="Cambria Math" w:cstheme="majorBidi"/>
                <w:sz w:val="24"/>
                <w:szCs w:val="24"/>
              </w:rPr>
              <m:t>1.2+0.2SDs</m:t>
            </m:r>
          </m:e>
        </m:d>
        <m:r>
          <w:rPr>
            <w:rFonts w:ascii="Cambria Math" w:hAnsi="Cambria Math" w:cstheme="majorBidi"/>
            <w:sz w:val="24"/>
            <w:szCs w:val="24"/>
          </w:rPr>
          <m:t>D+L</m:t>
        </m:r>
      </m:oMath>
    </w:p>
    <w:p w14:paraId="4F1EB3F2" w14:textId="40048CEF" w:rsidR="000C451F" w:rsidRPr="000C451F" w:rsidRDefault="000C451F" w:rsidP="000C451F">
      <w:pPr>
        <w:pStyle w:val="ListParagraph"/>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 xml:space="preserve">           =1.29*21.9+9.15=37.401 kn</m:t>
          </m:r>
        </m:oMath>
      </m:oMathPara>
    </w:p>
    <w:p w14:paraId="772A9502" w14:textId="77777777" w:rsidR="000C451F" w:rsidRPr="000C451F" w:rsidRDefault="000C451F" w:rsidP="000C451F">
      <w:pPr>
        <w:pStyle w:val="ListParagraph"/>
        <w:rPr>
          <w:rFonts w:asciiTheme="majorBidi" w:eastAsiaTheme="minorEastAsia" w:hAnsiTheme="majorBidi" w:cstheme="majorBidi"/>
          <w:sz w:val="24"/>
          <w:szCs w:val="24"/>
        </w:rPr>
      </w:pPr>
    </w:p>
    <w:p w14:paraId="17F80CD1" w14:textId="3534A831" w:rsidR="000C451F" w:rsidRDefault="000C451F" w:rsidP="000C451F">
      <w:pPr>
        <w:pStyle w:val="ListParagraph"/>
        <w:rPr>
          <w:rFonts w:asciiTheme="majorBidi" w:eastAsiaTheme="minorEastAsia" w:hAnsiTheme="majorBidi" w:cstheme="majorBidi"/>
          <w:b/>
          <w:bCs/>
          <w:sz w:val="24"/>
          <w:szCs w:val="24"/>
        </w:rPr>
      </w:pPr>
      <m:oMath>
        <m:r>
          <m:rPr>
            <m:sty m:val="bi"/>
          </m:rPr>
          <w:rPr>
            <w:rFonts w:ascii="Cambria Math" w:hAnsi="Cambria Math" w:cstheme="majorBidi"/>
            <w:sz w:val="24"/>
            <w:szCs w:val="24"/>
          </w:rPr>
          <m:t>→V</m:t>
        </m:r>
        <m:r>
          <m:rPr>
            <m:sty m:val="bi"/>
          </m:rPr>
          <w:rPr>
            <w:rFonts w:ascii="Cambria Math" w:hAnsi="Cambria Math" w:cstheme="majorBidi"/>
            <w:sz w:val="24"/>
            <w:szCs w:val="24"/>
          </w:rPr>
          <m:t>1=23.48+37.401=61 kn</m:t>
        </m:r>
      </m:oMath>
      <w:r>
        <w:rPr>
          <w:rFonts w:asciiTheme="majorBidi" w:eastAsiaTheme="minorEastAsia" w:hAnsiTheme="majorBidi" w:cstheme="majorBidi"/>
          <w:b/>
          <w:bCs/>
          <w:sz w:val="24"/>
          <w:szCs w:val="24"/>
        </w:rPr>
        <w:t>.</w:t>
      </w:r>
    </w:p>
    <w:p w14:paraId="6CB4362F" w14:textId="75B8506E" w:rsidR="000C451F" w:rsidRPr="000C451F" w:rsidRDefault="000C451F" w:rsidP="000C451F">
      <w:pPr>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→V factored=</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1.2+0.4SDs</m:t>
              </m:r>
            </m:e>
          </m:d>
          <m:r>
            <w:rPr>
              <w:rFonts w:ascii="Cambria Math" w:eastAsiaTheme="minorEastAsia" w:hAnsi="Cambria Math" w:cstheme="majorBidi"/>
              <w:sz w:val="24"/>
              <w:szCs w:val="24"/>
            </w:rPr>
            <m:t>D+L+2E</m:t>
          </m:r>
        </m:oMath>
      </m:oMathPara>
    </w:p>
    <w:p w14:paraId="0A05B73D" w14:textId="160AD7C4" w:rsidR="000C451F" w:rsidRDefault="000C451F" w:rsidP="000C451F">
      <w:pPr>
        <w:rPr>
          <w:rFonts w:asciiTheme="majorBidi" w:eastAsiaTheme="minorEastAsia" w:hAnsiTheme="majorBidi" w:cstheme="majorBidi"/>
          <w:b/>
          <w:bCs/>
          <w:sz w:val="24"/>
          <w:szCs w:val="24"/>
        </w:rPr>
      </w:pPr>
      <w:r>
        <w:rPr>
          <w:rFonts w:asciiTheme="majorBidi" w:eastAsiaTheme="minorEastAsia" w:hAnsiTheme="majorBidi" w:cstheme="majorBidi"/>
          <w:sz w:val="24"/>
          <w:szCs w:val="24"/>
        </w:rPr>
        <w:t xml:space="preserve">                          =(1.38*21.9)+9.15+(2*3.15) =</w:t>
      </w:r>
      <w:r w:rsidRPr="000C451F">
        <w:rPr>
          <w:rFonts w:asciiTheme="majorBidi" w:eastAsiaTheme="minorEastAsia" w:hAnsiTheme="majorBidi" w:cstheme="majorBidi"/>
          <w:b/>
          <w:bCs/>
          <w:sz w:val="24"/>
          <w:szCs w:val="24"/>
        </w:rPr>
        <w:t>46 Kn.</w:t>
      </w:r>
    </w:p>
    <w:p w14:paraId="15831ABB" w14:textId="77777777" w:rsidR="0043384D" w:rsidRDefault="0043384D" w:rsidP="000C451F">
      <w:pPr>
        <w:rPr>
          <w:rFonts w:asciiTheme="majorBidi" w:eastAsiaTheme="minorEastAsia" w:hAnsiTheme="majorBidi" w:cstheme="majorBidi"/>
          <w:b/>
          <w:bCs/>
          <w:sz w:val="24"/>
          <w:szCs w:val="24"/>
        </w:rPr>
      </w:pPr>
    </w:p>
    <w:p w14:paraId="42250FDB" w14:textId="210BB81D" w:rsidR="000C451F" w:rsidRDefault="0043384D" w:rsidP="000C451F">
      <w:pPr>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t xml:space="preserve">→ </w:t>
      </w:r>
      <w:r>
        <w:rPr>
          <w:rFonts w:asciiTheme="majorBidi" w:eastAsiaTheme="minorEastAsia" w:hAnsiTheme="majorBidi" w:cstheme="majorBidi"/>
          <w:sz w:val="24"/>
          <w:szCs w:val="24"/>
        </w:rPr>
        <w:t>Vg= 1.2D+1.6L = (12*20.9)+(1.6*9.15) =</w:t>
      </w:r>
      <w:r w:rsidRPr="0043384D">
        <w:rPr>
          <w:rFonts w:asciiTheme="majorBidi" w:eastAsiaTheme="minorEastAsia" w:hAnsiTheme="majorBidi" w:cstheme="majorBidi"/>
          <w:b/>
          <w:bCs/>
          <w:sz w:val="24"/>
          <w:szCs w:val="24"/>
        </w:rPr>
        <w:t>39 Kn</w:t>
      </w:r>
      <w:r>
        <w:rPr>
          <w:rFonts w:asciiTheme="majorBidi" w:eastAsiaTheme="minorEastAsia" w:hAnsiTheme="majorBidi" w:cstheme="majorBidi"/>
          <w:b/>
          <w:bCs/>
          <w:sz w:val="24"/>
          <w:szCs w:val="24"/>
        </w:rPr>
        <w:t>.</w:t>
      </w:r>
    </w:p>
    <w:p w14:paraId="3F1C1A80" w14:textId="77777777" w:rsidR="0043384D" w:rsidRDefault="0043384D" w:rsidP="000C451F">
      <w:pPr>
        <w:rPr>
          <w:rFonts w:asciiTheme="majorBidi" w:eastAsiaTheme="minorEastAsia" w:hAnsiTheme="majorBidi" w:cstheme="majorBidi"/>
          <w:b/>
          <w:bCs/>
          <w:sz w:val="24"/>
          <w:szCs w:val="24"/>
        </w:rPr>
      </w:pPr>
    </w:p>
    <w:p w14:paraId="59B92148" w14:textId="5916D709" w:rsidR="0043384D" w:rsidRDefault="0043384D" w:rsidP="0043384D">
      <w:pPr>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t>→ The value of shear design = the max value of (V1,V factored ,Vg) = 61 Kn.</w:t>
      </w:r>
    </w:p>
    <w:p w14:paraId="579DAB44" w14:textId="77777777" w:rsidR="00530093" w:rsidRDefault="00530093" w:rsidP="0043384D">
      <w:pPr>
        <w:rPr>
          <w:rFonts w:asciiTheme="majorBidi" w:eastAsiaTheme="minorEastAsia" w:hAnsiTheme="majorBidi" w:cstheme="majorBidi"/>
          <w:b/>
          <w:bCs/>
          <w:sz w:val="24"/>
          <w:szCs w:val="24"/>
        </w:rPr>
      </w:pPr>
    </w:p>
    <w:p w14:paraId="27DAEA94" w14:textId="77777777" w:rsidR="00530093" w:rsidRDefault="00530093" w:rsidP="0043384D">
      <w:pPr>
        <w:rPr>
          <w:rFonts w:asciiTheme="majorBidi" w:eastAsiaTheme="minorEastAsia" w:hAnsiTheme="majorBidi" w:cstheme="majorBidi"/>
          <w:b/>
          <w:bCs/>
          <w:sz w:val="24"/>
          <w:szCs w:val="24"/>
        </w:rPr>
      </w:pPr>
    </w:p>
    <w:p w14:paraId="2912966A" w14:textId="77777777" w:rsidR="00530093" w:rsidRDefault="00530093" w:rsidP="0043384D">
      <w:pPr>
        <w:rPr>
          <w:rFonts w:asciiTheme="majorBidi" w:eastAsiaTheme="minorEastAsia" w:hAnsiTheme="majorBidi" w:cstheme="majorBidi"/>
          <w:b/>
          <w:bCs/>
          <w:sz w:val="24"/>
          <w:szCs w:val="24"/>
        </w:rPr>
      </w:pPr>
    </w:p>
    <w:p w14:paraId="17E85B1D" w14:textId="77777777" w:rsidR="00530093" w:rsidRDefault="00530093" w:rsidP="0043384D">
      <w:pPr>
        <w:rPr>
          <w:rFonts w:asciiTheme="majorBidi" w:eastAsiaTheme="minorEastAsia" w:hAnsiTheme="majorBidi" w:cstheme="majorBidi"/>
          <w:b/>
          <w:bCs/>
          <w:sz w:val="24"/>
          <w:szCs w:val="24"/>
        </w:rPr>
      </w:pPr>
    </w:p>
    <w:p w14:paraId="3073B36E" w14:textId="77777777" w:rsidR="00530093" w:rsidRDefault="00530093" w:rsidP="0043384D">
      <w:pPr>
        <w:rPr>
          <w:rFonts w:asciiTheme="majorBidi" w:eastAsiaTheme="minorEastAsia" w:hAnsiTheme="majorBidi" w:cstheme="majorBidi"/>
          <w:b/>
          <w:bCs/>
          <w:sz w:val="24"/>
          <w:szCs w:val="24"/>
        </w:rPr>
      </w:pPr>
    </w:p>
    <w:p w14:paraId="0D8E65E3" w14:textId="77777777" w:rsidR="00530093" w:rsidRDefault="00530093" w:rsidP="0043384D">
      <w:pPr>
        <w:rPr>
          <w:rFonts w:asciiTheme="majorBidi" w:eastAsiaTheme="minorEastAsia" w:hAnsiTheme="majorBidi" w:cstheme="majorBidi"/>
          <w:b/>
          <w:bCs/>
          <w:sz w:val="24"/>
          <w:szCs w:val="24"/>
        </w:rPr>
      </w:pPr>
    </w:p>
    <w:p w14:paraId="0C556458" w14:textId="0E3B413A" w:rsidR="00530093" w:rsidRDefault="00530093" w:rsidP="0043384D">
      <w:pPr>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lastRenderedPageBreak/>
        <w:t>→</w:t>
      </w:r>
      <w:r>
        <w:rPr>
          <w:rFonts w:asciiTheme="majorBidi" w:eastAsiaTheme="minorEastAsia" w:hAnsiTheme="majorBidi" w:cstheme="majorBidi"/>
          <w:sz w:val="24"/>
          <w:szCs w:val="24"/>
        </w:rPr>
        <w:t xml:space="preserve">The value of V from load case (Dead , Live .E, 1.2D+1.6L). </w:t>
      </w:r>
      <w:r w:rsidRPr="00B40169">
        <w:rPr>
          <w:rFonts w:asciiTheme="majorBidi" w:eastAsiaTheme="minorEastAsia" w:hAnsiTheme="majorBidi" w:cstheme="majorBidi"/>
          <w:b/>
          <w:bCs/>
          <w:sz w:val="24"/>
          <w:szCs w:val="24"/>
        </w:rPr>
        <w:t xml:space="preserve">See </w:t>
      </w:r>
      <w:r>
        <w:rPr>
          <w:rFonts w:asciiTheme="majorBidi" w:eastAsiaTheme="minorEastAsia" w:hAnsiTheme="majorBidi" w:cstheme="majorBidi"/>
          <w:b/>
          <w:bCs/>
          <w:sz w:val="24"/>
          <w:szCs w:val="24"/>
        </w:rPr>
        <w:t xml:space="preserve">the </w:t>
      </w:r>
      <w:r w:rsidRPr="00B40169">
        <w:rPr>
          <w:rFonts w:asciiTheme="majorBidi" w:eastAsiaTheme="minorEastAsia" w:hAnsiTheme="majorBidi" w:cstheme="majorBidi"/>
          <w:b/>
          <w:bCs/>
          <w:sz w:val="24"/>
          <w:szCs w:val="24"/>
        </w:rPr>
        <w:t>figure</w:t>
      </w:r>
      <w:r w:rsidR="007E4B22">
        <w:rPr>
          <w:rFonts w:asciiTheme="majorBidi" w:eastAsiaTheme="minorEastAsia" w:hAnsiTheme="majorBidi" w:cstheme="majorBidi"/>
          <w:b/>
          <w:bCs/>
          <w:sz w:val="24"/>
          <w:szCs w:val="24"/>
        </w:rPr>
        <w:t xml:space="preserve"> 66</w:t>
      </w:r>
      <w:r w:rsidRPr="00B40169">
        <w:rPr>
          <w:rFonts w:asciiTheme="majorBidi" w:eastAsiaTheme="minorEastAsia" w:hAnsiTheme="majorBidi" w:cstheme="majorBidi"/>
          <w:b/>
          <w:bCs/>
          <w:sz w:val="24"/>
          <w:szCs w:val="24"/>
        </w:rPr>
        <w:t xml:space="preserve"> below:</w:t>
      </w:r>
    </w:p>
    <w:p w14:paraId="5ADF59E0" w14:textId="77777777" w:rsidR="00530093" w:rsidRPr="00530093" w:rsidRDefault="00530093" w:rsidP="0043384D">
      <w:pPr>
        <w:rPr>
          <w:rFonts w:asciiTheme="majorBidi" w:eastAsiaTheme="minorEastAsia" w:hAnsiTheme="majorBidi" w:cstheme="majorBidi"/>
          <w:sz w:val="24"/>
          <w:szCs w:val="24"/>
        </w:rPr>
      </w:pPr>
    </w:p>
    <w:p w14:paraId="5F33D17A" w14:textId="5D382AE0" w:rsidR="00B40169" w:rsidRDefault="000E337F" w:rsidP="0043384D">
      <w:pPr>
        <w:rPr>
          <w:rFonts w:asciiTheme="majorBidi" w:eastAsiaTheme="minorEastAsia" w:hAnsiTheme="majorBidi" w:cstheme="majorBidi"/>
          <w:b/>
          <w:bCs/>
          <w:sz w:val="24"/>
          <w:szCs w:val="24"/>
        </w:rPr>
      </w:pPr>
      <w:r>
        <w:rPr>
          <w:rFonts w:asciiTheme="majorBidi" w:eastAsiaTheme="minorEastAsia" w:hAnsiTheme="majorBidi" w:cstheme="majorBidi"/>
          <w:b/>
          <w:bCs/>
          <w:noProof/>
          <w:sz w:val="24"/>
          <w:szCs w:val="24"/>
        </w:rPr>
        <w:drawing>
          <wp:inline distT="0" distB="0" distL="0" distR="0" wp14:anchorId="4ED1ADC7" wp14:editId="2AB89510">
            <wp:extent cx="5943600" cy="3009900"/>
            <wp:effectExtent l="19050" t="19050" r="19050" b="19050"/>
            <wp:docPr id="7474533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453387" name="Picture 747453387"/>
                    <pic:cNvPicPr/>
                  </pic:nvPicPr>
                  <pic:blipFill>
                    <a:blip r:embed="rId86">
                      <a:extLst>
                        <a:ext uri="{28A0092B-C50C-407E-A947-70E740481C1C}">
                          <a14:useLocalDpi xmlns:a14="http://schemas.microsoft.com/office/drawing/2010/main" val="0"/>
                        </a:ext>
                      </a:extLst>
                    </a:blip>
                    <a:stretch>
                      <a:fillRect/>
                    </a:stretch>
                  </pic:blipFill>
                  <pic:spPr>
                    <a:xfrm>
                      <a:off x="0" y="0"/>
                      <a:ext cx="5943600" cy="3009900"/>
                    </a:xfrm>
                    <a:prstGeom prst="rect">
                      <a:avLst/>
                    </a:prstGeom>
                    <a:ln>
                      <a:solidFill>
                        <a:schemeClr val="accent1"/>
                      </a:solidFill>
                    </a:ln>
                  </pic:spPr>
                </pic:pic>
              </a:graphicData>
            </a:graphic>
          </wp:inline>
        </w:drawing>
      </w:r>
    </w:p>
    <w:p w14:paraId="04B24656" w14:textId="77777777" w:rsidR="00B40169" w:rsidRDefault="00B40169" w:rsidP="0043384D">
      <w:pPr>
        <w:rPr>
          <w:rFonts w:asciiTheme="majorBidi" w:eastAsiaTheme="minorEastAsia" w:hAnsiTheme="majorBidi" w:cstheme="majorBidi"/>
          <w:b/>
          <w:bCs/>
          <w:sz w:val="24"/>
          <w:szCs w:val="24"/>
        </w:rPr>
      </w:pPr>
    </w:p>
    <w:p w14:paraId="491C6478" w14:textId="2D14CE11" w:rsidR="00B40169" w:rsidRDefault="000E337F" w:rsidP="0043384D">
      <w:pPr>
        <w:rPr>
          <w:rFonts w:asciiTheme="majorBidi" w:eastAsiaTheme="minorEastAsia" w:hAnsiTheme="majorBidi" w:cstheme="majorBidi"/>
          <w:b/>
          <w:bCs/>
          <w:sz w:val="24"/>
          <w:szCs w:val="24"/>
        </w:rPr>
      </w:pPr>
      <w:r>
        <w:rPr>
          <w:rFonts w:asciiTheme="majorBidi" w:eastAsiaTheme="minorEastAsia" w:hAnsiTheme="majorBidi" w:cstheme="majorBidi"/>
          <w:b/>
          <w:bCs/>
          <w:noProof/>
          <w:sz w:val="24"/>
          <w:szCs w:val="24"/>
        </w:rPr>
        <w:drawing>
          <wp:inline distT="0" distB="0" distL="0" distR="0" wp14:anchorId="12323D5E" wp14:editId="1F7F2B06">
            <wp:extent cx="5943600" cy="2990850"/>
            <wp:effectExtent l="19050" t="19050" r="19050" b="19050"/>
            <wp:docPr id="159268010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680108" name="Picture 1592680108"/>
                    <pic:cNvPicPr/>
                  </pic:nvPicPr>
                  <pic:blipFill>
                    <a:blip r:embed="rId87">
                      <a:extLst>
                        <a:ext uri="{28A0092B-C50C-407E-A947-70E740481C1C}">
                          <a14:useLocalDpi xmlns:a14="http://schemas.microsoft.com/office/drawing/2010/main" val="0"/>
                        </a:ext>
                      </a:extLst>
                    </a:blip>
                    <a:stretch>
                      <a:fillRect/>
                    </a:stretch>
                  </pic:blipFill>
                  <pic:spPr>
                    <a:xfrm>
                      <a:off x="0" y="0"/>
                      <a:ext cx="5943600" cy="2990850"/>
                    </a:xfrm>
                    <a:prstGeom prst="rect">
                      <a:avLst/>
                    </a:prstGeom>
                    <a:ln>
                      <a:solidFill>
                        <a:schemeClr val="accent1"/>
                      </a:solidFill>
                    </a:ln>
                  </pic:spPr>
                </pic:pic>
              </a:graphicData>
            </a:graphic>
          </wp:inline>
        </w:drawing>
      </w:r>
    </w:p>
    <w:p w14:paraId="74380B94" w14:textId="77777777" w:rsidR="00B40169" w:rsidRDefault="00B40169" w:rsidP="0043384D">
      <w:pPr>
        <w:rPr>
          <w:rFonts w:asciiTheme="majorBidi" w:eastAsiaTheme="minorEastAsia" w:hAnsiTheme="majorBidi" w:cstheme="majorBidi"/>
          <w:b/>
          <w:bCs/>
          <w:sz w:val="24"/>
          <w:szCs w:val="24"/>
        </w:rPr>
      </w:pPr>
    </w:p>
    <w:p w14:paraId="02AA9028" w14:textId="2AA8A590" w:rsidR="00B40169" w:rsidRDefault="000E337F" w:rsidP="0043384D">
      <w:pPr>
        <w:rPr>
          <w:rFonts w:asciiTheme="majorBidi" w:eastAsiaTheme="minorEastAsia" w:hAnsiTheme="majorBidi" w:cstheme="majorBidi"/>
          <w:b/>
          <w:bCs/>
          <w:sz w:val="24"/>
          <w:szCs w:val="24"/>
        </w:rPr>
      </w:pPr>
      <w:r>
        <w:rPr>
          <w:rFonts w:asciiTheme="majorBidi" w:eastAsiaTheme="minorEastAsia" w:hAnsiTheme="majorBidi" w:cstheme="majorBidi"/>
          <w:b/>
          <w:bCs/>
          <w:noProof/>
          <w:sz w:val="24"/>
          <w:szCs w:val="24"/>
        </w:rPr>
        <w:lastRenderedPageBreak/>
        <w:drawing>
          <wp:inline distT="0" distB="0" distL="0" distR="0" wp14:anchorId="22E43F62" wp14:editId="59F17062">
            <wp:extent cx="5943600" cy="3571875"/>
            <wp:effectExtent l="19050" t="19050" r="19050" b="28575"/>
            <wp:docPr id="14677119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711934" name="Picture 1467711934"/>
                    <pic:cNvPicPr/>
                  </pic:nvPicPr>
                  <pic:blipFill>
                    <a:blip r:embed="rId88">
                      <a:extLst>
                        <a:ext uri="{28A0092B-C50C-407E-A947-70E740481C1C}">
                          <a14:useLocalDpi xmlns:a14="http://schemas.microsoft.com/office/drawing/2010/main" val="0"/>
                        </a:ext>
                      </a:extLst>
                    </a:blip>
                    <a:stretch>
                      <a:fillRect/>
                    </a:stretch>
                  </pic:blipFill>
                  <pic:spPr>
                    <a:xfrm>
                      <a:off x="0" y="0"/>
                      <a:ext cx="5943600" cy="3571875"/>
                    </a:xfrm>
                    <a:prstGeom prst="rect">
                      <a:avLst/>
                    </a:prstGeom>
                    <a:ln>
                      <a:solidFill>
                        <a:schemeClr val="accent1"/>
                      </a:solidFill>
                    </a:ln>
                  </pic:spPr>
                </pic:pic>
              </a:graphicData>
            </a:graphic>
          </wp:inline>
        </w:drawing>
      </w:r>
    </w:p>
    <w:p w14:paraId="40D018AF" w14:textId="77777777" w:rsidR="00B40169" w:rsidRDefault="00B40169" w:rsidP="0043384D">
      <w:pPr>
        <w:rPr>
          <w:rFonts w:asciiTheme="majorBidi" w:eastAsiaTheme="minorEastAsia" w:hAnsiTheme="majorBidi" w:cstheme="majorBidi"/>
          <w:b/>
          <w:bCs/>
          <w:sz w:val="24"/>
          <w:szCs w:val="24"/>
        </w:rPr>
      </w:pPr>
    </w:p>
    <w:p w14:paraId="03A5E9AD" w14:textId="16FE6891" w:rsidR="000E337F" w:rsidRDefault="000E337F" w:rsidP="0043384D">
      <w:pPr>
        <w:rPr>
          <w:rFonts w:asciiTheme="majorBidi" w:eastAsiaTheme="minorEastAsia" w:hAnsiTheme="majorBidi" w:cstheme="majorBidi"/>
          <w:b/>
          <w:bCs/>
          <w:sz w:val="24"/>
          <w:szCs w:val="24"/>
        </w:rPr>
      </w:pPr>
      <w:r>
        <w:rPr>
          <w:rFonts w:asciiTheme="majorBidi" w:eastAsiaTheme="minorEastAsia" w:hAnsiTheme="majorBidi" w:cstheme="majorBidi"/>
          <w:b/>
          <w:bCs/>
          <w:noProof/>
          <w:sz w:val="24"/>
          <w:szCs w:val="24"/>
        </w:rPr>
        <w:drawing>
          <wp:inline distT="0" distB="0" distL="0" distR="0" wp14:anchorId="38FE3447" wp14:editId="79E23E31">
            <wp:extent cx="5943600" cy="2830195"/>
            <wp:effectExtent l="19050" t="19050" r="19050" b="27305"/>
            <wp:docPr id="8363824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382411" name="Picture 836382411"/>
                    <pic:cNvPicPr/>
                  </pic:nvPicPr>
                  <pic:blipFill>
                    <a:blip r:embed="rId89">
                      <a:extLst>
                        <a:ext uri="{28A0092B-C50C-407E-A947-70E740481C1C}">
                          <a14:useLocalDpi xmlns:a14="http://schemas.microsoft.com/office/drawing/2010/main" val="0"/>
                        </a:ext>
                      </a:extLst>
                    </a:blip>
                    <a:stretch>
                      <a:fillRect/>
                    </a:stretch>
                  </pic:blipFill>
                  <pic:spPr>
                    <a:xfrm>
                      <a:off x="0" y="0"/>
                      <a:ext cx="5943600" cy="2830195"/>
                    </a:xfrm>
                    <a:prstGeom prst="rect">
                      <a:avLst/>
                    </a:prstGeom>
                    <a:ln>
                      <a:solidFill>
                        <a:schemeClr val="accent1"/>
                      </a:solidFill>
                    </a:ln>
                  </pic:spPr>
                </pic:pic>
              </a:graphicData>
            </a:graphic>
          </wp:inline>
        </w:drawing>
      </w:r>
    </w:p>
    <w:p w14:paraId="6F184A14" w14:textId="1D040AFD" w:rsidR="000E337F" w:rsidRPr="00926468" w:rsidRDefault="00926468" w:rsidP="00926468">
      <w:pPr>
        <w:pStyle w:val="Caption"/>
        <w:jc w:val="center"/>
      </w:pPr>
      <w:bookmarkStart w:id="362" w:name="_Toc137153916"/>
      <w:r>
        <w:t xml:space="preserve">Figure </w:t>
      </w:r>
      <w:fldSimple w:instr=" SEQ Figure \* ARABIC ">
        <w:r w:rsidR="00C7498F">
          <w:rPr>
            <w:noProof/>
          </w:rPr>
          <w:t>66</w:t>
        </w:r>
      </w:fldSimple>
      <w:r w:rsidR="007E4B22">
        <w:t>: The value of shear for load case</w:t>
      </w:r>
      <w:r w:rsidR="007E4B22" w:rsidRPr="007B7B6E">
        <w:t>.</w:t>
      </w:r>
      <w:bookmarkEnd w:id="362"/>
    </w:p>
    <w:p w14:paraId="5BF221DE" w14:textId="17EBEC91" w:rsidR="00B40169" w:rsidRDefault="00B40169" w:rsidP="0043384D">
      <w:pPr>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lastRenderedPageBreak/>
        <w:t>→</w:t>
      </w:r>
      <w:bookmarkStart w:id="363" w:name="_Hlk137146256"/>
      <w:r w:rsidRPr="00B40169">
        <w:rPr>
          <w:rFonts w:asciiTheme="majorBidi" w:eastAsiaTheme="minorEastAsia" w:hAnsiTheme="majorBidi" w:cstheme="majorBidi"/>
          <w:sz w:val="24"/>
          <w:szCs w:val="24"/>
        </w:rPr>
        <w:t xml:space="preserve">The </w:t>
      </w:r>
      <w:r>
        <w:rPr>
          <w:rFonts w:asciiTheme="majorBidi" w:eastAsiaTheme="minorEastAsia" w:hAnsiTheme="majorBidi" w:cstheme="majorBidi"/>
          <w:sz w:val="24"/>
          <w:szCs w:val="24"/>
        </w:rPr>
        <w:t xml:space="preserve">summary shear details from Etabs </w:t>
      </w:r>
      <w:bookmarkEnd w:id="363"/>
      <w:r>
        <w:rPr>
          <w:rFonts w:asciiTheme="majorBidi" w:eastAsiaTheme="minorEastAsia" w:hAnsiTheme="majorBidi" w:cstheme="majorBidi"/>
          <w:sz w:val="24"/>
          <w:szCs w:val="24"/>
        </w:rPr>
        <w:t xml:space="preserve">. </w:t>
      </w:r>
      <w:r w:rsidRPr="00B40169">
        <w:rPr>
          <w:rFonts w:asciiTheme="majorBidi" w:eastAsiaTheme="minorEastAsia" w:hAnsiTheme="majorBidi" w:cstheme="majorBidi"/>
          <w:b/>
          <w:bCs/>
          <w:sz w:val="24"/>
          <w:szCs w:val="24"/>
        </w:rPr>
        <w:t xml:space="preserve">See </w:t>
      </w:r>
      <w:r w:rsidR="00530093">
        <w:rPr>
          <w:rFonts w:asciiTheme="majorBidi" w:eastAsiaTheme="minorEastAsia" w:hAnsiTheme="majorBidi" w:cstheme="majorBidi"/>
          <w:b/>
          <w:bCs/>
          <w:sz w:val="24"/>
          <w:szCs w:val="24"/>
        </w:rPr>
        <w:t xml:space="preserve">the </w:t>
      </w:r>
      <w:r w:rsidRPr="00B40169">
        <w:rPr>
          <w:rFonts w:asciiTheme="majorBidi" w:eastAsiaTheme="minorEastAsia" w:hAnsiTheme="majorBidi" w:cstheme="majorBidi"/>
          <w:b/>
          <w:bCs/>
          <w:sz w:val="24"/>
          <w:szCs w:val="24"/>
        </w:rPr>
        <w:t>figure</w:t>
      </w:r>
      <w:r w:rsidR="007E4B22">
        <w:rPr>
          <w:rFonts w:asciiTheme="majorBidi" w:eastAsiaTheme="minorEastAsia" w:hAnsiTheme="majorBidi" w:cstheme="majorBidi"/>
          <w:b/>
          <w:bCs/>
          <w:sz w:val="24"/>
          <w:szCs w:val="24"/>
        </w:rPr>
        <w:t xml:space="preserve"> 67</w:t>
      </w:r>
      <w:r w:rsidRPr="00B40169">
        <w:rPr>
          <w:rFonts w:asciiTheme="majorBidi" w:eastAsiaTheme="minorEastAsia" w:hAnsiTheme="majorBidi" w:cstheme="majorBidi"/>
          <w:b/>
          <w:bCs/>
          <w:sz w:val="24"/>
          <w:szCs w:val="24"/>
        </w:rPr>
        <w:t xml:space="preserve"> below:</w:t>
      </w:r>
    </w:p>
    <w:p w14:paraId="5881743E" w14:textId="77777777" w:rsidR="00530093" w:rsidRDefault="00530093" w:rsidP="0043384D">
      <w:pPr>
        <w:rPr>
          <w:rFonts w:asciiTheme="majorBidi" w:eastAsiaTheme="minorEastAsia" w:hAnsiTheme="majorBidi" w:cstheme="majorBidi"/>
          <w:b/>
          <w:bCs/>
          <w:sz w:val="24"/>
          <w:szCs w:val="24"/>
        </w:rPr>
      </w:pPr>
    </w:p>
    <w:p w14:paraId="70762711" w14:textId="27002EAD" w:rsidR="00B40169" w:rsidRDefault="00530093" w:rsidP="00530093">
      <w:pPr>
        <w:jc w:val="center"/>
        <w:rPr>
          <w:rFonts w:asciiTheme="majorBidi" w:eastAsiaTheme="minorEastAsia" w:hAnsiTheme="majorBidi" w:cstheme="majorBidi"/>
          <w:sz w:val="24"/>
          <w:szCs w:val="24"/>
        </w:rPr>
      </w:pPr>
      <w:r>
        <w:rPr>
          <w:rFonts w:asciiTheme="majorBidi" w:eastAsiaTheme="minorEastAsia" w:hAnsiTheme="majorBidi" w:cstheme="majorBidi"/>
          <w:noProof/>
          <w:sz w:val="24"/>
          <w:szCs w:val="24"/>
        </w:rPr>
        <w:drawing>
          <wp:inline distT="0" distB="0" distL="0" distR="0" wp14:anchorId="4D0B5D5E" wp14:editId="33608BD9">
            <wp:extent cx="5180330" cy="2705100"/>
            <wp:effectExtent l="19050" t="19050" r="20320" b="19050"/>
            <wp:docPr id="17778740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874006" name="Picture 1777874006"/>
                    <pic:cNvPicPr/>
                  </pic:nvPicPr>
                  <pic:blipFill>
                    <a:blip r:embed="rId90">
                      <a:extLst>
                        <a:ext uri="{28A0092B-C50C-407E-A947-70E740481C1C}">
                          <a14:useLocalDpi xmlns:a14="http://schemas.microsoft.com/office/drawing/2010/main" val="0"/>
                        </a:ext>
                      </a:extLst>
                    </a:blip>
                    <a:stretch>
                      <a:fillRect/>
                    </a:stretch>
                  </pic:blipFill>
                  <pic:spPr>
                    <a:xfrm>
                      <a:off x="0" y="0"/>
                      <a:ext cx="5180952" cy="2705425"/>
                    </a:xfrm>
                    <a:prstGeom prst="rect">
                      <a:avLst/>
                    </a:prstGeom>
                    <a:ln>
                      <a:solidFill>
                        <a:schemeClr val="accent1"/>
                      </a:solidFill>
                    </a:ln>
                  </pic:spPr>
                </pic:pic>
              </a:graphicData>
            </a:graphic>
          </wp:inline>
        </w:drawing>
      </w:r>
    </w:p>
    <w:p w14:paraId="2CBC1E84" w14:textId="09D92A8C" w:rsidR="000E337F" w:rsidRPr="00926468" w:rsidRDefault="00926468" w:rsidP="00926468">
      <w:pPr>
        <w:pStyle w:val="Caption"/>
        <w:jc w:val="center"/>
      </w:pPr>
      <w:bookmarkStart w:id="364" w:name="_Toc137153917"/>
      <w:r>
        <w:t xml:space="preserve">Figure </w:t>
      </w:r>
      <w:fldSimple w:instr=" SEQ Figure \* ARABIC ">
        <w:r w:rsidR="00C7498F">
          <w:rPr>
            <w:noProof/>
          </w:rPr>
          <w:t>67</w:t>
        </w:r>
      </w:fldSimple>
      <w:r w:rsidR="007E4B22">
        <w:t xml:space="preserve">: </w:t>
      </w:r>
      <w:r w:rsidR="007E4B22" w:rsidRPr="007E4B22">
        <w:t>The summary shear details from Etabs</w:t>
      </w:r>
      <w:r w:rsidR="007E4B22" w:rsidRPr="007B7B6E">
        <w:t>.</w:t>
      </w:r>
      <w:bookmarkEnd w:id="364"/>
    </w:p>
    <w:p w14:paraId="52F765E3" w14:textId="780C9B97" w:rsidR="000E337F" w:rsidRPr="00B40169" w:rsidRDefault="000E337F" w:rsidP="000E337F">
      <w:pPr>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0E337F">
        <w:rPr>
          <w:rFonts w:asciiTheme="majorBidi" w:eastAsiaTheme="minorEastAsia" w:hAnsiTheme="majorBidi" w:cstheme="majorBidi"/>
          <w:b/>
          <w:bCs/>
          <w:sz w:val="24"/>
          <w:szCs w:val="24"/>
        </w:rPr>
        <w:t>Calculate of Av /s :</w:t>
      </w:r>
    </w:p>
    <w:p w14:paraId="374B60A6" w14:textId="77777777" w:rsidR="00497F6D" w:rsidRPr="002F6C21" w:rsidRDefault="00497F6D" w:rsidP="00497F6D">
      <w:pP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 xml:space="preserve">Vc=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6</m:t>
              </m:r>
            </m:den>
          </m:f>
          <m:r>
            <w:rPr>
              <w:rFonts w:ascii="Cambria Math" w:hAnsi="Cambria Math" w:cs="Times New Roman"/>
              <w:sz w:val="24"/>
              <w:szCs w:val="24"/>
            </w:rPr>
            <m:t>*</m:t>
          </m:r>
          <m:rad>
            <m:radPr>
              <m:degHide m:val="1"/>
              <m:ctrlPr>
                <w:rPr>
                  <w:rFonts w:ascii="Cambria Math" w:hAnsi="Cambria Math" w:cs="Times New Roman"/>
                  <w:i/>
                  <w:sz w:val="24"/>
                  <w:szCs w:val="24"/>
                </w:rPr>
              </m:ctrlPr>
            </m:radPr>
            <m:deg/>
            <m:e>
              <m:r>
                <w:rPr>
                  <w:rFonts w:ascii="Cambria Math" w:hAnsi="Cambria Math" w:cs="Times New Roman"/>
                  <w:sz w:val="24"/>
                  <w:szCs w:val="24"/>
                </w:rPr>
                <m:t>fc</m:t>
              </m:r>
            </m:e>
          </m:rad>
          <m:r>
            <w:rPr>
              <w:rFonts w:ascii="Cambria Math" w:hAnsi="Cambria Math" w:cs="Times New Roman"/>
              <w:sz w:val="24"/>
              <w:szCs w:val="24"/>
            </w:rPr>
            <m:t>*bw*d /1000</m:t>
          </m:r>
        </m:oMath>
      </m:oMathPara>
    </w:p>
    <w:p w14:paraId="61C793EC" w14:textId="514380B3" w:rsidR="00497F6D" w:rsidRPr="002F6C21" w:rsidRDefault="00497F6D" w:rsidP="00497F6D">
      <w:pPr>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6</m:t>
              </m:r>
            </m:den>
          </m:f>
          <m:r>
            <w:rPr>
              <w:rFonts w:ascii="Cambria Math" w:eastAsiaTheme="minorEastAsia" w:hAnsi="Cambria Math" w:cs="Times New Roman"/>
              <w:sz w:val="24"/>
              <w:szCs w:val="24"/>
            </w:rPr>
            <m:t>*</m:t>
          </m:r>
          <m:rad>
            <m:radPr>
              <m:degHide m:val="1"/>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28</m:t>
              </m:r>
            </m:e>
          </m:rad>
          <m:r>
            <w:rPr>
              <w:rFonts w:ascii="Cambria Math" w:eastAsiaTheme="minorEastAsia" w:hAnsi="Cambria Math" w:cs="Times New Roman"/>
              <w:sz w:val="24"/>
              <w:szCs w:val="24"/>
            </w:rPr>
            <m:t>*700*</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21</m:t>
              </m:r>
            </m:num>
            <m:den>
              <m:r>
                <w:rPr>
                  <w:rFonts w:ascii="Cambria Math" w:eastAsiaTheme="minorEastAsia" w:hAnsi="Cambria Math" w:cs="Times New Roman"/>
                  <w:sz w:val="24"/>
                  <w:szCs w:val="24"/>
                </w:rPr>
                <m:t>1000</m:t>
              </m:r>
            </m:den>
          </m:f>
          <m:r>
            <w:rPr>
              <w:rFonts w:ascii="Cambria Math" w:eastAsiaTheme="minorEastAsia" w:hAnsi="Cambria Math" w:cs="Times New Roman"/>
              <w:sz w:val="24"/>
              <w:szCs w:val="24"/>
            </w:rPr>
            <m:t>=132.728 KN</m:t>
          </m:r>
        </m:oMath>
      </m:oMathPara>
    </w:p>
    <w:p w14:paraId="4082B9D9" w14:textId="649BE0C7" w:rsidR="00497F6D" w:rsidRPr="002F6C21" w:rsidRDefault="00497F6D" w:rsidP="00497F6D">
      <w:pPr>
        <w:rPr>
          <w:rFonts w:ascii="Times New Roman" w:eastAsiaTheme="minorEastAsia" w:hAnsi="Times New Roman" w:cs="Times New Roman"/>
          <w:sz w:val="24"/>
          <w:szCs w:val="24"/>
        </w:rPr>
      </w:pPr>
    </w:p>
    <w:p w14:paraId="72208FFF" w14:textId="19612A7E" w:rsidR="00D110B5" w:rsidRPr="000E337F" w:rsidRDefault="000E337F" w:rsidP="000E337F">
      <w:pPr>
        <w:keepNext/>
        <w:rPr>
          <w:rFonts w:asciiTheme="majorBidi" w:hAnsiTheme="majorBidi" w:cstheme="majorBidi"/>
          <w:sz w:val="24"/>
          <w:szCs w:val="24"/>
        </w:rPr>
      </w:pPr>
      <w:r>
        <w:rPr>
          <w:rFonts w:ascii="Cambria Math" w:hAnsi="Cambria Math" w:cs="Cambria Math"/>
          <w:sz w:val="24"/>
          <w:szCs w:val="24"/>
        </w:rPr>
        <w:t>→</w:t>
      </w:r>
      <w:bookmarkStart w:id="365" w:name="_Hlk137133968"/>
      <w:r w:rsidRPr="002F6C21">
        <w:rPr>
          <w:rFonts w:ascii="Cambria Math" w:hAnsi="Cambria Math" w:cs="Cambria Math"/>
          <w:sz w:val="24"/>
          <w:szCs w:val="24"/>
        </w:rPr>
        <w:t>∅</w:t>
      </w:r>
      <w:bookmarkEnd w:id="365"/>
      <w:r>
        <w:rPr>
          <w:rFonts w:ascii="Cambria Math" w:hAnsi="Cambria Math" w:cs="Cambria Math"/>
          <w:sz w:val="24"/>
          <w:szCs w:val="24"/>
        </w:rPr>
        <w:t>Vc =99.546 KN.</w:t>
      </w:r>
    </w:p>
    <w:p w14:paraId="7D574E3B" w14:textId="77777777" w:rsidR="000E337F" w:rsidRPr="000E337F" w:rsidRDefault="000E337F" w:rsidP="00497F6D">
      <w:pPr>
        <w:rPr>
          <w:rFonts w:asciiTheme="majorBidi" w:eastAsiaTheme="minorEastAsia" w:hAnsiTheme="majorBidi" w:cstheme="majorBidi"/>
          <w:sz w:val="24"/>
          <w:szCs w:val="24"/>
        </w:rPr>
      </w:pPr>
    </w:p>
    <w:p w14:paraId="24987D07" w14:textId="5B9FBC87" w:rsidR="00497F6D" w:rsidRPr="002F6C21" w:rsidRDefault="00000000" w:rsidP="00497F6D">
      <w:pPr>
        <w:rPr>
          <w:rFonts w:ascii="Times New Roman" w:eastAsiaTheme="minorEastAsia" w:hAnsi="Times New Roman" w:cs="Times New Roman"/>
          <w:sz w:val="24"/>
          <w:szCs w:val="24"/>
        </w:rPr>
      </w:pPr>
      <m:oMathPara>
        <m:oMathParaPr>
          <m:jc m:val="left"/>
        </m:oMathPara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Av</m:t>
              </m:r>
            </m:num>
            <m:den>
              <m:r>
                <w:rPr>
                  <w:rFonts w:ascii="Cambria Math" w:eastAsiaTheme="minorEastAsia" w:hAnsi="Cambria Math" w:cs="Times New Roman"/>
                  <w:sz w:val="24"/>
                  <w:szCs w:val="24"/>
                </w:rPr>
                <m:t>s</m:t>
              </m:r>
            </m:den>
          </m:f>
          <m:r>
            <w:rPr>
              <w:rFonts w:ascii="Cambria Math" w:eastAsiaTheme="minorEastAsia" w:hAnsi="Cambria Math" w:cs="Times New Roman"/>
              <w:sz w:val="24"/>
              <w:szCs w:val="24"/>
            </w:rPr>
            <m:t xml:space="preserve"> min=0.35*</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bw</m:t>
              </m:r>
            </m:num>
            <m:den>
              <m:r>
                <w:rPr>
                  <w:rFonts w:ascii="Cambria Math" w:eastAsiaTheme="minorEastAsia" w:hAnsi="Cambria Math" w:cs="Times New Roman"/>
                  <w:sz w:val="24"/>
                  <w:szCs w:val="24"/>
                </w:rPr>
                <m:t>fyt</m:t>
              </m:r>
            </m:den>
          </m:f>
          <m:r>
            <w:rPr>
              <w:rFonts w:ascii="Cambria Math" w:eastAsiaTheme="minorEastAsia" w:hAnsi="Cambria Math" w:cs="Times New Roman"/>
              <w:sz w:val="24"/>
              <w:szCs w:val="24"/>
            </w:rPr>
            <m:t>=0.35*</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700</m:t>
              </m:r>
            </m:num>
            <m:den>
              <m:r>
                <w:rPr>
                  <w:rFonts w:ascii="Cambria Math" w:eastAsiaTheme="minorEastAsia" w:hAnsi="Cambria Math" w:cs="Times New Roman"/>
                  <w:sz w:val="24"/>
                  <w:szCs w:val="24"/>
                </w:rPr>
                <m:t>420</m:t>
              </m:r>
            </m:den>
          </m:f>
          <m:r>
            <w:rPr>
              <w:rFonts w:ascii="Cambria Math" w:eastAsiaTheme="minorEastAsia" w:hAnsi="Cambria Math" w:cs="Times New Roman"/>
              <w:sz w:val="24"/>
              <w:szCs w:val="24"/>
            </w:rPr>
            <m:t>=</m:t>
          </m:r>
          <w:bookmarkStart w:id="366" w:name="_Hlk137059574"/>
          <m:r>
            <w:rPr>
              <w:rFonts w:ascii="Cambria Math" w:eastAsiaTheme="minorEastAsia" w:hAnsi="Cambria Math" w:cs="Times New Roman"/>
              <w:sz w:val="24"/>
              <w:szCs w:val="24"/>
            </w:rPr>
            <m:t>0.583 mm/m</m:t>
          </m:r>
        </m:oMath>
      </m:oMathPara>
      <w:bookmarkEnd w:id="366"/>
    </w:p>
    <w:p w14:paraId="090143FF" w14:textId="77777777" w:rsidR="00497F6D" w:rsidRPr="002F6C21" w:rsidRDefault="00497F6D" w:rsidP="00497F6D">
      <w:pPr>
        <w:rPr>
          <w:rFonts w:ascii="Times New Roman" w:eastAsiaTheme="minorEastAsia" w:hAnsi="Times New Roman" w:cs="Times New Roman"/>
          <w:sz w:val="24"/>
          <w:szCs w:val="24"/>
        </w:rPr>
      </w:pPr>
      <w:bookmarkStart w:id="367" w:name="_Hlk137059719"/>
      <w:r w:rsidRPr="002F6C21">
        <w:rPr>
          <w:rFonts w:ascii="Times New Roman" w:eastAsiaTheme="minorEastAsia" w:hAnsi="Times New Roman" w:cs="Times New Roman"/>
          <w:sz w:val="24"/>
          <w:szCs w:val="24"/>
        </w:rPr>
        <w:t>Assume Av = 2 * 78.5 = 157 mm2</w:t>
      </w:r>
    </w:p>
    <w:bookmarkEnd w:id="367"/>
    <w:p w14:paraId="109A47EF" w14:textId="77777777" w:rsidR="00497F6D" w:rsidRPr="002F6C21" w:rsidRDefault="00497F6D" w:rsidP="00497F6D">
      <w:pPr>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 </w:t>
      </w:r>
      <w:r w:rsidR="009D465F" w:rsidRPr="002F6C21">
        <w:rPr>
          <w:rFonts w:ascii="Times New Roman" w:eastAsiaTheme="minorEastAsia" w:hAnsi="Times New Roman" w:cs="Times New Roman"/>
          <w:sz w:val="24"/>
          <w:szCs w:val="24"/>
        </w:rPr>
        <w:t>Take</w:t>
      </w:r>
      <w:r w:rsidRPr="002F6C21">
        <w:rPr>
          <w:rFonts w:ascii="Times New Roman" w:eastAsiaTheme="minorEastAsia" w:hAnsi="Times New Roman" w:cs="Times New Roman"/>
          <w:sz w:val="24"/>
          <w:szCs w:val="24"/>
        </w:rPr>
        <w:t xml:space="preserve"> S = 270mm</w:t>
      </w:r>
    </w:p>
    <w:p w14:paraId="09C65B71" w14:textId="166C49E6" w:rsidR="00497F6D" w:rsidRDefault="005363F9" w:rsidP="00497F6D">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→Smax = d/2 = 10</w:t>
      </w:r>
      <w:r w:rsidR="00E85748">
        <w:rPr>
          <w:rFonts w:ascii="Times New Roman" w:eastAsiaTheme="minorEastAsia" w:hAnsi="Times New Roman" w:cs="Times New Roman"/>
          <w:sz w:val="24"/>
          <w:szCs w:val="24"/>
        </w:rPr>
        <w:t>7.5</w:t>
      </w:r>
      <w:r w:rsidR="00497F6D" w:rsidRPr="002F6C21">
        <w:rPr>
          <w:rFonts w:ascii="Times New Roman" w:eastAsiaTheme="minorEastAsia" w:hAnsi="Times New Roman" w:cs="Times New Roman"/>
          <w:sz w:val="24"/>
          <w:szCs w:val="24"/>
        </w:rPr>
        <w:t xml:space="preserve"> mm</w:t>
      </w:r>
    </w:p>
    <w:p w14:paraId="4FC0B5D9" w14:textId="77777777" w:rsidR="00E12274" w:rsidRPr="002F6C21" w:rsidRDefault="00E12274" w:rsidP="00497F6D">
      <w:pPr>
        <w:rPr>
          <w:rFonts w:ascii="Times New Roman" w:eastAsiaTheme="minorEastAsia" w:hAnsi="Times New Roman" w:cs="Times New Roman"/>
          <w:sz w:val="24"/>
          <w:szCs w:val="24"/>
        </w:rPr>
      </w:pPr>
    </w:p>
    <w:p w14:paraId="19AEB9B2" w14:textId="0F242B08" w:rsidR="00497F6D" w:rsidRDefault="00497F6D" w:rsidP="00497F6D">
      <w:pPr>
        <w:rPr>
          <w:rFonts w:ascii="Times New Roman" w:eastAsiaTheme="minorEastAsia" w:hAnsi="Times New Roman" w:cs="Times New Roman"/>
          <w:b/>
          <w:bCs/>
          <w:sz w:val="24"/>
          <w:szCs w:val="24"/>
        </w:rPr>
      </w:pPr>
      <w:bookmarkStart w:id="368" w:name="_Hlk137075538"/>
      <w:r w:rsidRPr="00E12274">
        <w:rPr>
          <w:rFonts w:ascii="Times New Roman" w:eastAsiaTheme="minorEastAsia" w:hAnsi="Times New Roman" w:cs="Times New Roman"/>
          <w:b/>
          <w:bCs/>
          <w:sz w:val="24"/>
          <w:szCs w:val="24"/>
        </w:rPr>
        <w:t>→</w:t>
      </w:r>
      <w:r w:rsidR="00E12274" w:rsidRPr="00E12274">
        <w:rPr>
          <w:rFonts w:ascii="Times New Roman" w:eastAsiaTheme="minorEastAsia" w:hAnsi="Times New Roman" w:cs="Times New Roman"/>
          <w:b/>
          <w:bCs/>
          <w:sz w:val="24"/>
          <w:szCs w:val="24"/>
        </w:rPr>
        <w:t xml:space="preserve"> on the side beam :</w:t>
      </w:r>
      <w:r w:rsidRPr="00E12274">
        <w:rPr>
          <w:rFonts w:ascii="Times New Roman" w:eastAsiaTheme="minorEastAsia" w:hAnsi="Times New Roman" w:cs="Times New Roman"/>
          <w:b/>
          <w:bCs/>
          <w:sz w:val="24"/>
          <w:szCs w:val="24"/>
        </w:rPr>
        <w:t xml:space="preserve"> </w:t>
      </w:r>
    </w:p>
    <w:p w14:paraId="2CD8221C" w14:textId="1A8EF697" w:rsidR="00E12274" w:rsidRDefault="00E12274" w:rsidP="00497F6D">
      <w:pPr>
        <w:rPr>
          <w:rFonts w:ascii="Times New Roman" w:eastAsiaTheme="minorEastAsia" w:hAnsi="Times New Roman" w:cs="Times New Roman"/>
          <w:sz w:val="24"/>
          <w:szCs w:val="24"/>
        </w:rPr>
      </w:pPr>
      <w:r>
        <w:rPr>
          <w:rFonts w:ascii="Times New Roman" w:eastAsiaTheme="minorEastAsia" w:hAnsi="Times New Roman" w:cs="Times New Roman"/>
          <w:b/>
          <w:bCs/>
          <w:sz w:val="24"/>
          <w:szCs w:val="24"/>
        </w:rPr>
        <w:t xml:space="preserve">S max = </w:t>
      </w:r>
      <w:r>
        <w:rPr>
          <w:rFonts w:ascii="Times New Roman" w:eastAsiaTheme="minorEastAsia" w:hAnsi="Times New Roman" w:cs="Times New Roman"/>
          <w:sz w:val="24"/>
          <w:szCs w:val="24"/>
        </w:rPr>
        <w:t>min (d/4,6db,150mm)</w:t>
      </w:r>
    </w:p>
    <w:p w14:paraId="245B6307" w14:textId="7F6EEA83" w:rsidR="00E12274" w:rsidRDefault="00E12274" w:rsidP="00497F6D">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 min (215/4,6*10,150)</w:t>
      </w:r>
    </w:p>
    <w:p w14:paraId="53EBDE1E" w14:textId="3EA97CE0" w:rsidR="00E12274" w:rsidRDefault="00E12274" w:rsidP="00497F6D">
      <w:pPr>
        <w:rPr>
          <w:rFonts w:ascii="Times New Roman" w:eastAsiaTheme="minorEastAsia" w:hAnsi="Times New Roman" w:cs="Times New Roman"/>
          <w:b/>
          <w:bCs/>
          <w:sz w:val="24"/>
          <w:szCs w:val="24"/>
        </w:rPr>
      </w:pPr>
      <w:r w:rsidRPr="00E12274">
        <w:rPr>
          <w:rFonts w:ascii="Times New Roman" w:eastAsiaTheme="minorEastAsia" w:hAnsi="Times New Roman" w:cs="Times New Roman"/>
          <w:b/>
          <w:bCs/>
          <w:sz w:val="24"/>
          <w:szCs w:val="24"/>
        </w:rPr>
        <w:t>Take S= 60mm.</w:t>
      </w:r>
    </w:p>
    <w:p w14:paraId="36586BD1" w14:textId="51EE79F9" w:rsidR="00E12274" w:rsidRDefault="00E12274" w:rsidP="00497F6D">
      <w:pP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at the middle beam :</w:t>
      </w:r>
    </w:p>
    <w:p w14:paraId="1C0AD6A9" w14:textId="3A6AED18" w:rsidR="00E12274" w:rsidRPr="00E12274" w:rsidRDefault="00E12274" w:rsidP="00497F6D">
      <w:pPr>
        <w:rPr>
          <w:rFonts w:ascii="Times New Roman" w:eastAsiaTheme="minorEastAsia" w:hAnsi="Times New Roman" w:cs="Times New Roman"/>
          <w:sz w:val="24"/>
          <w:szCs w:val="24"/>
        </w:rPr>
      </w:pPr>
      <w:r>
        <w:rPr>
          <w:rFonts w:ascii="Times New Roman" w:eastAsiaTheme="minorEastAsia" w:hAnsi="Times New Roman" w:cs="Times New Roman"/>
          <w:b/>
          <w:bCs/>
          <w:sz w:val="24"/>
          <w:szCs w:val="24"/>
        </w:rPr>
        <w:t xml:space="preserve">S = </w:t>
      </w:r>
      <w:r>
        <w:rPr>
          <w:rFonts w:ascii="Times New Roman" w:eastAsiaTheme="minorEastAsia" w:hAnsi="Times New Roman" w:cs="Times New Roman"/>
          <w:sz w:val="24"/>
          <w:szCs w:val="24"/>
        </w:rPr>
        <w:t xml:space="preserve">d/2=215/2 =107.5mm. → </w:t>
      </w:r>
      <w:r w:rsidRPr="00E12274">
        <w:rPr>
          <w:rFonts w:ascii="Times New Roman" w:eastAsiaTheme="minorEastAsia" w:hAnsi="Times New Roman" w:cs="Times New Roman"/>
          <w:b/>
          <w:bCs/>
          <w:sz w:val="24"/>
          <w:szCs w:val="24"/>
        </w:rPr>
        <w:t>Take S=100mm.</w:t>
      </w:r>
      <w:r>
        <w:rPr>
          <w:rFonts w:ascii="Times New Roman" w:eastAsiaTheme="minorEastAsia" w:hAnsi="Times New Roman" w:cs="Times New Roman"/>
          <w:b/>
          <w:bCs/>
          <w:sz w:val="24"/>
          <w:szCs w:val="24"/>
        </w:rPr>
        <w:t xml:space="preserve"> </w:t>
      </w:r>
      <w:bookmarkEnd w:id="368"/>
      <w:r w:rsidRPr="00B40169">
        <w:rPr>
          <w:rFonts w:asciiTheme="majorBidi" w:eastAsiaTheme="minorEastAsia" w:hAnsiTheme="majorBidi" w:cstheme="majorBidi"/>
          <w:b/>
          <w:bCs/>
          <w:sz w:val="24"/>
          <w:szCs w:val="24"/>
        </w:rPr>
        <w:t xml:space="preserve">See </w:t>
      </w:r>
      <w:r>
        <w:rPr>
          <w:rFonts w:asciiTheme="majorBidi" w:eastAsiaTheme="minorEastAsia" w:hAnsiTheme="majorBidi" w:cstheme="majorBidi"/>
          <w:b/>
          <w:bCs/>
          <w:sz w:val="24"/>
          <w:szCs w:val="24"/>
        </w:rPr>
        <w:t xml:space="preserve">the </w:t>
      </w:r>
      <w:r w:rsidRPr="00B40169">
        <w:rPr>
          <w:rFonts w:asciiTheme="majorBidi" w:eastAsiaTheme="minorEastAsia" w:hAnsiTheme="majorBidi" w:cstheme="majorBidi"/>
          <w:b/>
          <w:bCs/>
          <w:sz w:val="24"/>
          <w:szCs w:val="24"/>
        </w:rPr>
        <w:t>figure</w:t>
      </w:r>
      <w:r w:rsidR="007E4B22">
        <w:rPr>
          <w:rFonts w:asciiTheme="majorBidi" w:eastAsiaTheme="minorEastAsia" w:hAnsiTheme="majorBidi" w:cstheme="majorBidi"/>
          <w:b/>
          <w:bCs/>
          <w:sz w:val="24"/>
          <w:szCs w:val="24"/>
        </w:rPr>
        <w:t xml:space="preserve"> 68</w:t>
      </w:r>
      <w:r w:rsidRPr="00B40169">
        <w:rPr>
          <w:rFonts w:asciiTheme="majorBidi" w:eastAsiaTheme="minorEastAsia" w:hAnsiTheme="majorBidi" w:cstheme="majorBidi"/>
          <w:b/>
          <w:bCs/>
          <w:sz w:val="24"/>
          <w:szCs w:val="24"/>
        </w:rPr>
        <w:t xml:space="preserve"> below:</w:t>
      </w:r>
    </w:p>
    <w:p w14:paraId="039B68DC" w14:textId="693F2F90" w:rsidR="00497F6D" w:rsidRPr="002F6C21" w:rsidRDefault="00E12274" w:rsidP="00497F6D">
      <w:pP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3810A112" wp14:editId="7B6FEA24">
            <wp:extent cx="5943600" cy="5358765"/>
            <wp:effectExtent l="19050" t="19050" r="19050" b="13335"/>
            <wp:docPr id="13466199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619925" name="Picture 1346619925"/>
                    <pic:cNvPicPr/>
                  </pic:nvPicPr>
                  <pic:blipFill>
                    <a:blip r:embed="rId91">
                      <a:extLst>
                        <a:ext uri="{28A0092B-C50C-407E-A947-70E740481C1C}">
                          <a14:useLocalDpi xmlns:a14="http://schemas.microsoft.com/office/drawing/2010/main" val="0"/>
                        </a:ext>
                      </a:extLst>
                    </a:blip>
                    <a:stretch>
                      <a:fillRect/>
                    </a:stretch>
                  </pic:blipFill>
                  <pic:spPr>
                    <a:xfrm>
                      <a:off x="0" y="0"/>
                      <a:ext cx="5943600" cy="5358765"/>
                    </a:xfrm>
                    <a:prstGeom prst="rect">
                      <a:avLst/>
                    </a:prstGeom>
                    <a:ln>
                      <a:solidFill>
                        <a:schemeClr val="accent1"/>
                      </a:solidFill>
                    </a:ln>
                  </pic:spPr>
                </pic:pic>
              </a:graphicData>
            </a:graphic>
          </wp:inline>
        </w:drawing>
      </w:r>
    </w:p>
    <w:p w14:paraId="4E6ED8DE" w14:textId="677F5A54" w:rsidR="00E12274" w:rsidRPr="00926468" w:rsidRDefault="00926468" w:rsidP="00926468">
      <w:pPr>
        <w:pStyle w:val="Caption"/>
        <w:jc w:val="center"/>
      </w:pPr>
      <w:bookmarkStart w:id="369" w:name="_Toc137153918"/>
      <w:r>
        <w:t xml:space="preserve">Figure </w:t>
      </w:r>
      <w:fldSimple w:instr=" SEQ Figure \* ARABIC ">
        <w:r w:rsidR="00C7498F">
          <w:rPr>
            <w:noProof/>
          </w:rPr>
          <w:t>68</w:t>
        </w:r>
      </w:fldSimple>
      <w:r w:rsidR="00E12274">
        <w:t xml:space="preserve">: Design of stirrups for beam </w:t>
      </w:r>
      <w:r w:rsidR="00720909">
        <w:t>in latral load.</w:t>
      </w:r>
      <w:bookmarkEnd w:id="369"/>
    </w:p>
    <w:p w14:paraId="7C0904D3" w14:textId="77777777" w:rsidR="00497F6D" w:rsidRPr="002F6C21" w:rsidRDefault="00497F6D" w:rsidP="00E12274">
      <w:pPr>
        <w:jc w:val="center"/>
        <w:rPr>
          <w:rFonts w:ascii="Times New Roman" w:eastAsiaTheme="minorEastAsia" w:hAnsi="Times New Roman" w:cs="Times New Roman"/>
          <w:sz w:val="24"/>
          <w:szCs w:val="24"/>
        </w:rPr>
      </w:pPr>
    </w:p>
    <w:p w14:paraId="0D23C60E" w14:textId="77777777" w:rsidR="00497F6D" w:rsidRDefault="00497F6D" w:rsidP="00497F6D">
      <w:pPr>
        <w:rPr>
          <w:rFonts w:ascii="Times New Roman" w:eastAsiaTheme="minorEastAsia" w:hAnsi="Times New Roman" w:cs="Times New Roman"/>
          <w:sz w:val="24"/>
          <w:szCs w:val="24"/>
        </w:rPr>
      </w:pPr>
    </w:p>
    <w:p w14:paraId="6CBF6D4C" w14:textId="77777777" w:rsidR="00E12274" w:rsidRDefault="00E12274" w:rsidP="00497F6D">
      <w:pPr>
        <w:rPr>
          <w:rFonts w:ascii="Times New Roman" w:eastAsiaTheme="minorEastAsia" w:hAnsi="Times New Roman" w:cs="Times New Roman"/>
          <w:sz w:val="24"/>
          <w:szCs w:val="24"/>
        </w:rPr>
      </w:pPr>
    </w:p>
    <w:p w14:paraId="1893FF5A" w14:textId="77777777" w:rsidR="00E12274" w:rsidRDefault="00E12274" w:rsidP="00497F6D">
      <w:pPr>
        <w:rPr>
          <w:rFonts w:ascii="Times New Roman" w:eastAsiaTheme="minorEastAsia" w:hAnsi="Times New Roman" w:cs="Times New Roman"/>
          <w:sz w:val="24"/>
          <w:szCs w:val="24"/>
        </w:rPr>
      </w:pPr>
    </w:p>
    <w:p w14:paraId="6F901C11" w14:textId="77777777" w:rsidR="00E12274" w:rsidRDefault="00E12274" w:rsidP="00497F6D">
      <w:pPr>
        <w:rPr>
          <w:rFonts w:ascii="Times New Roman" w:eastAsiaTheme="minorEastAsia" w:hAnsi="Times New Roman" w:cs="Times New Roman"/>
          <w:sz w:val="24"/>
          <w:szCs w:val="24"/>
        </w:rPr>
      </w:pPr>
    </w:p>
    <w:p w14:paraId="0507CFF8" w14:textId="77777777" w:rsidR="00E12274" w:rsidRDefault="00E12274" w:rsidP="00497F6D">
      <w:pPr>
        <w:rPr>
          <w:rFonts w:ascii="Times New Roman" w:eastAsiaTheme="minorEastAsia" w:hAnsi="Times New Roman" w:cs="Times New Roman"/>
          <w:sz w:val="24"/>
          <w:szCs w:val="24"/>
        </w:rPr>
      </w:pPr>
    </w:p>
    <w:p w14:paraId="3C676CB1" w14:textId="77777777" w:rsidR="00E12274" w:rsidRPr="002F6C21" w:rsidRDefault="00E12274" w:rsidP="00497F6D">
      <w:pPr>
        <w:rPr>
          <w:rFonts w:ascii="Times New Roman" w:eastAsiaTheme="minorEastAsia" w:hAnsi="Times New Roman" w:cs="Times New Roman"/>
          <w:sz w:val="24"/>
          <w:szCs w:val="24"/>
        </w:rPr>
      </w:pPr>
    </w:p>
    <w:p w14:paraId="3071B192" w14:textId="77777777" w:rsidR="00497F6D" w:rsidRPr="002F6C21" w:rsidRDefault="00497F6D" w:rsidP="00D463EB">
      <w:pPr>
        <w:pStyle w:val="Heading3"/>
        <w:rPr>
          <w:rFonts w:eastAsiaTheme="minorEastAsia"/>
        </w:rPr>
      </w:pPr>
      <w:bookmarkStart w:id="370" w:name="_Toc137149062"/>
      <w:bookmarkStart w:id="371" w:name="_Toc137465162"/>
      <w:r w:rsidRPr="002F6C21">
        <w:rPr>
          <w:rFonts w:eastAsiaTheme="minorEastAsia"/>
        </w:rPr>
        <w:lastRenderedPageBreak/>
        <w:t>5.3 Design check for column:</w:t>
      </w:r>
      <w:bookmarkEnd w:id="370"/>
      <w:bookmarkEnd w:id="371"/>
    </w:p>
    <w:p w14:paraId="14B60782" w14:textId="01CEA71D" w:rsidR="00497F6D" w:rsidRPr="002F6C21" w:rsidRDefault="00497F6D" w:rsidP="00497F6D">
      <w:pPr>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Column at grid (5G) ha</w:t>
      </w:r>
      <w:r w:rsidR="009D465F">
        <w:rPr>
          <w:rFonts w:ascii="Times New Roman" w:eastAsiaTheme="minorEastAsia" w:hAnsi="Times New Roman" w:cs="Times New Roman"/>
          <w:sz w:val="24"/>
          <w:szCs w:val="24"/>
        </w:rPr>
        <w:t xml:space="preserve">s been selected. </w:t>
      </w:r>
      <w:r w:rsidR="009D465F" w:rsidRPr="00123AE0">
        <w:rPr>
          <w:rFonts w:ascii="Times New Roman" w:eastAsiaTheme="minorEastAsia" w:hAnsi="Times New Roman" w:cs="Times New Roman"/>
          <w:b/>
          <w:bCs/>
          <w:sz w:val="24"/>
          <w:szCs w:val="24"/>
        </w:rPr>
        <w:t xml:space="preserve">See figure </w:t>
      </w:r>
      <w:r w:rsidR="009529A0">
        <w:rPr>
          <w:rFonts w:ascii="Times New Roman" w:eastAsiaTheme="minorEastAsia" w:hAnsi="Times New Roman" w:cs="Times New Roman"/>
          <w:b/>
          <w:bCs/>
          <w:sz w:val="24"/>
          <w:szCs w:val="24"/>
        </w:rPr>
        <w:t>69</w:t>
      </w:r>
      <w:r w:rsidR="009D465F" w:rsidRPr="00123AE0">
        <w:rPr>
          <w:rFonts w:ascii="Times New Roman" w:eastAsiaTheme="minorEastAsia" w:hAnsi="Times New Roman" w:cs="Times New Roman"/>
          <w:b/>
          <w:bCs/>
          <w:sz w:val="24"/>
          <w:szCs w:val="24"/>
        </w:rPr>
        <w:t xml:space="preserve"> </w:t>
      </w:r>
      <w:r w:rsidRPr="00123AE0">
        <w:rPr>
          <w:rFonts w:ascii="Times New Roman" w:eastAsiaTheme="minorEastAsia" w:hAnsi="Times New Roman" w:cs="Times New Roman"/>
          <w:b/>
          <w:bCs/>
          <w:sz w:val="24"/>
          <w:szCs w:val="24"/>
        </w:rPr>
        <w:t>below:</w:t>
      </w:r>
    </w:p>
    <w:p w14:paraId="264AB50F" w14:textId="77777777" w:rsidR="009D465F" w:rsidRDefault="00497F6D" w:rsidP="009D465F">
      <w:pPr>
        <w:keepNext/>
        <w:jc w:val="center"/>
      </w:pPr>
      <w:r w:rsidRPr="002F6C21">
        <w:rPr>
          <w:rFonts w:ascii="Times New Roman" w:eastAsiaTheme="minorEastAsia" w:hAnsi="Times New Roman" w:cs="Times New Roman"/>
          <w:noProof/>
          <w:sz w:val="24"/>
          <w:szCs w:val="24"/>
        </w:rPr>
        <w:drawing>
          <wp:inline distT="0" distB="0" distL="0" distR="0" wp14:anchorId="19B80D4D" wp14:editId="44E2F939">
            <wp:extent cx="2724150" cy="5532536"/>
            <wp:effectExtent l="19050" t="19050" r="19050" b="1143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2">
                      <a:extLst>
                        <a:ext uri="{28A0092B-C50C-407E-A947-70E740481C1C}">
                          <a14:useLocalDpi xmlns:a14="http://schemas.microsoft.com/office/drawing/2010/main" val="0"/>
                        </a:ext>
                      </a:extLst>
                    </a:blip>
                    <a:stretch>
                      <a:fillRect/>
                    </a:stretch>
                  </pic:blipFill>
                  <pic:spPr>
                    <a:xfrm>
                      <a:off x="0" y="0"/>
                      <a:ext cx="2729669" cy="5543744"/>
                    </a:xfrm>
                    <a:prstGeom prst="rect">
                      <a:avLst/>
                    </a:prstGeom>
                    <a:ln>
                      <a:solidFill>
                        <a:schemeClr val="accent1"/>
                      </a:solidFill>
                    </a:ln>
                  </pic:spPr>
                </pic:pic>
              </a:graphicData>
            </a:graphic>
          </wp:inline>
        </w:drawing>
      </w:r>
    </w:p>
    <w:p w14:paraId="1B10C815" w14:textId="47E4995E" w:rsidR="00497F6D" w:rsidRPr="00926468" w:rsidRDefault="00926468" w:rsidP="00926468">
      <w:pPr>
        <w:pStyle w:val="Caption"/>
        <w:jc w:val="center"/>
      </w:pPr>
      <w:bookmarkStart w:id="372" w:name="_Toc123579329"/>
      <w:bookmarkStart w:id="373" w:name="_Toc137153919"/>
      <w:r>
        <w:t xml:space="preserve">Figure </w:t>
      </w:r>
      <w:fldSimple w:instr=" SEQ Figure \* ARABIC ">
        <w:r w:rsidR="00C7498F">
          <w:rPr>
            <w:noProof/>
          </w:rPr>
          <w:t>69</w:t>
        </w:r>
      </w:fldSimple>
      <w:r w:rsidR="009D465F">
        <w:rPr>
          <w:noProof/>
        </w:rPr>
        <w:t xml:space="preserve">: </w:t>
      </w:r>
      <w:r w:rsidR="009D465F" w:rsidRPr="003B387C">
        <w:rPr>
          <w:noProof/>
        </w:rPr>
        <w:t>Selected column for design.</w:t>
      </w:r>
      <w:bookmarkEnd w:id="372"/>
      <w:bookmarkEnd w:id="373"/>
    </w:p>
    <w:p w14:paraId="6DD899FA" w14:textId="77777777" w:rsidR="00497F6D" w:rsidRPr="002F6C21" w:rsidRDefault="00497F6D" w:rsidP="00497F6D">
      <w:pPr>
        <w:rPr>
          <w:rFonts w:ascii="Times New Roman" w:hAnsi="Times New Roman" w:cs="Times New Roman"/>
          <w:sz w:val="24"/>
          <w:szCs w:val="24"/>
        </w:rPr>
      </w:pPr>
    </w:p>
    <w:p w14:paraId="29980F8C" w14:textId="58BCB406" w:rsidR="00497F6D" w:rsidRPr="002F6C21" w:rsidRDefault="00497F6D" w:rsidP="001D36F5">
      <w:pPr>
        <w:rPr>
          <w:rFonts w:ascii="Times New Roman" w:hAnsi="Times New Roman" w:cs="Times New Roman"/>
          <w:sz w:val="24"/>
          <w:szCs w:val="24"/>
        </w:rPr>
      </w:pPr>
      <w:r w:rsidRPr="002F6C21">
        <w:rPr>
          <w:rFonts w:ascii="Times New Roman" w:hAnsi="Times New Roman" w:cs="Times New Roman"/>
          <w:sz w:val="24"/>
          <w:szCs w:val="24"/>
        </w:rPr>
        <w:t xml:space="preserve">Axial load from ETABS = </w:t>
      </w:r>
      <w:r w:rsidR="0090372B">
        <w:rPr>
          <w:rFonts w:ascii="Times New Roman" w:hAnsi="Times New Roman" w:cs="Times New Roman"/>
          <w:b/>
          <w:bCs/>
          <w:sz w:val="24"/>
          <w:szCs w:val="24"/>
        </w:rPr>
        <w:t>4475.81</w:t>
      </w:r>
      <w:r w:rsidRPr="009D465F">
        <w:rPr>
          <w:rFonts w:ascii="Times New Roman" w:hAnsi="Times New Roman" w:cs="Times New Roman"/>
          <w:b/>
          <w:bCs/>
          <w:sz w:val="24"/>
          <w:szCs w:val="24"/>
        </w:rPr>
        <w:t xml:space="preserve"> </w:t>
      </w:r>
      <w:r w:rsidR="009D465F" w:rsidRPr="009D465F">
        <w:rPr>
          <w:rFonts w:ascii="Times New Roman" w:hAnsi="Times New Roman" w:cs="Times New Roman"/>
          <w:b/>
          <w:bCs/>
          <w:sz w:val="24"/>
          <w:szCs w:val="24"/>
        </w:rPr>
        <w:t>KN</w:t>
      </w:r>
      <w:r w:rsidR="00123AE0">
        <w:rPr>
          <w:rFonts w:ascii="Times New Roman" w:hAnsi="Times New Roman" w:cs="Times New Roman"/>
          <w:b/>
          <w:bCs/>
          <w:sz w:val="24"/>
          <w:szCs w:val="24"/>
        </w:rPr>
        <w:t>.</w:t>
      </w:r>
      <w:r w:rsidR="001D36F5">
        <w:rPr>
          <w:rFonts w:ascii="Times New Roman" w:hAnsi="Times New Roman" w:cs="Times New Roman"/>
          <w:sz w:val="24"/>
          <w:szCs w:val="24"/>
        </w:rPr>
        <w:t xml:space="preserve"> </w:t>
      </w:r>
      <w:r w:rsidR="001D36F5" w:rsidRPr="00123AE0">
        <w:rPr>
          <w:rFonts w:ascii="Times New Roman" w:hAnsi="Times New Roman" w:cs="Times New Roman"/>
          <w:b/>
          <w:bCs/>
          <w:sz w:val="24"/>
          <w:szCs w:val="24"/>
        </w:rPr>
        <w:t>See figure</w:t>
      </w:r>
      <w:r w:rsidR="001D36F5" w:rsidRPr="00123AE0">
        <w:rPr>
          <w:rFonts w:ascii="Times New Roman" w:hAnsi="Times New Roman" w:cs="Times New Roman" w:hint="cs"/>
          <w:b/>
          <w:bCs/>
          <w:sz w:val="24"/>
          <w:szCs w:val="24"/>
          <w:rtl/>
        </w:rPr>
        <w:t xml:space="preserve"> </w:t>
      </w:r>
      <w:r w:rsidR="009529A0">
        <w:rPr>
          <w:rFonts w:ascii="Times New Roman" w:hAnsi="Times New Roman" w:cs="Times New Roman"/>
          <w:b/>
          <w:bCs/>
          <w:sz w:val="24"/>
          <w:szCs w:val="24"/>
        </w:rPr>
        <w:t>70</w:t>
      </w:r>
      <w:r w:rsidR="001D36F5" w:rsidRPr="00123AE0">
        <w:rPr>
          <w:rFonts w:ascii="Times New Roman" w:hAnsi="Times New Roman" w:cs="Times New Roman"/>
          <w:b/>
          <w:bCs/>
          <w:sz w:val="24"/>
          <w:szCs w:val="24"/>
        </w:rPr>
        <w:t xml:space="preserve"> below.</w:t>
      </w:r>
    </w:p>
    <w:p w14:paraId="142CB459" w14:textId="06F99891" w:rsidR="00497F6D" w:rsidRPr="002F6C21" w:rsidRDefault="00497F6D" w:rsidP="007F0174">
      <w:pPr>
        <w:rPr>
          <w:rFonts w:ascii="Times New Roman" w:hAnsi="Times New Roman" w:cs="Times New Roman"/>
          <w:sz w:val="24"/>
          <w:szCs w:val="24"/>
        </w:rPr>
      </w:pPr>
      <w:r w:rsidRPr="002F6C21">
        <w:rPr>
          <w:rFonts w:ascii="Times New Roman" w:hAnsi="Times New Roman" w:cs="Times New Roman"/>
          <w:sz w:val="24"/>
          <w:szCs w:val="24"/>
        </w:rPr>
        <w:t xml:space="preserve">Ultimate moment M3 from ETABS = </w:t>
      </w:r>
      <w:r w:rsidR="00441747">
        <w:rPr>
          <w:rFonts w:ascii="Times New Roman" w:hAnsi="Times New Roman" w:cs="Times New Roman"/>
          <w:b/>
          <w:bCs/>
          <w:sz w:val="24"/>
          <w:szCs w:val="24"/>
        </w:rPr>
        <w:t>101.108</w:t>
      </w:r>
      <w:r w:rsidRPr="009D465F">
        <w:rPr>
          <w:rFonts w:ascii="Times New Roman" w:hAnsi="Times New Roman" w:cs="Times New Roman"/>
          <w:b/>
          <w:bCs/>
          <w:sz w:val="24"/>
          <w:szCs w:val="24"/>
        </w:rPr>
        <w:t xml:space="preserve"> </w:t>
      </w:r>
      <w:r w:rsidR="009D465F" w:rsidRPr="009D465F">
        <w:rPr>
          <w:rFonts w:ascii="Times New Roman" w:hAnsi="Times New Roman" w:cs="Times New Roman"/>
          <w:b/>
          <w:bCs/>
          <w:sz w:val="24"/>
          <w:szCs w:val="24"/>
        </w:rPr>
        <w:t>KN.m</w:t>
      </w:r>
      <w:r w:rsidR="009D465F" w:rsidRPr="002F6C21">
        <w:rPr>
          <w:rFonts w:ascii="Times New Roman" w:hAnsi="Times New Roman" w:cs="Times New Roman"/>
          <w:sz w:val="24"/>
          <w:szCs w:val="24"/>
        </w:rPr>
        <w:t xml:space="preserve">. </w:t>
      </w:r>
      <w:bookmarkStart w:id="374" w:name="_Hlk136969540"/>
      <w:r w:rsidR="001D36F5" w:rsidRPr="00123AE0">
        <w:rPr>
          <w:rFonts w:ascii="Times New Roman" w:hAnsi="Times New Roman" w:cs="Times New Roman"/>
          <w:b/>
          <w:bCs/>
          <w:sz w:val="24"/>
          <w:szCs w:val="24"/>
        </w:rPr>
        <w:t>See figure</w:t>
      </w:r>
      <w:r w:rsidR="001D36F5" w:rsidRPr="00123AE0">
        <w:rPr>
          <w:rFonts w:ascii="Times New Roman" w:hAnsi="Times New Roman" w:cs="Times New Roman" w:hint="cs"/>
          <w:b/>
          <w:bCs/>
          <w:sz w:val="24"/>
          <w:szCs w:val="24"/>
          <w:rtl/>
        </w:rPr>
        <w:t xml:space="preserve"> </w:t>
      </w:r>
      <w:r w:rsidR="009529A0">
        <w:rPr>
          <w:rFonts w:ascii="Times New Roman" w:hAnsi="Times New Roman" w:cs="Times New Roman"/>
          <w:b/>
          <w:bCs/>
          <w:sz w:val="24"/>
          <w:szCs w:val="24"/>
        </w:rPr>
        <w:t>71</w:t>
      </w:r>
      <w:r w:rsidR="001D36F5" w:rsidRPr="00123AE0">
        <w:rPr>
          <w:rFonts w:ascii="Times New Roman" w:hAnsi="Times New Roman" w:cs="Times New Roman"/>
          <w:b/>
          <w:bCs/>
          <w:sz w:val="24"/>
          <w:szCs w:val="24"/>
        </w:rPr>
        <w:t xml:space="preserve"> below</w:t>
      </w:r>
      <w:bookmarkEnd w:id="374"/>
      <w:r w:rsidR="001D36F5" w:rsidRPr="00123AE0">
        <w:rPr>
          <w:rFonts w:ascii="Times New Roman" w:hAnsi="Times New Roman" w:cs="Times New Roman"/>
          <w:b/>
          <w:bCs/>
          <w:sz w:val="24"/>
          <w:szCs w:val="24"/>
        </w:rPr>
        <w:t>.</w:t>
      </w:r>
    </w:p>
    <w:p w14:paraId="120F75E7" w14:textId="2EB2C68F" w:rsidR="009D465F" w:rsidRDefault="0090372B" w:rsidP="009D465F">
      <w:pPr>
        <w:keepNext/>
        <w:jc w:val="center"/>
      </w:pPr>
      <w:r>
        <w:rPr>
          <w:noProof/>
        </w:rPr>
        <w:lastRenderedPageBreak/>
        <w:drawing>
          <wp:inline distT="0" distB="0" distL="0" distR="0" wp14:anchorId="1B781EA3" wp14:editId="733DD443">
            <wp:extent cx="5943600" cy="3152775"/>
            <wp:effectExtent l="19050" t="19050" r="19050" b="28575"/>
            <wp:docPr id="1105135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135806" name="Picture 1105135806"/>
                    <pic:cNvPicPr/>
                  </pic:nvPicPr>
                  <pic:blipFill>
                    <a:blip r:embed="rId93">
                      <a:extLst>
                        <a:ext uri="{28A0092B-C50C-407E-A947-70E740481C1C}">
                          <a14:useLocalDpi xmlns:a14="http://schemas.microsoft.com/office/drawing/2010/main" val="0"/>
                        </a:ext>
                      </a:extLst>
                    </a:blip>
                    <a:stretch>
                      <a:fillRect/>
                    </a:stretch>
                  </pic:blipFill>
                  <pic:spPr>
                    <a:xfrm>
                      <a:off x="0" y="0"/>
                      <a:ext cx="5943600" cy="3152775"/>
                    </a:xfrm>
                    <a:prstGeom prst="rect">
                      <a:avLst/>
                    </a:prstGeom>
                    <a:ln>
                      <a:solidFill>
                        <a:schemeClr val="accent1"/>
                      </a:solidFill>
                    </a:ln>
                  </pic:spPr>
                </pic:pic>
              </a:graphicData>
            </a:graphic>
          </wp:inline>
        </w:drawing>
      </w:r>
    </w:p>
    <w:p w14:paraId="762AE1E7" w14:textId="5DBD43E0" w:rsidR="00497F6D" w:rsidRPr="00926468" w:rsidRDefault="00926468" w:rsidP="00926468">
      <w:pPr>
        <w:pStyle w:val="Caption"/>
        <w:jc w:val="center"/>
      </w:pPr>
      <w:bookmarkStart w:id="375" w:name="_Toc123579330"/>
      <w:bookmarkStart w:id="376" w:name="_Toc137153920"/>
      <w:r>
        <w:t xml:space="preserve">Figure </w:t>
      </w:r>
      <w:fldSimple w:instr=" SEQ Figure \* ARABIC ">
        <w:r w:rsidR="00C7498F">
          <w:rPr>
            <w:noProof/>
          </w:rPr>
          <w:t>70</w:t>
        </w:r>
      </w:fldSimple>
      <w:r w:rsidR="009D465F">
        <w:t xml:space="preserve">: </w:t>
      </w:r>
      <w:r w:rsidR="009D465F" w:rsidRPr="005B38BD">
        <w:t>axial load in column.</w:t>
      </w:r>
      <w:bookmarkEnd w:id="375"/>
      <w:bookmarkEnd w:id="376"/>
    </w:p>
    <w:p w14:paraId="66294397" w14:textId="611BC3D4" w:rsidR="00133442" w:rsidRDefault="0090372B" w:rsidP="00133442">
      <w:pPr>
        <w:keepNext/>
        <w:jc w:val="center"/>
      </w:pPr>
      <w:r>
        <w:rPr>
          <w:noProof/>
        </w:rPr>
        <w:drawing>
          <wp:inline distT="0" distB="0" distL="0" distR="0" wp14:anchorId="01348046" wp14:editId="708987D5">
            <wp:extent cx="5943600" cy="3114675"/>
            <wp:effectExtent l="19050" t="19050" r="19050" b="28575"/>
            <wp:docPr id="61880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80108" name="Picture 61880108"/>
                    <pic:cNvPicPr/>
                  </pic:nvPicPr>
                  <pic:blipFill>
                    <a:blip r:embed="rId94">
                      <a:extLst>
                        <a:ext uri="{28A0092B-C50C-407E-A947-70E740481C1C}">
                          <a14:useLocalDpi xmlns:a14="http://schemas.microsoft.com/office/drawing/2010/main" val="0"/>
                        </a:ext>
                      </a:extLst>
                    </a:blip>
                    <a:stretch>
                      <a:fillRect/>
                    </a:stretch>
                  </pic:blipFill>
                  <pic:spPr>
                    <a:xfrm>
                      <a:off x="0" y="0"/>
                      <a:ext cx="5943600" cy="3114675"/>
                    </a:xfrm>
                    <a:prstGeom prst="rect">
                      <a:avLst/>
                    </a:prstGeom>
                    <a:ln>
                      <a:solidFill>
                        <a:schemeClr val="accent1"/>
                      </a:solidFill>
                    </a:ln>
                  </pic:spPr>
                </pic:pic>
              </a:graphicData>
            </a:graphic>
          </wp:inline>
        </w:drawing>
      </w:r>
    </w:p>
    <w:p w14:paraId="6958F96A" w14:textId="672CEB7D" w:rsidR="00497F6D" w:rsidRPr="007F0174" w:rsidRDefault="00926468" w:rsidP="007F0174">
      <w:pPr>
        <w:pStyle w:val="Caption"/>
        <w:jc w:val="center"/>
      </w:pPr>
      <w:bookmarkStart w:id="377" w:name="_Toc123579331"/>
      <w:bookmarkStart w:id="378" w:name="_Toc137153921"/>
      <w:r>
        <w:t xml:space="preserve">Figure </w:t>
      </w:r>
      <w:fldSimple w:instr=" SEQ Figure \* ARABIC ">
        <w:r w:rsidR="00C7498F">
          <w:rPr>
            <w:noProof/>
          </w:rPr>
          <w:t>71</w:t>
        </w:r>
      </w:fldSimple>
      <w:r w:rsidR="00133442">
        <w:t xml:space="preserve">: </w:t>
      </w:r>
      <w:r w:rsidR="00133442" w:rsidRPr="002D0DA5">
        <w:t>moment 3 in column</w:t>
      </w:r>
      <w:bookmarkEnd w:id="377"/>
      <w:bookmarkEnd w:id="378"/>
    </w:p>
    <w:p w14:paraId="1565456E"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lastRenderedPageBreak/>
        <w:t xml:space="preserve">Interaction diagram for the selected column has been drawn and the point has been projected </w:t>
      </w:r>
    </w:p>
    <w:p w14:paraId="7147834D" w14:textId="6AE66D40" w:rsidR="002179D5" w:rsidRPr="002179D5" w:rsidRDefault="00133442" w:rsidP="002179D5">
      <w:pPr>
        <w:rPr>
          <w:rFonts w:ascii="Times New Roman" w:hAnsi="Times New Roman" w:cs="Times New Roman"/>
          <w:b/>
          <w:bCs/>
          <w:sz w:val="24"/>
          <w:szCs w:val="24"/>
        </w:rPr>
      </w:pPr>
      <w:r w:rsidRPr="002F6C21">
        <w:rPr>
          <w:rFonts w:ascii="Times New Roman" w:hAnsi="Times New Roman" w:cs="Times New Roman"/>
          <w:sz w:val="24"/>
          <w:szCs w:val="24"/>
        </w:rPr>
        <w:t>On</w:t>
      </w:r>
      <w:r>
        <w:rPr>
          <w:rFonts w:ascii="Times New Roman" w:hAnsi="Times New Roman" w:cs="Times New Roman"/>
          <w:sz w:val="24"/>
          <w:szCs w:val="24"/>
        </w:rPr>
        <w:t xml:space="preserve"> the diagram. </w:t>
      </w:r>
      <w:r w:rsidRPr="00123AE0">
        <w:rPr>
          <w:rFonts w:ascii="Times New Roman" w:hAnsi="Times New Roman" w:cs="Times New Roman"/>
          <w:b/>
          <w:bCs/>
          <w:sz w:val="24"/>
          <w:szCs w:val="24"/>
        </w:rPr>
        <w:t xml:space="preserve">See figure </w:t>
      </w:r>
      <w:r w:rsidR="00B93B1B">
        <w:rPr>
          <w:rFonts w:ascii="Times New Roman" w:hAnsi="Times New Roman" w:cs="Times New Roman"/>
          <w:b/>
          <w:bCs/>
          <w:sz w:val="24"/>
          <w:szCs w:val="24"/>
        </w:rPr>
        <w:t>72</w:t>
      </w:r>
      <w:r w:rsidR="00497F6D" w:rsidRPr="00123AE0">
        <w:rPr>
          <w:rFonts w:ascii="Times New Roman" w:hAnsi="Times New Roman" w:cs="Times New Roman"/>
          <w:b/>
          <w:bCs/>
          <w:sz w:val="24"/>
          <w:szCs w:val="24"/>
        </w:rPr>
        <w:t xml:space="preserve"> below:</w:t>
      </w:r>
    </w:p>
    <w:p w14:paraId="57D4DB73" w14:textId="04438091" w:rsidR="00133442" w:rsidRDefault="002179D5" w:rsidP="00133442">
      <w:pPr>
        <w:keepNext/>
        <w:jc w:val="center"/>
      </w:pPr>
      <w:r>
        <w:rPr>
          <w:noProof/>
        </w:rPr>
        <w:drawing>
          <wp:inline distT="0" distB="0" distL="0" distR="0" wp14:anchorId="2CA7FFFC" wp14:editId="1C4C46D8">
            <wp:extent cx="4486901" cy="2676899"/>
            <wp:effectExtent l="19050" t="19050" r="9525" b="28575"/>
            <wp:docPr id="81838268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382684" name="Picture 818382684"/>
                    <pic:cNvPicPr/>
                  </pic:nvPicPr>
                  <pic:blipFill>
                    <a:blip r:embed="rId95">
                      <a:extLst>
                        <a:ext uri="{28A0092B-C50C-407E-A947-70E740481C1C}">
                          <a14:useLocalDpi xmlns:a14="http://schemas.microsoft.com/office/drawing/2010/main" val="0"/>
                        </a:ext>
                      </a:extLst>
                    </a:blip>
                    <a:stretch>
                      <a:fillRect/>
                    </a:stretch>
                  </pic:blipFill>
                  <pic:spPr>
                    <a:xfrm>
                      <a:off x="0" y="0"/>
                      <a:ext cx="4486901" cy="2676899"/>
                    </a:xfrm>
                    <a:prstGeom prst="rect">
                      <a:avLst/>
                    </a:prstGeom>
                    <a:ln>
                      <a:solidFill>
                        <a:schemeClr val="accent1"/>
                      </a:solidFill>
                    </a:ln>
                  </pic:spPr>
                </pic:pic>
              </a:graphicData>
            </a:graphic>
          </wp:inline>
        </w:drawing>
      </w:r>
    </w:p>
    <w:p w14:paraId="1BF3B0AF" w14:textId="7DBB2277" w:rsidR="00497F6D" w:rsidRPr="00926468" w:rsidRDefault="00926468" w:rsidP="00926468">
      <w:pPr>
        <w:pStyle w:val="Caption"/>
        <w:jc w:val="center"/>
      </w:pPr>
      <w:bookmarkStart w:id="379" w:name="_Toc123579332"/>
      <w:bookmarkStart w:id="380" w:name="_Toc137153922"/>
      <w:r>
        <w:t xml:space="preserve">Figure </w:t>
      </w:r>
      <w:fldSimple w:instr=" SEQ Figure \* ARABIC ">
        <w:r w:rsidR="00C7498F">
          <w:rPr>
            <w:noProof/>
          </w:rPr>
          <w:t>72</w:t>
        </w:r>
      </w:fldSimple>
      <w:r w:rsidR="00133442">
        <w:t xml:space="preserve">: </w:t>
      </w:r>
      <w:r w:rsidR="00133442" w:rsidRPr="00861747">
        <w:t>P-M3 interaction diagram</w:t>
      </w:r>
      <w:bookmarkEnd w:id="379"/>
      <w:bookmarkEnd w:id="380"/>
    </w:p>
    <w:p w14:paraId="6ECDDE3F" w14:textId="4C6D1E4B" w:rsidR="00497F6D" w:rsidRPr="002F6C21" w:rsidRDefault="00497F6D" w:rsidP="00133442">
      <w:pPr>
        <w:rPr>
          <w:rFonts w:ascii="Times New Roman" w:hAnsi="Times New Roman" w:cs="Times New Roman"/>
          <w:sz w:val="24"/>
          <w:szCs w:val="24"/>
        </w:rPr>
      </w:pPr>
      <w:r w:rsidRPr="002F6C21">
        <w:rPr>
          <w:rFonts w:ascii="Cambria Math" w:hAnsi="Cambria Math" w:cs="Cambria Math"/>
          <w:sz w:val="24"/>
          <w:szCs w:val="24"/>
        </w:rPr>
        <w:t>𝜌</w:t>
      </w:r>
      <w:r w:rsidRPr="002F6C21">
        <w:rPr>
          <w:rFonts w:ascii="Times New Roman" w:hAnsi="Times New Roman" w:cs="Times New Roman"/>
          <w:sz w:val="24"/>
          <w:szCs w:val="24"/>
        </w:rPr>
        <w:t xml:space="preserve"> </w:t>
      </w:r>
      <w:r w:rsidRPr="002F6C21">
        <w:rPr>
          <w:rFonts w:ascii="Cambria Math" w:hAnsi="Cambria Math" w:cs="Cambria Math"/>
          <w:sz w:val="24"/>
          <w:szCs w:val="24"/>
        </w:rPr>
        <w:t>𝐹𝑟𝑜𝑚</w:t>
      </w:r>
      <w:r w:rsidRPr="002F6C21">
        <w:rPr>
          <w:rFonts w:ascii="Times New Roman" w:hAnsi="Times New Roman" w:cs="Times New Roman"/>
          <w:sz w:val="24"/>
          <w:szCs w:val="24"/>
        </w:rPr>
        <w:t xml:space="preserve"> </w:t>
      </w:r>
      <w:r w:rsidRPr="002F6C21">
        <w:rPr>
          <w:rFonts w:ascii="Cambria Math" w:hAnsi="Cambria Math" w:cs="Cambria Math"/>
          <w:sz w:val="24"/>
          <w:szCs w:val="24"/>
        </w:rPr>
        <w:t>𝐸𝑇𝐴𝐵𝑆</w:t>
      </w:r>
      <w:r w:rsidRPr="002F6C21">
        <w:rPr>
          <w:rFonts w:ascii="Times New Roman" w:hAnsi="Times New Roman" w:cs="Times New Roman"/>
          <w:sz w:val="24"/>
          <w:szCs w:val="24"/>
        </w:rPr>
        <w:t xml:space="preserve"> </w:t>
      </w:r>
      <w:r w:rsidRPr="00133442">
        <w:rPr>
          <w:rFonts w:ascii="Times New Roman" w:hAnsi="Times New Roman" w:cs="Times New Roman"/>
          <w:b/>
          <w:bCs/>
          <w:sz w:val="24"/>
          <w:szCs w:val="24"/>
        </w:rPr>
        <w:t xml:space="preserve">= </w:t>
      </w:r>
      <w:r w:rsidR="00133442" w:rsidRPr="00133442">
        <w:rPr>
          <w:rFonts w:ascii="Times New Roman" w:hAnsi="Times New Roman" w:cs="Times New Roman"/>
          <w:b/>
          <w:bCs/>
          <w:sz w:val="24"/>
          <w:szCs w:val="24"/>
        </w:rPr>
        <w:t>0.01</w:t>
      </w:r>
      <w:r w:rsidR="00123AE0">
        <w:rPr>
          <w:rFonts w:ascii="Times New Roman" w:hAnsi="Times New Roman" w:cs="Times New Roman"/>
          <w:sz w:val="24"/>
          <w:szCs w:val="24"/>
        </w:rPr>
        <w:t xml:space="preserve">. </w:t>
      </w:r>
      <w:r w:rsidRPr="00123AE0">
        <w:rPr>
          <w:rFonts w:ascii="Times New Roman" w:hAnsi="Times New Roman" w:cs="Times New Roman"/>
          <w:b/>
          <w:bCs/>
          <w:sz w:val="24"/>
          <w:szCs w:val="24"/>
        </w:rPr>
        <w:t xml:space="preserve">See figure </w:t>
      </w:r>
      <w:r w:rsidR="00B93B1B">
        <w:rPr>
          <w:rFonts w:ascii="Times New Roman" w:hAnsi="Times New Roman" w:cs="Times New Roman"/>
          <w:b/>
          <w:bCs/>
          <w:sz w:val="24"/>
          <w:szCs w:val="24"/>
        </w:rPr>
        <w:t>73</w:t>
      </w:r>
      <w:r w:rsidR="00133442" w:rsidRPr="00123AE0">
        <w:rPr>
          <w:rFonts w:ascii="Times New Roman" w:hAnsi="Times New Roman" w:cs="Times New Roman"/>
          <w:b/>
          <w:bCs/>
          <w:sz w:val="24"/>
          <w:szCs w:val="24"/>
        </w:rPr>
        <w:t xml:space="preserve"> </w:t>
      </w:r>
      <w:r w:rsidRPr="00123AE0">
        <w:rPr>
          <w:rFonts w:ascii="Times New Roman" w:hAnsi="Times New Roman" w:cs="Times New Roman"/>
          <w:b/>
          <w:bCs/>
          <w:sz w:val="24"/>
          <w:szCs w:val="24"/>
        </w:rPr>
        <w:t>below.</w:t>
      </w:r>
    </w:p>
    <w:p w14:paraId="6AD40B53" w14:textId="77777777" w:rsidR="00497F6D" w:rsidRPr="002F6C21" w:rsidRDefault="00497F6D" w:rsidP="00497F6D">
      <w:pPr>
        <w:rPr>
          <w:rFonts w:ascii="Times New Roman" w:hAnsi="Times New Roman" w:cs="Times New Roman"/>
          <w:sz w:val="24"/>
          <w:szCs w:val="24"/>
        </w:rPr>
      </w:pPr>
    </w:p>
    <w:p w14:paraId="63C3537B" w14:textId="77777777" w:rsidR="00133442" w:rsidRDefault="00497F6D" w:rsidP="00133442">
      <w:pPr>
        <w:keepNext/>
        <w:jc w:val="center"/>
      </w:pPr>
      <w:r w:rsidRPr="002F6C21">
        <w:rPr>
          <w:rFonts w:ascii="Times New Roman" w:hAnsi="Times New Roman" w:cs="Times New Roman"/>
          <w:noProof/>
          <w:sz w:val="24"/>
          <w:szCs w:val="24"/>
        </w:rPr>
        <w:drawing>
          <wp:inline distT="0" distB="0" distL="0" distR="0" wp14:anchorId="0862BFF2" wp14:editId="4F6A4B07">
            <wp:extent cx="4161080" cy="3017520"/>
            <wp:effectExtent l="19050" t="19050" r="11430" b="1143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96">
                      <a:extLst>
                        <a:ext uri="{28A0092B-C50C-407E-A947-70E740481C1C}">
                          <a14:useLocalDpi xmlns:a14="http://schemas.microsoft.com/office/drawing/2010/main" val="0"/>
                        </a:ext>
                      </a:extLst>
                    </a:blip>
                    <a:stretch>
                      <a:fillRect/>
                    </a:stretch>
                  </pic:blipFill>
                  <pic:spPr>
                    <a:xfrm>
                      <a:off x="0" y="0"/>
                      <a:ext cx="4161080" cy="3017520"/>
                    </a:xfrm>
                    <a:prstGeom prst="rect">
                      <a:avLst/>
                    </a:prstGeom>
                    <a:ln>
                      <a:solidFill>
                        <a:schemeClr val="accent1"/>
                      </a:solidFill>
                    </a:ln>
                  </pic:spPr>
                </pic:pic>
              </a:graphicData>
            </a:graphic>
          </wp:inline>
        </w:drawing>
      </w:r>
    </w:p>
    <w:p w14:paraId="576677EA" w14:textId="7D248013" w:rsidR="00497F6D" w:rsidRPr="00926468" w:rsidRDefault="00926468" w:rsidP="00926468">
      <w:pPr>
        <w:pStyle w:val="Caption"/>
        <w:jc w:val="center"/>
      </w:pPr>
      <w:bookmarkStart w:id="381" w:name="_Toc123579333"/>
      <w:bookmarkStart w:id="382" w:name="_Toc137153923"/>
      <w:r>
        <w:t xml:space="preserve">Figure </w:t>
      </w:r>
      <w:fldSimple w:instr=" SEQ Figure \* ARABIC ">
        <w:r w:rsidR="00C7498F">
          <w:rPr>
            <w:noProof/>
          </w:rPr>
          <w:t>73</w:t>
        </w:r>
      </w:fldSimple>
      <w:r w:rsidR="00133442">
        <w:t xml:space="preserve">: </w:t>
      </w:r>
      <w:r w:rsidR="00133442" w:rsidRPr="00EB3A7B">
        <w:t>Rebar percentage for column.</w:t>
      </w:r>
      <w:bookmarkEnd w:id="381"/>
      <w:bookmarkEnd w:id="382"/>
    </w:p>
    <w:p w14:paraId="27605ED7" w14:textId="77777777" w:rsidR="00497F6D" w:rsidRPr="002F6C21" w:rsidRDefault="00497F6D" w:rsidP="00497F6D">
      <w:pPr>
        <w:rPr>
          <w:rFonts w:ascii="Times New Roman" w:hAnsi="Times New Roman" w:cs="Times New Roman"/>
          <w:sz w:val="24"/>
          <w:szCs w:val="24"/>
        </w:rPr>
      </w:pPr>
      <w:r w:rsidRPr="002F6C21">
        <w:rPr>
          <w:rFonts w:ascii="Segoe UI Symbol" w:hAnsi="Segoe UI Symbol" w:cs="Segoe UI Symbol"/>
          <w:sz w:val="24"/>
          <w:szCs w:val="24"/>
        </w:rPr>
        <w:lastRenderedPageBreak/>
        <w:t>➔</w:t>
      </w:r>
      <w:r w:rsidRPr="002F6C21">
        <w:rPr>
          <w:rFonts w:ascii="Times New Roman" w:hAnsi="Times New Roman" w:cs="Times New Roman"/>
          <w:sz w:val="24"/>
          <w:szCs w:val="24"/>
        </w:rPr>
        <w:t xml:space="preserve"> As = 0.01 * 1000 * 400 =</w:t>
      </w:r>
      <w:r w:rsidRPr="00133442">
        <w:rPr>
          <w:rFonts w:ascii="Times New Roman" w:hAnsi="Times New Roman" w:cs="Times New Roman"/>
          <w:sz w:val="24"/>
          <w:szCs w:val="24"/>
        </w:rPr>
        <w:t>4000 mm</w:t>
      </w:r>
      <w:r w:rsidRPr="00133442">
        <w:rPr>
          <w:rFonts w:ascii="Times New Roman" w:hAnsi="Times New Roman" w:cs="Times New Roman"/>
          <w:sz w:val="24"/>
          <w:szCs w:val="24"/>
          <w:vertAlign w:val="superscript"/>
        </w:rPr>
        <w:t>2</w:t>
      </w:r>
    </w:p>
    <w:p w14:paraId="37232FEE" w14:textId="63B508BF" w:rsidR="00497F6D" w:rsidRDefault="00497F6D" w:rsidP="00497F6D">
      <w:pPr>
        <w:rPr>
          <w:rFonts w:ascii="Times New Roman" w:hAnsi="Times New Roman" w:cs="Times New Roman"/>
          <w:sz w:val="24"/>
          <w:szCs w:val="24"/>
        </w:rPr>
      </w:pPr>
      <w:r w:rsidRPr="002F6C21">
        <w:rPr>
          <w:rFonts w:ascii="Segoe UI Symbol" w:hAnsi="Segoe UI Symbol" w:cs="Segoe UI Symbol"/>
          <w:sz w:val="24"/>
          <w:szCs w:val="24"/>
        </w:rPr>
        <w:t>➔</w:t>
      </w:r>
      <w:r w:rsidRPr="002F6C21">
        <w:rPr>
          <w:rFonts w:ascii="Times New Roman" w:hAnsi="Times New Roman" w:cs="Times New Roman"/>
          <w:sz w:val="24"/>
          <w:szCs w:val="24"/>
        </w:rPr>
        <w:t xml:space="preserve"> Use </w:t>
      </w:r>
      <w:r w:rsidR="00F0175B">
        <w:rPr>
          <w:rFonts w:ascii="Times New Roman" w:hAnsi="Times New Roman" w:cs="Times New Roman"/>
          <w:b/>
          <w:bCs/>
          <w:sz w:val="24"/>
          <w:szCs w:val="24"/>
        </w:rPr>
        <w:t>16</w:t>
      </w:r>
      <w:r w:rsidRPr="002F6C21">
        <w:rPr>
          <w:rFonts w:ascii="Cambria Math" w:hAnsi="Cambria Math" w:cs="Cambria Math"/>
          <w:b/>
          <w:bCs/>
          <w:sz w:val="24"/>
          <w:szCs w:val="24"/>
        </w:rPr>
        <w:t>∅</w:t>
      </w:r>
      <w:r w:rsidR="00F0175B">
        <w:rPr>
          <w:rFonts w:ascii="Times New Roman" w:hAnsi="Times New Roman" w:cs="Times New Roman"/>
          <w:b/>
          <w:bCs/>
          <w:sz w:val="24"/>
          <w:szCs w:val="24"/>
        </w:rPr>
        <w:t>18</w:t>
      </w:r>
      <w:r w:rsidRPr="002F6C21">
        <w:rPr>
          <w:rFonts w:ascii="Times New Roman" w:hAnsi="Times New Roman" w:cs="Times New Roman"/>
          <w:sz w:val="24"/>
          <w:szCs w:val="24"/>
        </w:rPr>
        <w:t xml:space="preserve">. </w:t>
      </w:r>
    </w:p>
    <w:p w14:paraId="1CF38D51" w14:textId="77777777" w:rsidR="009215CD" w:rsidRDefault="009215CD" w:rsidP="00497F6D">
      <w:pPr>
        <w:rPr>
          <w:rFonts w:ascii="Times New Roman" w:hAnsi="Times New Roman" w:cs="Times New Roman"/>
          <w:sz w:val="24"/>
          <w:szCs w:val="24"/>
        </w:rPr>
      </w:pPr>
    </w:p>
    <w:p w14:paraId="5A6EE41A" w14:textId="2C467CBC" w:rsidR="009215CD" w:rsidRDefault="009215CD" w:rsidP="00497F6D">
      <w:pPr>
        <w:rPr>
          <w:rFonts w:ascii="Times New Roman" w:hAnsi="Times New Roman" w:cs="Times New Roman"/>
          <w:b/>
          <w:bCs/>
          <w:sz w:val="28"/>
          <w:szCs w:val="28"/>
        </w:rPr>
      </w:pPr>
      <w:r w:rsidRPr="009215CD">
        <w:rPr>
          <w:rFonts w:ascii="Times New Roman" w:hAnsi="Times New Roman" w:cs="Times New Roman"/>
          <w:b/>
          <w:bCs/>
          <w:sz w:val="28"/>
          <w:szCs w:val="28"/>
        </w:rPr>
        <w:t xml:space="preserve">Shear design </w:t>
      </w:r>
      <w:r>
        <w:rPr>
          <w:rFonts w:ascii="Times New Roman" w:hAnsi="Times New Roman" w:cs="Times New Roman"/>
          <w:b/>
          <w:bCs/>
          <w:sz w:val="28"/>
          <w:szCs w:val="28"/>
        </w:rPr>
        <w:t>for the column:</w:t>
      </w:r>
    </w:p>
    <w:p w14:paraId="0AE3A557" w14:textId="6183FDE3" w:rsidR="001471E3" w:rsidRDefault="001471E3" w:rsidP="001471E3">
      <w:pPr>
        <w:rPr>
          <w:rFonts w:ascii="Times New Roman" w:eastAsiaTheme="minorEastAsia" w:hAnsi="Times New Roman" w:cs="Times New Roman"/>
          <w:sz w:val="24"/>
          <w:szCs w:val="24"/>
        </w:rPr>
      </w:pPr>
      <w:r>
        <w:rPr>
          <w:rFonts w:ascii="Times New Roman" w:hAnsi="Times New Roman" w:cs="Times New Roman"/>
          <w:sz w:val="24"/>
          <w:szCs w:val="24"/>
        </w:rPr>
        <w:t>Use Av /s min =</w:t>
      </w:r>
      <m:oMath>
        <m:r>
          <w:rPr>
            <w:rFonts w:ascii="Cambria Math" w:hAnsi="Cambria Math" w:cs="Times New Roman"/>
            <w:sz w:val="24"/>
            <w:szCs w:val="24"/>
          </w:rPr>
          <m:t>0.583 mm/m</m:t>
        </m:r>
      </m:oMath>
    </w:p>
    <w:p w14:paraId="09D4A8A3" w14:textId="77777777" w:rsidR="001471E3" w:rsidRPr="002F6C21" w:rsidRDefault="001471E3" w:rsidP="001471E3">
      <w:pPr>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Assume Av = 2 * 78.5 = 157 mm2</w:t>
      </w:r>
    </w:p>
    <w:p w14:paraId="41889BA5" w14:textId="57689C97" w:rsidR="001471E3" w:rsidRDefault="001471E3" w:rsidP="001471E3">
      <w:pPr>
        <w:rPr>
          <w:rFonts w:ascii="Times New Roman" w:hAnsi="Times New Roman" w:cs="Times New Roman"/>
          <w:sz w:val="24"/>
          <w:szCs w:val="24"/>
        </w:rPr>
      </w:pPr>
      <w:r>
        <w:rPr>
          <w:rFonts w:ascii="Times New Roman" w:hAnsi="Times New Roman" w:cs="Times New Roman"/>
          <w:sz w:val="24"/>
          <w:szCs w:val="24"/>
        </w:rPr>
        <w:t>→ S=270mm.</w:t>
      </w:r>
    </w:p>
    <w:p w14:paraId="00A47457" w14:textId="77777777" w:rsidR="00720909" w:rsidRPr="001471E3" w:rsidRDefault="00720909" w:rsidP="001471E3">
      <w:pPr>
        <w:rPr>
          <w:rFonts w:ascii="Times New Roman" w:hAnsi="Times New Roman" w:cs="Times New Roman"/>
          <w:sz w:val="24"/>
          <w:szCs w:val="24"/>
        </w:rPr>
      </w:pPr>
    </w:p>
    <w:p w14:paraId="7BCA8C8D" w14:textId="60444D9D" w:rsidR="000A645E" w:rsidRDefault="00720909" w:rsidP="00497F6D">
      <w:pPr>
        <w:rPr>
          <w:rFonts w:ascii="Times New Roman" w:hAnsi="Times New Roman" w:cs="Times New Roman"/>
          <w:b/>
          <w:bCs/>
          <w:sz w:val="24"/>
          <w:szCs w:val="24"/>
        </w:rPr>
      </w:pPr>
      <w:r>
        <w:rPr>
          <w:rFonts w:ascii="Times New Roman" w:hAnsi="Times New Roman" w:cs="Times New Roman"/>
          <w:b/>
          <w:bCs/>
          <w:sz w:val="24"/>
          <w:szCs w:val="24"/>
        </w:rPr>
        <w:t>On the side column:</w:t>
      </w:r>
    </w:p>
    <w:p w14:paraId="5CE082F9" w14:textId="6D00B2A9" w:rsidR="00720909" w:rsidRDefault="00720909" w:rsidP="00720909">
      <w:pPr>
        <w:rPr>
          <w:rFonts w:ascii="Times New Roman" w:eastAsiaTheme="minorEastAsia" w:hAnsi="Times New Roman" w:cs="Times New Roman"/>
          <w:sz w:val="24"/>
          <w:szCs w:val="24"/>
        </w:rPr>
      </w:pPr>
      <w:r>
        <w:rPr>
          <w:rFonts w:ascii="Times New Roman" w:eastAsiaTheme="minorEastAsia" w:hAnsi="Times New Roman" w:cs="Times New Roman"/>
          <w:b/>
          <w:bCs/>
          <w:sz w:val="24"/>
          <w:szCs w:val="24"/>
        </w:rPr>
        <w:t xml:space="preserve">S max = </w:t>
      </w:r>
      <w:r>
        <w:rPr>
          <w:rFonts w:ascii="Times New Roman" w:eastAsiaTheme="minorEastAsia" w:hAnsi="Times New Roman" w:cs="Times New Roman"/>
          <w:sz w:val="24"/>
          <w:szCs w:val="24"/>
        </w:rPr>
        <w:t>min (b/4, 6db, h/4, Sₒ)</w:t>
      </w:r>
    </w:p>
    <w:p w14:paraId="3E2902A1" w14:textId="5272E2C3" w:rsidR="00720909" w:rsidRDefault="00720909" w:rsidP="00720909">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 min (1000/4, 6*18, 400/4, 100)mm.</w:t>
      </w:r>
    </w:p>
    <w:p w14:paraId="1B1ACEC6" w14:textId="264A0F72" w:rsidR="00720909" w:rsidRDefault="00720909" w:rsidP="00720909">
      <w:pPr>
        <w:rPr>
          <w:rFonts w:ascii="Times New Roman" w:eastAsiaTheme="minorEastAsia" w:hAnsi="Times New Roman" w:cs="Times New Roman"/>
          <w:b/>
          <w:bCs/>
          <w:sz w:val="24"/>
          <w:szCs w:val="24"/>
        </w:rPr>
      </w:pPr>
      <w:r w:rsidRPr="00E12274">
        <w:rPr>
          <w:rFonts w:ascii="Times New Roman" w:eastAsiaTheme="minorEastAsia" w:hAnsi="Times New Roman" w:cs="Times New Roman"/>
          <w:b/>
          <w:bCs/>
          <w:sz w:val="24"/>
          <w:szCs w:val="24"/>
        </w:rPr>
        <w:t xml:space="preserve">Take S= </w:t>
      </w:r>
      <w:r>
        <w:rPr>
          <w:rFonts w:ascii="Times New Roman" w:eastAsiaTheme="minorEastAsia" w:hAnsi="Times New Roman" w:cs="Times New Roman"/>
          <w:b/>
          <w:bCs/>
          <w:sz w:val="24"/>
          <w:szCs w:val="24"/>
        </w:rPr>
        <w:t>100mm.</w:t>
      </w:r>
    </w:p>
    <w:p w14:paraId="7929C069" w14:textId="77777777" w:rsidR="00720909" w:rsidRDefault="00720909" w:rsidP="00720909">
      <w:pPr>
        <w:rPr>
          <w:rFonts w:ascii="Times New Roman" w:eastAsiaTheme="minorEastAsia" w:hAnsi="Times New Roman" w:cs="Times New Roman"/>
          <w:b/>
          <w:bCs/>
          <w:sz w:val="24"/>
          <w:szCs w:val="24"/>
        </w:rPr>
      </w:pPr>
    </w:p>
    <w:p w14:paraId="6E7B3421" w14:textId="1C04C9FD" w:rsidR="00720909" w:rsidRDefault="00720909" w:rsidP="00720909">
      <w:pP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at the middle column:</w:t>
      </w:r>
    </w:p>
    <w:p w14:paraId="7B778D4D" w14:textId="793FD99E" w:rsidR="00720909" w:rsidRDefault="00720909" w:rsidP="00720909">
      <w:pPr>
        <w:rPr>
          <w:rFonts w:ascii="Times New Roman" w:hAnsi="Times New Roman" w:cs="Times New Roman"/>
          <w:b/>
          <w:bCs/>
          <w:sz w:val="24"/>
          <w:szCs w:val="24"/>
        </w:rPr>
      </w:pPr>
      <w:r>
        <w:rPr>
          <w:rFonts w:ascii="Times New Roman" w:eastAsiaTheme="minorEastAsia" w:hAnsi="Times New Roman" w:cs="Times New Roman"/>
          <w:b/>
          <w:bCs/>
          <w:sz w:val="24"/>
          <w:szCs w:val="24"/>
        </w:rPr>
        <w:t>S =</w:t>
      </w:r>
      <w:r>
        <w:rPr>
          <w:rFonts w:ascii="Times New Roman" w:eastAsiaTheme="minorEastAsia" w:hAnsi="Times New Roman" w:cs="Times New Roman"/>
          <w:sz w:val="24"/>
          <w:szCs w:val="24"/>
        </w:rPr>
        <w:t xml:space="preserve">6db=6*18=108mm. → </w:t>
      </w:r>
      <w:r w:rsidRPr="00E12274">
        <w:rPr>
          <w:rFonts w:ascii="Times New Roman" w:eastAsiaTheme="minorEastAsia" w:hAnsi="Times New Roman" w:cs="Times New Roman"/>
          <w:b/>
          <w:bCs/>
          <w:sz w:val="24"/>
          <w:szCs w:val="24"/>
        </w:rPr>
        <w:t>Take S=100mm.</w:t>
      </w:r>
    </w:p>
    <w:p w14:paraId="3D79C5F2" w14:textId="77777777" w:rsidR="00720909" w:rsidRPr="002F6C21" w:rsidRDefault="00720909" w:rsidP="00497F6D">
      <w:pPr>
        <w:rPr>
          <w:rFonts w:ascii="Times New Roman" w:hAnsi="Times New Roman" w:cs="Times New Roman"/>
          <w:b/>
          <w:bCs/>
          <w:sz w:val="24"/>
          <w:szCs w:val="24"/>
        </w:rPr>
      </w:pPr>
    </w:p>
    <w:p w14:paraId="247EF380"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 xml:space="preserve">→ </w:t>
      </w:r>
      <w:r w:rsidR="00133442" w:rsidRPr="002F6C21">
        <w:rPr>
          <w:rFonts w:ascii="Times New Roman" w:hAnsi="Times New Roman" w:cs="Times New Roman"/>
          <w:sz w:val="24"/>
          <w:szCs w:val="24"/>
        </w:rPr>
        <w:t>Distance</w:t>
      </w:r>
      <w:r w:rsidRPr="002F6C21">
        <w:rPr>
          <w:rFonts w:ascii="Times New Roman" w:hAnsi="Times New Roman" w:cs="Times New Roman"/>
          <w:sz w:val="24"/>
          <w:szCs w:val="24"/>
        </w:rPr>
        <w:t xml:space="preserve"> between reinforcement </w:t>
      </w:r>
      <w:r w:rsidR="00133442" w:rsidRPr="002F6C21">
        <w:rPr>
          <w:rFonts w:ascii="Times New Roman" w:hAnsi="Times New Roman" w:cs="Times New Roman"/>
          <w:sz w:val="24"/>
          <w:szCs w:val="24"/>
        </w:rPr>
        <w:t>bars</w:t>
      </w:r>
      <w:r w:rsidRPr="002F6C21">
        <w:rPr>
          <w:rFonts w:ascii="Times New Roman" w:hAnsi="Times New Roman" w:cs="Times New Roman"/>
          <w:sz w:val="24"/>
          <w:szCs w:val="24"/>
        </w:rPr>
        <w:t xml:space="preserve"> </w:t>
      </w:r>
    </w:p>
    <w:p w14:paraId="2FA16DEC" w14:textId="1A417844" w:rsidR="000A645E" w:rsidRDefault="000A645E" w:rsidP="005363F9">
      <w:pPr>
        <w:rPr>
          <w:rFonts w:ascii="Times New Roman" w:hAnsi="Times New Roman" w:cs="Times New Roman"/>
          <w:sz w:val="24"/>
          <w:szCs w:val="24"/>
        </w:rPr>
      </w:pPr>
      <w:r w:rsidRPr="002F6C21">
        <w:rPr>
          <w:rFonts w:ascii="Times New Roman" w:hAnsi="Times New Roman" w:cs="Times New Roman"/>
          <w:sz w:val="24"/>
          <w:szCs w:val="24"/>
        </w:rPr>
        <w:t>= (</w:t>
      </w:r>
      <w:r w:rsidR="00F0175B">
        <w:rPr>
          <w:rFonts w:ascii="Times New Roman" w:hAnsi="Times New Roman" w:cs="Times New Roman"/>
          <w:sz w:val="24"/>
          <w:szCs w:val="24"/>
        </w:rPr>
        <w:t>1000-80</w:t>
      </w:r>
      <w:r w:rsidR="005363F9">
        <w:rPr>
          <w:rFonts w:ascii="Times New Roman" w:hAnsi="Times New Roman" w:cs="Times New Roman"/>
          <w:sz w:val="24"/>
          <w:szCs w:val="24"/>
        </w:rPr>
        <w:t>-10-18</w:t>
      </w:r>
      <w:r w:rsidR="00F0175B">
        <w:rPr>
          <w:rFonts w:ascii="Times New Roman" w:hAnsi="Times New Roman" w:cs="Times New Roman"/>
          <w:sz w:val="24"/>
          <w:szCs w:val="24"/>
        </w:rPr>
        <w:t>)/6=</w:t>
      </w:r>
      <w:r w:rsidR="005363F9">
        <w:rPr>
          <w:rFonts w:ascii="Times New Roman" w:hAnsi="Times New Roman" w:cs="Times New Roman"/>
          <w:sz w:val="24"/>
          <w:szCs w:val="24"/>
        </w:rPr>
        <w:t>148mm &lt; 150mm.</w:t>
      </w:r>
    </w:p>
    <w:p w14:paraId="145D0BB1" w14:textId="50963208" w:rsidR="00D3311A" w:rsidRDefault="00D3311A" w:rsidP="00D3311A">
      <w:pPr>
        <w:rPr>
          <w:rFonts w:ascii="Times New Roman" w:hAnsi="Times New Roman" w:cs="Times New Roman"/>
          <w:sz w:val="24"/>
          <w:szCs w:val="24"/>
        </w:rPr>
      </w:pPr>
    </w:p>
    <w:p w14:paraId="2D0A479B" w14:textId="77777777" w:rsidR="00D3311A" w:rsidRDefault="00D3311A" w:rsidP="00D3311A">
      <w:pPr>
        <w:rPr>
          <w:rFonts w:ascii="Times New Roman" w:hAnsi="Times New Roman" w:cs="Times New Roman"/>
          <w:sz w:val="24"/>
          <w:szCs w:val="24"/>
        </w:rPr>
      </w:pPr>
    </w:p>
    <w:p w14:paraId="5F02BB71" w14:textId="38B504BA" w:rsidR="000A645E" w:rsidRDefault="00A51F2D" w:rsidP="00D3311A">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8334C1" wp14:editId="18E41296">
            <wp:extent cx="4620270" cy="2067213"/>
            <wp:effectExtent l="0" t="0" r="8890" b="9525"/>
            <wp:docPr id="149236475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364755" name="Picture 1492364755"/>
                    <pic:cNvPicPr/>
                  </pic:nvPicPr>
                  <pic:blipFill>
                    <a:blip r:embed="rId97">
                      <a:extLst>
                        <a:ext uri="{28A0092B-C50C-407E-A947-70E740481C1C}">
                          <a14:useLocalDpi xmlns:a14="http://schemas.microsoft.com/office/drawing/2010/main" val="0"/>
                        </a:ext>
                      </a:extLst>
                    </a:blip>
                    <a:stretch>
                      <a:fillRect/>
                    </a:stretch>
                  </pic:blipFill>
                  <pic:spPr>
                    <a:xfrm>
                      <a:off x="0" y="0"/>
                      <a:ext cx="4620270" cy="2067213"/>
                    </a:xfrm>
                    <a:prstGeom prst="rect">
                      <a:avLst/>
                    </a:prstGeom>
                  </pic:spPr>
                </pic:pic>
              </a:graphicData>
            </a:graphic>
          </wp:inline>
        </w:drawing>
      </w:r>
    </w:p>
    <w:p w14:paraId="2FAD3D6A" w14:textId="23FDEC8B" w:rsidR="00D3311A" w:rsidRPr="00926468" w:rsidRDefault="00926468" w:rsidP="00926468">
      <w:pPr>
        <w:pStyle w:val="Caption"/>
        <w:jc w:val="center"/>
      </w:pPr>
      <w:bookmarkStart w:id="383" w:name="_Toc123579334"/>
      <w:bookmarkStart w:id="384" w:name="_Toc137153924"/>
      <w:r>
        <w:t xml:space="preserve">Figure </w:t>
      </w:r>
      <w:fldSimple w:instr=" SEQ Figure \* ARABIC ">
        <w:r w:rsidR="00C7498F">
          <w:rPr>
            <w:noProof/>
          </w:rPr>
          <w:t>74</w:t>
        </w:r>
      </w:fldSimple>
      <w:r w:rsidR="00D3311A">
        <w:t xml:space="preserve">: </w:t>
      </w:r>
      <w:r w:rsidR="00D3311A" w:rsidRPr="0050193B">
        <w:t>Cross section for column.</w:t>
      </w:r>
      <w:bookmarkEnd w:id="383"/>
      <w:bookmarkEnd w:id="384"/>
    </w:p>
    <w:p w14:paraId="06DDCD8C" w14:textId="77777777" w:rsidR="000A645E" w:rsidRDefault="000A645E" w:rsidP="00497F6D">
      <w:pPr>
        <w:rPr>
          <w:rFonts w:ascii="Times New Roman" w:hAnsi="Times New Roman" w:cs="Times New Roman"/>
          <w:sz w:val="24"/>
          <w:szCs w:val="24"/>
        </w:rPr>
      </w:pPr>
    </w:p>
    <w:p w14:paraId="06233221" w14:textId="77777777" w:rsidR="000A645E" w:rsidRDefault="000A645E" w:rsidP="00497F6D">
      <w:pPr>
        <w:rPr>
          <w:rFonts w:ascii="Times New Roman" w:hAnsi="Times New Roman" w:cs="Times New Roman"/>
          <w:sz w:val="24"/>
          <w:szCs w:val="24"/>
        </w:rPr>
      </w:pPr>
    </w:p>
    <w:p w14:paraId="0F46CD4B" w14:textId="77777777" w:rsidR="000A645E" w:rsidRDefault="000A645E" w:rsidP="00497F6D">
      <w:pPr>
        <w:rPr>
          <w:rFonts w:ascii="Times New Roman" w:hAnsi="Times New Roman" w:cs="Times New Roman"/>
          <w:sz w:val="24"/>
          <w:szCs w:val="24"/>
        </w:rPr>
      </w:pPr>
    </w:p>
    <w:p w14:paraId="2A3E7DA8" w14:textId="77777777" w:rsidR="000A645E" w:rsidRDefault="000A645E" w:rsidP="00497F6D">
      <w:pPr>
        <w:rPr>
          <w:rFonts w:ascii="Times New Roman" w:hAnsi="Times New Roman" w:cs="Times New Roman"/>
          <w:sz w:val="24"/>
          <w:szCs w:val="24"/>
        </w:rPr>
      </w:pPr>
    </w:p>
    <w:p w14:paraId="1E15697C" w14:textId="77777777" w:rsidR="00497F6D" w:rsidRDefault="00497F6D" w:rsidP="00497F6D">
      <w:pPr>
        <w:rPr>
          <w:rFonts w:ascii="Times New Roman" w:hAnsi="Times New Roman" w:cs="Times New Roman"/>
          <w:sz w:val="24"/>
          <w:szCs w:val="24"/>
        </w:rPr>
      </w:pPr>
      <w:bookmarkStart w:id="385" w:name="_Toc137149063"/>
      <w:bookmarkStart w:id="386" w:name="_Hlk137135707"/>
      <w:bookmarkStart w:id="387" w:name="_Toc137465163"/>
      <w:r w:rsidRPr="006E2E30">
        <w:rPr>
          <w:rStyle w:val="Heading3Char"/>
        </w:rPr>
        <w:lastRenderedPageBreak/>
        <w:t>5.4 Design of slab</w:t>
      </w:r>
      <w:r w:rsidR="001D36F5" w:rsidRPr="006E2E30">
        <w:rPr>
          <w:rStyle w:val="Heading3Char"/>
        </w:rPr>
        <w:t>:</w:t>
      </w:r>
      <w:bookmarkEnd w:id="385"/>
      <w:bookmarkEnd w:id="387"/>
      <w:r w:rsidR="001D36F5" w:rsidRPr="001D36F5">
        <w:rPr>
          <w:rStyle w:val="Heading2Char"/>
        </w:rPr>
        <w:t xml:space="preserve"> </w:t>
      </w:r>
      <w:bookmarkEnd w:id="386"/>
      <w:r w:rsidRPr="002F6C21">
        <w:rPr>
          <w:rFonts w:ascii="Times New Roman" w:hAnsi="Times New Roman" w:cs="Times New Roman"/>
          <w:sz w:val="24"/>
          <w:szCs w:val="24"/>
        </w:rPr>
        <w:br/>
        <w:t>Minimum stee</w:t>
      </w:r>
      <w:r w:rsidR="001D36F5">
        <w:rPr>
          <w:rFonts w:ascii="Times New Roman" w:hAnsi="Times New Roman" w:cs="Times New Roman"/>
          <w:sz w:val="24"/>
          <w:szCs w:val="24"/>
        </w:rPr>
        <w:t xml:space="preserve">l for slab has been computed </w:t>
      </w:r>
      <w:r w:rsidR="001D36F5" w:rsidRPr="002F6C21">
        <w:rPr>
          <w:rFonts w:ascii="Times New Roman" w:hAnsi="Times New Roman" w:cs="Times New Roman"/>
          <w:sz w:val="24"/>
          <w:szCs w:val="24"/>
        </w:rPr>
        <w:t>=</w:t>
      </w:r>
      <w:r w:rsidRPr="002F6C21">
        <w:rPr>
          <w:rFonts w:ascii="Times New Roman" w:hAnsi="Times New Roman" w:cs="Times New Roman"/>
          <w:sz w:val="24"/>
          <w:szCs w:val="24"/>
        </w:rPr>
        <w:t xml:space="preserve"> 0.0033*bw*d</w:t>
      </w:r>
    </w:p>
    <w:p w14:paraId="367C771D" w14:textId="77777777" w:rsidR="001D36F5" w:rsidRPr="002F6C21" w:rsidRDefault="001D36F5" w:rsidP="00497F6D">
      <w:pPr>
        <w:rPr>
          <w:rFonts w:ascii="Times New Roman" w:hAnsi="Times New Roman" w:cs="Times New Roman"/>
          <w:sz w:val="24"/>
          <w:szCs w:val="24"/>
        </w:rPr>
      </w:pPr>
    </w:p>
    <w:p w14:paraId="5FF26ECC" w14:textId="77777777"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t>Where: b is the width of web = 150 mm</w:t>
      </w:r>
    </w:p>
    <w:p w14:paraId="72916B16" w14:textId="77777777" w:rsidR="001D36F5" w:rsidRPr="002F6C21" w:rsidRDefault="00497F6D" w:rsidP="00CA7245">
      <w:pPr>
        <w:rPr>
          <w:rFonts w:ascii="Times New Roman" w:hAnsi="Times New Roman" w:cs="Times New Roman"/>
          <w:sz w:val="24"/>
          <w:szCs w:val="24"/>
        </w:rPr>
      </w:pPr>
      <w:r w:rsidRPr="002F6C21">
        <w:rPr>
          <w:rFonts w:ascii="Times New Roman" w:hAnsi="Times New Roman" w:cs="Times New Roman"/>
          <w:sz w:val="24"/>
          <w:szCs w:val="24"/>
        </w:rPr>
        <w:t xml:space="preserve"> </w:t>
      </w:r>
      <w:r w:rsidR="00133442" w:rsidRPr="002F6C21">
        <w:rPr>
          <w:rFonts w:ascii="Times New Roman" w:hAnsi="Times New Roman" w:cs="Times New Roman"/>
          <w:sz w:val="24"/>
          <w:szCs w:val="24"/>
        </w:rPr>
        <w:t>D</w:t>
      </w:r>
      <w:r w:rsidRPr="002F6C21">
        <w:rPr>
          <w:rFonts w:ascii="Times New Roman" w:hAnsi="Times New Roman" w:cs="Times New Roman"/>
          <w:sz w:val="24"/>
          <w:szCs w:val="24"/>
        </w:rPr>
        <w:t xml:space="preserve"> is the effective depth </w:t>
      </w:r>
      <w:r w:rsidR="001D36F5">
        <w:rPr>
          <w:rFonts w:ascii="Times New Roman" w:hAnsi="Times New Roman" w:cs="Times New Roman"/>
          <w:sz w:val="24"/>
          <w:szCs w:val="24"/>
        </w:rPr>
        <w:t xml:space="preserve">        </w:t>
      </w:r>
      <w:r w:rsidRPr="002F6C21">
        <w:rPr>
          <w:rFonts w:ascii="Times New Roman" w:hAnsi="Times New Roman" w:cs="Times New Roman"/>
          <w:sz w:val="24"/>
          <w:szCs w:val="24"/>
        </w:rPr>
        <w:t>= 210 mm</w:t>
      </w:r>
    </w:p>
    <w:p w14:paraId="4FC6292C" w14:textId="77777777" w:rsidR="00497F6D" w:rsidRDefault="00497F6D" w:rsidP="00497F6D">
      <w:pPr>
        <w:rPr>
          <w:rFonts w:ascii="Times New Roman" w:hAnsi="Times New Roman" w:cs="Times New Roman"/>
          <w:sz w:val="24"/>
          <w:szCs w:val="24"/>
          <w:vertAlign w:val="superscript"/>
        </w:rPr>
      </w:pPr>
      <w:r w:rsidRPr="002F6C21">
        <w:rPr>
          <w:rFonts w:ascii="Times New Roman" w:hAnsi="Times New Roman" w:cs="Times New Roman"/>
          <w:sz w:val="24"/>
          <w:szCs w:val="24"/>
        </w:rPr>
        <w:t>As min = 0.0033*150*210</w:t>
      </w:r>
      <w:r w:rsidR="001D36F5">
        <w:rPr>
          <w:rFonts w:ascii="Times New Roman" w:hAnsi="Times New Roman" w:cs="Times New Roman"/>
          <w:sz w:val="24"/>
          <w:szCs w:val="24"/>
        </w:rPr>
        <w:t xml:space="preserve">    </w:t>
      </w:r>
      <w:r w:rsidRPr="002F6C21">
        <w:rPr>
          <w:rFonts w:ascii="Times New Roman" w:hAnsi="Times New Roman" w:cs="Times New Roman"/>
          <w:sz w:val="24"/>
          <w:szCs w:val="24"/>
        </w:rPr>
        <w:t>=103.95 mm</w:t>
      </w:r>
      <w:r w:rsidRPr="00CA7245">
        <w:rPr>
          <w:rFonts w:ascii="Times New Roman" w:hAnsi="Times New Roman" w:cs="Times New Roman"/>
          <w:sz w:val="24"/>
          <w:szCs w:val="24"/>
          <w:vertAlign w:val="superscript"/>
        </w:rPr>
        <w:t>2</w:t>
      </w:r>
    </w:p>
    <w:p w14:paraId="59313615" w14:textId="77777777" w:rsidR="00CA7245" w:rsidRPr="002F6C21" w:rsidRDefault="00CA7245" w:rsidP="00497F6D">
      <w:pPr>
        <w:rPr>
          <w:rFonts w:ascii="Times New Roman" w:hAnsi="Times New Roman" w:cs="Times New Roman"/>
          <w:sz w:val="24"/>
          <w:szCs w:val="24"/>
        </w:rPr>
      </w:pPr>
    </w:p>
    <w:p w14:paraId="4FF4AE1A" w14:textId="77777777" w:rsidR="001D36F5" w:rsidRPr="002F6C21" w:rsidRDefault="001D36F5" w:rsidP="000A645E">
      <w:pPr>
        <w:rPr>
          <w:rFonts w:ascii="Times New Roman" w:hAnsi="Times New Roman" w:cs="Times New Roman"/>
          <w:sz w:val="24"/>
          <w:szCs w:val="24"/>
        </w:rPr>
      </w:pPr>
      <w:r>
        <w:rPr>
          <w:rFonts w:ascii="Times New Roman" w:hAnsi="Times New Roman" w:cs="Times New Roman"/>
          <w:sz w:val="24"/>
          <w:szCs w:val="24"/>
        </w:rPr>
        <w:t>→</w:t>
      </w:r>
      <w:r w:rsidRPr="001D36F5">
        <w:rPr>
          <w:rFonts w:ascii="Times New Roman" w:hAnsi="Times New Roman" w:cs="Times New Roman"/>
          <w:b/>
          <w:bCs/>
          <w:sz w:val="24"/>
          <w:szCs w:val="24"/>
        </w:rPr>
        <w:t xml:space="preserve">For </w:t>
      </w:r>
      <w:r w:rsidR="00497F6D" w:rsidRPr="001D36F5">
        <w:rPr>
          <w:rFonts w:ascii="Times New Roman" w:hAnsi="Times New Roman" w:cs="Times New Roman"/>
          <w:b/>
          <w:bCs/>
          <w:sz w:val="24"/>
          <w:szCs w:val="24"/>
        </w:rPr>
        <w:t>positive moment</w:t>
      </w:r>
      <w:r w:rsidR="00497F6D" w:rsidRPr="002F6C21">
        <w:rPr>
          <w:rFonts w:ascii="Times New Roman" w:hAnsi="Times New Roman" w:cs="Times New Roman"/>
          <w:sz w:val="24"/>
          <w:szCs w:val="24"/>
        </w:rPr>
        <w:t xml:space="preserve"> </w:t>
      </w:r>
    </w:p>
    <w:p w14:paraId="78C807F0" w14:textId="77777777" w:rsidR="00497F6D" w:rsidRDefault="00497F6D" w:rsidP="00497F6D">
      <w:pPr>
        <w:rPr>
          <w:rFonts w:ascii="Times New Roman" w:eastAsiaTheme="minorEastAsia" w:hAnsi="Times New Roman" w:cs="Times New Roman"/>
          <w:sz w:val="24"/>
          <w:szCs w:val="24"/>
        </w:rPr>
      </w:pPr>
      <w:r w:rsidRPr="002F6C21">
        <w:rPr>
          <w:rFonts w:ascii="Times New Roman" w:hAnsi="Times New Roman" w:cs="Times New Roman"/>
          <w:sz w:val="24"/>
          <w:szCs w:val="24"/>
        </w:rPr>
        <w:t xml:space="preserve">Let a = </w:t>
      </w:r>
      <m:oMath>
        <m:f>
          <m:fPr>
            <m:ctrlPr>
              <w:rPr>
                <w:rFonts w:ascii="Cambria Math" w:hAnsi="Cambria Math" w:cs="Times New Roman"/>
                <w:i/>
                <w:sz w:val="24"/>
                <w:szCs w:val="24"/>
              </w:rPr>
            </m:ctrlPr>
          </m:fPr>
          <m:num>
            <m:r>
              <w:rPr>
                <w:rFonts w:ascii="Cambria Math" w:hAnsi="Cambria Math" w:cs="Times New Roman"/>
                <w:sz w:val="24"/>
                <w:szCs w:val="24"/>
              </w:rPr>
              <m:t xml:space="preserve">As*fy </m:t>
            </m:r>
          </m:num>
          <m:den>
            <m:r>
              <w:rPr>
                <w:rFonts w:ascii="Cambria Math" w:hAnsi="Cambria Math" w:cs="Times New Roman"/>
                <w:sz w:val="24"/>
                <w:szCs w:val="24"/>
              </w:rPr>
              <m:t>0.85*fc*bf</m:t>
            </m:r>
          </m:den>
        </m:f>
      </m:oMath>
      <w:r w:rsidRPr="002F6C21">
        <w:rPr>
          <w:rFonts w:ascii="Times New Roman" w:eastAsiaTheme="minorEastAsia" w:hAnsi="Times New Roman" w:cs="Times New Roman"/>
          <w:sz w:val="24"/>
          <w:szCs w:val="24"/>
        </w:rPr>
        <w:t xml:space="preserve"> =</w:t>
      </w:r>
      <w:bookmarkStart w:id="388" w:name="_Hlk122987012"/>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103.95*420</m:t>
            </m:r>
          </m:num>
          <m:den>
            <m:r>
              <w:rPr>
                <w:rFonts w:ascii="Cambria Math" w:eastAsiaTheme="minorEastAsia" w:hAnsi="Cambria Math" w:cs="Times New Roman"/>
                <w:sz w:val="24"/>
                <w:szCs w:val="24"/>
              </w:rPr>
              <m:t>0.85*28*550</m:t>
            </m:r>
          </m:den>
        </m:f>
      </m:oMath>
      <w:bookmarkEnd w:id="388"/>
      <w:r w:rsidRPr="002F6C21">
        <w:rPr>
          <w:rFonts w:ascii="Times New Roman" w:eastAsiaTheme="minorEastAsia" w:hAnsi="Times New Roman" w:cs="Times New Roman"/>
          <w:sz w:val="24"/>
          <w:szCs w:val="24"/>
        </w:rPr>
        <w:t xml:space="preserve"> =3.34 mm</w:t>
      </w:r>
    </w:p>
    <w:p w14:paraId="2CE582FE" w14:textId="77777777" w:rsidR="001D36F5" w:rsidRPr="002F6C21" w:rsidRDefault="001D36F5" w:rsidP="00497F6D">
      <w:pPr>
        <w:rPr>
          <w:rFonts w:ascii="Times New Roman" w:eastAsiaTheme="minorEastAsia" w:hAnsi="Times New Roman" w:cs="Times New Roman"/>
          <w:sz w:val="24"/>
          <w:szCs w:val="24"/>
        </w:rPr>
      </w:pPr>
    </w:p>
    <w:p w14:paraId="7BDF0709" w14:textId="77777777" w:rsidR="00497F6D" w:rsidRPr="002F6C21" w:rsidRDefault="00497F6D" w:rsidP="001D36F5">
      <w:pPr>
        <w:jc w:val="both"/>
        <w:rPr>
          <w:rFonts w:ascii="Times New Roman" w:eastAsiaTheme="minorEastAsia" w:hAnsi="Times New Roman" w:cs="Times New Roman"/>
          <w:sz w:val="24"/>
          <w:szCs w:val="24"/>
        </w:rPr>
      </w:pP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Mn =</w:t>
      </w: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*As *</w:t>
      </w:r>
      <w:r w:rsidR="001D36F5" w:rsidRPr="002F6C21">
        <w:rPr>
          <w:rFonts w:ascii="Times New Roman" w:eastAsiaTheme="minorEastAsia" w:hAnsi="Times New Roman" w:cs="Times New Roman"/>
          <w:sz w:val="24"/>
          <w:szCs w:val="24"/>
        </w:rPr>
        <w:t>Fy</w:t>
      </w:r>
      <w:r w:rsidRPr="002F6C21">
        <w:rPr>
          <w:rFonts w:ascii="Times New Roman" w:eastAsiaTheme="minorEastAsia" w:hAnsi="Times New Roman" w:cs="Times New Roman"/>
          <w:sz w:val="24"/>
          <w:szCs w:val="24"/>
        </w:rPr>
        <w:t xml:space="preserve"> (d-</w:t>
      </w:r>
      <m:oMath>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2</m:t>
            </m:r>
          </m:den>
        </m:f>
      </m:oMath>
      <w:r w:rsidRPr="002F6C21">
        <w:rPr>
          <w:rFonts w:ascii="Times New Roman" w:eastAsiaTheme="minorEastAsia" w:hAnsi="Times New Roman" w:cs="Times New Roman"/>
          <w:sz w:val="24"/>
          <w:szCs w:val="24"/>
        </w:rPr>
        <w:t xml:space="preserve"> )</w:t>
      </w:r>
    </w:p>
    <w:p w14:paraId="361DF063" w14:textId="77777777" w:rsidR="00497F6D" w:rsidRPr="002F6C21" w:rsidRDefault="00497F6D" w:rsidP="001D36F5">
      <w:pPr>
        <w:jc w:val="both"/>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         = 0.9*103.95*420*(210-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3.34</m:t>
            </m:r>
          </m:num>
          <m:den>
            <m:r>
              <w:rPr>
                <w:rFonts w:ascii="Cambria Math" w:eastAsiaTheme="minorEastAsia" w:hAnsi="Cambria Math" w:cs="Times New Roman"/>
                <w:sz w:val="24"/>
                <w:szCs w:val="24"/>
              </w:rPr>
              <m:t>2</m:t>
            </m:r>
          </m:den>
        </m:f>
      </m:oMath>
      <w:r w:rsidRPr="002F6C21">
        <w:rPr>
          <w:rFonts w:ascii="Times New Roman" w:eastAsiaTheme="minorEastAsia" w:hAnsi="Times New Roman" w:cs="Times New Roman"/>
          <w:sz w:val="24"/>
          <w:szCs w:val="24"/>
        </w:rPr>
        <w:t>)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m:t>
            </m:r>
          </m:sup>
        </m:sSup>
      </m:oMath>
      <w:r w:rsidRPr="002F6C21">
        <w:rPr>
          <w:rFonts w:ascii="Times New Roman" w:eastAsiaTheme="minorEastAsia" w:hAnsi="Times New Roman" w:cs="Times New Roman"/>
          <w:sz w:val="24"/>
          <w:szCs w:val="24"/>
        </w:rPr>
        <w:t xml:space="preserve"> /0.55</w:t>
      </w:r>
    </w:p>
    <w:p w14:paraId="359BD338" w14:textId="77777777" w:rsidR="001D36F5" w:rsidRPr="002F6C21" w:rsidRDefault="00497F6D" w:rsidP="000A645E">
      <w:pPr>
        <w:jc w:val="both"/>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       </w:t>
      </w:r>
      <w:r w:rsidR="001D36F5">
        <w:rPr>
          <w:rFonts w:ascii="Times New Roman" w:eastAsiaTheme="minorEastAsia" w:hAnsi="Times New Roman" w:cs="Times New Roman"/>
          <w:sz w:val="24"/>
          <w:szCs w:val="24"/>
        </w:rPr>
        <w:t xml:space="preserve"> </w:t>
      </w:r>
      <w:r w:rsidRPr="002F6C21">
        <w:rPr>
          <w:rFonts w:ascii="Times New Roman" w:eastAsiaTheme="minorEastAsia" w:hAnsi="Times New Roman" w:cs="Times New Roman"/>
          <w:sz w:val="24"/>
          <w:szCs w:val="24"/>
        </w:rPr>
        <w:t xml:space="preserve"> = 14.88 KN.m/m.</w:t>
      </w:r>
    </w:p>
    <w:p w14:paraId="3602C93C" w14:textId="77777777" w:rsidR="001D36F5" w:rsidRPr="002F6C21" w:rsidRDefault="001D36F5" w:rsidP="000A645E">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sidRPr="001D36F5">
        <w:rPr>
          <w:rFonts w:ascii="Times New Roman" w:eastAsiaTheme="minorEastAsia" w:hAnsi="Times New Roman" w:cs="Times New Roman"/>
          <w:b/>
          <w:bCs/>
          <w:sz w:val="24"/>
          <w:szCs w:val="24"/>
        </w:rPr>
        <w:t xml:space="preserve">For </w:t>
      </w:r>
      <w:r w:rsidR="00497F6D" w:rsidRPr="001D36F5">
        <w:rPr>
          <w:rFonts w:ascii="Times New Roman" w:eastAsiaTheme="minorEastAsia" w:hAnsi="Times New Roman" w:cs="Times New Roman"/>
          <w:b/>
          <w:bCs/>
          <w:sz w:val="24"/>
          <w:szCs w:val="24"/>
        </w:rPr>
        <w:t>negative moment</w:t>
      </w:r>
      <w:r w:rsidR="00497F6D" w:rsidRPr="002F6C21">
        <w:rPr>
          <w:rFonts w:ascii="Times New Roman" w:eastAsiaTheme="minorEastAsia" w:hAnsi="Times New Roman" w:cs="Times New Roman"/>
          <w:sz w:val="24"/>
          <w:szCs w:val="24"/>
        </w:rPr>
        <w:t xml:space="preserve"> </w:t>
      </w:r>
    </w:p>
    <w:p w14:paraId="23EEDDFD" w14:textId="77777777" w:rsidR="00497F6D" w:rsidRDefault="00497F6D" w:rsidP="00497F6D">
      <w:pPr>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 xml:space="preserve">Let a = </w:t>
      </w:r>
      <m:oMath>
        <m:f>
          <m:fPr>
            <m:ctrlPr>
              <w:rPr>
                <w:rFonts w:ascii="Cambria Math" w:hAnsi="Cambria Math" w:cs="Times New Roman"/>
                <w:i/>
                <w:sz w:val="24"/>
                <w:szCs w:val="24"/>
              </w:rPr>
            </m:ctrlPr>
          </m:fPr>
          <m:num>
            <m:r>
              <w:rPr>
                <w:rFonts w:ascii="Cambria Math" w:hAnsi="Cambria Math" w:cs="Times New Roman"/>
                <w:sz w:val="24"/>
                <w:szCs w:val="24"/>
              </w:rPr>
              <m:t xml:space="preserve">As*fy </m:t>
            </m:r>
          </m:num>
          <m:den>
            <m:r>
              <w:rPr>
                <w:rFonts w:ascii="Cambria Math" w:hAnsi="Cambria Math" w:cs="Times New Roman"/>
                <w:sz w:val="24"/>
                <w:szCs w:val="24"/>
              </w:rPr>
              <m:t>0.85*fc*bw</m:t>
            </m:r>
          </m:den>
        </m:f>
        <m:r>
          <m:rPr>
            <m:sty m:val="p"/>
          </m:rP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103.95*420</m:t>
            </m:r>
          </m:num>
          <m:den>
            <m:r>
              <w:rPr>
                <w:rFonts w:ascii="Cambria Math" w:eastAsiaTheme="minorEastAsia" w:hAnsi="Cambria Math" w:cs="Times New Roman"/>
                <w:sz w:val="24"/>
                <w:szCs w:val="24"/>
              </w:rPr>
              <m:t>0.85*28*150</m:t>
            </m:r>
          </m:den>
        </m:f>
      </m:oMath>
      <w:r w:rsidRPr="002F6C21">
        <w:rPr>
          <w:rFonts w:ascii="Times New Roman" w:eastAsiaTheme="minorEastAsia" w:hAnsi="Times New Roman" w:cs="Times New Roman"/>
          <w:sz w:val="24"/>
          <w:szCs w:val="24"/>
        </w:rPr>
        <w:t xml:space="preserve"> =12.22 mm.</w:t>
      </w:r>
    </w:p>
    <w:p w14:paraId="1DC6E890" w14:textId="77777777" w:rsidR="001D36F5" w:rsidRPr="002F6C21" w:rsidRDefault="001D36F5" w:rsidP="001D36F5">
      <w:pPr>
        <w:jc w:val="both"/>
        <w:rPr>
          <w:rFonts w:ascii="Times New Roman" w:eastAsiaTheme="minorEastAsia" w:hAnsi="Times New Roman" w:cs="Times New Roman"/>
          <w:sz w:val="24"/>
          <w:szCs w:val="24"/>
        </w:rPr>
      </w:pPr>
    </w:p>
    <w:p w14:paraId="72D491E2" w14:textId="77777777" w:rsidR="00497F6D" w:rsidRPr="002F6C21" w:rsidRDefault="00497F6D" w:rsidP="000A645E">
      <w:pPr>
        <w:jc w:val="both"/>
        <w:rPr>
          <w:rFonts w:ascii="Times New Roman" w:eastAsiaTheme="minorEastAsia" w:hAnsi="Times New Roman" w:cs="Times New Roman"/>
          <w:sz w:val="24"/>
          <w:szCs w:val="24"/>
        </w:rPr>
      </w:pP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Mn =</w:t>
      </w: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*As *</w:t>
      </w:r>
      <w:r w:rsidR="001D36F5" w:rsidRPr="002F6C21">
        <w:rPr>
          <w:rFonts w:ascii="Times New Roman" w:eastAsiaTheme="minorEastAsia" w:hAnsi="Times New Roman" w:cs="Times New Roman"/>
          <w:sz w:val="24"/>
          <w:szCs w:val="24"/>
        </w:rPr>
        <w:t>Fy</w:t>
      </w:r>
      <w:r w:rsidRPr="002F6C21">
        <w:rPr>
          <w:rFonts w:ascii="Times New Roman" w:eastAsiaTheme="minorEastAsia" w:hAnsi="Times New Roman" w:cs="Times New Roman"/>
          <w:sz w:val="24"/>
          <w:szCs w:val="24"/>
        </w:rPr>
        <w:t xml:space="preserve"> (d</w:t>
      </w:r>
      <w:r w:rsidR="001D36F5" w:rsidRPr="002F6C21">
        <w:rPr>
          <w:rFonts w:ascii="Times New Roman" w:eastAsiaTheme="minorEastAsia" w:hAnsi="Times New Roman" w:cs="Times New Roman"/>
          <w:sz w:val="24"/>
          <w:szCs w:val="24"/>
        </w:rPr>
        <w:t>- a</w:t>
      </w:r>
      <w:r w:rsidRPr="002F6C21">
        <w:rPr>
          <w:rFonts w:ascii="Times New Roman" w:eastAsiaTheme="minorEastAsia" w:hAnsi="Times New Roman" w:cs="Times New Roman"/>
          <w:sz w:val="24"/>
          <w:szCs w:val="24"/>
        </w:rPr>
        <w:t>/</w:t>
      </w:r>
      <w:r w:rsidR="001D36F5" w:rsidRPr="002F6C21">
        <w:rPr>
          <w:rFonts w:ascii="Times New Roman" w:eastAsiaTheme="minorEastAsia" w:hAnsi="Times New Roman" w:cs="Times New Roman"/>
          <w:sz w:val="24"/>
          <w:szCs w:val="24"/>
        </w:rPr>
        <w:t>2)</w:t>
      </w:r>
    </w:p>
    <w:p w14:paraId="5FED866F" w14:textId="77777777" w:rsidR="00497F6D" w:rsidRPr="002F6C21" w:rsidRDefault="001D36F5" w:rsidP="001D36F5">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sidR="00497F6D" w:rsidRPr="002F6C21">
        <w:rPr>
          <w:rFonts w:ascii="Times New Roman" w:eastAsiaTheme="minorEastAsia" w:hAnsi="Times New Roman" w:cs="Times New Roman"/>
          <w:sz w:val="24"/>
          <w:szCs w:val="24"/>
        </w:rPr>
        <w:t xml:space="preserve"> = </w:t>
      </w:r>
      <w:bookmarkStart w:id="389" w:name="_Hlk122988851"/>
      <w:r w:rsidR="00497F6D" w:rsidRPr="002F6C21">
        <w:rPr>
          <w:rFonts w:ascii="Times New Roman" w:eastAsiaTheme="minorEastAsia" w:hAnsi="Times New Roman" w:cs="Times New Roman"/>
          <w:sz w:val="24"/>
          <w:szCs w:val="24"/>
        </w:rPr>
        <w:t>0.9*103.95*420*(210</w:t>
      </w:r>
      <w:r w:rsidRPr="002F6C21">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12.22</m:t>
            </m:r>
          </m:num>
          <m:den>
            <m:r>
              <w:rPr>
                <w:rFonts w:ascii="Cambria Math" w:eastAsiaTheme="minorEastAsia" w:hAnsi="Cambria Math" w:cs="Times New Roman"/>
                <w:sz w:val="24"/>
                <w:szCs w:val="24"/>
              </w:rPr>
              <m:t>2</m:t>
            </m:r>
          </m:den>
        </m:f>
      </m:oMath>
      <w:r w:rsidR="00497F6D" w:rsidRPr="002F6C21">
        <w:rPr>
          <w:rFonts w:ascii="Times New Roman" w:eastAsiaTheme="minorEastAsia" w:hAnsi="Times New Roman" w:cs="Times New Roman"/>
          <w:sz w:val="24"/>
          <w:szCs w:val="24"/>
        </w:rPr>
        <w:t>)*</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m:t>
            </m:r>
          </m:sup>
        </m:sSup>
      </m:oMath>
      <w:r w:rsidR="00497F6D" w:rsidRPr="002F6C21">
        <w:rPr>
          <w:rFonts w:ascii="Times New Roman" w:eastAsiaTheme="minorEastAsia" w:hAnsi="Times New Roman" w:cs="Times New Roman"/>
          <w:sz w:val="24"/>
          <w:szCs w:val="24"/>
        </w:rPr>
        <w:t xml:space="preserve"> /0.55</w:t>
      </w:r>
    </w:p>
    <w:bookmarkEnd w:id="389"/>
    <w:p w14:paraId="364B2991" w14:textId="77777777" w:rsidR="00CA7245" w:rsidRDefault="00497F6D" w:rsidP="00CA7245">
      <w:pPr>
        <w:jc w:val="both"/>
        <w:rPr>
          <w:rFonts w:ascii="Times New Roman" w:hAnsi="Times New Roman" w:cs="Times New Roman"/>
          <w:sz w:val="24"/>
          <w:szCs w:val="24"/>
        </w:rPr>
      </w:pPr>
      <w:r w:rsidRPr="002F6C21">
        <w:rPr>
          <w:rFonts w:ascii="Times New Roman" w:hAnsi="Times New Roman" w:cs="Times New Roman"/>
          <w:sz w:val="24"/>
          <w:szCs w:val="24"/>
        </w:rPr>
        <w:t xml:space="preserve">          = 14.56 KN.m/m </w:t>
      </w:r>
    </w:p>
    <w:p w14:paraId="7C865FF6" w14:textId="4C576EF2" w:rsidR="000A645E" w:rsidRPr="00123AE0" w:rsidRDefault="00497F6D" w:rsidP="000A645E">
      <w:pPr>
        <w:rPr>
          <w:rFonts w:ascii="Times New Roman" w:hAnsi="Times New Roman" w:cs="Times New Roman"/>
          <w:b/>
          <w:bCs/>
          <w:sz w:val="24"/>
          <w:szCs w:val="24"/>
        </w:rPr>
      </w:pPr>
      <w:r w:rsidRPr="002F6C21">
        <w:rPr>
          <w:rFonts w:ascii="Times New Roman" w:hAnsi="Times New Roman" w:cs="Times New Roman"/>
          <w:sz w:val="24"/>
          <w:szCs w:val="24"/>
        </w:rPr>
        <w:t xml:space="preserve">The moment of slab has been shown between the </w:t>
      </w:r>
      <w:r w:rsidR="00CA7245" w:rsidRPr="002F6C21">
        <w:rPr>
          <w:rFonts w:ascii="Times New Roman" w:hAnsi="Times New Roman" w:cs="Times New Roman"/>
          <w:sz w:val="24"/>
          <w:szCs w:val="24"/>
        </w:rPr>
        <w:t>ranges</w:t>
      </w:r>
      <w:r w:rsidRPr="002F6C21">
        <w:rPr>
          <w:rFonts w:ascii="Times New Roman" w:hAnsi="Times New Roman" w:cs="Times New Roman"/>
          <w:sz w:val="24"/>
          <w:szCs w:val="24"/>
        </w:rPr>
        <w:t xml:space="preserve"> of minimum moment as shown</w:t>
      </w:r>
      <w:r w:rsidR="00CA7245">
        <w:rPr>
          <w:rFonts w:ascii="Times New Roman" w:hAnsi="Times New Roman" w:cs="Times New Roman"/>
          <w:sz w:val="24"/>
          <w:szCs w:val="24"/>
        </w:rPr>
        <w:t xml:space="preserve"> in </w:t>
      </w:r>
      <w:r w:rsidR="00CA7245" w:rsidRPr="00123AE0">
        <w:rPr>
          <w:rFonts w:ascii="Times New Roman" w:hAnsi="Times New Roman" w:cs="Times New Roman"/>
          <w:b/>
          <w:bCs/>
          <w:sz w:val="24"/>
          <w:szCs w:val="24"/>
        </w:rPr>
        <w:t xml:space="preserve">figure </w:t>
      </w:r>
      <w:r w:rsidR="00B93B1B">
        <w:rPr>
          <w:rFonts w:ascii="Times New Roman" w:hAnsi="Times New Roman" w:cs="Times New Roman"/>
          <w:b/>
          <w:bCs/>
          <w:sz w:val="24"/>
          <w:szCs w:val="24"/>
        </w:rPr>
        <w:t>75</w:t>
      </w:r>
      <w:r w:rsidR="00CA7245" w:rsidRPr="00123AE0">
        <w:rPr>
          <w:rFonts w:ascii="Times New Roman" w:hAnsi="Times New Roman" w:cs="Times New Roman"/>
          <w:b/>
          <w:bCs/>
          <w:sz w:val="24"/>
          <w:szCs w:val="24"/>
        </w:rPr>
        <w:t xml:space="preserve"> below:</w:t>
      </w:r>
    </w:p>
    <w:p w14:paraId="4A1C5ABA" w14:textId="77777777" w:rsidR="000A645E" w:rsidRPr="000A645E" w:rsidRDefault="000A645E" w:rsidP="000A645E">
      <w:pPr>
        <w:rPr>
          <w:rFonts w:ascii="Times New Roman" w:hAnsi="Times New Roman" w:cs="Times New Roman"/>
          <w:sz w:val="24"/>
          <w:szCs w:val="24"/>
        </w:rPr>
      </w:pPr>
    </w:p>
    <w:p w14:paraId="3CD15CE0" w14:textId="77777777" w:rsidR="00CA7245" w:rsidRDefault="00497F6D" w:rsidP="00CA7245">
      <w:pPr>
        <w:keepNext/>
        <w:jc w:val="center"/>
      </w:pPr>
      <w:r w:rsidRPr="002F6C21">
        <w:rPr>
          <w:rFonts w:ascii="Times New Roman" w:hAnsi="Times New Roman" w:cs="Times New Roman"/>
          <w:noProof/>
          <w:sz w:val="24"/>
          <w:szCs w:val="24"/>
        </w:rPr>
        <w:drawing>
          <wp:inline distT="0" distB="0" distL="0" distR="0" wp14:anchorId="3BCD3A83" wp14:editId="4B4A8DCE">
            <wp:extent cx="4638675" cy="2371725"/>
            <wp:effectExtent l="19050" t="19050" r="9525" b="2857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98">
                      <a:extLst>
                        <a:ext uri="{28A0092B-C50C-407E-A947-70E740481C1C}">
                          <a14:useLocalDpi xmlns:a14="http://schemas.microsoft.com/office/drawing/2010/main" val="0"/>
                        </a:ext>
                      </a:extLst>
                    </a:blip>
                    <a:stretch>
                      <a:fillRect/>
                    </a:stretch>
                  </pic:blipFill>
                  <pic:spPr>
                    <a:xfrm>
                      <a:off x="0" y="0"/>
                      <a:ext cx="4659709" cy="2382480"/>
                    </a:xfrm>
                    <a:prstGeom prst="rect">
                      <a:avLst/>
                    </a:prstGeom>
                    <a:ln>
                      <a:solidFill>
                        <a:schemeClr val="accent1"/>
                      </a:solidFill>
                    </a:ln>
                  </pic:spPr>
                </pic:pic>
              </a:graphicData>
            </a:graphic>
          </wp:inline>
        </w:drawing>
      </w:r>
    </w:p>
    <w:p w14:paraId="46E4C5E8" w14:textId="165EBA5C" w:rsidR="00497F6D" w:rsidRDefault="00926468" w:rsidP="00926468">
      <w:pPr>
        <w:pStyle w:val="Caption"/>
        <w:jc w:val="center"/>
      </w:pPr>
      <w:bookmarkStart w:id="390" w:name="_Toc123579335"/>
      <w:bookmarkStart w:id="391" w:name="_Toc137153925"/>
      <w:r>
        <w:t xml:space="preserve">Figure </w:t>
      </w:r>
      <w:fldSimple w:instr=" SEQ Figure \* ARABIC ">
        <w:r w:rsidR="00C7498F">
          <w:rPr>
            <w:noProof/>
          </w:rPr>
          <w:t>75</w:t>
        </w:r>
      </w:fldSimple>
      <w:r w:rsidR="00CA7245">
        <w:t xml:space="preserve">: </w:t>
      </w:r>
      <w:r w:rsidR="00CA7245" w:rsidRPr="00A05895">
        <w:t>The range of minimum moment</w:t>
      </w:r>
      <w:bookmarkEnd w:id="390"/>
      <w:bookmarkEnd w:id="391"/>
    </w:p>
    <w:p w14:paraId="51892887" w14:textId="5F053DD2" w:rsidR="00497F6D" w:rsidRPr="002F6C21" w:rsidRDefault="00497F6D" w:rsidP="00497F6D">
      <w:pPr>
        <w:rPr>
          <w:rFonts w:ascii="Times New Roman" w:hAnsi="Times New Roman" w:cs="Times New Roman"/>
          <w:sz w:val="24"/>
          <w:szCs w:val="24"/>
        </w:rPr>
      </w:pPr>
      <w:r w:rsidRPr="002F6C21">
        <w:rPr>
          <w:rFonts w:ascii="Times New Roman" w:hAnsi="Times New Roman" w:cs="Times New Roman"/>
          <w:sz w:val="24"/>
          <w:szCs w:val="24"/>
        </w:rPr>
        <w:lastRenderedPageBreak/>
        <w:t>In x direction, all reinforcem</w:t>
      </w:r>
      <w:r w:rsidR="00CA7245">
        <w:rPr>
          <w:rFonts w:ascii="Times New Roman" w:hAnsi="Times New Roman" w:cs="Times New Roman"/>
          <w:sz w:val="24"/>
          <w:szCs w:val="24"/>
        </w:rPr>
        <w:t xml:space="preserve">ent are minimum. </w:t>
      </w:r>
      <w:r w:rsidR="00CA7245" w:rsidRPr="00123AE0">
        <w:rPr>
          <w:rFonts w:ascii="Times New Roman" w:hAnsi="Times New Roman" w:cs="Times New Roman"/>
          <w:b/>
          <w:bCs/>
          <w:sz w:val="24"/>
          <w:szCs w:val="24"/>
        </w:rPr>
        <w:t xml:space="preserve">See figure </w:t>
      </w:r>
      <w:r w:rsidR="00B93B1B">
        <w:rPr>
          <w:rFonts w:ascii="Times New Roman" w:hAnsi="Times New Roman" w:cs="Times New Roman"/>
          <w:b/>
          <w:bCs/>
          <w:sz w:val="24"/>
          <w:szCs w:val="24"/>
        </w:rPr>
        <w:t>76</w:t>
      </w:r>
      <w:r w:rsidRPr="00123AE0">
        <w:rPr>
          <w:rFonts w:ascii="Times New Roman" w:hAnsi="Times New Roman" w:cs="Times New Roman"/>
          <w:b/>
          <w:bCs/>
          <w:sz w:val="24"/>
          <w:szCs w:val="24"/>
        </w:rPr>
        <w:t xml:space="preserve"> below:</w:t>
      </w:r>
      <w:r w:rsidRPr="00123AE0">
        <w:rPr>
          <w:rFonts w:ascii="Times New Roman" w:hAnsi="Times New Roman" w:cs="Times New Roman"/>
          <w:b/>
          <w:bCs/>
          <w:sz w:val="24"/>
          <w:szCs w:val="24"/>
        </w:rPr>
        <w:cr/>
      </w:r>
    </w:p>
    <w:p w14:paraId="15E49551" w14:textId="77777777" w:rsidR="00CA7245" w:rsidRDefault="00497F6D" w:rsidP="00CA7245">
      <w:pPr>
        <w:keepNext/>
        <w:jc w:val="center"/>
      </w:pPr>
      <w:r w:rsidRPr="002F6C21">
        <w:rPr>
          <w:rFonts w:ascii="Times New Roman" w:hAnsi="Times New Roman" w:cs="Times New Roman"/>
          <w:noProof/>
          <w:sz w:val="24"/>
          <w:szCs w:val="24"/>
        </w:rPr>
        <w:drawing>
          <wp:inline distT="0" distB="0" distL="0" distR="0" wp14:anchorId="062EE5FD" wp14:editId="5039DFB2">
            <wp:extent cx="4490266" cy="2743200"/>
            <wp:effectExtent l="19050" t="19050" r="24765" b="1905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99">
                      <a:extLst>
                        <a:ext uri="{28A0092B-C50C-407E-A947-70E740481C1C}">
                          <a14:useLocalDpi xmlns:a14="http://schemas.microsoft.com/office/drawing/2010/main" val="0"/>
                        </a:ext>
                      </a:extLst>
                    </a:blip>
                    <a:stretch>
                      <a:fillRect/>
                    </a:stretch>
                  </pic:blipFill>
                  <pic:spPr>
                    <a:xfrm>
                      <a:off x="0" y="0"/>
                      <a:ext cx="4490266" cy="2743200"/>
                    </a:xfrm>
                    <a:prstGeom prst="rect">
                      <a:avLst/>
                    </a:prstGeom>
                    <a:ln>
                      <a:solidFill>
                        <a:schemeClr val="accent1"/>
                      </a:solidFill>
                    </a:ln>
                  </pic:spPr>
                </pic:pic>
              </a:graphicData>
            </a:graphic>
          </wp:inline>
        </w:drawing>
      </w:r>
    </w:p>
    <w:p w14:paraId="7D4108D5" w14:textId="53A273BC" w:rsidR="00497F6D" w:rsidRPr="00926468" w:rsidRDefault="00926468" w:rsidP="00926468">
      <w:pPr>
        <w:pStyle w:val="Caption"/>
        <w:jc w:val="center"/>
      </w:pPr>
      <w:bookmarkStart w:id="392" w:name="_Toc123579336"/>
      <w:bookmarkStart w:id="393" w:name="_Toc137153926"/>
      <w:r>
        <w:t xml:space="preserve">Figure </w:t>
      </w:r>
      <w:fldSimple w:instr=" SEQ Figure \* ARABIC ">
        <w:r w:rsidR="00C7498F">
          <w:rPr>
            <w:noProof/>
          </w:rPr>
          <w:t>76</w:t>
        </w:r>
      </w:fldSimple>
      <w:r w:rsidR="00CA7245">
        <w:t xml:space="preserve">: </w:t>
      </w:r>
      <w:r w:rsidR="00CA7245" w:rsidRPr="00ED2434">
        <w:t>minimum moment in x direction.</w:t>
      </w:r>
      <w:bookmarkEnd w:id="392"/>
      <w:bookmarkEnd w:id="393"/>
    </w:p>
    <w:p w14:paraId="42FCCD5D" w14:textId="77777777" w:rsidR="00497F6D" w:rsidRPr="00123AE0" w:rsidRDefault="00497F6D" w:rsidP="00497F6D">
      <w:pPr>
        <w:rPr>
          <w:rFonts w:ascii="Times New Roman" w:hAnsi="Times New Roman" w:cs="Times New Roman"/>
          <w:b/>
          <w:bCs/>
          <w:sz w:val="24"/>
          <w:szCs w:val="24"/>
        </w:rPr>
      </w:pPr>
      <w:r w:rsidRPr="002F6C21">
        <w:rPr>
          <w:rFonts w:ascii="Times New Roman" w:hAnsi="Times New Roman" w:cs="Times New Roman"/>
          <w:sz w:val="24"/>
          <w:szCs w:val="24"/>
        </w:rPr>
        <w:t xml:space="preserve">In y-direction, reinforcements for all slab are minimum except the following panels. </w:t>
      </w:r>
      <w:bookmarkStart w:id="394" w:name="_Hlk137147029"/>
      <w:r w:rsidRPr="00123AE0">
        <w:rPr>
          <w:rFonts w:ascii="Times New Roman" w:hAnsi="Times New Roman" w:cs="Times New Roman"/>
          <w:b/>
          <w:bCs/>
          <w:sz w:val="24"/>
          <w:szCs w:val="24"/>
        </w:rPr>
        <w:t xml:space="preserve">See </w:t>
      </w:r>
    </w:p>
    <w:p w14:paraId="775F3788" w14:textId="589B1972" w:rsidR="00497F6D" w:rsidRDefault="00CA7245" w:rsidP="00497F6D">
      <w:pPr>
        <w:rPr>
          <w:rFonts w:ascii="Times New Roman" w:hAnsi="Times New Roman" w:cs="Times New Roman"/>
          <w:b/>
          <w:bCs/>
          <w:sz w:val="24"/>
          <w:szCs w:val="24"/>
        </w:rPr>
      </w:pPr>
      <w:r w:rsidRPr="00123AE0">
        <w:rPr>
          <w:rFonts w:ascii="Times New Roman" w:hAnsi="Times New Roman" w:cs="Times New Roman"/>
          <w:b/>
          <w:bCs/>
          <w:sz w:val="24"/>
          <w:szCs w:val="24"/>
        </w:rPr>
        <w:t xml:space="preserve">Figures </w:t>
      </w:r>
      <w:r w:rsidR="00B93B1B">
        <w:rPr>
          <w:rFonts w:ascii="Times New Roman" w:hAnsi="Times New Roman" w:cs="Times New Roman"/>
          <w:b/>
          <w:bCs/>
          <w:sz w:val="24"/>
          <w:szCs w:val="24"/>
        </w:rPr>
        <w:t>77</w:t>
      </w:r>
      <w:r w:rsidRPr="00123AE0">
        <w:rPr>
          <w:rFonts w:ascii="Times New Roman" w:hAnsi="Times New Roman" w:cs="Times New Roman"/>
          <w:b/>
          <w:bCs/>
          <w:sz w:val="24"/>
          <w:szCs w:val="24"/>
        </w:rPr>
        <w:t xml:space="preserve"> </w:t>
      </w:r>
      <w:r w:rsidR="00497F6D" w:rsidRPr="00123AE0">
        <w:rPr>
          <w:rFonts w:ascii="Times New Roman" w:hAnsi="Times New Roman" w:cs="Times New Roman"/>
          <w:b/>
          <w:bCs/>
          <w:sz w:val="24"/>
          <w:szCs w:val="24"/>
        </w:rPr>
        <w:t>below:</w:t>
      </w:r>
    </w:p>
    <w:bookmarkEnd w:id="394"/>
    <w:p w14:paraId="2A28FB1B" w14:textId="77777777" w:rsidR="00B93B1B" w:rsidRPr="002F6C21" w:rsidRDefault="00B93B1B" w:rsidP="00497F6D">
      <w:pPr>
        <w:rPr>
          <w:rFonts w:ascii="Times New Roman" w:hAnsi="Times New Roman" w:cs="Times New Roman"/>
          <w:sz w:val="24"/>
          <w:szCs w:val="24"/>
        </w:rPr>
      </w:pPr>
    </w:p>
    <w:p w14:paraId="1AE258F1" w14:textId="77777777" w:rsidR="00CA7245" w:rsidRDefault="00497F6D" w:rsidP="00CA7245">
      <w:pPr>
        <w:keepNext/>
      </w:pPr>
      <w:r w:rsidRPr="002F6C21">
        <w:rPr>
          <w:rFonts w:ascii="Times New Roman" w:hAnsi="Times New Roman" w:cs="Times New Roman"/>
          <w:noProof/>
          <w:sz w:val="24"/>
          <w:szCs w:val="24"/>
        </w:rPr>
        <w:drawing>
          <wp:inline distT="0" distB="0" distL="0" distR="0" wp14:anchorId="57477FC3" wp14:editId="6CFD3C58">
            <wp:extent cx="5839516" cy="2743200"/>
            <wp:effectExtent l="19050" t="19050" r="27940" b="1905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00">
                      <a:extLst>
                        <a:ext uri="{28A0092B-C50C-407E-A947-70E740481C1C}">
                          <a14:useLocalDpi xmlns:a14="http://schemas.microsoft.com/office/drawing/2010/main" val="0"/>
                        </a:ext>
                      </a:extLst>
                    </a:blip>
                    <a:stretch>
                      <a:fillRect/>
                    </a:stretch>
                  </pic:blipFill>
                  <pic:spPr>
                    <a:xfrm>
                      <a:off x="0" y="0"/>
                      <a:ext cx="5839516" cy="2743200"/>
                    </a:xfrm>
                    <a:prstGeom prst="rect">
                      <a:avLst/>
                    </a:prstGeom>
                    <a:ln>
                      <a:solidFill>
                        <a:schemeClr val="accent1"/>
                      </a:solidFill>
                    </a:ln>
                  </pic:spPr>
                </pic:pic>
              </a:graphicData>
            </a:graphic>
          </wp:inline>
        </w:drawing>
      </w:r>
    </w:p>
    <w:p w14:paraId="18DDEA76" w14:textId="41531704" w:rsidR="00497F6D" w:rsidRPr="007F0174" w:rsidRDefault="00926468" w:rsidP="007F0174">
      <w:pPr>
        <w:pStyle w:val="Caption"/>
        <w:jc w:val="center"/>
      </w:pPr>
      <w:bookmarkStart w:id="395" w:name="_Toc123579337"/>
      <w:bookmarkStart w:id="396" w:name="_Toc137153927"/>
      <w:bookmarkStart w:id="397" w:name="_Hlk137146834"/>
      <w:r>
        <w:t xml:space="preserve">Figure </w:t>
      </w:r>
      <w:fldSimple w:instr=" SEQ Figure \* ARABIC ">
        <w:r w:rsidR="00C7498F">
          <w:rPr>
            <w:noProof/>
          </w:rPr>
          <w:t>77</w:t>
        </w:r>
      </w:fldSimple>
      <w:r w:rsidR="00CA7245">
        <w:t xml:space="preserve">: </w:t>
      </w:r>
      <w:r w:rsidR="00CA7245" w:rsidRPr="001E4757">
        <w:t>Moment in y-direction for slab</w:t>
      </w:r>
      <w:bookmarkEnd w:id="395"/>
      <w:bookmarkEnd w:id="396"/>
      <w:bookmarkEnd w:id="397"/>
    </w:p>
    <w:p w14:paraId="147864A5" w14:textId="77777777" w:rsidR="00497F6D" w:rsidRPr="00CA7245" w:rsidRDefault="00497F6D" w:rsidP="00CA7245">
      <w:pPr>
        <w:jc w:val="both"/>
        <w:rPr>
          <w:rFonts w:asciiTheme="majorBidi" w:hAnsiTheme="majorBidi" w:cstheme="majorBidi"/>
          <w:sz w:val="24"/>
          <w:szCs w:val="24"/>
        </w:rPr>
      </w:pPr>
      <w:r w:rsidRPr="00CA7245">
        <w:rPr>
          <w:rFonts w:asciiTheme="majorBidi" w:hAnsiTheme="majorBidi" w:cstheme="majorBidi"/>
          <w:sz w:val="24"/>
          <w:szCs w:val="24"/>
        </w:rPr>
        <w:lastRenderedPageBreak/>
        <w:t xml:space="preserve">For minimum moment → reinforcement = </w:t>
      </w:r>
      <w:r w:rsidRPr="00CA7245">
        <w:rPr>
          <w:rFonts w:asciiTheme="majorBidi" w:hAnsiTheme="majorBidi" w:cstheme="majorBidi"/>
          <w:b/>
          <w:bCs/>
          <w:sz w:val="24"/>
          <w:szCs w:val="24"/>
        </w:rPr>
        <w:t>103.95 mm2/</w:t>
      </w:r>
      <w:r w:rsidR="00CA7245" w:rsidRPr="00CA7245">
        <w:rPr>
          <w:rFonts w:asciiTheme="majorBidi" w:hAnsiTheme="majorBidi" w:cstheme="majorBidi"/>
          <w:b/>
          <w:bCs/>
          <w:sz w:val="24"/>
          <w:szCs w:val="24"/>
        </w:rPr>
        <w:t>m</w:t>
      </w:r>
      <w:r w:rsidR="00CA7245" w:rsidRPr="00CA7245">
        <w:rPr>
          <w:rFonts w:asciiTheme="majorBidi" w:hAnsiTheme="majorBidi" w:cstheme="majorBidi"/>
          <w:sz w:val="24"/>
          <w:szCs w:val="24"/>
        </w:rPr>
        <w:t>.</w:t>
      </w:r>
    </w:p>
    <w:p w14:paraId="69B9D51F" w14:textId="77777777" w:rsidR="00CA7245" w:rsidRPr="00CA7245" w:rsidRDefault="00CA7245" w:rsidP="00CA7245">
      <w:pPr>
        <w:jc w:val="both"/>
        <w:rPr>
          <w:rFonts w:asciiTheme="majorBidi" w:hAnsiTheme="majorBidi" w:cstheme="majorBidi"/>
          <w:sz w:val="24"/>
          <w:szCs w:val="24"/>
        </w:rPr>
      </w:pPr>
    </w:p>
    <w:p w14:paraId="1931F588" w14:textId="1CE15E2E" w:rsidR="00497F6D" w:rsidRPr="00CA7245" w:rsidRDefault="00497F6D" w:rsidP="00CA7245">
      <w:pPr>
        <w:jc w:val="both"/>
        <w:rPr>
          <w:rFonts w:asciiTheme="majorBidi" w:hAnsiTheme="majorBidi" w:cstheme="majorBidi"/>
          <w:b/>
          <w:bCs/>
          <w:sz w:val="24"/>
          <w:szCs w:val="24"/>
        </w:rPr>
      </w:pPr>
      <w:r w:rsidRPr="00CA7245">
        <w:rPr>
          <w:rFonts w:asciiTheme="majorBidi" w:hAnsiTheme="majorBidi" w:cstheme="majorBidi"/>
          <w:sz w:val="24"/>
          <w:szCs w:val="24"/>
        </w:rPr>
        <w:t xml:space="preserve">→ </w:t>
      </w:r>
      <w:r w:rsidRPr="00CA7245">
        <w:rPr>
          <w:rFonts w:asciiTheme="majorBidi" w:hAnsiTheme="majorBidi" w:cstheme="majorBidi"/>
          <w:b/>
          <w:bCs/>
          <w:sz w:val="24"/>
          <w:szCs w:val="24"/>
        </w:rPr>
        <w:t xml:space="preserve">Take </w:t>
      </w:r>
      <w:bookmarkStart w:id="398" w:name="_Hlk122989052"/>
      <w:r w:rsidRPr="00CA7245">
        <w:rPr>
          <w:rFonts w:asciiTheme="majorBidi" w:hAnsiTheme="majorBidi" w:cstheme="majorBidi"/>
          <w:b/>
          <w:bCs/>
          <w:sz w:val="24"/>
          <w:szCs w:val="24"/>
        </w:rPr>
        <w:t>2</w:t>
      </w:r>
      <w:r w:rsidRPr="00CA7245">
        <w:rPr>
          <w:rFonts w:ascii="Cambria Math" w:hAnsi="Cambria Math" w:cs="Cambria Math"/>
          <w:b/>
          <w:bCs/>
          <w:sz w:val="24"/>
          <w:szCs w:val="24"/>
        </w:rPr>
        <w:t>∅</w:t>
      </w:r>
      <w:r w:rsidR="005363F9">
        <w:rPr>
          <w:rFonts w:asciiTheme="majorBidi" w:hAnsiTheme="majorBidi" w:cstheme="majorBidi"/>
          <w:b/>
          <w:bCs/>
          <w:sz w:val="24"/>
          <w:szCs w:val="24"/>
        </w:rPr>
        <w:t>10</w:t>
      </w:r>
      <w:r w:rsidRPr="00CA7245">
        <w:rPr>
          <w:rFonts w:asciiTheme="majorBidi" w:hAnsiTheme="majorBidi" w:cstheme="majorBidi"/>
          <w:b/>
          <w:bCs/>
          <w:sz w:val="24"/>
          <w:szCs w:val="24"/>
        </w:rPr>
        <w:t xml:space="preserve"> </w:t>
      </w:r>
      <w:bookmarkEnd w:id="398"/>
      <w:r w:rsidRPr="00CA7245">
        <w:rPr>
          <w:rFonts w:asciiTheme="majorBidi" w:hAnsiTheme="majorBidi" w:cstheme="majorBidi"/>
          <w:sz w:val="24"/>
          <w:szCs w:val="24"/>
        </w:rPr>
        <w:t xml:space="preserve">for positive moment and negative </w:t>
      </w:r>
      <w:r w:rsidR="00CA7245" w:rsidRPr="00CA7245">
        <w:rPr>
          <w:rFonts w:asciiTheme="majorBidi" w:hAnsiTheme="majorBidi" w:cstheme="majorBidi"/>
          <w:sz w:val="24"/>
          <w:szCs w:val="24"/>
        </w:rPr>
        <w:t>moment.</w:t>
      </w:r>
    </w:p>
    <w:p w14:paraId="2CA53222" w14:textId="77777777" w:rsidR="00CA7245" w:rsidRPr="00CA7245" w:rsidRDefault="00CA7245" w:rsidP="00CA7245">
      <w:pPr>
        <w:jc w:val="both"/>
        <w:rPr>
          <w:rFonts w:asciiTheme="majorBidi" w:hAnsiTheme="majorBidi" w:cstheme="majorBidi"/>
          <w:b/>
          <w:bCs/>
          <w:sz w:val="24"/>
          <w:szCs w:val="24"/>
        </w:rPr>
      </w:pPr>
    </w:p>
    <w:p w14:paraId="58810004" w14:textId="77777777" w:rsidR="00497F6D" w:rsidRPr="00CA7245" w:rsidRDefault="00497F6D" w:rsidP="00CA7245">
      <w:pPr>
        <w:jc w:val="both"/>
        <w:rPr>
          <w:rFonts w:asciiTheme="majorBidi" w:hAnsiTheme="majorBidi" w:cstheme="majorBidi"/>
          <w:sz w:val="24"/>
          <w:szCs w:val="24"/>
        </w:rPr>
      </w:pPr>
      <w:r w:rsidRPr="00CA7245">
        <w:rPr>
          <w:rFonts w:asciiTheme="majorBidi" w:hAnsiTheme="majorBidi" w:cstheme="majorBidi"/>
          <w:sz w:val="24"/>
          <w:szCs w:val="24"/>
        </w:rPr>
        <w:t>For panels in figures above for M11, maximum moment = 35kN.m/m</w:t>
      </w:r>
    </w:p>
    <w:p w14:paraId="1A870AE4" w14:textId="77777777" w:rsidR="007775D5" w:rsidRDefault="007775D5" w:rsidP="00497F6D">
      <w:pPr>
        <w:rPr>
          <w:rFonts w:ascii="Times New Roman" w:hAnsi="Times New Roman" w:cs="Times New Roman"/>
          <w:sz w:val="24"/>
          <w:szCs w:val="24"/>
        </w:rPr>
      </w:pPr>
    </w:p>
    <w:p w14:paraId="2B275575" w14:textId="37D8FDA2" w:rsidR="00497F6D" w:rsidRPr="00CA7245" w:rsidRDefault="00497F6D" w:rsidP="00497F6D">
      <w:pPr>
        <w:rPr>
          <w:rFonts w:ascii="Times New Roman" w:hAnsi="Times New Roman" w:cs="Times New Roman"/>
          <w:b/>
          <w:bCs/>
          <w:sz w:val="24"/>
          <w:szCs w:val="24"/>
        </w:rPr>
      </w:pPr>
      <w:r w:rsidRPr="002F6C21">
        <w:rPr>
          <w:rFonts w:ascii="Times New Roman" w:hAnsi="Times New Roman" w:cs="Times New Roman"/>
          <w:sz w:val="24"/>
          <w:szCs w:val="24"/>
        </w:rPr>
        <w:t>→</w:t>
      </w:r>
      <w:r w:rsidRPr="00CA7245">
        <w:rPr>
          <w:rFonts w:ascii="Times New Roman" w:hAnsi="Times New Roman" w:cs="Times New Roman"/>
          <w:b/>
          <w:bCs/>
          <w:sz w:val="24"/>
          <w:szCs w:val="24"/>
        </w:rPr>
        <w:t xml:space="preserve">For positive moment </w:t>
      </w:r>
    </w:p>
    <w:p w14:paraId="1F064452" w14:textId="77777777" w:rsidR="00CA7245" w:rsidRPr="002F6C21" w:rsidRDefault="00CA7245" w:rsidP="00497F6D">
      <w:pPr>
        <w:rPr>
          <w:rFonts w:ascii="Times New Roman" w:hAnsi="Times New Roman" w:cs="Times New Roman"/>
          <w:sz w:val="24"/>
          <w:szCs w:val="24"/>
        </w:rPr>
      </w:pPr>
    </w:p>
    <w:p w14:paraId="4E77B6F5" w14:textId="77777777" w:rsidR="00497F6D" w:rsidRPr="002F6C21" w:rsidRDefault="00497F6D" w:rsidP="00497F6D">
      <w:pPr>
        <w:rPr>
          <w:rFonts w:ascii="Times New Roman" w:hAnsi="Times New Roman" w:cs="Times New Roman"/>
          <w:sz w:val="24"/>
          <w:szCs w:val="24"/>
        </w:rPr>
      </w:pPr>
      <w:r w:rsidRPr="002F6C21">
        <w:rPr>
          <w:rFonts w:ascii="Cambria Math" w:hAnsi="Cambria Math" w:cs="Cambria Math"/>
          <w:sz w:val="24"/>
          <w:szCs w:val="24"/>
        </w:rPr>
        <w:t>∅</w:t>
      </w:r>
      <w:r w:rsidRPr="002F6C21">
        <w:rPr>
          <w:rFonts w:ascii="Times New Roman" w:hAnsi="Times New Roman" w:cs="Times New Roman"/>
          <w:sz w:val="24"/>
          <w:szCs w:val="24"/>
        </w:rPr>
        <w:t>Mn =</w:t>
      </w:r>
      <w:r w:rsidRPr="002F6C21">
        <w:rPr>
          <w:rFonts w:ascii="Cambria Math" w:hAnsi="Cambria Math" w:cs="Cambria Math"/>
          <w:sz w:val="24"/>
          <w:szCs w:val="24"/>
        </w:rPr>
        <w:t>∅</w:t>
      </w:r>
      <w:r w:rsidRPr="002F6C21">
        <w:rPr>
          <w:rFonts w:ascii="Times New Roman" w:hAnsi="Times New Roman" w:cs="Times New Roman"/>
          <w:sz w:val="24"/>
          <w:szCs w:val="24"/>
        </w:rPr>
        <w:t>*As *</w:t>
      </w:r>
      <w:r w:rsidR="00CA7245" w:rsidRPr="002F6C21">
        <w:rPr>
          <w:rFonts w:ascii="Times New Roman" w:hAnsi="Times New Roman" w:cs="Times New Roman"/>
          <w:sz w:val="24"/>
          <w:szCs w:val="24"/>
        </w:rPr>
        <w:t>Fy</w:t>
      </w:r>
      <w:r w:rsidRPr="002F6C21">
        <w:rPr>
          <w:rFonts w:ascii="Times New Roman" w:hAnsi="Times New Roman" w:cs="Times New Roman"/>
          <w:sz w:val="24"/>
          <w:szCs w:val="24"/>
        </w:rPr>
        <w:t xml:space="preserve"> (d</w:t>
      </w:r>
      <w:r w:rsidR="00CA7245" w:rsidRPr="002F6C21">
        <w:rPr>
          <w:rFonts w:ascii="Times New Roman" w:hAnsi="Times New Roman" w:cs="Times New Roman"/>
          <w:sz w:val="24"/>
          <w:szCs w:val="24"/>
        </w:rPr>
        <w:t>- a</w:t>
      </w:r>
      <w:r w:rsidRPr="002F6C21">
        <w:rPr>
          <w:rFonts w:ascii="Times New Roman" w:hAnsi="Times New Roman" w:cs="Times New Roman"/>
          <w:sz w:val="24"/>
          <w:szCs w:val="24"/>
        </w:rPr>
        <w:t>/</w:t>
      </w:r>
      <w:r w:rsidR="00CA7245" w:rsidRPr="002F6C21">
        <w:rPr>
          <w:rFonts w:ascii="Times New Roman" w:hAnsi="Times New Roman" w:cs="Times New Roman"/>
          <w:sz w:val="24"/>
          <w:szCs w:val="24"/>
        </w:rPr>
        <w:t>2)</w:t>
      </w:r>
    </w:p>
    <w:p w14:paraId="61B2C58B" w14:textId="77777777" w:rsidR="00497F6D" w:rsidRPr="002F6C21" w:rsidRDefault="00497F6D" w:rsidP="00497F6D">
      <w:pPr>
        <w:rPr>
          <w:rFonts w:ascii="Times New Roman" w:eastAsiaTheme="minorEastAsia" w:hAnsi="Times New Roman" w:cs="Times New Roman"/>
          <w:sz w:val="24"/>
          <w:szCs w:val="24"/>
        </w:rPr>
      </w:pPr>
      <w:bookmarkStart w:id="399" w:name="_Hlk122989200"/>
      <w:r w:rsidRPr="002F6C21">
        <w:rPr>
          <w:rFonts w:ascii="Times New Roman" w:hAnsi="Times New Roman" w:cs="Times New Roman"/>
          <w:sz w:val="24"/>
          <w:szCs w:val="24"/>
        </w:rPr>
        <w:t xml:space="preserve">35*0.9 = </w:t>
      </w:r>
      <w:r w:rsidRPr="002F6C21">
        <w:rPr>
          <w:rFonts w:ascii="Times New Roman" w:eastAsiaTheme="minorEastAsia" w:hAnsi="Times New Roman" w:cs="Times New Roman"/>
          <w:sz w:val="24"/>
          <w:szCs w:val="24"/>
        </w:rPr>
        <w:t>0.9*As*420*(210</w:t>
      </w:r>
      <w:r w:rsidR="00CA7245" w:rsidRPr="002F6C21">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3.34</m:t>
            </m:r>
          </m:num>
          <m:den>
            <m:r>
              <w:rPr>
                <w:rFonts w:ascii="Cambria Math" w:eastAsiaTheme="minorEastAsia" w:hAnsi="Cambria Math" w:cs="Times New Roman"/>
                <w:sz w:val="24"/>
                <w:szCs w:val="24"/>
              </w:rPr>
              <m:t>2</m:t>
            </m:r>
          </m:den>
        </m:f>
      </m:oMath>
      <w:r w:rsidRPr="002F6C21">
        <w:rPr>
          <w:rFonts w:ascii="Times New Roman" w:eastAsiaTheme="minorEastAsia" w:hAnsi="Times New Roman" w:cs="Times New Roman"/>
          <w:sz w:val="24"/>
          <w:szCs w:val="24"/>
        </w:rPr>
        <w:t>)*</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m:t>
            </m:r>
          </m:sup>
        </m:sSup>
      </m:oMath>
      <w:r w:rsidRPr="002F6C21">
        <w:rPr>
          <w:rFonts w:ascii="Times New Roman" w:eastAsiaTheme="minorEastAsia" w:hAnsi="Times New Roman" w:cs="Times New Roman"/>
          <w:sz w:val="24"/>
          <w:szCs w:val="24"/>
        </w:rPr>
        <w:t xml:space="preserve"> /0.55</w:t>
      </w:r>
    </w:p>
    <w:bookmarkEnd w:id="399"/>
    <w:p w14:paraId="22515EF5" w14:textId="77777777" w:rsidR="00497F6D" w:rsidRDefault="00497F6D" w:rsidP="00497F6D">
      <w:pPr>
        <w:rPr>
          <w:rFonts w:ascii="Times New Roman" w:hAnsi="Times New Roman" w:cs="Times New Roman"/>
          <w:b/>
          <w:bCs/>
          <w:sz w:val="24"/>
          <w:szCs w:val="24"/>
        </w:rPr>
      </w:pPr>
      <w:r w:rsidRPr="002F6C21">
        <w:rPr>
          <w:rFonts w:ascii="Times New Roman" w:eastAsiaTheme="minorEastAsia" w:hAnsi="Times New Roman" w:cs="Times New Roman"/>
          <w:sz w:val="24"/>
          <w:szCs w:val="24"/>
        </w:rPr>
        <w:t>As = 220mm</w:t>
      </w:r>
      <w:r w:rsidRPr="00CA7245">
        <w:rPr>
          <w:rFonts w:ascii="Times New Roman" w:eastAsiaTheme="minorEastAsia" w:hAnsi="Times New Roman" w:cs="Times New Roman"/>
          <w:sz w:val="24"/>
          <w:szCs w:val="24"/>
          <w:vertAlign w:val="superscript"/>
        </w:rPr>
        <w:t xml:space="preserve">2 </w:t>
      </w:r>
      <w:r w:rsidRPr="002F6C21">
        <w:rPr>
          <w:rFonts w:ascii="Times New Roman" w:eastAsiaTheme="minorEastAsia" w:hAnsi="Times New Roman" w:cs="Times New Roman"/>
          <w:sz w:val="24"/>
          <w:szCs w:val="24"/>
        </w:rPr>
        <w:t xml:space="preserve">→ </w:t>
      </w:r>
      <w:r w:rsidRPr="002F6C21">
        <w:rPr>
          <w:rFonts w:ascii="Times New Roman" w:eastAsiaTheme="minorEastAsia" w:hAnsi="Times New Roman" w:cs="Times New Roman"/>
          <w:b/>
          <w:bCs/>
          <w:sz w:val="24"/>
          <w:szCs w:val="24"/>
        </w:rPr>
        <w:t xml:space="preserve">Take </w:t>
      </w:r>
      <w:r w:rsidRPr="002F6C21">
        <w:rPr>
          <w:rFonts w:ascii="Times New Roman" w:hAnsi="Times New Roman" w:cs="Times New Roman"/>
          <w:b/>
          <w:bCs/>
          <w:sz w:val="24"/>
          <w:szCs w:val="24"/>
        </w:rPr>
        <w:t>2</w:t>
      </w:r>
      <w:r w:rsidRPr="002F6C21">
        <w:rPr>
          <w:rFonts w:ascii="Cambria Math" w:hAnsi="Cambria Math" w:cs="Cambria Math"/>
          <w:b/>
          <w:bCs/>
          <w:sz w:val="24"/>
          <w:szCs w:val="24"/>
        </w:rPr>
        <w:t>∅</w:t>
      </w:r>
      <w:r w:rsidR="00CA7245" w:rsidRPr="002F6C21">
        <w:rPr>
          <w:rFonts w:ascii="Times New Roman" w:hAnsi="Times New Roman" w:cs="Times New Roman"/>
          <w:b/>
          <w:bCs/>
          <w:sz w:val="24"/>
          <w:szCs w:val="24"/>
        </w:rPr>
        <w:t>12.</w:t>
      </w:r>
    </w:p>
    <w:p w14:paraId="26B4A157" w14:textId="77777777" w:rsidR="00CA7245" w:rsidRPr="002F6C21" w:rsidRDefault="00CA7245" w:rsidP="00497F6D">
      <w:pPr>
        <w:rPr>
          <w:rFonts w:ascii="Times New Roman" w:hAnsi="Times New Roman" w:cs="Times New Roman"/>
          <w:b/>
          <w:bCs/>
          <w:sz w:val="24"/>
          <w:szCs w:val="24"/>
        </w:rPr>
      </w:pPr>
    </w:p>
    <w:p w14:paraId="7A9E5341" w14:textId="77777777" w:rsidR="00497F6D" w:rsidRDefault="00497F6D" w:rsidP="00CA7245">
      <w:pPr>
        <w:rPr>
          <w:rFonts w:ascii="Times New Roman" w:hAnsi="Times New Roman" w:cs="Times New Roman"/>
          <w:sz w:val="24"/>
          <w:szCs w:val="24"/>
        </w:rPr>
      </w:pPr>
      <w:r w:rsidRPr="002F6C21">
        <w:rPr>
          <w:rFonts w:ascii="Times New Roman" w:hAnsi="Times New Roman" w:cs="Times New Roman"/>
          <w:b/>
          <w:bCs/>
          <w:sz w:val="24"/>
          <w:szCs w:val="24"/>
        </w:rPr>
        <w:t>→</w:t>
      </w:r>
      <w:r w:rsidRPr="002F6C21">
        <w:rPr>
          <w:rFonts w:ascii="Times New Roman" w:hAnsi="Times New Roman" w:cs="Times New Roman"/>
          <w:sz w:val="24"/>
          <w:szCs w:val="24"/>
        </w:rPr>
        <w:t xml:space="preserve"> </w:t>
      </w:r>
      <w:r w:rsidR="00CA7245">
        <w:rPr>
          <w:rFonts w:ascii="Times New Roman" w:hAnsi="Times New Roman" w:cs="Times New Roman"/>
          <w:b/>
          <w:bCs/>
          <w:sz w:val="24"/>
          <w:szCs w:val="24"/>
        </w:rPr>
        <w:t xml:space="preserve">For </w:t>
      </w:r>
      <w:r w:rsidRPr="00CA7245">
        <w:rPr>
          <w:rFonts w:ascii="Times New Roman" w:hAnsi="Times New Roman" w:cs="Times New Roman"/>
          <w:b/>
          <w:bCs/>
          <w:sz w:val="24"/>
          <w:szCs w:val="24"/>
        </w:rPr>
        <w:t>negative moment</w:t>
      </w:r>
    </w:p>
    <w:p w14:paraId="26ECDDD9" w14:textId="77777777" w:rsidR="00CA7245" w:rsidRPr="002F6C21" w:rsidRDefault="00CA7245" w:rsidP="00CA7245">
      <w:pPr>
        <w:rPr>
          <w:rFonts w:ascii="Times New Roman" w:hAnsi="Times New Roman" w:cs="Times New Roman"/>
          <w:sz w:val="24"/>
          <w:szCs w:val="24"/>
        </w:rPr>
      </w:pPr>
    </w:p>
    <w:p w14:paraId="6807A3C6" w14:textId="77777777" w:rsidR="00497F6D" w:rsidRPr="002F6C21" w:rsidRDefault="00497F6D" w:rsidP="00497F6D">
      <w:pPr>
        <w:rPr>
          <w:rFonts w:ascii="Times New Roman" w:eastAsiaTheme="minorEastAsia" w:hAnsi="Times New Roman" w:cs="Times New Roman"/>
          <w:sz w:val="24"/>
          <w:szCs w:val="24"/>
        </w:rPr>
      </w:pP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Mn =</w:t>
      </w:r>
      <w:r w:rsidRPr="002F6C21">
        <w:rPr>
          <w:rFonts w:ascii="Cambria Math" w:eastAsiaTheme="minorEastAsia" w:hAnsi="Cambria Math" w:cs="Cambria Math"/>
          <w:sz w:val="24"/>
          <w:szCs w:val="24"/>
        </w:rPr>
        <w:t>∅</w:t>
      </w:r>
      <w:r w:rsidRPr="002F6C21">
        <w:rPr>
          <w:rFonts w:ascii="Times New Roman" w:eastAsiaTheme="minorEastAsia" w:hAnsi="Times New Roman" w:cs="Times New Roman"/>
          <w:sz w:val="24"/>
          <w:szCs w:val="24"/>
        </w:rPr>
        <w:t>*As *</w:t>
      </w:r>
      <w:r w:rsidR="00CA7245" w:rsidRPr="002F6C21">
        <w:rPr>
          <w:rFonts w:ascii="Times New Roman" w:eastAsiaTheme="minorEastAsia" w:hAnsi="Times New Roman" w:cs="Times New Roman"/>
          <w:sz w:val="24"/>
          <w:szCs w:val="24"/>
        </w:rPr>
        <w:t>Fy</w:t>
      </w:r>
      <w:r w:rsidRPr="002F6C21">
        <w:rPr>
          <w:rFonts w:ascii="Times New Roman" w:eastAsiaTheme="minorEastAsia" w:hAnsi="Times New Roman" w:cs="Times New Roman"/>
          <w:sz w:val="24"/>
          <w:szCs w:val="24"/>
        </w:rPr>
        <w:t xml:space="preserve"> (d</w:t>
      </w:r>
      <w:r w:rsidR="00CA7245" w:rsidRPr="002F6C21">
        <w:rPr>
          <w:rFonts w:ascii="Times New Roman" w:eastAsiaTheme="minorEastAsia" w:hAnsi="Times New Roman" w:cs="Times New Roman"/>
          <w:sz w:val="24"/>
          <w:szCs w:val="24"/>
        </w:rPr>
        <w:t>- a</w:t>
      </w:r>
      <w:r w:rsidRPr="002F6C21">
        <w:rPr>
          <w:rFonts w:ascii="Times New Roman" w:eastAsiaTheme="minorEastAsia" w:hAnsi="Times New Roman" w:cs="Times New Roman"/>
          <w:sz w:val="24"/>
          <w:szCs w:val="24"/>
        </w:rPr>
        <w:t>/</w:t>
      </w:r>
      <w:r w:rsidR="00CA7245" w:rsidRPr="002F6C21">
        <w:rPr>
          <w:rFonts w:ascii="Times New Roman" w:eastAsiaTheme="minorEastAsia" w:hAnsi="Times New Roman" w:cs="Times New Roman"/>
          <w:sz w:val="24"/>
          <w:szCs w:val="24"/>
        </w:rPr>
        <w:t>2)</w:t>
      </w:r>
    </w:p>
    <w:p w14:paraId="0822C9E3" w14:textId="77777777" w:rsidR="00497F6D" w:rsidRPr="002F6C21" w:rsidRDefault="00497F6D" w:rsidP="00497F6D">
      <w:pPr>
        <w:rPr>
          <w:rFonts w:ascii="Times New Roman" w:eastAsiaTheme="minorEastAsia" w:hAnsi="Times New Roman" w:cs="Times New Roman"/>
          <w:sz w:val="24"/>
          <w:szCs w:val="24"/>
        </w:rPr>
      </w:pPr>
      <w:r w:rsidRPr="002F6C21">
        <w:rPr>
          <w:rFonts w:ascii="Times New Roman" w:hAnsi="Times New Roman" w:cs="Times New Roman"/>
          <w:sz w:val="24"/>
          <w:szCs w:val="24"/>
        </w:rPr>
        <w:t xml:space="preserve">35*0.9 = </w:t>
      </w:r>
      <w:r w:rsidRPr="002F6C21">
        <w:rPr>
          <w:rFonts w:ascii="Times New Roman" w:eastAsiaTheme="minorEastAsia" w:hAnsi="Times New Roman" w:cs="Times New Roman"/>
          <w:sz w:val="24"/>
          <w:szCs w:val="24"/>
        </w:rPr>
        <w:t>0.9*As*420*(210</w:t>
      </w:r>
      <w:r w:rsidR="00CA7245" w:rsidRPr="002F6C21">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12.22</m:t>
            </m:r>
          </m:num>
          <m:den>
            <m:r>
              <w:rPr>
                <w:rFonts w:ascii="Cambria Math" w:eastAsiaTheme="minorEastAsia" w:hAnsi="Cambria Math" w:cs="Times New Roman"/>
                <w:sz w:val="24"/>
                <w:szCs w:val="24"/>
              </w:rPr>
              <m:t>2</m:t>
            </m:r>
          </m:den>
        </m:f>
      </m:oMath>
      <w:r w:rsidRPr="002F6C21">
        <w:rPr>
          <w:rFonts w:ascii="Times New Roman" w:eastAsiaTheme="minorEastAsia" w:hAnsi="Times New Roman" w:cs="Times New Roman"/>
          <w:sz w:val="24"/>
          <w:szCs w:val="24"/>
        </w:rPr>
        <w:t>)*</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m:t>
            </m:r>
          </m:sup>
        </m:sSup>
      </m:oMath>
      <w:r w:rsidRPr="002F6C21">
        <w:rPr>
          <w:rFonts w:ascii="Times New Roman" w:eastAsiaTheme="minorEastAsia" w:hAnsi="Times New Roman" w:cs="Times New Roman"/>
          <w:sz w:val="24"/>
          <w:szCs w:val="24"/>
        </w:rPr>
        <w:t xml:space="preserve"> /0.55</w:t>
      </w:r>
    </w:p>
    <w:p w14:paraId="39A7AC9B" w14:textId="77777777" w:rsidR="00497F6D" w:rsidRPr="002F6C21" w:rsidRDefault="00497F6D" w:rsidP="00497F6D">
      <w:pPr>
        <w:rPr>
          <w:rFonts w:ascii="Times New Roman" w:eastAsiaTheme="minorEastAsia" w:hAnsi="Times New Roman" w:cs="Times New Roman"/>
          <w:sz w:val="24"/>
          <w:szCs w:val="24"/>
        </w:rPr>
      </w:pPr>
      <w:r w:rsidRPr="002F6C21">
        <w:rPr>
          <w:rFonts w:ascii="Times New Roman" w:eastAsiaTheme="minorEastAsia" w:hAnsi="Times New Roman" w:cs="Times New Roman"/>
          <w:sz w:val="24"/>
          <w:szCs w:val="24"/>
        </w:rPr>
        <w:t>As= 225 mm</w:t>
      </w:r>
      <w:r w:rsidRPr="00CA7245">
        <w:rPr>
          <w:rFonts w:ascii="Times New Roman" w:eastAsiaTheme="minorEastAsia" w:hAnsi="Times New Roman" w:cs="Times New Roman"/>
          <w:sz w:val="24"/>
          <w:szCs w:val="24"/>
          <w:vertAlign w:val="superscript"/>
        </w:rPr>
        <w:t>2</w:t>
      </w:r>
      <w:r w:rsidRPr="002F6C21">
        <w:rPr>
          <w:rFonts w:ascii="Times New Roman" w:eastAsiaTheme="minorEastAsia" w:hAnsi="Times New Roman" w:cs="Times New Roman"/>
          <w:sz w:val="24"/>
          <w:szCs w:val="24"/>
        </w:rPr>
        <w:t xml:space="preserve"> → </w:t>
      </w:r>
      <w:r w:rsidRPr="002F6C21">
        <w:rPr>
          <w:rFonts w:ascii="Times New Roman" w:eastAsiaTheme="minorEastAsia" w:hAnsi="Times New Roman" w:cs="Times New Roman"/>
          <w:b/>
          <w:bCs/>
          <w:sz w:val="24"/>
          <w:szCs w:val="24"/>
        </w:rPr>
        <w:t>Take 2</w:t>
      </w:r>
      <w:r w:rsidRPr="002F6C21">
        <w:rPr>
          <w:rFonts w:ascii="Cambria Math" w:eastAsiaTheme="minorEastAsia" w:hAnsi="Cambria Math" w:cs="Cambria Math"/>
          <w:b/>
          <w:bCs/>
          <w:sz w:val="24"/>
          <w:szCs w:val="24"/>
        </w:rPr>
        <w:t>∅</w:t>
      </w:r>
      <w:r w:rsidRPr="002F6C21">
        <w:rPr>
          <w:rFonts w:ascii="Times New Roman" w:eastAsiaTheme="minorEastAsia" w:hAnsi="Times New Roman" w:cs="Times New Roman"/>
          <w:b/>
          <w:bCs/>
          <w:sz w:val="24"/>
          <w:szCs w:val="24"/>
        </w:rPr>
        <w:t>12</w:t>
      </w:r>
      <w:r w:rsidR="00CA7245">
        <w:rPr>
          <w:rFonts w:ascii="Times New Roman" w:eastAsiaTheme="minorEastAsia" w:hAnsi="Times New Roman" w:cs="Times New Roman"/>
          <w:b/>
          <w:bCs/>
          <w:sz w:val="24"/>
          <w:szCs w:val="24"/>
        </w:rPr>
        <w:t>.</w:t>
      </w:r>
    </w:p>
    <w:p w14:paraId="7095976A" w14:textId="77777777" w:rsidR="00497F6D" w:rsidRPr="00945897" w:rsidRDefault="00497F6D" w:rsidP="00497F6D">
      <w:pPr>
        <w:rPr>
          <w:rFonts w:asciiTheme="majorBidi" w:hAnsiTheme="majorBidi" w:cstheme="majorBidi"/>
          <w:sz w:val="24"/>
          <w:szCs w:val="24"/>
        </w:rPr>
      </w:pPr>
    </w:p>
    <w:p w14:paraId="35DEA6EF" w14:textId="77777777" w:rsidR="00497F6D" w:rsidRPr="00945897" w:rsidRDefault="00497F6D" w:rsidP="00497F6D">
      <w:pPr>
        <w:rPr>
          <w:rFonts w:asciiTheme="majorBidi" w:hAnsiTheme="majorBidi" w:cstheme="majorBidi"/>
          <w:sz w:val="24"/>
          <w:szCs w:val="24"/>
        </w:rPr>
      </w:pPr>
    </w:p>
    <w:p w14:paraId="39B6E82E" w14:textId="77777777" w:rsidR="00497F6D" w:rsidRPr="00945897" w:rsidRDefault="00497F6D" w:rsidP="00497F6D">
      <w:pPr>
        <w:rPr>
          <w:rFonts w:asciiTheme="majorBidi" w:hAnsiTheme="majorBidi" w:cstheme="majorBidi"/>
          <w:sz w:val="24"/>
          <w:szCs w:val="24"/>
        </w:rPr>
      </w:pPr>
    </w:p>
    <w:p w14:paraId="38F5FFE2" w14:textId="77777777" w:rsidR="00497F6D" w:rsidRDefault="00497F6D" w:rsidP="00497F6D">
      <w:pPr>
        <w:rPr>
          <w:rFonts w:asciiTheme="majorBidi" w:hAnsiTheme="majorBidi" w:cstheme="majorBidi"/>
          <w:sz w:val="24"/>
          <w:szCs w:val="24"/>
        </w:rPr>
      </w:pPr>
    </w:p>
    <w:p w14:paraId="10133D62" w14:textId="77777777" w:rsidR="00F86DCF" w:rsidRDefault="00F86DCF" w:rsidP="00497F6D">
      <w:pPr>
        <w:rPr>
          <w:rFonts w:asciiTheme="majorBidi" w:hAnsiTheme="majorBidi" w:cstheme="majorBidi"/>
          <w:sz w:val="24"/>
          <w:szCs w:val="24"/>
        </w:rPr>
      </w:pPr>
    </w:p>
    <w:p w14:paraId="5B236993" w14:textId="77777777" w:rsidR="00F86DCF" w:rsidRDefault="00F86DCF" w:rsidP="00497F6D">
      <w:pPr>
        <w:rPr>
          <w:rFonts w:asciiTheme="majorBidi" w:hAnsiTheme="majorBidi" w:cstheme="majorBidi"/>
          <w:sz w:val="24"/>
          <w:szCs w:val="24"/>
        </w:rPr>
      </w:pPr>
    </w:p>
    <w:p w14:paraId="2F99BD44" w14:textId="77777777" w:rsidR="00F86DCF" w:rsidRDefault="00F86DCF" w:rsidP="00497F6D">
      <w:pPr>
        <w:rPr>
          <w:rFonts w:asciiTheme="majorBidi" w:hAnsiTheme="majorBidi" w:cstheme="majorBidi"/>
          <w:sz w:val="24"/>
          <w:szCs w:val="24"/>
        </w:rPr>
      </w:pPr>
    </w:p>
    <w:p w14:paraId="3CEADED4" w14:textId="77777777" w:rsidR="00F86DCF" w:rsidRDefault="00F86DCF" w:rsidP="00497F6D">
      <w:pPr>
        <w:rPr>
          <w:rFonts w:asciiTheme="majorBidi" w:hAnsiTheme="majorBidi" w:cstheme="majorBidi"/>
          <w:sz w:val="24"/>
          <w:szCs w:val="24"/>
        </w:rPr>
      </w:pPr>
    </w:p>
    <w:p w14:paraId="77840773" w14:textId="77777777" w:rsidR="00F86DCF" w:rsidRDefault="00F86DCF" w:rsidP="00497F6D">
      <w:pPr>
        <w:rPr>
          <w:rFonts w:asciiTheme="majorBidi" w:hAnsiTheme="majorBidi" w:cstheme="majorBidi"/>
          <w:sz w:val="24"/>
          <w:szCs w:val="24"/>
        </w:rPr>
      </w:pPr>
    </w:p>
    <w:p w14:paraId="7A17E4B0" w14:textId="77777777" w:rsidR="00F86DCF" w:rsidRDefault="00F86DCF" w:rsidP="00497F6D">
      <w:pPr>
        <w:rPr>
          <w:rFonts w:asciiTheme="majorBidi" w:hAnsiTheme="majorBidi" w:cstheme="majorBidi"/>
          <w:sz w:val="24"/>
          <w:szCs w:val="24"/>
        </w:rPr>
      </w:pPr>
    </w:p>
    <w:p w14:paraId="6A7FD460" w14:textId="77777777" w:rsidR="00F86DCF" w:rsidRDefault="00F86DCF" w:rsidP="00497F6D">
      <w:pPr>
        <w:rPr>
          <w:rFonts w:asciiTheme="majorBidi" w:hAnsiTheme="majorBidi" w:cstheme="majorBidi"/>
          <w:sz w:val="24"/>
          <w:szCs w:val="24"/>
        </w:rPr>
      </w:pPr>
    </w:p>
    <w:p w14:paraId="2BCA9325" w14:textId="77777777" w:rsidR="00F86DCF" w:rsidRDefault="00F86DCF" w:rsidP="00497F6D">
      <w:pPr>
        <w:rPr>
          <w:rFonts w:asciiTheme="majorBidi" w:hAnsiTheme="majorBidi" w:cstheme="majorBidi"/>
          <w:sz w:val="24"/>
          <w:szCs w:val="24"/>
        </w:rPr>
      </w:pPr>
    </w:p>
    <w:p w14:paraId="4678D8EF" w14:textId="77777777" w:rsidR="00F86DCF" w:rsidRDefault="00F86DCF" w:rsidP="00497F6D">
      <w:pPr>
        <w:rPr>
          <w:rFonts w:asciiTheme="majorBidi" w:hAnsiTheme="majorBidi" w:cstheme="majorBidi"/>
          <w:sz w:val="24"/>
          <w:szCs w:val="24"/>
        </w:rPr>
      </w:pPr>
    </w:p>
    <w:p w14:paraId="6C384519" w14:textId="77777777" w:rsidR="00F86DCF" w:rsidRDefault="00F86DCF" w:rsidP="00497F6D">
      <w:pPr>
        <w:rPr>
          <w:rFonts w:asciiTheme="majorBidi" w:hAnsiTheme="majorBidi" w:cstheme="majorBidi"/>
          <w:sz w:val="24"/>
          <w:szCs w:val="24"/>
        </w:rPr>
      </w:pPr>
    </w:p>
    <w:p w14:paraId="65AA0BAF" w14:textId="77777777" w:rsidR="00F86DCF" w:rsidRDefault="00F86DCF" w:rsidP="00497F6D">
      <w:pPr>
        <w:rPr>
          <w:rFonts w:asciiTheme="majorBidi" w:hAnsiTheme="majorBidi" w:cstheme="majorBidi"/>
          <w:sz w:val="24"/>
          <w:szCs w:val="24"/>
        </w:rPr>
      </w:pPr>
    </w:p>
    <w:p w14:paraId="5BBBA4E3" w14:textId="77777777" w:rsidR="00F86DCF" w:rsidRDefault="00F86DCF" w:rsidP="00497F6D">
      <w:pPr>
        <w:rPr>
          <w:rFonts w:asciiTheme="majorBidi" w:hAnsiTheme="majorBidi" w:cstheme="majorBidi"/>
          <w:sz w:val="24"/>
          <w:szCs w:val="24"/>
        </w:rPr>
      </w:pPr>
    </w:p>
    <w:p w14:paraId="5CC8317F" w14:textId="77777777" w:rsidR="00F86DCF" w:rsidRDefault="00F86DCF" w:rsidP="00497F6D">
      <w:pPr>
        <w:rPr>
          <w:rFonts w:asciiTheme="majorBidi" w:hAnsiTheme="majorBidi" w:cstheme="majorBidi"/>
          <w:sz w:val="24"/>
          <w:szCs w:val="24"/>
        </w:rPr>
      </w:pPr>
    </w:p>
    <w:p w14:paraId="6557A0B0" w14:textId="77777777" w:rsidR="00F86DCF" w:rsidRDefault="00F86DCF" w:rsidP="00497F6D">
      <w:pPr>
        <w:rPr>
          <w:rFonts w:asciiTheme="majorBidi" w:hAnsiTheme="majorBidi" w:cstheme="majorBidi"/>
          <w:sz w:val="24"/>
          <w:szCs w:val="24"/>
        </w:rPr>
      </w:pPr>
    </w:p>
    <w:p w14:paraId="727BA308" w14:textId="77777777" w:rsidR="00F86DCF" w:rsidRDefault="00F86DCF" w:rsidP="00497F6D">
      <w:pPr>
        <w:rPr>
          <w:rFonts w:asciiTheme="majorBidi" w:hAnsiTheme="majorBidi" w:cstheme="majorBidi"/>
          <w:sz w:val="24"/>
          <w:szCs w:val="24"/>
        </w:rPr>
      </w:pPr>
    </w:p>
    <w:p w14:paraId="5354F8FC" w14:textId="77777777" w:rsidR="00F86DCF" w:rsidRDefault="00F86DCF" w:rsidP="00497F6D">
      <w:pPr>
        <w:rPr>
          <w:rFonts w:asciiTheme="majorBidi" w:hAnsiTheme="majorBidi" w:cstheme="majorBidi"/>
          <w:sz w:val="24"/>
          <w:szCs w:val="24"/>
        </w:rPr>
      </w:pPr>
    </w:p>
    <w:p w14:paraId="6922470D" w14:textId="77777777" w:rsidR="00F86DCF" w:rsidRDefault="00F86DCF" w:rsidP="00497F6D">
      <w:pPr>
        <w:rPr>
          <w:rFonts w:asciiTheme="majorBidi" w:hAnsiTheme="majorBidi" w:cstheme="majorBidi"/>
          <w:sz w:val="24"/>
          <w:szCs w:val="24"/>
        </w:rPr>
      </w:pPr>
    </w:p>
    <w:p w14:paraId="7C037939" w14:textId="726221EC" w:rsidR="00D55BF8" w:rsidRPr="006E2E30" w:rsidRDefault="00D55BF8" w:rsidP="006E2E30">
      <w:pPr>
        <w:pStyle w:val="Heading3"/>
        <w:rPr>
          <w:rStyle w:val="Heading2Char"/>
          <w:b/>
          <w:sz w:val="28"/>
          <w:szCs w:val="24"/>
        </w:rPr>
      </w:pPr>
      <w:bookmarkStart w:id="400" w:name="_Toc137149064"/>
      <w:bookmarkStart w:id="401" w:name="_Toc137465164"/>
      <w:r w:rsidRPr="006E2E30">
        <w:rPr>
          <w:rStyle w:val="Heading2Char"/>
          <w:b/>
          <w:sz w:val="28"/>
          <w:szCs w:val="24"/>
        </w:rPr>
        <w:lastRenderedPageBreak/>
        <w:t>5.</w:t>
      </w:r>
      <w:r w:rsidR="00F3324D" w:rsidRPr="006E2E30">
        <w:rPr>
          <w:rStyle w:val="Heading2Char"/>
          <w:b/>
          <w:sz w:val="28"/>
          <w:szCs w:val="24"/>
        </w:rPr>
        <w:t>5</w:t>
      </w:r>
      <w:r w:rsidRPr="006E2E30">
        <w:rPr>
          <w:rStyle w:val="Heading2Char"/>
          <w:b/>
          <w:sz w:val="28"/>
          <w:szCs w:val="24"/>
        </w:rPr>
        <w:t xml:space="preserve"> Design of</w:t>
      </w:r>
      <w:r w:rsidR="00F3324D" w:rsidRPr="006E2E30">
        <w:rPr>
          <w:rStyle w:val="Heading2Char"/>
          <w:b/>
          <w:sz w:val="28"/>
          <w:szCs w:val="24"/>
        </w:rPr>
        <w:t xml:space="preserve"> shear wall</w:t>
      </w:r>
      <w:r w:rsidRPr="006E2E30">
        <w:rPr>
          <w:rStyle w:val="Heading2Char"/>
          <w:b/>
          <w:sz w:val="28"/>
          <w:szCs w:val="24"/>
        </w:rPr>
        <w:t>:</w:t>
      </w:r>
      <w:bookmarkEnd w:id="400"/>
      <w:bookmarkEnd w:id="401"/>
    </w:p>
    <w:p w14:paraId="69A911E5" w14:textId="331C5BB2" w:rsidR="00F3324D" w:rsidRDefault="00F3324D" w:rsidP="00497F6D">
      <w:pPr>
        <w:rPr>
          <w:rFonts w:ascii="Times New Roman" w:eastAsiaTheme="minorEastAsia" w:hAnsi="Times New Roman" w:cs="Times New Roman"/>
          <w:b/>
          <w:bCs/>
          <w:sz w:val="24"/>
          <w:szCs w:val="24"/>
        </w:rPr>
      </w:pPr>
      <w:r>
        <w:rPr>
          <w:rFonts w:ascii="Times New Roman" w:eastAsiaTheme="minorEastAsia" w:hAnsi="Times New Roman" w:cs="Times New Roman"/>
          <w:sz w:val="24"/>
          <w:szCs w:val="24"/>
        </w:rPr>
        <w:t>Sear wall</w:t>
      </w:r>
      <w:r w:rsidRPr="002F6C21">
        <w:rPr>
          <w:rFonts w:ascii="Times New Roman" w:eastAsiaTheme="minorEastAsia" w:hAnsi="Times New Roman" w:cs="Times New Roman"/>
          <w:sz w:val="24"/>
          <w:szCs w:val="24"/>
        </w:rPr>
        <w:t xml:space="preserve"> has been selected in </w:t>
      </w:r>
      <w:r w:rsidRPr="00123AE0">
        <w:rPr>
          <w:rFonts w:ascii="Times New Roman" w:eastAsiaTheme="minorEastAsia" w:hAnsi="Times New Roman" w:cs="Times New Roman"/>
          <w:b/>
          <w:bCs/>
          <w:sz w:val="24"/>
          <w:szCs w:val="24"/>
        </w:rPr>
        <w:t>figure</w:t>
      </w:r>
      <w:r w:rsidR="00B93B1B">
        <w:rPr>
          <w:rFonts w:ascii="Times New Roman" w:eastAsiaTheme="minorEastAsia" w:hAnsi="Times New Roman" w:cs="Times New Roman"/>
          <w:b/>
          <w:bCs/>
          <w:sz w:val="24"/>
          <w:szCs w:val="24"/>
        </w:rPr>
        <w:t xml:space="preserve"> 78</w:t>
      </w:r>
      <w:r w:rsidRPr="00123AE0">
        <w:rPr>
          <w:rFonts w:ascii="Times New Roman" w:eastAsiaTheme="minorEastAsia" w:hAnsi="Times New Roman" w:cs="Times New Roman"/>
          <w:b/>
          <w:bCs/>
          <w:sz w:val="24"/>
          <w:szCs w:val="24"/>
        </w:rPr>
        <w:t xml:space="preserve"> below:</w:t>
      </w:r>
    </w:p>
    <w:p w14:paraId="45381A6F" w14:textId="77777777" w:rsidR="00F3324D" w:rsidRDefault="00F3324D" w:rsidP="00497F6D">
      <w:pPr>
        <w:rPr>
          <w:rFonts w:ascii="Times New Roman" w:eastAsiaTheme="minorEastAsia" w:hAnsi="Times New Roman" w:cs="Times New Roman"/>
          <w:b/>
          <w:bCs/>
          <w:sz w:val="24"/>
          <w:szCs w:val="24"/>
        </w:rPr>
      </w:pPr>
    </w:p>
    <w:p w14:paraId="22B34774" w14:textId="045465EA" w:rsidR="00F3324D" w:rsidRDefault="00F3324D" w:rsidP="00497F6D">
      <w:pPr>
        <w:rPr>
          <w:rStyle w:val="Heading2Char"/>
          <w:rtl/>
        </w:rPr>
      </w:pPr>
      <w:r>
        <w:rPr>
          <w:rFonts w:asciiTheme="majorBidi" w:eastAsiaTheme="majorEastAsia" w:hAnsiTheme="majorBidi" w:cstheme="majorBidi"/>
          <w:b/>
          <w:noProof/>
          <w:sz w:val="32"/>
          <w:szCs w:val="26"/>
        </w:rPr>
        <w:drawing>
          <wp:inline distT="0" distB="0" distL="0" distR="0" wp14:anchorId="34D6629A" wp14:editId="7CB5125A">
            <wp:extent cx="5943600" cy="3808730"/>
            <wp:effectExtent l="19050" t="19050" r="19050" b="20320"/>
            <wp:docPr id="21046488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648832" name="Picture 2104648832"/>
                    <pic:cNvPicPr/>
                  </pic:nvPicPr>
                  <pic:blipFill>
                    <a:blip r:embed="rId101">
                      <a:extLst>
                        <a:ext uri="{28A0092B-C50C-407E-A947-70E740481C1C}">
                          <a14:useLocalDpi xmlns:a14="http://schemas.microsoft.com/office/drawing/2010/main" val="0"/>
                        </a:ext>
                      </a:extLst>
                    </a:blip>
                    <a:stretch>
                      <a:fillRect/>
                    </a:stretch>
                  </pic:blipFill>
                  <pic:spPr>
                    <a:xfrm>
                      <a:off x="0" y="0"/>
                      <a:ext cx="5943600" cy="3808730"/>
                    </a:xfrm>
                    <a:prstGeom prst="rect">
                      <a:avLst/>
                    </a:prstGeom>
                    <a:ln>
                      <a:solidFill>
                        <a:schemeClr val="accent1"/>
                      </a:solidFill>
                    </a:ln>
                  </pic:spPr>
                </pic:pic>
              </a:graphicData>
            </a:graphic>
          </wp:inline>
        </w:drawing>
      </w:r>
    </w:p>
    <w:p w14:paraId="6CCEC76D" w14:textId="08F31491" w:rsidR="00B93B1B" w:rsidRPr="00926468" w:rsidRDefault="00926468" w:rsidP="00926468">
      <w:pPr>
        <w:pStyle w:val="Caption"/>
        <w:jc w:val="center"/>
      </w:pPr>
      <w:bookmarkStart w:id="402" w:name="_Toc137153928"/>
      <w:r>
        <w:t xml:space="preserve">Figure </w:t>
      </w:r>
      <w:fldSimple w:instr=" SEQ Figure \* ARABIC ">
        <w:r w:rsidR="00C7498F">
          <w:rPr>
            <w:noProof/>
          </w:rPr>
          <w:t>78</w:t>
        </w:r>
      </w:fldSimple>
      <w:r w:rsidR="00B93B1B">
        <w:t>: Area of steel from Etabs</w:t>
      </w:r>
      <w:bookmarkEnd w:id="402"/>
    </w:p>
    <w:p w14:paraId="373BD0D8" w14:textId="77777777" w:rsidR="00D468AE" w:rsidRDefault="00D468AE" w:rsidP="00B93B1B">
      <w:pPr>
        <w:jc w:val="center"/>
        <w:rPr>
          <w:rStyle w:val="Heading2Char"/>
        </w:rPr>
      </w:pPr>
    </w:p>
    <w:p w14:paraId="4B3782EB" w14:textId="77777777" w:rsidR="00D6059C" w:rsidRPr="00D6059C" w:rsidRDefault="00D6059C" w:rsidP="00D6059C">
      <w:pPr>
        <w:rPr>
          <w:rFonts w:asciiTheme="majorBidi" w:eastAsiaTheme="minorEastAsia" w:hAnsiTheme="majorBidi" w:cstheme="majorBidi"/>
          <w:b/>
          <w:bCs/>
          <w:sz w:val="24"/>
          <w:szCs w:val="24"/>
        </w:rPr>
      </w:pPr>
      <w:r w:rsidRPr="00D6059C">
        <w:rPr>
          <w:rFonts w:asciiTheme="majorBidi" w:eastAsiaTheme="minorEastAsia" w:hAnsiTheme="majorBidi" w:cstheme="majorBidi"/>
          <w:b/>
          <w:bCs/>
          <w:sz w:val="24"/>
          <w:szCs w:val="24"/>
        </w:rPr>
        <w:t>Area of steel from Etabs =9795 mm2 along the wall.</w:t>
      </w:r>
    </w:p>
    <w:p w14:paraId="658623ED" w14:textId="2BA65FF8" w:rsidR="00D468AE" w:rsidRPr="00D6059C" w:rsidRDefault="00D6059C" w:rsidP="00D6059C">
      <w:pPr>
        <w:rPr>
          <w:rFonts w:asciiTheme="majorBidi" w:eastAsiaTheme="minorEastAsia" w:hAnsiTheme="majorBidi" w:cstheme="majorBidi"/>
          <w:b/>
          <w:bCs/>
          <w:sz w:val="24"/>
          <w:szCs w:val="24"/>
        </w:rPr>
      </w:pPr>
      <w:r w:rsidRPr="00D6059C">
        <w:rPr>
          <w:rFonts w:asciiTheme="majorBidi" w:eastAsiaTheme="minorEastAsia" w:hAnsiTheme="majorBidi" w:cstheme="majorBidi"/>
          <w:b/>
          <w:bCs/>
          <w:sz w:val="24"/>
          <w:szCs w:val="24"/>
        </w:rPr>
        <w:t xml:space="preserve">                                          = 9795/3=3265 mm2/m→6</w:t>
      </w:r>
      <w:r w:rsidRPr="00D6059C">
        <w:rPr>
          <w:rFonts w:ascii="Cambria Math" w:eastAsiaTheme="minorEastAsia" w:hAnsi="Cambria Math" w:cs="Cambria Math"/>
          <w:b/>
          <w:bCs/>
          <w:sz w:val="24"/>
          <w:szCs w:val="24"/>
        </w:rPr>
        <w:t>∅</w:t>
      </w:r>
      <w:r w:rsidRPr="00D6059C">
        <w:rPr>
          <w:rFonts w:asciiTheme="majorBidi" w:eastAsiaTheme="minorEastAsia" w:hAnsiTheme="majorBidi" w:cstheme="majorBidi"/>
          <w:b/>
          <w:bCs/>
          <w:sz w:val="24"/>
          <w:szCs w:val="24"/>
        </w:rPr>
        <w:t>25/m.</w:t>
      </w:r>
    </w:p>
    <w:p w14:paraId="06E6B3C6" w14:textId="77777777" w:rsidR="00D468AE" w:rsidRDefault="00D468AE" w:rsidP="00D468AE">
      <w:pPr>
        <w:rPr>
          <w:rFonts w:ascii="Cambria Math" w:eastAsiaTheme="minorEastAsia" w:hAnsi="Cambria Math" w:cs="Cambria Math"/>
          <w:b/>
          <w:bCs/>
          <w:sz w:val="24"/>
          <w:szCs w:val="24"/>
        </w:rPr>
      </w:pPr>
    </w:p>
    <w:p w14:paraId="0EBEEBA1" w14:textId="77777777" w:rsidR="00D468AE" w:rsidRDefault="00D468AE" w:rsidP="00D468AE">
      <w:pPr>
        <w:rPr>
          <w:rFonts w:ascii="Cambria Math" w:eastAsiaTheme="minorEastAsia" w:hAnsi="Cambria Math" w:cs="Cambria Math"/>
          <w:b/>
          <w:bCs/>
          <w:sz w:val="24"/>
          <w:szCs w:val="24"/>
        </w:rPr>
      </w:pPr>
    </w:p>
    <w:p w14:paraId="4A474B0B" w14:textId="77777777" w:rsidR="00D468AE" w:rsidRDefault="00D468AE" w:rsidP="00D468AE">
      <w:pPr>
        <w:rPr>
          <w:rFonts w:ascii="Cambria Math" w:eastAsiaTheme="minorEastAsia" w:hAnsi="Cambria Math" w:cs="Cambria Math"/>
          <w:b/>
          <w:bCs/>
          <w:sz w:val="24"/>
          <w:szCs w:val="24"/>
        </w:rPr>
      </w:pPr>
    </w:p>
    <w:p w14:paraId="7DAA002C" w14:textId="77777777" w:rsidR="00D468AE" w:rsidRDefault="00D468AE" w:rsidP="00D468AE">
      <w:pPr>
        <w:rPr>
          <w:rFonts w:ascii="Cambria Math" w:eastAsiaTheme="minorEastAsia" w:hAnsi="Cambria Math" w:cs="Cambria Math"/>
          <w:b/>
          <w:bCs/>
          <w:sz w:val="24"/>
          <w:szCs w:val="24"/>
        </w:rPr>
      </w:pPr>
    </w:p>
    <w:p w14:paraId="05A1022C" w14:textId="77777777" w:rsidR="00D468AE" w:rsidRDefault="00D468AE" w:rsidP="00D468AE">
      <w:pPr>
        <w:rPr>
          <w:rFonts w:ascii="Cambria Math" w:eastAsiaTheme="minorEastAsia" w:hAnsi="Cambria Math" w:cs="Cambria Math"/>
          <w:b/>
          <w:bCs/>
          <w:sz w:val="24"/>
          <w:szCs w:val="24"/>
        </w:rPr>
      </w:pPr>
    </w:p>
    <w:p w14:paraId="15FF135A" w14:textId="77777777" w:rsidR="00D468AE" w:rsidRDefault="00D468AE" w:rsidP="00D468AE">
      <w:pPr>
        <w:rPr>
          <w:rFonts w:ascii="Cambria Math" w:eastAsiaTheme="minorEastAsia" w:hAnsi="Cambria Math" w:cs="Cambria Math"/>
          <w:b/>
          <w:bCs/>
          <w:sz w:val="24"/>
          <w:szCs w:val="24"/>
        </w:rPr>
      </w:pPr>
    </w:p>
    <w:p w14:paraId="1CD82412" w14:textId="77777777" w:rsidR="00D468AE" w:rsidRPr="00D468AE" w:rsidRDefault="00D468AE" w:rsidP="00D468AE">
      <w:pPr>
        <w:rPr>
          <w:rStyle w:val="Heading2Char"/>
          <w:sz w:val="24"/>
          <w:szCs w:val="24"/>
        </w:rPr>
      </w:pPr>
    </w:p>
    <w:p w14:paraId="05730EFB" w14:textId="77777777" w:rsidR="00F3324D" w:rsidRDefault="00F3324D" w:rsidP="00497F6D">
      <w:pPr>
        <w:rPr>
          <w:rFonts w:asciiTheme="majorBidi" w:hAnsiTheme="majorBidi" w:cstheme="majorBidi"/>
          <w:sz w:val="24"/>
          <w:szCs w:val="24"/>
        </w:rPr>
      </w:pPr>
    </w:p>
    <w:p w14:paraId="6892C890" w14:textId="48CBEE6B" w:rsidR="00F86DCF" w:rsidRPr="00F86DCF" w:rsidRDefault="00F86DCF" w:rsidP="00D6059C">
      <w:pPr>
        <w:pStyle w:val="Heading2"/>
      </w:pPr>
      <w:bookmarkStart w:id="403" w:name="_Toc137149067"/>
      <w:bookmarkStart w:id="404" w:name="_Toc137465165"/>
      <w:r w:rsidRPr="00F86DCF">
        <w:lastRenderedPageBreak/>
        <w:t>CHAPTER</w:t>
      </w:r>
      <w:r>
        <w:t xml:space="preserve"> SIX</w:t>
      </w:r>
      <w:r w:rsidRPr="00F86DCF">
        <w:t>: DESIG</w:t>
      </w:r>
      <w:r>
        <w:t>N OF FOOTHING</w:t>
      </w:r>
      <w:bookmarkEnd w:id="403"/>
      <w:bookmarkEnd w:id="404"/>
    </w:p>
    <w:p w14:paraId="77947F22" w14:textId="77777777" w:rsidR="00F86DCF" w:rsidRDefault="00F86DCF" w:rsidP="00497F6D">
      <w:pPr>
        <w:rPr>
          <w:rFonts w:asciiTheme="majorBidi" w:hAnsiTheme="majorBidi" w:cstheme="majorBidi"/>
          <w:sz w:val="24"/>
          <w:szCs w:val="24"/>
        </w:rPr>
      </w:pPr>
    </w:p>
    <w:p w14:paraId="1E7CB503" w14:textId="77777777" w:rsidR="00F86DCF" w:rsidRDefault="00F86DCF" w:rsidP="00F86DCF">
      <w:pPr>
        <w:pStyle w:val="ListParagraph"/>
        <w:tabs>
          <w:tab w:val="num" w:pos="720"/>
        </w:tabs>
        <w:spacing w:after="0" w:line="240" w:lineRule="auto"/>
        <w:ind w:left="-720" w:right="-720"/>
        <w:jc w:val="both"/>
        <w:rPr>
          <w:rFonts w:asciiTheme="majorBidi" w:hAnsiTheme="majorBidi" w:cstheme="majorBidi"/>
          <w:sz w:val="24"/>
          <w:szCs w:val="24"/>
        </w:rPr>
      </w:pPr>
      <w:r w:rsidRPr="00114EEB">
        <w:rPr>
          <w:rFonts w:asciiTheme="majorBidi" w:hAnsiTheme="majorBidi" w:cstheme="majorBidi"/>
          <w:sz w:val="24"/>
          <w:szCs w:val="24"/>
        </w:rPr>
        <w:t>The foundations of the building transfer the weight of the building to the ground.  While 'foundation' is a general word, normally, every building has a number of individual foundations, commonly called footings.  Usually each column of the building will have its own footing.</w:t>
      </w:r>
    </w:p>
    <w:p w14:paraId="07898FDB" w14:textId="77777777" w:rsidR="00F86DCF" w:rsidRDefault="00F86DCF" w:rsidP="00F86DCF">
      <w:pPr>
        <w:pStyle w:val="ListParagraph"/>
        <w:tabs>
          <w:tab w:val="num" w:pos="720"/>
        </w:tabs>
        <w:spacing w:after="0" w:line="240" w:lineRule="auto"/>
        <w:ind w:left="-720" w:right="-720"/>
        <w:jc w:val="both"/>
        <w:rPr>
          <w:rFonts w:asciiTheme="majorBidi" w:hAnsiTheme="majorBidi" w:cstheme="majorBidi"/>
          <w:sz w:val="24"/>
          <w:szCs w:val="24"/>
        </w:rPr>
      </w:pPr>
    </w:p>
    <w:p w14:paraId="53043C14" w14:textId="77777777" w:rsidR="00F86DCF" w:rsidRDefault="00F86DCF" w:rsidP="00F86DCF">
      <w:pPr>
        <w:tabs>
          <w:tab w:val="num" w:pos="720"/>
        </w:tabs>
        <w:ind w:left="-720" w:right="-720"/>
        <w:jc w:val="both"/>
        <w:rPr>
          <w:rFonts w:asciiTheme="majorBidi" w:eastAsia="Times New Roman" w:hAnsiTheme="majorBidi" w:cstheme="majorBidi"/>
          <w:sz w:val="24"/>
          <w:szCs w:val="24"/>
        </w:rPr>
      </w:pPr>
      <w:r w:rsidRPr="00F86DCF">
        <w:rPr>
          <w:rFonts w:asciiTheme="majorBidi" w:hAnsiTheme="majorBidi" w:cstheme="majorBidi"/>
          <w:sz w:val="24"/>
          <w:szCs w:val="24"/>
        </w:rPr>
        <w:t xml:space="preserve">All foundations are divided into two categories: shallow foundations and deep foundations. The words shallow and deep refer to the depth of soil in which the foundation is made. There are several kinds of shallow footings: isolated footings, combined footings and mat foundations. </w:t>
      </w:r>
      <w:r w:rsidRPr="00F86DCF">
        <w:rPr>
          <w:rFonts w:asciiTheme="majorBidi" w:eastAsia="Times New Roman" w:hAnsiTheme="majorBidi" w:cstheme="majorBidi"/>
          <w:sz w:val="24"/>
          <w:szCs w:val="24"/>
        </w:rPr>
        <w:t>A pile is basically a long cylinder of a strong material such as concrete that is pushed into the ground so that structures can be supported on top of it.</w:t>
      </w:r>
    </w:p>
    <w:p w14:paraId="48A2029B" w14:textId="77777777" w:rsidR="00F86DCF" w:rsidRDefault="00F86DCF" w:rsidP="00F86DCF">
      <w:pPr>
        <w:tabs>
          <w:tab w:val="num" w:pos="720"/>
        </w:tabs>
        <w:ind w:left="-720" w:right="-720"/>
        <w:jc w:val="both"/>
        <w:rPr>
          <w:rFonts w:asciiTheme="majorBidi" w:eastAsia="Times New Roman" w:hAnsiTheme="majorBidi" w:cstheme="majorBidi"/>
          <w:sz w:val="24"/>
          <w:szCs w:val="24"/>
        </w:rPr>
      </w:pPr>
    </w:p>
    <w:p w14:paraId="39008D22" w14:textId="77777777" w:rsidR="00F86DCF" w:rsidRDefault="00F86DCF" w:rsidP="00F86DCF">
      <w:pPr>
        <w:tabs>
          <w:tab w:val="num" w:pos="720"/>
        </w:tabs>
        <w:ind w:left="-720" w:right="-720"/>
        <w:jc w:val="both"/>
        <w:rPr>
          <w:rFonts w:asciiTheme="majorBidi" w:hAnsiTheme="majorBidi" w:cstheme="majorBidi"/>
          <w:sz w:val="24"/>
          <w:szCs w:val="24"/>
        </w:rPr>
      </w:pPr>
      <w:r w:rsidRPr="00F86DCF">
        <w:rPr>
          <w:rFonts w:asciiTheme="majorBidi" w:hAnsiTheme="majorBidi" w:cstheme="majorBidi"/>
          <w:sz w:val="24"/>
          <w:szCs w:val="24"/>
        </w:rPr>
        <w:t>There are many factors taking into consideration in the selection of footing:</w:t>
      </w:r>
    </w:p>
    <w:p w14:paraId="2A6A9FB7" w14:textId="77777777" w:rsidR="00F86DCF" w:rsidRPr="00F86DCF" w:rsidRDefault="00F86DCF" w:rsidP="00F86DCF">
      <w:pPr>
        <w:tabs>
          <w:tab w:val="num" w:pos="720"/>
        </w:tabs>
        <w:ind w:left="-720" w:right="-720"/>
        <w:jc w:val="both"/>
        <w:rPr>
          <w:rFonts w:asciiTheme="majorBidi" w:hAnsiTheme="majorBidi" w:cstheme="majorBidi"/>
          <w:sz w:val="24"/>
          <w:szCs w:val="24"/>
        </w:rPr>
      </w:pPr>
    </w:p>
    <w:p w14:paraId="077EDAF5" w14:textId="77777777" w:rsidR="00F86DCF" w:rsidRDefault="00F86DCF" w:rsidP="00282407">
      <w:pPr>
        <w:pStyle w:val="ListParagraph"/>
        <w:numPr>
          <w:ilvl w:val="0"/>
          <w:numId w:val="27"/>
        </w:numPr>
        <w:tabs>
          <w:tab w:val="num" w:pos="720"/>
        </w:tabs>
        <w:ind w:right="-720"/>
        <w:jc w:val="both"/>
        <w:rPr>
          <w:rFonts w:asciiTheme="majorBidi" w:eastAsia="Times New Roman" w:hAnsiTheme="majorBidi" w:cstheme="majorBidi"/>
          <w:sz w:val="24"/>
          <w:szCs w:val="24"/>
        </w:rPr>
      </w:pPr>
      <w:r w:rsidRPr="00F86DCF">
        <w:rPr>
          <w:rFonts w:asciiTheme="majorBidi" w:eastAsia="Times New Roman" w:hAnsiTheme="majorBidi" w:cstheme="majorBidi"/>
          <w:sz w:val="24"/>
          <w:szCs w:val="24"/>
        </w:rPr>
        <w:t xml:space="preserve">Design load: The magnitude of the design load dictates the required size of the foundation from a structural standpoint. </w:t>
      </w:r>
    </w:p>
    <w:p w14:paraId="6C946A98" w14:textId="77777777" w:rsidR="00F86DCF" w:rsidRDefault="00F86DCF" w:rsidP="00282407">
      <w:pPr>
        <w:pStyle w:val="ListParagraph"/>
        <w:numPr>
          <w:ilvl w:val="0"/>
          <w:numId w:val="27"/>
        </w:numPr>
        <w:tabs>
          <w:tab w:val="num" w:pos="720"/>
        </w:tabs>
        <w:ind w:right="-720"/>
        <w:jc w:val="both"/>
        <w:rPr>
          <w:rFonts w:asciiTheme="majorBidi" w:eastAsia="Times New Roman" w:hAnsiTheme="majorBidi" w:cstheme="majorBidi"/>
          <w:sz w:val="24"/>
          <w:szCs w:val="24"/>
        </w:rPr>
      </w:pPr>
      <w:r w:rsidRPr="00F86DCF">
        <w:rPr>
          <w:rFonts w:asciiTheme="majorBidi" w:eastAsia="Times New Roman" w:hAnsiTheme="majorBidi" w:cstheme="majorBidi"/>
          <w:sz w:val="24"/>
          <w:szCs w:val="24"/>
        </w:rPr>
        <w:t xml:space="preserve">Subsurface formations: The depth and strength of subsurface formations determine the type of foundation chosen. </w:t>
      </w:r>
    </w:p>
    <w:p w14:paraId="1D652211" w14:textId="41D6E823" w:rsidR="00F86DCF" w:rsidRPr="00F86DCF" w:rsidRDefault="00F86DCF" w:rsidP="00282407">
      <w:pPr>
        <w:pStyle w:val="ListParagraph"/>
        <w:numPr>
          <w:ilvl w:val="0"/>
          <w:numId w:val="27"/>
        </w:numPr>
        <w:tabs>
          <w:tab w:val="num" w:pos="720"/>
        </w:tabs>
        <w:ind w:right="-720"/>
        <w:jc w:val="both"/>
        <w:rPr>
          <w:rFonts w:asciiTheme="majorBidi" w:eastAsia="Times New Roman" w:hAnsiTheme="majorBidi" w:cstheme="majorBidi"/>
          <w:sz w:val="24"/>
          <w:szCs w:val="24"/>
        </w:rPr>
      </w:pPr>
      <w:r w:rsidRPr="00F86DCF">
        <w:rPr>
          <w:rFonts w:asciiTheme="majorBidi" w:eastAsia="Times New Roman" w:hAnsiTheme="majorBidi" w:cstheme="majorBidi"/>
          <w:sz w:val="24"/>
          <w:szCs w:val="24"/>
        </w:rPr>
        <w:t xml:space="preserve">Economic considerations: Consider economics in the final selection by Compare the foundation types. </w:t>
      </w:r>
    </w:p>
    <w:p w14:paraId="1C5F5447" w14:textId="77777777" w:rsidR="00F86DCF" w:rsidRPr="00F86DCF" w:rsidRDefault="00F86DCF" w:rsidP="00F86DCF">
      <w:pPr>
        <w:tabs>
          <w:tab w:val="num" w:pos="720"/>
        </w:tabs>
        <w:ind w:left="-720" w:right="-720"/>
        <w:jc w:val="both"/>
        <w:rPr>
          <w:rFonts w:asciiTheme="majorBidi" w:eastAsia="Times New Roman" w:hAnsiTheme="majorBidi" w:cstheme="majorBidi"/>
          <w:sz w:val="24"/>
          <w:szCs w:val="24"/>
        </w:rPr>
      </w:pPr>
    </w:p>
    <w:p w14:paraId="2CDA634A" w14:textId="77777777" w:rsidR="00F86DCF" w:rsidRPr="00114EEB" w:rsidRDefault="00F86DCF" w:rsidP="00282407">
      <w:pPr>
        <w:pStyle w:val="ListParagraph"/>
        <w:numPr>
          <w:ilvl w:val="0"/>
          <w:numId w:val="28"/>
        </w:numPr>
        <w:spacing w:line="240" w:lineRule="auto"/>
        <w:rPr>
          <w:rFonts w:asciiTheme="majorBidi" w:eastAsia="Times New Roman" w:hAnsiTheme="majorBidi" w:cstheme="majorBidi"/>
          <w:sz w:val="24"/>
          <w:szCs w:val="24"/>
        </w:rPr>
      </w:pPr>
      <w:r w:rsidRPr="00114EEB">
        <w:rPr>
          <w:rFonts w:asciiTheme="majorBidi" w:hAnsiTheme="majorBidi" w:cstheme="majorBidi"/>
          <w:sz w:val="24"/>
          <w:szCs w:val="24"/>
          <w:lang w:bidi="ar-JO"/>
        </w:rPr>
        <w:t>Isolated footing (</w:t>
      </w:r>
      <w:r w:rsidRPr="00114EEB">
        <w:rPr>
          <w:rFonts w:asciiTheme="majorBidi" w:hAnsiTheme="majorBidi" w:cstheme="majorBidi"/>
          <w:b/>
          <w:bCs/>
          <w:sz w:val="24"/>
          <w:szCs w:val="24"/>
          <w:lang w:bidi="ar-JO"/>
        </w:rPr>
        <w:t>Single footing)</w:t>
      </w:r>
      <w:r w:rsidRPr="00114EEB">
        <w:rPr>
          <w:rFonts w:asciiTheme="majorBidi" w:hAnsiTheme="majorBidi" w:cstheme="majorBidi"/>
          <w:sz w:val="24"/>
          <w:szCs w:val="24"/>
          <w:lang w:bidi="ar-JO"/>
        </w:rPr>
        <w:t xml:space="preserve"> </w:t>
      </w:r>
      <w:r w:rsidRPr="00114EEB">
        <w:rPr>
          <w:rFonts w:asciiTheme="majorBidi" w:hAnsiTheme="majorBidi" w:cstheme="majorBidi"/>
          <w:color w:val="000000" w:themeColor="text1"/>
          <w:sz w:val="24"/>
          <w:szCs w:val="24"/>
          <w:lang w:bidi="ar-JO"/>
        </w:rPr>
        <w:t xml:space="preserve">is used to support the load on a single column. It is usually either square or rectangle in plan. It represents the simplest, most economical type, and most widely used footing. </w:t>
      </w:r>
      <w:r w:rsidRPr="00114EEB">
        <w:rPr>
          <w:rFonts w:asciiTheme="majorBidi" w:eastAsia="Times New Roman" w:hAnsiTheme="majorBidi" w:cstheme="majorBidi"/>
          <w:sz w:val="24"/>
          <w:szCs w:val="24"/>
        </w:rPr>
        <w:t>Whenever possible, square footings are provided so as to reduce the bending moment and shear force the three critical sections.</w:t>
      </w:r>
    </w:p>
    <w:p w14:paraId="2F6B8B26" w14:textId="12E651BF" w:rsidR="00F86DCF" w:rsidRPr="00114EEB" w:rsidRDefault="00F86DCF" w:rsidP="00282407">
      <w:pPr>
        <w:pStyle w:val="NormalWeb"/>
        <w:numPr>
          <w:ilvl w:val="0"/>
          <w:numId w:val="28"/>
        </w:numPr>
        <w:spacing w:before="120" w:after="120"/>
        <w:ind w:right="-720"/>
        <w:rPr>
          <w:rFonts w:asciiTheme="majorBidi" w:hAnsiTheme="majorBidi" w:cstheme="majorBidi"/>
          <w:color w:val="252525"/>
        </w:rPr>
      </w:pPr>
      <w:r w:rsidRPr="00114EEB">
        <w:rPr>
          <w:rFonts w:asciiTheme="majorBidi" w:hAnsiTheme="majorBidi" w:cstheme="majorBidi"/>
          <w:color w:val="252525"/>
        </w:rPr>
        <w:t>A basement wall (</w:t>
      </w:r>
      <w:r w:rsidRPr="00114EEB">
        <w:rPr>
          <w:rFonts w:asciiTheme="majorBidi" w:hAnsiTheme="majorBidi" w:cstheme="majorBidi"/>
          <w:b/>
          <w:bCs/>
          <w:color w:val="252525"/>
        </w:rPr>
        <w:t>Wall footing</w:t>
      </w:r>
      <w:r w:rsidRPr="00114EEB">
        <w:rPr>
          <w:rFonts w:asciiTheme="majorBidi" w:hAnsiTheme="majorBidi" w:cstheme="majorBidi"/>
          <w:color w:val="252525"/>
        </w:rPr>
        <w:t>) is thus one kind of retaining wall. But the term usually refers to a cantilever retaining wall, which is a freestanding structure without lateral support at its top. These are cantilevered from a footing and rise above the grade on one side to retain a higher level grade on the opposite side. The walls must resist the lateral pressures generated by loose soils or, in some cases, water pressure. A retaining wall is a structure designed and constructed to resist the lateral pressure of soil when there is a desired change in ground elevation that exceeds the repose of the soil</w:t>
      </w:r>
      <w:r>
        <w:rPr>
          <w:rFonts w:asciiTheme="majorBidi" w:hAnsiTheme="majorBidi" w:cstheme="majorBidi"/>
          <w:color w:val="252525"/>
        </w:rPr>
        <w:t>.</w:t>
      </w:r>
    </w:p>
    <w:p w14:paraId="61E063ED" w14:textId="77777777" w:rsidR="00F86DCF" w:rsidRPr="00114EEB" w:rsidRDefault="00F86DCF" w:rsidP="00282407">
      <w:pPr>
        <w:pStyle w:val="NormalWeb"/>
        <w:numPr>
          <w:ilvl w:val="0"/>
          <w:numId w:val="28"/>
        </w:numPr>
        <w:spacing w:before="120" w:beforeAutospacing="0" w:after="120" w:afterAutospacing="0"/>
        <w:ind w:right="-720"/>
        <w:rPr>
          <w:rFonts w:asciiTheme="majorBidi" w:hAnsiTheme="majorBidi" w:cstheme="majorBidi"/>
          <w:color w:val="252525"/>
        </w:rPr>
      </w:pPr>
      <w:r w:rsidRPr="00114EEB">
        <w:rPr>
          <w:rFonts w:asciiTheme="majorBidi" w:hAnsiTheme="majorBidi" w:cstheme="majorBidi"/>
          <w:b/>
          <w:bCs/>
          <w:color w:val="252525"/>
        </w:rPr>
        <w:t>A mat foundation</w:t>
      </w:r>
      <w:r w:rsidRPr="00114EEB">
        <w:rPr>
          <w:rFonts w:asciiTheme="majorBidi" w:hAnsiTheme="majorBidi" w:cstheme="majorBidi"/>
          <w:color w:val="252525"/>
        </w:rPr>
        <w:t xml:space="preserve"> spreads out under the footprint of the building and declines the contact pressure compared to conventional strip or trench footing. It is a suitable solution for low bearing capacity soil, spread footing cover about 70% of the structure, high structure loads, soft pockets or cavities of in the soil to unknown extent raft, and highly compressible soil that extends to a great depth.</w:t>
      </w:r>
    </w:p>
    <w:p w14:paraId="1F6D150C" w14:textId="77777777" w:rsidR="00F86DCF" w:rsidRPr="00114EEB" w:rsidRDefault="00F86DCF" w:rsidP="00F86DCF">
      <w:pPr>
        <w:pStyle w:val="ListParagraph"/>
        <w:tabs>
          <w:tab w:val="num" w:pos="720"/>
        </w:tabs>
        <w:spacing w:after="0" w:line="240" w:lineRule="auto"/>
        <w:ind w:left="-720" w:right="-720"/>
        <w:jc w:val="both"/>
        <w:rPr>
          <w:rFonts w:asciiTheme="majorBidi" w:hAnsiTheme="majorBidi" w:cstheme="majorBidi"/>
          <w:sz w:val="24"/>
          <w:szCs w:val="24"/>
        </w:rPr>
      </w:pPr>
    </w:p>
    <w:p w14:paraId="50664C67" w14:textId="77777777" w:rsidR="00497F6D" w:rsidRDefault="00497F6D" w:rsidP="00497F6D">
      <w:pPr>
        <w:rPr>
          <w:rFonts w:asciiTheme="majorBidi" w:hAnsiTheme="majorBidi" w:cstheme="majorBidi"/>
          <w:sz w:val="24"/>
          <w:szCs w:val="24"/>
        </w:rPr>
      </w:pPr>
    </w:p>
    <w:p w14:paraId="6BAEAB11" w14:textId="1A7B3AB5" w:rsidR="00F86DCF" w:rsidRDefault="003E57EC" w:rsidP="00497F6D">
      <w:pPr>
        <w:rPr>
          <w:rFonts w:asciiTheme="majorBidi" w:hAnsiTheme="majorBidi" w:cstheme="majorBidi"/>
          <w:sz w:val="24"/>
          <w:szCs w:val="24"/>
        </w:rPr>
      </w:pPr>
      <w:r w:rsidRPr="003E57EC">
        <w:rPr>
          <w:rFonts w:asciiTheme="majorBidi" w:hAnsiTheme="majorBidi" w:cstheme="majorBidi"/>
          <w:sz w:val="24"/>
          <w:szCs w:val="24"/>
        </w:rPr>
        <w:t>This project is a design for some types of footing</w:t>
      </w:r>
      <w:r>
        <w:rPr>
          <w:rFonts w:asciiTheme="majorBidi" w:hAnsiTheme="majorBidi" w:cstheme="majorBidi"/>
          <w:sz w:val="24"/>
          <w:szCs w:val="24"/>
        </w:rPr>
        <w:t xml:space="preserve">, which the </w:t>
      </w:r>
      <w:r w:rsidRPr="003E57EC">
        <w:rPr>
          <w:rFonts w:asciiTheme="majorBidi" w:hAnsiTheme="majorBidi" w:cstheme="majorBidi"/>
          <w:b/>
          <w:bCs/>
          <w:sz w:val="24"/>
          <w:szCs w:val="24"/>
        </w:rPr>
        <w:t>Mat foundation</w:t>
      </w:r>
      <w:r>
        <w:rPr>
          <w:rFonts w:asciiTheme="majorBidi" w:hAnsiTheme="majorBidi" w:cstheme="majorBidi"/>
          <w:sz w:val="24"/>
          <w:szCs w:val="24"/>
        </w:rPr>
        <w:t xml:space="preserve"> and </w:t>
      </w:r>
      <w:r w:rsidRPr="003E57EC">
        <w:rPr>
          <w:rFonts w:asciiTheme="majorBidi" w:hAnsiTheme="majorBidi" w:cstheme="majorBidi"/>
          <w:b/>
          <w:bCs/>
          <w:sz w:val="24"/>
          <w:szCs w:val="24"/>
        </w:rPr>
        <w:t>Wall Footing</w:t>
      </w:r>
      <w:r>
        <w:rPr>
          <w:rFonts w:asciiTheme="majorBidi" w:hAnsiTheme="majorBidi" w:cstheme="majorBidi"/>
          <w:sz w:val="24"/>
          <w:szCs w:val="24"/>
        </w:rPr>
        <w:t xml:space="preserve"> </w:t>
      </w:r>
    </w:p>
    <w:p w14:paraId="3EA5CE76" w14:textId="77777777" w:rsidR="00497F6D" w:rsidRDefault="00497F6D" w:rsidP="00497F6D">
      <w:pPr>
        <w:rPr>
          <w:rFonts w:asciiTheme="majorBidi" w:hAnsiTheme="majorBidi" w:cstheme="majorBidi"/>
          <w:sz w:val="24"/>
          <w:szCs w:val="24"/>
        </w:rPr>
      </w:pPr>
    </w:p>
    <w:p w14:paraId="3AE7FE0A" w14:textId="527F08E5" w:rsidR="003E57EC" w:rsidRDefault="006E2E30" w:rsidP="006E2E30">
      <w:pPr>
        <w:pStyle w:val="Heading3"/>
      </w:pPr>
      <w:bookmarkStart w:id="405" w:name="_Hlk136964966"/>
      <w:r>
        <w:t xml:space="preserve"> </w:t>
      </w:r>
      <w:bookmarkStart w:id="406" w:name="_Toc137465166"/>
      <w:r>
        <w:t xml:space="preserve">6.1 </w:t>
      </w:r>
      <w:r w:rsidR="003E57EC" w:rsidRPr="003E57EC">
        <w:t xml:space="preserve">Load </w:t>
      </w:r>
      <w:bookmarkStart w:id="407" w:name="_Hlk137146956"/>
      <w:r w:rsidR="003E57EC" w:rsidRPr="003E57EC">
        <w:t>combinations</w:t>
      </w:r>
      <w:bookmarkEnd w:id="407"/>
      <w:r w:rsidR="003E57EC" w:rsidRPr="003E57EC">
        <w:t>:</w:t>
      </w:r>
      <w:bookmarkEnd w:id="406"/>
    </w:p>
    <w:bookmarkEnd w:id="405"/>
    <w:p w14:paraId="3049A840" w14:textId="08B62F27" w:rsidR="003E57EC" w:rsidRPr="003E57EC" w:rsidRDefault="003E57EC" w:rsidP="003E57EC">
      <w:pPr>
        <w:ind w:left="360"/>
        <w:jc w:val="center"/>
        <w:rPr>
          <w:rFonts w:asciiTheme="majorBidi" w:eastAsiaTheme="majorEastAsia" w:hAnsiTheme="majorBidi" w:cstheme="majorBidi"/>
          <w:b/>
          <w:sz w:val="28"/>
          <w:szCs w:val="28"/>
        </w:rPr>
      </w:pPr>
      <w:r>
        <w:rPr>
          <w:rFonts w:asciiTheme="majorBidi" w:hAnsiTheme="majorBidi" w:cstheme="majorBidi"/>
          <w:noProof/>
          <w:sz w:val="28"/>
          <w:szCs w:val="28"/>
        </w:rPr>
        <w:drawing>
          <wp:inline distT="0" distB="0" distL="0" distR="0" wp14:anchorId="503BB01A" wp14:editId="7931E22E">
            <wp:extent cx="5181600" cy="3600450"/>
            <wp:effectExtent l="19050" t="19050" r="19050" b="19050"/>
            <wp:docPr id="19579283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928374" name="Picture 1957928374"/>
                    <pic:cNvPicPr/>
                  </pic:nvPicPr>
                  <pic:blipFill>
                    <a:blip r:embed="rId102">
                      <a:extLst>
                        <a:ext uri="{28A0092B-C50C-407E-A947-70E740481C1C}">
                          <a14:useLocalDpi xmlns:a14="http://schemas.microsoft.com/office/drawing/2010/main" val="0"/>
                        </a:ext>
                      </a:extLst>
                    </a:blip>
                    <a:stretch>
                      <a:fillRect/>
                    </a:stretch>
                  </pic:blipFill>
                  <pic:spPr>
                    <a:xfrm>
                      <a:off x="0" y="0"/>
                      <a:ext cx="5182324" cy="3600953"/>
                    </a:xfrm>
                    <a:prstGeom prst="rect">
                      <a:avLst/>
                    </a:prstGeom>
                    <a:ln w="12700">
                      <a:solidFill>
                        <a:schemeClr val="accent1"/>
                      </a:solidFill>
                    </a:ln>
                  </pic:spPr>
                </pic:pic>
              </a:graphicData>
            </a:graphic>
          </wp:inline>
        </w:drawing>
      </w:r>
    </w:p>
    <w:p w14:paraId="6B36FF8E" w14:textId="7B110E8B" w:rsidR="00B93B1B" w:rsidRPr="00926468" w:rsidRDefault="00926468" w:rsidP="00926468">
      <w:pPr>
        <w:pStyle w:val="Caption"/>
        <w:jc w:val="center"/>
      </w:pPr>
      <w:bookmarkStart w:id="408" w:name="_Toc137153929"/>
      <w:bookmarkStart w:id="409" w:name="_Hlk137147060"/>
      <w:r>
        <w:t xml:space="preserve">Figure </w:t>
      </w:r>
      <w:fldSimple w:instr=" SEQ Figure \* ARABIC ">
        <w:r w:rsidR="00C7498F">
          <w:rPr>
            <w:noProof/>
          </w:rPr>
          <w:t>79</w:t>
        </w:r>
      </w:fldSimple>
      <w:r w:rsidR="00B93B1B">
        <w:t xml:space="preserve">: Load </w:t>
      </w:r>
      <w:r w:rsidR="00B93B1B" w:rsidRPr="00B93B1B">
        <w:t>combination</w:t>
      </w:r>
      <w:r w:rsidR="00B93B1B">
        <w:t xml:space="preserve"> for footing</w:t>
      </w:r>
      <w:bookmarkEnd w:id="408"/>
    </w:p>
    <w:bookmarkEnd w:id="409"/>
    <w:p w14:paraId="24EF7A80" w14:textId="520DCDC0" w:rsidR="003E57EC" w:rsidRDefault="003E57EC" w:rsidP="003E57EC">
      <w:pPr>
        <w:rPr>
          <w:rStyle w:val="Heading2Char"/>
          <w:sz w:val="28"/>
          <w:szCs w:val="28"/>
        </w:rPr>
      </w:pPr>
    </w:p>
    <w:p w14:paraId="6DCACA95" w14:textId="77777777" w:rsidR="003E57EC" w:rsidRPr="00945897" w:rsidRDefault="003E57EC" w:rsidP="00497F6D">
      <w:pPr>
        <w:rPr>
          <w:rFonts w:asciiTheme="majorBidi" w:hAnsiTheme="majorBidi" w:cstheme="majorBidi"/>
          <w:sz w:val="24"/>
          <w:szCs w:val="24"/>
        </w:rPr>
      </w:pPr>
    </w:p>
    <w:p w14:paraId="79EE6C1D" w14:textId="77777777" w:rsidR="00497F6D" w:rsidRPr="00945897" w:rsidRDefault="00497F6D" w:rsidP="00497F6D">
      <w:pPr>
        <w:rPr>
          <w:rFonts w:asciiTheme="majorBidi" w:hAnsiTheme="majorBidi" w:cstheme="majorBidi"/>
          <w:sz w:val="24"/>
          <w:szCs w:val="24"/>
        </w:rPr>
      </w:pPr>
    </w:p>
    <w:p w14:paraId="4AB6A047" w14:textId="399A06B3" w:rsidR="00A053BF" w:rsidRDefault="00A053BF" w:rsidP="001F0287">
      <w:pPr>
        <w:jc w:val="both"/>
        <w:rPr>
          <w:rFonts w:asciiTheme="majorBidi" w:hAnsiTheme="majorBidi" w:cstheme="majorBidi"/>
          <w:sz w:val="24"/>
          <w:szCs w:val="24"/>
        </w:rPr>
      </w:pPr>
    </w:p>
    <w:p w14:paraId="1631F363" w14:textId="77777777" w:rsidR="00FD5E59" w:rsidRDefault="00FD5E59" w:rsidP="001F0287">
      <w:pPr>
        <w:jc w:val="both"/>
        <w:rPr>
          <w:rFonts w:asciiTheme="majorBidi" w:hAnsiTheme="majorBidi" w:cstheme="majorBidi"/>
          <w:sz w:val="24"/>
          <w:szCs w:val="24"/>
        </w:rPr>
      </w:pPr>
    </w:p>
    <w:p w14:paraId="248956EF" w14:textId="77777777" w:rsidR="00FD5E59" w:rsidRDefault="00FD5E59" w:rsidP="001F0287">
      <w:pPr>
        <w:jc w:val="both"/>
        <w:rPr>
          <w:rFonts w:asciiTheme="majorBidi" w:hAnsiTheme="majorBidi" w:cstheme="majorBidi"/>
          <w:sz w:val="24"/>
          <w:szCs w:val="24"/>
        </w:rPr>
      </w:pPr>
    </w:p>
    <w:p w14:paraId="6E778C12" w14:textId="77777777" w:rsidR="00FD5E59" w:rsidRDefault="00FD5E59" w:rsidP="001F0287">
      <w:pPr>
        <w:jc w:val="both"/>
        <w:rPr>
          <w:rFonts w:asciiTheme="majorBidi" w:hAnsiTheme="majorBidi" w:cstheme="majorBidi"/>
          <w:sz w:val="24"/>
          <w:szCs w:val="24"/>
        </w:rPr>
      </w:pPr>
    </w:p>
    <w:p w14:paraId="36BB5E2F" w14:textId="77777777" w:rsidR="00FD5E59" w:rsidRDefault="00FD5E59" w:rsidP="001F0287">
      <w:pPr>
        <w:jc w:val="both"/>
        <w:rPr>
          <w:rFonts w:asciiTheme="majorBidi" w:hAnsiTheme="majorBidi" w:cstheme="majorBidi"/>
          <w:sz w:val="24"/>
          <w:szCs w:val="24"/>
        </w:rPr>
      </w:pPr>
    </w:p>
    <w:p w14:paraId="54E70320" w14:textId="77777777" w:rsidR="00FD5E59" w:rsidRDefault="00FD5E59" w:rsidP="001F0287">
      <w:pPr>
        <w:jc w:val="both"/>
        <w:rPr>
          <w:rFonts w:asciiTheme="majorBidi" w:hAnsiTheme="majorBidi" w:cstheme="majorBidi"/>
          <w:sz w:val="24"/>
          <w:szCs w:val="24"/>
        </w:rPr>
      </w:pPr>
    </w:p>
    <w:p w14:paraId="06A3049C" w14:textId="77777777" w:rsidR="00FD5E59" w:rsidRDefault="00FD5E59" w:rsidP="001F0287">
      <w:pPr>
        <w:jc w:val="both"/>
        <w:rPr>
          <w:rFonts w:asciiTheme="majorBidi" w:hAnsiTheme="majorBidi" w:cstheme="majorBidi"/>
          <w:sz w:val="24"/>
          <w:szCs w:val="24"/>
        </w:rPr>
      </w:pPr>
    </w:p>
    <w:p w14:paraId="5B660A83" w14:textId="77777777" w:rsidR="00FD5E59" w:rsidRDefault="00FD5E59" w:rsidP="001F0287">
      <w:pPr>
        <w:jc w:val="both"/>
        <w:rPr>
          <w:rFonts w:asciiTheme="majorBidi" w:hAnsiTheme="majorBidi" w:cstheme="majorBidi"/>
          <w:sz w:val="24"/>
          <w:szCs w:val="24"/>
        </w:rPr>
      </w:pPr>
    </w:p>
    <w:p w14:paraId="21ED7D8D" w14:textId="77777777" w:rsidR="00FD5E59" w:rsidRDefault="00FD5E59" w:rsidP="001F0287">
      <w:pPr>
        <w:jc w:val="both"/>
        <w:rPr>
          <w:rFonts w:asciiTheme="majorBidi" w:hAnsiTheme="majorBidi" w:cstheme="majorBidi"/>
          <w:sz w:val="24"/>
          <w:szCs w:val="24"/>
        </w:rPr>
      </w:pPr>
    </w:p>
    <w:p w14:paraId="604AA17C" w14:textId="1D22B98C" w:rsidR="00FD5E59" w:rsidRDefault="006E2E30" w:rsidP="006E2E30">
      <w:pPr>
        <w:pStyle w:val="Heading3"/>
      </w:pPr>
      <w:bookmarkStart w:id="410" w:name="_Hlk136969134"/>
      <w:bookmarkStart w:id="411" w:name="_Toc137465167"/>
      <w:r>
        <w:lastRenderedPageBreak/>
        <w:t xml:space="preserve">6.2 </w:t>
      </w:r>
      <w:r w:rsidR="00FD5E59">
        <w:t xml:space="preserve">Mat Foundation </w:t>
      </w:r>
      <w:r w:rsidR="00E26BC1">
        <w:t>and Wall footing</w:t>
      </w:r>
      <w:r w:rsidR="00FC0145">
        <w:t xml:space="preserve"> </w:t>
      </w:r>
      <w:r w:rsidR="00FD5E59" w:rsidRPr="00FD5E59">
        <w:t>:</w:t>
      </w:r>
      <w:bookmarkEnd w:id="411"/>
    </w:p>
    <w:bookmarkEnd w:id="410"/>
    <w:p w14:paraId="74523E26" w14:textId="2AD448D4" w:rsidR="00B93B1B" w:rsidRDefault="00FD5E59" w:rsidP="00B93B1B">
      <w:pPr>
        <w:rPr>
          <w:rFonts w:ascii="Times New Roman" w:hAnsi="Times New Roman" w:cs="Times New Roman"/>
          <w:b/>
          <w:bCs/>
          <w:sz w:val="24"/>
          <w:szCs w:val="24"/>
        </w:rPr>
      </w:pPr>
      <w:r w:rsidRPr="00FD5E59">
        <w:rPr>
          <w:rFonts w:asciiTheme="majorBidi" w:eastAsiaTheme="majorEastAsia" w:hAnsiTheme="majorBidi" w:cstheme="majorBidi"/>
          <w:bCs/>
          <w:sz w:val="24"/>
          <w:szCs w:val="24"/>
        </w:rPr>
        <w:t xml:space="preserve">Mat foundation Layout </w:t>
      </w:r>
      <w:r w:rsidRPr="00A06290">
        <w:rPr>
          <w:rFonts w:asciiTheme="majorBidi" w:eastAsiaTheme="majorEastAsia" w:hAnsiTheme="majorBidi" w:cstheme="majorBidi"/>
          <w:bCs/>
          <w:sz w:val="24"/>
          <w:szCs w:val="24"/>
        </w:rPr>
        <w:t>(AutoCAD drawing):</w:t>
      </w:r>
      <w:r w:rsidR="00B93B1B">
        <w:rPr>
          <w:rFonts w:asciiTheme="majorBidi" w:eastAsiaTheme="majorEastAsia" w:hAnsiTheme="majorBidi" w:cstheme="majorBidi"/>
          <w:bCs/>
          <w:sz w:val="24"/>
          <w:szCs w:val="24"/>
        </w:rPr>
        <w:t xml:space="preserve"> </w:t>
      </w:r>
      <w:r w:rsidR="00B93B1B" w:rsidRPr="00123AE0">
        <w:rPr>
          <w:rFonts w:ascii="Times New Roman" w:hAnsi="Times New Roman" w:cs="Times New Roman"/>
          <w:b/>
          <w:bCs/>
          <w:sz w:val="24"/>
          <w:szCs w:val="24"/>
        </w:rPr>
        <w:t xml:space="preserve">See Figures </w:t>
      </w:r>
      <w:r w:rsidR="00B93B1B">
        <w:rPr>
          <w:rFonts w:ascii="Times New Roman" w:hAnsi="Times New Roman" w:cs="Times New Roman"/>
          <w:b/>
          <w:bCs/>
          <w:sz w:val="24"/>
          <w:szCs w:val="24"/>
        </w:rPr>
        <w:t>80</w:t>
      </w:r>
      <w:r w:rsidR="00B93B1B" w:rsidRPr="00123AE0">
        <w:rPr>
          <w:rFonts w:ascii="Times New Roman" w:hAnsi="Times New Roman" w:cs="Times New Roman"/>
          <w:b/>
          <w:bCs/>
          <w:sz w:val="24"/>
          <w:szCs w:val="24"/>
        </w:rPr>
        <w:t xml:space="preserve"> below:</w:t>
      </w:r>
    </w:p>
    <w:p w14:paraId="06F98204" w14:textId="77777777" w:rsidR="00A06290" w:rsidRDefault="00A06290" w:rsidP="00FD5E59">
      <w:pPr>
        <w:rPr>
          <w:rFonts w:asciiTheme="majorBidi" w:eastAsiaTheme="majorEastAsia" w:hAnsiTheme="majorBidi" w:cstheme="majorBidi"/>
          <w:bCs/>
          <w:sz w:val="24"/>
          <w:szCs w:val="24"/>
        </w:rPr>
      </w:pPr>
    </w:p>
    <w:p w14:paraId="17395299" w14:textId="7EF5D326" w:rsidR="00A06290" w:rsidRDefault="00A06290" w:rsidP="00A06290">
      <w:pPr>
        <w:jc w:val="cente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37B25629" wp14:editId="55FEF8C1">
            <wp:extent cx="5943600" cy="2771775"/>
            <wp:effectExtent l="19050" t="19050" r="19050" b="28575"/>
            <wp:docPr id="1368609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609509" name="Picture 1368609509"/>
                    <pic:cNvPicPr/>
                  </pic:nvPicPr>
                  <pic:blipFill>
                    <a:blip r:embed="rId103">
                      <a:extLst>
                        <a:ext uri="{28A0092B-C50C-407E-A947-70E740481C1C}">
                          <a14:useLocalDpi xmlns:a14="http://schemas.microsoft.com/office/drawing/2010/main" val="0"/>
                        </a:ext>
                      </a:extLst>
                    </a:blip>
                    <a:stretch>
                      <a:fillRect/>
                    </a:stretch>
                  </pic:blipFill>
                  <pic:spPr>
                    <a:xfrm>
                      <a:off x="0" y="0"/>
                      <a:ext cx="5943600" cy="2771775"/>
                    </a:xfrm>
                    <a:prstGeom prst="rect">
                      <a:avLst/>
                    </a:prstGeom>
                    <a:ln>
                      <a:solidFill>
                        <a:schemeClr val="accent1"/>
                      </a:solidFill>
                    </a:ln>
                  </pic:spPr>
                </pic:pic>
              </a:graphicData>
            </a:graphic>
          </wp:inline>
        </w:drawing>
      </w:r>
    </w:p>
    <w:p w14:paraId="4F60321F" w14:textId="6A6DA490" w:rsidR="00B93B1B" w:rsidRPr="00926468" w:rsidRDefault="00926468" w:rsidP="00926468">
      <w:pPr>
        <w:pStyle w:val="Caption"/>
        <w:jc w:val="center"/>
      </w:pPr>
      <w:bookmarkStart w:id="412" w:name="_Toc137153930"/>
      <w:r>
        <w:t xml:space="preserve">Figure </w:t>
      </w:r>
      <w:fldSimple w:instr=" SEQ Figure \* ARABIC ">
        <w:r w:rsidR="00C7498F">
          <w:rPr>
            <w:noProof/>
          </w:rPr>
          <w:t>80</w:t>
        </w:r>
      </w:fldSimple>
      <w:r w:rsidR="00B93B1B">
        <w:t>: Layout for strips of footing</w:t>
      </w:r>
      <w:bookmarkEnd w:id="412"/>
      <w:r w:rsidR="00B93B1B">
        <w:t xml:space="preserve"> </w:t>
      </w:r>
    </w:p>
    <w:p w14:paraId="6C109571" w14:textId="77777777" w:rsidR="00FD5E59" w:rsidRDefault="00FD5E59" w:rsidP="00FD5E59">
      <w:pPr>
        <w:rPr>
          <w:rFonts w:asciiTheme="majorBidi" w:eastAsiaTheme="majorEastAsia" w:hAnsiTheme="majorBidi" w:cstheme="majorBidi"/>
          <w:bCs/>
          <w:sz w:val="24"/>
          <w:szCs w:val="24"/>
        </w:rPr>
      </w:pPr>
    </w:p>
    <w:p w14:paraId="275CAC09" w14:textId="5B7240AB" w:rsidR="00FD5E59" w:rsidRDefault="00FD5E59" w:rsidP="00FD5E59">
      <w:pPr>
        <w:rPr>
          <w:rFonts w:asciiTheme="majorBidi" w:eastAsiaTheme="majorEastAsia" w:hAnsiTheme="majorBidi" w:cstheme="majorBidi"/>
          <w:bCs/>
          <w:sz w:val="24"/>
          <w:szCs w:val="24"/>
          <w:vertAlign w:val="superscript"/>
        </w:rPr>
      </w:pPr>
      <w:r>
        <w:rPr>
          <w:rFonts w:asciiTheme="majorBidi" w:eastAsiaTheme="majorEastAsia" w:hAnsiTheme="majorBidi" w:cstheme="majorBidi"/>
          <w:bCs/>
          <w:sz w:val="24"/>
          <w:szCs w:val="24"/>
        </w:rPr>
        <w:t>Allowable bearing capacity of soil = 470 Kn/m</w:t>
      </w:r>
      <w:r>
        <w:rPr>
          <w:rFonts w:asciiTheme="majorBidi" w:eastAsiaTheme="majorEastAsia" w:hAnsiTheme="majorBidi" w:cstheme="majorBidi"/>
          <w:bCs/>
          <w:sz w:val="24"/>
          <w:szCs w:val="24"/>
          <w:vertAlign w:val="superscript"/>
        </w:rPr>
        <w:t>2</w:t>
      </w:r>
    </w:p>
    <w:p w14:paraId="66DD6691" w14:textId="77777777" w:rsidR="00AC0776" w:rsidRPr="00FD5E59" w:rsidRDefault="00AC0776" w:rsidP="00FD5E59">
      <w:pPr>
        <w:rPr>
          <w:rFonts w:asciiTheme="majorBidi" w:eastAsiaTheme="majorEastAsia" w:hAnsiTheme="majorBidi" w:cstheme="majorBidi"/>
          <w:bCs/>
          <w:sz w:val="24"/>
          <w:szCs w:val="24"/>
          <w:vertAlign w:val="superscript"/>
        </w:rPr>
      </w:pPr>
    </w:p>
    <w:p w14:paraId="2872C4EC" w14:textId="36600034" w:rsidR="00AC0776" w:rsidRDefault="00AC0776" w:rsidP="00AC0776">
      <w:pPr>
        <w:rPr>
          <w:rFonts w:asciiTheme="majorBidi" w:eastAsiaTheme="majorEastAsia" w:hAnsiTheme="majorBidi" w:cstheme="majorBidi"/>
          <w:bCs/>
          <w:sz w:val="24"/>
          <w:szCs w:val="24"/>
        </w:rPr>
      </w:pPr>
      <w:r w:rsidRPr="00AC0776">
        <w:rPr>
          <w:rFonts w:asciiTheme="majorBidi" w:eastAsiaTheme="majorEastAsia" w:hAnsiTheme="majorBidi" w:cstheme="majorBidi"/>
          <w:bCs/>
          <w:sz w:val="24"/>
          <w:szCs w:val="24"/>
        </w:rPr>
        <w:t>A</w:t>
      </w:r>
      <w:r>
        <w:rPr>
          <w:rFonts w:asciiTheme="majorBidi" w:eastAsiaTheme="majorEastAsia" w:hAnsiTheme="majorBidi" w:cstheme="majorBidi"/>
          <w:bCs/>
          <w:sz w:val="24"/>
          <w:szCs w:val="24"/>
        </w:rPr>
        <w:t>ll</w:t>
      </w:r>
      <w:r w:rsidRPr="00AC0776">
        <w:rPr>
          <w:rFonts w:asciiTheme="majorBidi" w:eastAsiaTheme="majorEastAsia" w:hAnsiTheme="majorBidi" w:cstheme="majorBidi"/>
          <w:bCs/>
          <w:sz w:val="24"/>
          <w:szCs w:val="24"/>
        </w:rPr>
        <w:t xml:space="preserve"> </w:t>
      </w:r>
      <w:r w:rsidR="00A06290">
        <w:rPr>
          <w:rFonts w:asciiTheme="majorBidi" w:eastAsiaTheme="majorEastAsia" w:hAnsiTheme="majorBidi" w:cstheme="majorBidi"/>
          <w:bCs/>
          <w:sz w:val="24"/>
          <w:szCs w:val="24"/>
        </w:rPr>
        <w:t>dimensions</w:t>
      </w:r>
      <w:r w:rsidRPr="00AC0776">
        <w:rPr>
          <w:rFonts w:asciiTheme="majorBidi" w:eastAsiaTheme="majorEastAsia" w:hAnsiTheme="majorBidi" w:cstheme="majorBidi"/>
          <w:bCs/>
          <w:sz w:val="24"/>
          <w:szCs w:val="24"/>
        </w:rPr>
        <w:t xml:space="preserve"> </w:t>
      </w:r>
      <w:r w:rsidR="00A06290">
        <w:rPr>
          <w:rFonts w:asciiTheme="majorBidi" w:eastAsiaTheme="majorEastAsia" w:hAnsiTheme="majorBidi" w:cstheme="majorBidi"/>
          <w:bCs/>
          <w:sz w:val="24"/>
          <w:szCs w:val="24"/>
        </w:rPr>
        <w:t xml:space="preserve">were </w:t>
      </w:r>
      <w:r w:rsidRPr="00AC0776">
        <w:rPr>
          <w:rFonts w:asciiTheme="majorBidi" w:eastAsiaTheme="majorEastAsia" w:hAnsiTheme="majorBidi" w:cstheme="majorBidi"/>
          <w:bCs/>
          <w:sz w:val="24"/>
          <w:szCs w:val="24"/>
        </w:rPr>
        <w:t>assumed and checked on Etabs</w:t>
      </w:r>
      <w:r>
        <w:rPr>
          <w:rFonts w:asciiTheme="majorBidi" w:eastAsiaTheme="majorEastAsia" w:hAnsiTheme="majorBidi" w:cstheme="majorBidi"/>
          <w:bCs/>
          <w:sz w:val="24"/>
          <w:szCs w:val="24"/>
        </w:rPr>
        <w:t>.</w:t>
      </w:r>
    </w:p>
    <w:p w14:paraId="4DE40E59" w14:textId="77777777" w:rsidR="00AC0776" w:rsidRDefault="00AC0776" w:rsidP="00AC0776">
      <w:pPr>
        <w:rPr>
          <w:rFonts w:asciiTheme="majorBidi" w:eastAsiaTheme="majorEastAsia" w:hAnsiTheme="majorBidi" w:cstheme="majorBidi"/>
          <w:bCs/>
          <w:sz w:val="24"/>
          <w:szCs w:val="24"/>
        </w:rPr>
      </w:pPr>
    </w:p>
    <w:tbl>
      <w:tblPr>
        <w:tblStyle w:val="PlainTable1"/>
        <w:tblW w:w="9645" w:type="dxa"/>
        <w:tblLook w:val="04A0" w:firstRow="1" w:lastRow="0" w:firstColumn="1" w:lastColumn="0" w:noHBand="0" w:noVBand="1"/>
      </w:tblPr>
      <w:tblGrid>
        <w:gridCol w:w="4821"/>
        <w:gridCol w:w="4824"/>
      </w:tblGrid>
      <w:tr w:rsidR="00A06290" w14:paraId="48D8B7B2" w14:textId="77777777" w:rsidTr="00A06290">
        <w:trPr>
          <w:cnfStyle w:val="100000000000" w:firstRow="1" w:lastRow="0" w:firstColumn="0" w:lastColumn="0" w:oddVBand="0" w:evenVBand="0" w:oddHBand="0"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4821" w:type="dxa"/>
          </w:tcPr>
          <w:p w14:paraId="055451F9" w14:textId="3664294D" w:rsidR="00A06290" w:rsidRDefault="00A06290" w:rsidP="008602EA">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Strip name</w:t>
            </w:r>
          </w:p>
        </w:tc>
        <w:tc>
          <w:tcPr>
            <w:tcW w:w="4824" w:type="dxa"/>
          </w:tcPr>
          <w:p w14:paraId="38E1C894" w14:textId="188E7172" w:rsidR="00A06290" w:rsidRDefault="00A06290" w:rsidP="008602EA">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Thickness(m)</w:t>
            </w:r>
          </w:p>
        </w:tc>
      </w:tr>
      <w:tr w:rsidR="00A06290" w14:paraId="306A9579" w14:textId="77777777" w:rsidTr="00A06290">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4821" w:type="dxa"/>
          </w:tcPr>
          <w:p w14:paraId="3D0C1104" w14:textId="2BA2E939" w:rsidR="00A06290" w:rsidRDefault="00A06290" w:rsidP="008602EA">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1</w:t>
            </w:r>
          </w:p>
        </w:tc>
        <w:tc>
          <w:tcPr>
            <w:tcW w:w="4824" w:type="dxa"/>
          </w:tcPr>
          <w:p w14:paraId="5C9DE517" w14:textId="4BBFF4D9" w:rsidR="00A06290" w:rsidRDefault="00A06290" w:rsidP="008602EA">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0.45</w:t>
            </w:r>
          </w:p>
        </w:tc>
      </w:tr>
      <w:tr w:rsidR="00A06290" w14:paraId="4F4B41FB" w14:textId="77777777" w:rsidTr="00A06290">
        <w:trPr>
          <w:trHeight w:val="467"/>
        </w:trPr>
        <w:tc>
          <w:tcPr>
            <w:cnfStyle w:val="001000000000" w:firstRow="0" w:lastRow="0" w:firstColumn="1" w:lastColumn="0" w:oddVBand="0" w:evenVBand="0" w:oddHBand="0" w:evenHBand="0" w:firstRowFirstColumn="0" w:firstRowLastColumn="0" w:lastRowFirstColumn="0" w:lastRowLastColumn="0"/>
            <w:tcW w:w="4821" w:type="dxa"/>
          </w:tcPr>
          <w:p w14:paraId="03F50EF0" w14:textId="23D9FC23" w:rsidR="00A06290" w:rsidRDefault="00A06290" w:rsidP="008602EA">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2</w:t>
            </w:r>
          </w:p>
        </w:tc>
        <w:tc>
          <w:tcPr>
            <w:tcW w:w="4824" w:type="dxa"/>
          </w:tcPr>
          <w:p w14:paraId="52743612" w14:textId="0E4B5197" w:rsidR="00A06290" w:rsidRDefault="00A06290" w:rsidP="008602EA">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0.77</w:t>
            </w:r>
          </w:p>
        </w:tc>
      </w:tr>
      <w:tr w:rsidR="00A06290" w14:paraId="4CE1A240" w14:textId="77777777" w:rsidTr="00A06290">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4821" w:type="dxa"/>
          </w:tcPr>
          <w:p w14:paraId="197CE285" w14:textId="071A5D60" w:rsidR="00A06290" w:rsidRDefault="00A06290" w:rsidP="008602EA">
            <w:pPr>
              <w:jc w:val="center"/>
              <w:rPr>
                <w:rFonts w:asciiTheme="majorBidi" w:eastAsiaTheme="majorEastAsia" w:hAnsiTheme="majorBidi" w:cstheme="majorBidi"/>
                <w:sz w:val="24"/>
                <w:szCs w:val="24"/>
              </w:rPr>
            </w:pPr>
            <w:r>
              <w:rPr>
                <w:rFonts w:asciiTheme="majorBidi" w:eastAsiaTheme="majorEastAsia" w:hAnsiTheme="majorBidi" w:cstheme="majorBidi"/>
                <w:sz w:val="24"/>
                <w:szCs w:val="24"/>
              </w:rPr>
              <w:t>3</w:t>
            </w:r>
          </w:p>
        </w:tc>
        <w:tc>
          <w:tcPr>
            <w:tcW w:w="4824" w:type="dxa"/>
          </w:tcPr>
          <w:p w14:paraId="0DC4AB05" w14:textId="1F4BC1C5" w:rsidR="00A06290" w:rsidRDefault="00A06290" w:rsidP="008602EA">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0.45</w:t>
            </w:r>
          </w:p>
        </w:tc>
      </w:tr>
      <w:tr w:rsidR="00A06290" w14:paraId="3E351354" w14:textId="77777777" w:rsidTr="00A06290">
        <w:trPr>
          <w:trHeight w:val="467"/>
        </w:trPr>
        <w:tc>
          <w:tcPr>
            <w:cnfStyle w:val="001000000000" w:firstRow="0" w:lastRow="0" w:firstColumn="1" w:lastColumn="0" w:oddVBand="0" w:evenVBand="0" w:oddHBand="0" w:evenHBand="0" w:firstRowFirstColumn="0" w:firstRowLastColumn="0" w:lastRowFirstColumn="0" w:lastRowLastColumn="0"/>
            <w:tcW w:w="4821" w:type="dxa"/>
          </w:tcPr>
          <w:p w14:paraId="7CC80D9B" w14:textId="197CE379" w:rsidR="00A06290" w:rsidRDefault="00A06290" w:rsidP="008602EA">
            <w:pPr>
              <w:jc w:val="center"/>
              <w:rPr>
                <w:rFonts w:asciiTheme="majorBidi" w:eastAsiaTheme="majorEastAsia" w:hAnsiTheme="majorBidi" w:cstheme="majorBidi"/>
                <w:sz w:val="24"/>
                <w:szCs w:val="24"/>
              </w:rPr>
            </w:pPr>
            <w:r>
              <w:rPr>
                <w:rFonts w:asciiTheme="majorBidi" w:eastAsiaTheme="majorEastAsia" w:hAnsiTheme="majorBidi" w:cstheme="majorBidi"/>
                <w:sz w:val="24"/>
                <w:szCs w:val="24"/>
              </w:rPr>
              <w:t>4</w:t>
            </w:r>
          </w:p>
        </w:tc>
        <w:tc>
          <w:tcPr>
            <w:tcW w:w="4824" w:type="dxa"/>
          </w:tcPr>
          <w:p w14:paraId="1FCAB2AB" w14:textId="36DC18AB" w:rsidR="00A06290" w:rsidRDefault="00A06290" w:rsidP="008602EA">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0.6</w:t>
            </w:r>
          </w:p>
        </w:tc>
      </w:tr>
      <w:tr w:rsidR="00A06290" w14:paraId="4551ACA9" w14:textId="77777777" w:rsidTr="00A06290">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4821" w:type="dxa"/>
          </w:tcPr>
          <w:p w14:paraId="411D7C20" w14:textId="672F6A41" w:rsidR="00A06290" w:rsidRDefault="00A06290" w:rsidP="008602EA">
            <w:pPr>
              <w:jc w:val="center"/>
              <w:rPr>
                <w:rFonts w:asciiTheme="majorBidi" w:eastAsiaTheme="majorEastAsia" w:hAnsiTheme="majorBidi" w:cstheme="majorBidi"/>
                <w:sz w:val="24"/>
                <w:szCs w:val="24"/>
              </w:rPr>
            </w:pPr>
            <w:r>
              <w:rPr>
                <w:rFonts w:asciiTheme="majorBidi" w:eastAsiaTheme="majorEastAsia" w:hAnsiTheme="majorBidi" w:cstheme="majorBidi"/>
                <w:sz w:val="24"/>
                <w:szCs w:val="24"/>
              </w:rPr>
              <w:t>5</w:t>
            </w:r>
          </w:p>
        </w:tc>
        <w:tc>
          <w:tcPr>
            <w:tcW w:w="4824" w:type="dxa"/>
          </w:tcPr>
          <w:p w14:paraId="68BD6828" w14:textId="45495D42" w:rsidR="00A06290" w:rsidRDefault="00A06290" w:rsidP="008602EA">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0.35</w:t>
            </w:r>
          </w:p>
        </w:tc>
      </w:tr>
    </w:tbl>
    <w:p w14:paraId="4D7B0A68" w14:textId="77777777" w:rsidR="00AC0776" w:rsidRPr="00AC0776" w:rsidRDefault="00AC0776" w:rsidP="00AC0776">
      <w:pPr>
        <w:rPr>
          <w:rFonts w:asciiTheme="majorBidi" w:eastAsiaTheme="majorEastAsia" w:hAnsiTheme="majorBidi" w:cstheme="majorBidi"/>
          <w:bCs/>
          <w:sz w:val="24"/>
          <w:szCs w:val="24"/>
        </w:rPr>
      </w:pPr>
    </w:p>
    <w:p w14:paraId="27AACFCF" w14:textId="77777777" w:rsidR="00E26BC1" w:rsidRDefault="00E26BC1" w:rsidP="001F0287">
      <w:pPr>
        <w:jc w:val="both"/>
        <w:rPr>
          <w:rFonts w:asciiTheme="majorBidi" w:hAnsiTheme="majorBidi" w:cstheme="majorBidi"/>
          <w:sz w:val="24"/>
          <w:szCs w:val="24"/>
        </w:rPr>
      </w:pPr>
    </w:p>
    <w:p w14:paraId="01C8577C" w14:textId="77777777" w:rsidR="006E2E30" w:rsidRDefault="006E2E30" w:rsidP="001F0287">
      <w:pPr>
        <w:jc w:val="both"/>
        <w:rPr>
          <w:rFonts w:asciiTheme="majorBidi" w:hAnsiTheme="majorBidi" w:cstheme="majorBidi"/>
          <w:sz w:val="24"/>
          <w:szCs w:val="24"/>
        </w:rPr>
      </w:pPr>
    </w:p>
    <w:p w14:paraId="6C06B322" w14:textId="0DEC29EA" w:rsidR="00897AC9" w:rsidRPr="00897AC9" w:rsidRDefault="006E2E30" w:rsidP="006E2E30">
      <w:pPr>
        <w:pStyle w:val="Heading3"/>
      </w:pPr>
      <w:bookmarkStart w:id="413" w:name="_Hlk136970715"/>
      <w:bookmarkStart w:id="414" w:name="_Hlk136969751"/>
      <w:bookmarkStart w:id="415" w:name="_Toc137465168"/>
      <w:r>
        <w:lastRenderedPageBreak/>
        <w:t xml:space="preserve">6.3 </w:t>
      </w:r>
      <w:r w:rsidR="00897AC9">
        <w:t xml:space="preserve">Mat Foundation and Wall footing checks </w:t>
      </w:r>
      <w:r w:rsidR="00897AC9" w:rsidRPr="00FD5E59">
        <w:t>:</w:t>
      </w:r>
      <w:bookmarkEnd w:id="415"/>
    </w:p>
    <w:p w14:paraId="790E689F" w14:textId="7E622BB8" w:rsidR="00727809" w:rsidRPr="006E2E30" w:rsidRDefault="006E2E30" w:rsidP="006E2E30">
      <w:pPr>
        <w:rPr>
          <w:rFonts w:asciiTheme="majorBidi" w:eastAsiaTheme="majorEastAsia" w:hAnsiTheme="majorBidi" w:cstheme="majorBidi"/>
          <w:b/>
          <w:sz w:val="28"/>
          <w:szCs w:val="28"/>
        </w:rPr>
      </w:pPr>
      <w:bookmarkStart w:id="416" w:name="_Hlk137147200"/>
      <w:bookmarkEnd w:id="413"/>
      <w:r>
        <w:rPr>
          <w:rFonts w:asciiTheme="majorBidi" w:eastAsiaTheme="majorEastAsia" w:hAnsiTheme="majorBidi" w:cstheme="majorBidi"/>
          <w:b/>
          <w:sz w:val="28"/>
          <w:szCs w:val="28"/>
        </w:rPr>
        <w:t xml:space="preserve">6.3.1 </w:t>
      </w:r>
      <w:r w:rsidR="00E26BC1" w:rsidRPr="006E2E30">
        <w:rPr>
          <w:rFonts w:asciiTheme="majorBidi" w:eastAsiaTheme="majorEastAsia" w:hAnsiTheme="majorBidi" w:cstheme="majorBidi"/>
          <w:b/>
          <w:sz w:val="28"/>
          <w:szCs w:val="28"/>
        </w:rPr>
        <w:t xml:space="preserve">Check soil pressure </w:t>
      </w:r>
      <w:bookmarkEnd w:id="416"/>
      <w:r w:rsidR="00E26BC1" w:rsidRPr="006E2E30">
        <w:rPr>
          <w:rFonts w:asciiTheme="majorBidi" w:eastAsiaTheme="majorEastAsia" w:hAnsiTheme="majorBidi" w:cstheme="majorBidi"/>
          <w:b/>
          <w:sz w:val="28"/>
          <w:szCs w:val="28"/>
        </w:rPr>
        <w:t>:</w:t>
      </w:r>
    </w:p>
    <w:bookmarkEnd w:id="414"/>
    <w:p w14:paraId="2B2ADC49" w14:textId="71878980" w:rsidR="00E26BC1" w:rsidRDefault="00727809" w:rsidP="00727809">
      <w:pPr>
        <w:rPr>
          <w:rFonts w:ascii="Times New Roman" w:hAnsi="Times New Roman" w:cs="Times New Roman"/>
          <w:b/>
          <w:bCs/>
          <w:sz w:val="24"/>
          <w:szCs w:val="24"/>
        </w:rPr>
      </w:pPr>
      <w:r>
        <w:rPr>
          <w:rFonts w:asciiTheme="majorBidi" w:hAnsiTheme="majorBidi" w:cstheme="majorBidi"/>
          <w:bCs/>
          <w:sz w:val="24"/>
          <w:szCs w:val="24"/>
        </w:rPr>
        <w:t>The pressure</w:t>
      </w:r>
      <w:r w:rsidR="00E26BC1" w:rsidRPr="00727809">
        <w:rPr>
          <w:rFonts w:asciiTheme="majorBidi" w:hAnsiTheme="majorBidi" w:cstheme="majorBidi"/>
          <w:bCs/>
          <w:sz w:val="24"/>
          <w:szCs w:val="24"/>
        </w:rPr>
        <w:t xml:space="preserve"> must be less than</w:t>
      </w:r>
      <w:r>
        <w:rPr>
          <w:rFonts w:asciiTheme="majorBidi" w:hAnsiTheme="majorBidi" w:cstheme="majorBidi"/>
          <w:bCs/>
          <w:sz w:val="24"/>
          <w:szCs w:val="24"/>
        </w:rPr>
        <w:t xml:space="preserve"> q allowable =470 kn/m</w:t>
      </w:r>
      <w:r>
        <w:rPr>
          <w:rFonts w:asciiTheme="majorBidi" w:hAnsiTheme="majorBidi" w:cstheme="majorBidi"/>
          <w:bCs/>
          <w:sz w:val="24"/>
          <w:szCs w:val="24"/>
          <w:vertAlign w:val="superscript"/>
        </w:rPr>
        <w:t>2</w:t>
      </w:r>
      <w:r>
        <w:rPr>
          <w:rFonts w:asciiTheme="majorBidi" w:hAnsiTheme="majorBidi" w:cstheme="majorBidi"/>
          <w:bCs/>
          <w:sz w:val="24"/>
          <w:szCs w:val="24"/>
        </w:rPr>
        <w:t xml:space="preserve">. → </w:t>
      </w:r>
      <w:r w:rsidRPr="00727809">
        <w:rPr>
          <w:rFonts w:asciiTheme="majorBidi" w:hAnsiTheme="majorBidi" w:cstheme="majorBidi"/>
          <w:b/>
          <w:sz w:val="24"/>
          <w:szCs w:val="24"/>
        </w:rPr>
        <w:t>Ok</w:t>
      </w:r>
      <w:r>
        <w:rPr>
          <w:rFonts w:asciiTheme="majorBidi" w:hAnsiTheme="majorBidi" w:cstheme="majorBidi"/>
          <w:bCs/>
          <w:sz w:val="24"/>
          <w:szCs w:val="24"/>
        </w:rPr>
        <w:t xml:space="preserve">. </w:t>
      </w:r>
      <w:bookmarkStart w:id="417" w:name="_Hlk136969986"/>
      <w:bookmarkStart w:id="418" w:name="_Hlk137133441"/>
      <w:r w:rsidRPr="00123AE0">
        <w:rPr>
          <w:rFonts w:ascii="Times New Roman" w:hAnsi="Times New Roman" w:cs="Times New Roman"/>
          <w:b/>
          <w:bCs/>
          <w:sz w:val="24"/>
          <w:szCs w:val="24"/>
        </w:rPr>
        <w:t>See figure</w:t>
      </w:r>
      <w:r w:rsidRPr="00123AE0">
        <w:rPr>
          <w:rFonts w:ascii="Times New Roman" w:hAnsi="Times New Roman" w:cs="Times New Roman" w:hint="cs"/>
          <w:b/>
          <w:bCs/>
          <w:sz w:val="24"/>
          <w:szCs w:val="24"/>
          <w:rtl/>
        </w:rPr>
        <w:t xml:space="preserve"> </w:t>
      </w:r>
      <w:r w:rsidR="00B93B1B">
        <w:rPr>
          <w:rFonts w:ascii="Times New Roman" w:hAnsi="Times New Roman" w:cs="Times New Roman"/>
          <w:b/>
          <w:bCs/>
          <w:sz w:val="24"/>
          <w:szCs w:val="24"/>
        </w:rPr>
        <w:t>81</w:t>
      </w:r>
      <w:r w:rsidRPr="00123AE0">
        <w:rPr>
          <w:rFonts w:ascii="Times New Roman" w:hAnsi="Times New Roman" w:cs="Times New Roman"/>
          <w:b/>
          <w:bCs/>
          <w:sz w:val="24"/>
          <w:szCs w:val="24"/>
        </w:rPr>
        <w:t xml:space="preserve"> below</w:t>
      </w:r>
      <w:bookmarkEnd w:id="417"/>
      <w:r>
        <w:rPr>
          <w:rFonts w:ascii="Times New Roman" w:hAnsi="Times New Roman" w:cs="Times New Roman"/>
          <w:b/>
          <w:bCs/>
          <w:sz w:val="24"/>
          <w:szCs w:val="24"/>
        </w:rPr>
        <w:t>.</w:t>
      </w:r>
      <w:bookmarkEnd w:id="418"/>
    </w:p>
    <w:p w14:paraId="2D08B70D" w14:textId="77777777" w:rsidR="00727809" w:rsidRDefault="00727809" w:rsidP="00727809">
      <w:pPr>
        <w:rPr>
          <w:rFonts w:ascii="Times New Roman" w:hAnsi="Times New Roman" w:cs="Times New Roman"/>
          <w:b/>
          <w:bCs/>
          <w:sz w:val="24"/>
          <w:szCs w:val="24"/>
        </w:rPr>
      </w:pPr>
    </w:p>
    <w:p w14:paraId="09EF391B" w14:textId="5E8110E6" w:rsidR="00727809" w:rsidRDefault="00727809" w:rsidP="00727809">
      <w:pPr>
        <w:rPr>
          <w:rFonts w:asciiTheme="majorBidi" w:hAnsiTheme="majorBidi" w:cstheme="majorBidi"/>
          <w:bCs/>
          <w:sz w:val="24"/>
          <w:szCs w:val="24"/>
        </w:rPr>
      </w:pPr>
      <w:r>
        <w:rPr>
          <w:rFonts w:asciiTheme="majorBidi" w:hAnsiTheme="majorBidi" w:cstheme="majorBidi"/>
          <w:bCs/>
          <w:noProof/>
          <w:sz w:val="24"/>
          <w:szCs w:val="24"/>
        </w:rPr>
        <w:drawing>
          <wp:inline distT="0" distB="0" distL="0" distR="0" wp14:anchorId="18722717" wp14:editId="07721006">
            <wp:extent cx="5943600" cy="2743200"/>
            <wp:effectExtent l="19050" t="19050" r="19050" b="19050"/>
            <wp:docPr id="10153007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300747" name="Picture 1015300747"/>
                    <pic:cNvPicPr/>
                  </pic:nvPicPr>
                  <pic:blipFill>
                    <a:blip r:embed="rId104">
                      <a:extLst>
                        <a:ext uri="{28A0092B-C50C-407E-A947-70E740481C1C}">
                          <a14:useLocalDpi xmlns:a14="http://schemas.microsoft.com/office/drawing/2010/main" val="0"/>
                        </a:ext>
                      </a:extLst>
                    </a:blip>
                    <a:stretch>
                      <a:fillRect/>
                    </a:stretch>
                  </pic:blipFill>
                  <pic:spPr>
                    <a:xfrm>
                      <a:off x="0" y="0"/>
                      <a:ext cx="5943600" cy="2743200"/>
                    </a:xfrm>
                    <a:prstGeom prst="rect">
                      <a:avLst/>
                    </a:prstGeom>
                    <a:ln>
                      <a:solidFill>
                        <a:schemeClr val="accent1"/>
                      </a:solidFill>
                    </a:ln>
                  </pic:spPr>
                </pic:pic>
              </a:graphicData>
            </a:graphic>
          </wp:inline>
        </w:drawing>
      </w:r>
    </w:p>
    <w:p w14:paraId="2E6BF5BB" w14:textId="77777777" w:rsidR="00727809" w:rsidRDefault="00727809" w:rsidP="00727809">
      <w:pPr>
        <w:rPr>
          <w:rFonts w:asciiTheme="majorBidi" w:hAnsiTheme="majorBidi" w:cstheme="majorBidi"/>
          <w:bCs/>
          <w:sz w:val="24"/>
          <w:szCs w:val="24"/>
        </w:rPr>
      </w:pPr>
    </w:p>
    <w:p w14:paraId="76D11680" w14:textId="4F903611" w:rsidR="00727809" w:rsidRDefault="00727809" w:rsidP="00727809">
      <w:pPr>
        <w:rPr>
          <w:rFonts w:asciiTheme="majorBidi" w:hAnsiTheme="majorBidi" w:cstheme="majorBidi"/>
          <w:bCs/>
          <w:sz w:val="24"/>
          <w:szCs w:val="24"/>
        </w:rPr>
      </w:pPr>
      <w:r>
        <w:rPr>
          <w:rFonts w:asciiTheme="majorBidi" w:hAnsiTheme="majorBidi" w:cstheme="majorBidi"/>
          <w:bCs/>
          <w:noProof/>
          <w:sz w:val="24"/>
          <w:szCs w:val="24"/>
        </w:rPr>
        <w:drawing>
          <wp:inline distT="0" distB="0" distL="0" distR="0" wp14:anchorId="6A7703A3" wp14:editId="473617BA">
            <wp:extent cx="5943600" cy="2876550"/>
            <wp:effectExtent l="19050" t="19050" r="19050" b="19050"/>
            <wp:docPr id="696677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67752" name="Picture 69667752"/>
                    <pic:cNvPicPr/>
                  </pic:nvPicPr>
                  <pic:blipFill>
                    <a:blip r:embed="rId105">
                      <a:extLst>
                        <a:ext uri="{28A0092B-C50C-407E-A947-70E740481C1C}">
                          <a14:useLocalDpi xmlns:a14="http://schemas.microsoft.com/office/drawing/2010/main" val="0"/>
                        </a:ext>
                      </a:extLst>
                    </a:blip>
                    <a:stretch>
                      <a:fillRect/>
                    </a:stretch>
                  </pic:blipFill>
                  <pic:spPr>
                    <a:xfrm>
                      <a:off x="0" y="0"/>
                      <a:ext cx="5943600" cy="2876550"/>
                    </a:xfrm>
                    <a:prstGeom prst="rect">
                      <a:avLst/>
                    </a:prstGeom>
                    <a:ln>
                      <a:solidFill>
                        <a:schemeClr val="accent1"/>
                      </a:solidFill>
                    </a:ln>
                  </pic:spPr>
                </pic:pic>
              </a:graphicData>
            </a:graphic>
          </wp:inline>
        </w:drawing>
      </w:r>
    </w:p>
    <w:p w14:paraId="0709F228" w14:textId="77777777" w:rsidR="00727809" w:rsidRDefault="00727809" w:rsidP="00727809">
      <w:pPr>
        <w:rPr>
          <w:rFonts w:asciiTheme="majorBidi" w:eastAsiaTheme="majorEastAsia" w:hAnsiTheme="majorBidi" w:cstheme="majorBidi"/>
          <w:b/>
          <w:sz w:val="28"/>
          <w:szCs w:val="28"/>
          <w:vertAlign w:val="superscript"/>
        </w:rPr>
      </w:pPr>
    </w:p>
    <w:p w14:paraId="05BCB2BA" w14:textId="1BB183BB" w:rsidR="00727809" w:rsidRDefault="00727809" w:rsidP="00727809">
      <w:pPr>
        <w:rPr>
          <w:rFonts w:asciiTheme="majorBidi" w:eastAsiaTheme="majorEastAsia" w:hAnsiTheme="majorBidi" w:cstheme="majorBidi"/>
          <w:b/>
          <w:sz w:val="28"/>
          <w:szCs w:val="28"/>
          <w:vertAlign w:val="superscript"/>
        </w:rPr>
      </w:pPr>
      <w:r>
        <w:rPr>
          <w:rFonts w:asciiTheme="majorBidi" w:eastAsiaTheme="majorEastAsia" w:hAnsiTheme="majorBidi" w:cstheme="majorBidi"/>
          <w:b/>
          <w:noProof/>
          <w:sz w:val="28"/>
          <w:szCs w:val="28"/>
          <w:vertAlign w:val="superscript"/>
        </w:rPr>
        <w:lastRenderedPageBreak/>
        <w:drawing>
          <wp:inline distT="0" distB="0" distL="0" distR="0" wp14:anchorId="041761FC" wp14:editId="46ADC7EA">
            <wp:extent cx="5943600" cy="2628900"/>
            <wp:effectExtent l="19050" t="19050" r="19050" b="19050"/>
            <wp:docPr id="15172110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211061" name="Picture 1517211061"/>
                    <pic:cNvPicPr/>
                  </pic:nvPicPr>
                  <pic:blipFill>
                    <a:blip r:embed="rId106">
                      <a:extLst>
                        <a:ext uri="{28A0092B-C50C-407E-A947-70E740481C1C}">
                          <a14:useLocalDpi xmlns:a14="http://schemas.microsoft.com/office/drawing/2010/main" val="0"/>
                        </a:ext>
                      </a:extLst>
                    </a:blip>
                    <a:stretch>
                      <a:fillRect/>
                    </a:stretch>
                  </pic:blipFill>
                  <pic:spPr>
                    <a:xfrm>
                      <a:off x="0" y="0"/>
                      <a:ext cx="5943600" cy="2628900"/>
                    </a:xfrm>
                    <a:prstGeom prst="rect">
                      <a:avLst/>
                    </a:prstGeom>
                    <a:ln>
                      <a:solidFill>
                        <a:schemeClr val="accent1"/>
                      </a:solidFill>
                    </a:ln>
                  </pic:spPr>
                </pic:pic>
              </a:graphicData>
            </a:graphic>
          </wp:inline>
        </w:drawing>
      </w:r>
    </w:p>
    <w:p w14:paraId="2C76D9D0" w14:textId="210A79B4" w:rsidR="00727809" w:rsidRPr="00C7498F" w:rsidRDefault="00C7498F" w:rsidP="00C7498F">
      <w:pPr>
        <w:pStyle w:val="Caption"/>
        <w:jc w:val="center"/>
      </w:pPr>
      <w:bookmarkStart w:id="419" w:name="_Toc137153931"/>
      <w:r>
        <w:t xml:space="preserve">Figure </w:t>
      </w:r>
      <w:fldSimple w:instr=" SEQ Figure \* ARABIC ">
        <w:r>
          <w:rPr>
            <w:noProof/>
          </w:rPr>
          <w:t>81</w:t>
        </w:r>
      </w:fldSimple>
      <w:r w:rsidR="00B93B1B">
        <w:t xml:space="preserve">: </w:t>
      </w:r>
      <w:r w:rsidR="00B93B1B" w:rsidRPr="00B93B1B">
        <w:t>Check soil pressure</w:t>
      </w:r>
      <w:r w:rsidR="00B93B1B">
        <w:t xml:space="preserve"> from Etabs</w:t>
      </w:r>
      <w:bookmarkEnd w:id="419"/>
    </w:p>
    <w:p w14:paraId="6D20FDC9" w14:textId="7C528505" w:rsidR="00897AC9" w:rsidRPr="006E2E30" w:rsidRDefault="006E2E30" w:rsidP="006E2E30">
      <w:pPr>
        <w:rPr>
          <w:rFonts w:asciiTheme="majorBidi" w:eastAsiaTheme="majorEastAsia" w:hAnsiTheme="majorBidi" w:cstheme="majorBidi"/>
          <w:b/>
          <w:sz w:val="28"/>
          <w:szCs w:val="28"/>
        </w:rPr>
      </w:pPr>
      <w:r>
        <w:rPr>
          <w:rFonts w:asciiTheme="majorBidi" w:eastAsiaTheme="majorEastAsia" w:hAnsiTheme="majorBidi" w:cstheme="majorBidi"/>
          <w:b/>
          <w:sz w:val="28"/>
          <w:szCs w:val="28"/>
        </w:rPr>
        <w:t xml:space="preserve">6.3.2 </w:t>
      </w:r>
      <w:r w:rsidR="00727809" w:rsidRPr="006E2E30">
        <w:rPr>
          <w:rFonts w:asciiTheme="majorBidi" w:eastAsiaTheme="majorEastAsia" w:hAnsiTheme="majorBidi" w:cstheme="majorBidi"/>
          <w:b/>
          <w:sz w:val="28"/>
          <w:szCs w:val="28"/>
        </w:rPr>
        <w:t>Check Punching shear :</w:t>
      </w:r>
    </w:p>
    <w:p w14:paraId="0629A7B1" w14:textId="29DCD7A2" w:rsidR="00727809" w:rsidRPr="00897AC9" w:rsidRDefault="00727809" w:rsidP="00897AC9">
      <w:pPr>
        <w:ind w:left="360"/>
        <w:rPr>
          <w:rFonts w:asciiTheme="majorBidi" w:eastAsiaTheme="majorEastAsia" w:hAnsiTheme="majorBidi" w:cstheme="majorBidi"/>
          <w:b/>
          <w:sz w:val="28"/>
          <w:szCs w:val="28"/>
        </w:rPr>
      </w:pPr>
      <w:r w:rsidRPr="00897AC9">
        <w:rPr>
          <w:rFonts w:asciiTheme="majorBidi" w:hAnsiTheme="majorBidi" w:cstheme="majorBidi"/>
          <w:sz w:val="24"/>
          <w:szCs w:val="24"/>
        </w:rPr>
        <w:t xml:space="preserve">Check punching shear for mat foundation (less than (1) to get </w:t>
      </w:r>
      <w:r w:rsidR="00D55BF8">
        <w:rPr>
          <w:rFonts w:asciiTheme="majorBidi" w:hAnsiTheme="majorBidi" w:cstheme="majorBidi"/>
          <w:sz w:val="24"/>
          <w:szCs w:val="24"/>
        </w:rPr>
        <w:t xml:space="preserve">a </w:t>
      </w:r>
      <w:r w:rsidRPr="00897AC9">
        <w:rPr>
          <w:rFonts w:asciiTheme="majorBidi" w:hAnsiTheme="majorBidi" w:cstheme="majorBidi"/>
          <w:sz w:val="24"/>
          <w:szCs w:val="24"/>
        </w:rPr>
        <w:t>high factor of safety ).</w:t>
      </w:r>
      <w:r w:rsidR="00D55BF8">
        <w:rPr>
          <w:rFonts w:asciiTheme="majorBidi" w:hAnsiTheme="majorBidi" w:cstheme="majorBidi"/>
          <w:sz w:val="24"/>
          <w:szCs w:val="24"/>
        </w:rPr>
        <w:t xml:space="preserve"> </w:t>
      </w:r>
      <w:r w:rsidRPr="00897AC9">
        <w:rPr>
          <w:rFonts w:asciiTheme="majorBidi" w:hAnsiTheme="majorBidi" w:cstheme="majorBidi"/>
          <w:b/>
          <w:bCs/>
          <w:sz w:val="24"/>
          <w:szCs w:val="24"/>
        </w:rPr>
        <w:t>OK</w:t>
      </w:r>
    </w:p>
    <w:p w14:paraId="79DE51B8" w14:textId="378CD47B" w:rsidR="00FC0145" w:rsidRDefault="00FC0145" w:rsidP="00727809">
      <w:pPr>
        <w:rPr>
          <w:rFonts w:ascii="Times New Roman" w:hAnsi="Times New Roman" w:cs="Times New Roman"/>
          <w:b/>
          <w:bCs/>
          <w:sz w:val="24"/>
          <w:szCs w:val="24"/>
        </w:rPr>
      </w:pPr>
      <w:r w:rsidRPr="00123AE0">
        <w:rPr>
          <w:rFonts w:ascii="Times New Roman" w:hAnsi="Times New Roman" w:cs="Times New Roman"/>
          <w:b/>
          <w:bCs/>
          <w:sz w:val="24"/>
          <w:szCs w:val="24"/>
        </w:rPr>
        <w:t>See figure</w:t>
      </w:r>
      <w:r w:rsidR="00B93B1B">
        <w:rPr>
          <w:rFonts w:ascii="Times New Roman" w:hAnsi="Times New Roman" w:cs="Times New Roman"/>
          <w:b/>
          <w:bCs/>
          <w:sz w:val="24"/>
          <w:szCs w:val="24"/>
        </w:rPr>
        <w:t xml:space="preserve"> 82</w:t>
      </w:r>
      <w:r w:rsidRPr="00123AE0">
        <w:rPr>
          <w:rFonts w:ascii="Times New Roman" w:hAnsi="Times New Roman" w:cs="Times New Roman"/>
          <w:b/>
          <w:bCs/>
          <w:sz w:val="24"/>
          <w:szCs w:val="24"/>
        </w:rPr>
        <w:t xml:space="preserve"> below</w:t>
      </w:r>
      <w:r>
        <w:rPr>
          <w:rFonts w:ascii="Times New Roman" w:hAnsi="Times New Roman" w:cs="Times New Roman"/>
          <w:b/>
          <w:bCs/>
          <w:sz w:val="24"/>
          <w:szCs w:val="24"/>
        </w:rPr>
        <w:t>.</w:t>
      </w:r>
    </w:p>
    <w:p w14:paraId="7283D2BE" w14:textId="77777777" w:rsidR="00FC0145" w:rsidRPr="00727809" w:rsidRDefault="00FC0145" w:rsidP="00727809">
      <w:pPr>
        <w:rPr>
          <w:rFonts w:asciiTheme="majorBidi" w:hAnsiTheme="majorBidi" w:cstheme="majorBidi"/>
          <w:sz w:val="24"/>
          <w:szCs w:val="24"/>
        </w:rPr>
      </w:pPr>
    </w:p>
    <w:p w14:paraId="4DACE893" w14:textId="36AF5EEF" w:rsidR="00B93B1B" w:rsidRDefault="00FC0145" w:rsidP="007F0174">
      <w:pP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66975F52" wp14:editId="092DCAB0">
            <wp:extent cx="5943600" cy="3073400"/>
            <wp:effectExtent l="19050" t="19050" r="19050" b="12700"/>
            <wp:docPr id="12873575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357582" name="Picture 1287357582"/>
                    <pic:cNvPicPr/>
                  </pic:nvPicPr>
                  <pic:blipFill>
                    <a:blip r:embed="rId107">
                      <a:extLst>
                        <a:ext uri="{28A0092B-C50C-407E-A947-70E740481C1C}">
                          <a14:useLocalDpi xmlns:a14="http://schemas.microsoft.com/office/drawing/2010/main" val="0"/>
                        </a:ext>
                      </a:extLst>
                    </a:blip>
                    <a:stretch>
                      <a:fillRect/>
                    </a:stretch>
                  </pic:blipFill>
                  <pic:spPr>
                    <a:xfrm>
                      <a:off x="0" y="0"/>
                      <a:ext cx="5943600" cy="3073400"/>
                    </a:xfrm>
                    <a:prstGeom prst="rect">
                      <a:avLst/>
                    </a:prstGeom>
                    <a:ln>
                      <a:solidFill>
                        <a:schemeClr val="accent1"/>
                      </a:solidFill>
                    </a:ln>
                  </pic:spPr>
                </pic:pic>
              </a:graphicData>
            </a:graphic>
          </wp:inline>
        </w:drawing>
      </w:r>
    </w:p>
    <w:p w14:paraId="7E8F512B" w14:textId="1BDCE2BC" w:rsidR="00FC0145" w:rsidRDefault="00FC0145" w:rsidP="00727809">
      <w:pP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lastRenderedPageBreak/>
        <w:drawing>
          <wp:inline distT="0" distB="0" distL="0" distR="0" wp14:anchorId="4F80E4AD" wp14:editId="322D0AE9">
            <wp:extent cx="5943600" cy="3105150"/>
            <wp:effectExtent l="19050" t="19050" r="19050" b="19050"/>
            <wp:docPr id="85477918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779188" name="Picture 854779188"/>
                    <pic:cNvPicPr/>
                  </pic:nvPicPr>
                  <pic:blipFill>
                    <a:blip r:embed="rId108">
                      <a:extLst>
                        <a:ext uri="{28A0092B-C50C-407E-A947-70E740481C1C}">
                          <a14:useLocalDpi xmlns:a14="http://schemas.microsoft.com/office/drawing/2010/main" val="0"/>
                        </a:ext>
                      </a:extLst>
                    </a:blip>
                    <a:stretch>
                      <a:fillRect/>
                    </a:stretch>
                  </pic:blipFill>
                  <pic:spPr>
                    <a:xfrm>
                      <a:off x="0" y="0"/>
                      <a:ext cx="5943600" cy="3105150"/>
                    </a:xfrm>
                    <a:prstGeom prst="rect">
                      <a:avLst/>
                    </a:prstGeom>
                    <a:ln>
                      <a:solidFill>
                        <a:schemeClr val="accent1"/>
                      </a:solidFill>
                    </a:ln>
                  </pic:spPr>
                </pic:pic>
              </a:graphicData>
            </a:graphic>
          </wp:inline>
        </w:drawing>
      </w:r>
    </w:p>
    <w:p w14:paraId="60E2F09B" w14:textId="7CE1F2F6" w:rsidR="00B93B1B" w:rsidRPr="00C7498F" w:rsidRDefault="00C7498F" w:rsidP="00C7498F">
      <w:pPr>
        <w:pStyle w:val="Caption"/>
        <w:jc w:val="center"/>
      </w:pPr>
      <w:bookmarkStart w:id="420" w:name="_Toc137153932"/>
      <w:bookmarkStart w:id="421" w:name="_Hlk137147521"/>
      <w:r>
        <w:t xml:space="preserve">Figure </w:t>
      </w:r>
      <w:fldSimple w:instr=" SEQ Figure \* ARABIC ">
        <w:r>
          <w:rPr>
            <w:noProof/>
          </w:rPr>
          <w:t>82</w:t>
        </w:r>
      </w:fldSimple>
      <w:r w:rsidR="00B93B1B">
        <w:t xml:space="preserve">: </w:t>
      </w:r>
      <w:r w:rsidR="00B93B1B" w:rsidRPr="00B93B1B">
        <w:t xml:space="preserve">Check </w:t>
      </w:r>
      <w:r w:rsidR="001A4BC6">
        <w:t>punching</w:t>
      </w:r>
      <w:r w:rsidR="00B93B1B">
        <w:t xml:space="preserve"> shear from Etabs</w:t>
      </w:r>
      <w:bookmarkEnd w:id="420"/>
    </w:p>
    <w:bookmarkEnd w:id="421"/>
    <w:p w14:paraId="5E1A7B91" w14:textId="77777777" w:rsidR="00897AC9" w:rsidRDefault="00897AC9" w:rsidP="00727809">
      <w:pPr>
        <w:rPr>
          <w:rFonts w:asciiTheme="majorBidi" w:eastAsiaTheme="majorEastAsia" w:hAnsiTheme="majorBidi" w:cstheme="majorBidi"/>
          <w:bCs/>
          <w:sz w:val="24"/>
          <w:szCs w:val="24"/>
        </w:rPr>
      </w:pPr>
    </w:p>
    <w:p w14:paraId="413C3485" w14:textId="77777777" w:rsidR="00863C67" w:rsidRDefault="00863C67" w:rsidP="00727809">
      <w:pPr>
        <w:rPr>
          <w:rFonts w:asciiTheme="majorBidi" w:eastAsiaTheme="majorEastAsia" w:hAnsiTheme="majorBidi" w:cstheme="majorBidi"/>
          <w:bCs/>
          <w:sz w:val="24"/>
          <w:szCs w:val="24"/>
        </w:rPr>
      </w:pPr>
    </w:p>
    <w:p w14:paraId="4BB8BC2B" w14:textId="77777777" w:rsidR="00863C67" w:rsidRDefault="00863C67" w:rsidP="00727809">
      <w:pPr>
        <w:rPr>
          <w:rFonts w:asciiTheme="majorBidi" w:eastAsiaTheme="majorEastAsia" w:hAnsiTheme="majorBidi" w:cstheme="majorBidi"/>
          <w:bCs/>
          <w:sz w:val="24"/>
          <w:szCs w:val="24"/>
        </w:rPr>
      </w:pPr>
    </w:p>
    <w:p w14:paraId="6731B186" w14:textId="77777777" w:rsidR="00863C67" w:rsidRDefault="00863C67" w:rsidP="00727809">
      <w:pPr>
        <w:rPr>
          <w:rFonts w:asciiTheme="majorBidi" w:eastAsiaTheme="majorEastAsia" w:hAnsiTheme="majorBidi" w:cstheme="majorBidi"/>
          <w:bCs/>
          <w:sz w:val="24"/>
          <w:szCs w:val="24"/>
        </w:rPr>
      </w:pPr>
    </w:p>
    <w:p w14:paraId="1F8C1E70" w14:textId="77777777" w:rsidR="00863C67" w:rsidRDefault="00863C67" w:rsidP="00727809">
      <w:pPr>
        <w:rPr>
          <w:rFonts w:asciiTheme="majorBidi" w:eastAsiaTheme="majorEastAsia" w:hAnsiTheme="majorBidi" w:cstheme="majorBidi"/>
          <w:bCs/>
          <w:sz w:val="24"/>
          <w:szCs w:val="24"/>
        </w:rPr>
      </w:pPr>
    </w:p>
    <w:p w14:paraId="6FBF26E4" w14:textId="77777777" w:rsidR="00863C67" w:rsidRDefault="00863C67" w:rsidP="00727809">
      <w:pPr>
        <w:rPr>
          <w:rFonts w:asciiTheme="majorBidi" w:eastAsiaTheme="majorEastAsia" w:hAnsiTheme="majorBidi" w:cstheme="majorBidi"/>
          <w:bCs/>
          <w:sz w:val="24"/>
          <w:szCs w:val="24"/>
        </w:rPr>
      </w:pPr>
    </w:p>
    <w:p w14:paraId="2FCCCFA4" w14:textId="77777777" w:rsidR="00863C67" w:rsidRDefault="00863C67" w:rsidP="00727809">
      <w:pPr>
        <w:rPr>
          <w:rFonts w:asciiTheme="majorBidi" w:eastAsiaTheme="majorEastAsia" w:hAnsiTheme="majorBidi" w:cstheme="majorBidi"/>
          <w:bCs/>
          <w:sz w:val="24"/>
          <w:szCs w:val="24"/>
        </w:rPr>
      </w:pPr>
    </w:p>
    <w:p w14:paraId="3040802E" w14:textId="77777777" w:rsidR="00863C67" w:rsidRDefault="00863C67" w:rsidP="00727809">
      <w:pPr>
        <w:rPr>
          <w:rFonts w:asciiTheme="majorBidi" w:eastAsiaTheme="majorEastAsia" w:hAnsiTheme="majorBidi" w:cstheme="majorBidi"/>
          <w:bCs/>
          <w:sz w:val="24"/>
          <w:szCs w:val="24"/>
        </w:rPr>
      </w:pPr>
    </w:p>
    <w:p w14:paraId="5C53CAAF" w14:textId="77777777" w:rsidR="00863C67" w:rsidRDefault="00863C67" w:rsidP="00727809">
      <w:pPr>
        <w:rPr>
          <w:rFonts w:asciiTheme="majorBidi" w:eastAsiaTheme="majorEastAsia" w:hAnsiTheme="majorBidi" w:cstheme="majorBidi"/>
          <w:bCs/>
          <w:sz w:val="24"/>
          <w:szCs w:val="24"/>
        </w:rPr>
      </w:pPr>
    </w:p>
    <w:p w14:paraId="5708FE4A" w14:textId="77777777" w:rsidR="00863C67" w:rsidRDefault="00863C67" w:rsidP="00727809">
      <w:pPr>
        <w:rPr>
          <w:rFonts w:asciiTheme="majorBidi" w:eastAsiaTheme="majorEastAsia" w:hAnsiTheme="majorBidi" w:cstheme="majorBidi"/>
          <w:bCs/>
          <w:sz w:val="24"/>
          <w:szCs w:val="24"/>
        </w:rPr>
      </w:pPr>
    </w:p>
    <w:p w14:paraId="7BEACA8F" w14:textId="77777777" w:rsidR="00863C67" w:rsidRDefault="00863C67" w:rsidP="00727809">
      <w:pPr>
        <w:rPr>
          <w:rFonts w:asciiTheme="majorBidi" w:eastAsiaTheme="majorEastAsia" w:hAnsiTheme="majorBidi" w:cstheme="majorBidi"/>
          <w:bCs/>
          <w:sz w:val="24"/>
          <w:szCs w:val="24"/>
        </w:rPr>
      </w:pPr>
    </w:p>
    <w:p w14:paraId="67D9C293" w14:textId="77777777" w:rsidR="00863C67" w:rsidRDefault="00863C67" w:rsidP="00727809">
      <w:pPr>
        <w:rPr>
          <w:rFonts w:asciiTheme="majorBidi" w:eastAsiaTheme="majorEastAsia" w:hAnsiTheme="majorBidi" w:cstheme="majorBidi"/>
          <w:bCs/>
          <w:sz w:val="24"/>
          <w:szCs w:val="24"/>
        </w:rPr>
      </w:pPr>
    </w:p>
    <w:p w14:paraId="351DF45D" w14:textId="77777777" w:rsidR="00863C67" w:rsidRDefault="00863C67" w:rsidP="00727809">
      <w:pPr>
        <w:rPr>
          <w:rFonts w:asciiTheme="majorBidi" w:eastAsiaTheme="majorEastAsia" w:hAnsiTheme="majorBidi" w:cstheme="majorBidi"/>
          <w:bCs/>
          <w:sz w:val="24"/>
          <w:szCs w:val="24"/>
        </w:rPr>
      </w:pPr>
    </w:p>
    <w:p w14:paraId="482849C9" w14:textId="77777777" w:rsidR="00863C67" w:rsidRDefault="00863C67" w:rsidP="00727809">
      <w:pPr>
        <w:rPr>
          <w:rFonts w:asciiTheme="majorBidi" w:eastAsiaTheme="majorEastAsia" w:hAnsiTheme="majorBidi" w:cstheme="majorBidi"/>
          <w:bCs/>
          <w:sz w:val="24"/>
          <w:szCs w:val="24"/>
        </w:rPr>
      </w:pPr>
    </w:p>
    <w:p w14:paraId="3576C5BC" w14:textId="77777777" w:rsidR="00863C67" w:rsidRDefault="00863C67" w:rsidP="00727809">
      <w:pPr>
        <w:rPr>
          <w:rFonts w:asciiTheme="majorBidi" w:eastAsiaTheme="majorEastAsia" w:hAnsiTheme="majorBidi" w:cstheme="majorBidi"/>
          <w:bCs/>
          <w:sz w:val="24"/>
          <w:szCs w:val="24"/>
        </w:rPr>
      </w:pPr>
    </w:p>
    <w:p w14:paraId="33E832E3" w14:textId="77777777" w:rsidR="00863C67" w:rsidRDefault="00863C67" w:rsidP="00727809">
      <w:pPr>
        <w:rPr>
          <w:rFonts w:asciiTheme="majorBidi" w:eastAsiaTheme="majorEastAsia" w:hAnsiTheme="majorBidi" w:cstheme="majorBidi"/>
          <w:bCs/>
          <w:sz w:val="24"/>
          <w:szCs w:val="24"/>
        </w:rPr>
      </w:pPr>
    </w:p>
    <w:p w14:paraId="6D8E5B85" w14:textId="77777777" w:rsidR="00863C67" w:rsidRDefault="00863C67" w:rsidP="00727809">
      <w:pPr>
        <w:rPr>
          <w:rFonts w:asciiTheme="majorBidi" w:eastAsiaTheme="majorEastAsia" w:hAnsiTheme="majorBidi" w:cstheme="majorBidi"/>
          <w:bCs/>
          <w:sz w:val="24"/>
          <w:szCs w:val="24"/>
        </w:rPr>
      </w:pPr>
    </w:p>
    <w:p w14:paraId="5C262BA6" w14:textId="77777777" w:rsidR="00863C67" w:rsidRDefault="00863C67" w:rsidP="00727809">
      <w:pPr>
        <w:rPr>
          <w:rFonts w:asciiTheme="majorBidi" w:eastAsiaTheme="majorEastAsia" w:hAnsiTheme="majorBidi" w:cstheme="majorBidi"/>
          <w:bCs/>
          <w:sz w:val="24"/>
          <w:szCs w:val="24"/>
        </w:rPr>
      </w:pPr>
    </w:p>
    <w:p w14:paraId="2FEE3D09" w14:textId="77777777" w:rsidR="00863C67" w:rsidRDefault="00863C67" w:rsidP="00727809">
      <w:pPr>
        <w:rPr>
          <w:rFonts w:asciiTheme="majorBidi" w:eastAsiaTheme="majorEastAsia" w:hAnsiTheme="majorBidi" w:cstheme="majorBidi"/>
          <w:bCs/>
          <w:sz w:val="24"/>
          <w:szCs w:val="24"/>
        </w:rPr>
      </w:pPr>
    </w:p>
    <w:p w14:paraId="1E3E02E9" w14:textId="77777777" w:rsidR="00863C67" w:rsidRDefault="00863C67" w:rsidP="00727809">
      <w:pPr>
        <w:rPr>
          <w:rFonts w:asciiTheme="majorBidi" w:eastAsiaTheme="majorEastAsia" w:hAnsiTheme="majorBidi" w:cstheme="majorBidi"/>
          <w:bCs/>
          <w:sz w:val="24"/>
          <w:szCs w:val="24"/>
        </w:rPr>
      </w:pPr>
    </w:p>
    <w:p w14:paraId="3CCA4A1C" w14:textId="18075657" w:rsidR="00897AC9" w:rsidRDefault="006E2E30" w:rsidP="006E2E30">
      <w:pPr>
        <w:pStyle w:val="Heading3"/>
      </w:pPr>
      <w:bookmarkStart w:id="422" w:name="_Toc137465169"/>
      <w:r>
        <w:lastRenderedPageBreak/>
        <w:t xml:space="preserve">6.4 </w:t>
      </w:r>
      <w:r w:rsidR="00897AC9">
        <w:t xml:space="preserve">Design for Mat Foundation and Wall footing  </w:t>
      </w:r>
      <w:r w:rsidR="00897AC9" w:rsidRPr="00FD5E59">
        <w:t>:</w:t>
      </w:r>
      <w:bookmarkEnd w:id="422"/>
    </w:p>
    <w:p w14:paraId="287F7746" w14:textId="2558C68E" w:rsidR="005E4138" w:rsidRPr="005E4138" w:rsidRDefault="005E4138" w:rsidP="005E4138">
      <w:pPr>
        <w:rPr>
          <w:rFonts w:asciiTheme="majorBidi" w:eastAsiaTheme="majorEastAsia" w:hAnsiTheme="majorBidi" w:cstheme="majorBidi"/>
          <w:b/>
          <w:sz w:val="28"/>
          <w:szCs w:val="28"/>
        </w:rPr>
      </w:pPr>
      <w:bookmarkStart w:id="423" w:name="_Hlk137134186"/>
      <w:r>
        <w:rPr>
          <w:rFonts w:asciiTheme="majorBidi" w:eastAsiaTheme="majorEastAsia" w:hAnsiTheme="majorBidi" w:cstheme="majorBidi"/>
          <w:b/>
          <w:sz w:val="28"/>
          <w:szCs w:val="28"/>
        </w:rPr>
        <w:t>Sample calculation:</w:t>
      </w:r>
    </w:p>
    <w:bookmarkEnd w:id="423"/>
    <w:p w14:paraId="0597EC8A" w14:textId="0CAC0A58" w:rsidR="00FE51BF" w:rsidRPr="00FE51BF" w:rsidRDefault="00FE51BF" w:rsidP="00282407">
      <w:pPr>
        <w:pStyle w:val="ListParagraph"/>
        <w:numPr>
          <w:ilvl w:val="0"/>
          <w:numId w:val="26"/>
        </w:numPr>
        <w:rPr>
          <w:rFonts w:asciiTheme="majorBidi" w:eastAsiaTheme="majorEastAsia" w:hAnsiTheme="majorBidi" w:cstheme="majorBidi"/>
          <w:b/>
          <w:sz w:val="28"/>
          <w:szCs w:val="28"/>
        </w:rPr>
      </w:pPr>
      <w:r>
        <w:rPr>
          <w:rFonts w:asciiTheme="majorBidi" w:eastAsiaTheme="majorEastAsia" w:hAnsiTheme="majorBidi" w:cstheme="majorBidi"/>
          <w:b/>
          <w:sz w:val="24"/>
          <w:szCs w:val="24"/>
        </w:rPr>
        <w:t>Strip 1:</w:t>
      </w:r>
      <w:r w:rsidR="005E4138">
        <w:rPr>
          <w:rFonts w:asciiTheme="majorBidi" w:eastAsiaTheme="majorEastAsia" w:hAnsiTheme="majorBidi" w:cstheme="majorBidi"/>
          <w:b/>
          <w:sz w:val="24"/>
          <w:szCs w:val="24"/>
        </w:rPr>
        <w:t xml:space="preserve"> (h=450mm)</w:t>
      </w:r>
    </w:p>
    <w:p w14:paraId="0F6377B6" w14:textId="34D881F1" w:rsidR="00FF0D7D" w:rsidRDefault="00FF0D7D" w:rsidP="00282407">
      <w:pPr>
        <w:pStyle w:val="ListParagraph"/>
        <w:numPr>
          <w:ilvl w:val="0"/>
          <w:numId w:val="30"/>
        </w:numPr>
        <w:rPr>
          <w:rFonts w:asciiTheme="majorBidi" w:eastAsiaTheme="majorEastAsia" w:hAnsiTheme="majorBidi" w:cstheme="majorBidi"/>
          <w:bCs/>
          <w:sz w:val="24"/>
          <w:szCs w:val="24"/>
        </w:rPr>
      </w:pPr>
      <w:bookmarkStart w:id="424" w:name="_Hlk137133477"/>
      <w:r w:rsidRPr="00FF0D7D">
        <w:rPr>
          <w:rFonts w:asciiTheme="majorBidi" w:eastAsiaTheme="majorEastAsia" w:hAnsiTheme="majorBidi" w:cstheme="majorBidi"/>
          <w:bCs/>
          <w:sz w:val="24"/>
          <w:szCs w:val="24"/>
        </w:rPr>
        <w:t>Area of steel (</w:t>
      </w:r>
      <w:r w:rsidR="00863C67">
        <w:rPr>
          <w:rFonts w:asciiTheme="majorBidi" w:eastAsiaTheme="majorEastAsia" w:hAnsiTheme="majorBidi" w:cstheme="majorBidi"/>
          <w:bCs/>
          <w:sz w:val="24"/>
          <w:szCs w:val="24"/>
        </w:rPr>
        <w:t>Top</w:t>
      </w:r>
      <w:r w:rsidRPr="00FF0D7D">
        <w:rPr>
          <w:rFonts w:asciiTheme="majorBidi" w:eastAsiaTheme="majorEastAsia" w:hAnsiTheme="majorBidi" w:cstheme="majorBidi"/>
          <w:bCs/>
          <w:sz w:val="24"/>
          <w:szCs w:val="24"/>
        </w:rPr>
        <w:t xml:space="preserve"> in X direction) from Etabs for (Strip1) =</w:t>
      </w:r>
      <w:r w:rsidR="005E4138" w:rsidRPr="005E4138">
        <w:rPr>
          <w:rFonts w:asciiTheme="majorBidi" w:eastAsiaTheme="majorEastAsia" w:hAnsiTheme="majorBidi" w:cstheme="majorBidi"/>
          <w:b/>
          <w:sz w:val="24"/>
          <w:szCs w:val="24"/>
        </w:rPr>
        <w:t>Area of steel min</w:t>
      </w:r>
      <w:r w:rsidR="005E4138">
        <w:rPr>
          <w:rFonts w:asciiTheme="majorBidi" w:eastAsiaTheme="majorEastAsia" w:hAnsiTheme="majorBidi" w:cstheme="majorBidi"/>
          <w:bCs/>
          <w:sz w:val="24"/>
          <w:szCs w:val="24"/>
        </w:rPr>
        <w:t xml:space="preserve"> </w:t>
      </w:r>
    </w:p>
    <w:p w14:paraId="407EA340" w14:textId="7D779084" w:rsidR="00CB1EC4" w:rsidRDefault="005E4138" w:rsidP="00CB1EC4">
      <w:pPr>
        <w:pStyle w:val="ListParagraph"/>
        <w:ind w:left="1440"/>
        <w:rPr>
          <w:rFonts w:ascii="Times New Roman" w:eastAsiaTheme="minorEastAsia" w:hAnsi="Times New Roman" w:cs="Times New Roman"/>
          <w:b/>
          <w:bCs/>
          <w:iCs/>
          <w:sz w:val="24"/>
          <w:szCs w:val="24"/>
        </w:rPr>
      </w:pPr>
      <w:r>
        <w:rPr>
          <w:rFonts w:asciiTheme="majorBidi" w:eastAsiaTheme="majorEastAsia" w:hAnsiTheme="majorBidi" w:cstheme="majorBidi"/>
          <w:bCs/>
          <w:sz w:val="24"/>
          <w:szCs w:val="24"/>
        </w:rPr>
        <w:t xml:space="preserve">As min = </w:t>
      </w:r>
      <w:r w:rsidRPr="002F6C21">
        <w:rPr>
          <w:rFonts w:ascii="Times New Roman" w:eastAsiaTheme="minorEastAsia" w:hAnsi="Times New Roman" w:cs="Times New Roman"/>
          <w:iCs/>
          <w:sz w:val="24"/>
          <w:szCs w:val="24"/>
        </w:rPr>
        <w:t>ρ *b*</w:t>
      </w:r>
      <w:r>
        <w:rPr>
          <w:rFonts w:ascii="Times New Roman" w:eastAsiaTheme="minorEastAsia" w:hAnsi="Times New Roman" w:cs="Times New Roman"/>
          <w:iCs/>
          <w:sz w:val="24"/>
          <w:szCs w:val="24"/>
        </w:rPr>
        <w:t>h =0.0018*1000*450=</w:t>
      </w:r>
      <w:r w:rsidRPr="005E4138">
        <w:rPr>
          <w:rFonts w:ascii="Times New Roman" w:eastAsiaTheme="minorEastAsia" w:hAnsi="Times New Roman" w:cs="Times New Roman"/>
          <w:b/>
          <w:bCs/>
          <w:iCs/>
          <w:sz w:val="24"/>
          <w:szCs w:val="24"/>
        </w:rPr>
        <w:t>810mm</w:t>
      </w:r>
      <w:r w:rsidRPr="005E4138">
        <w:rPr>
          <w:rFonts w:ascii="Times New Roman" w:eastAsiaTheme="minorEastAsia" w:hAnsi="Times New Roman" w:cs="Times New Roman"/>
          <w:b/>
          <w:bCs/>
          <w:iCs/>
          <w:sz w:val="24"/>
          <w:szCs w:val="24"/>
          <w:vertAlign w:val="superscript"/>
        </w:rPr>
        <w:t>2</w:t>
      </w:r>
      <w:r w:rsidRPr="005E4138">
        <w:rPr>
          <w:rFonts w:ascii="Times New Roman" w:eastAsiaTheme="minorEastAsia" w:hAnsi="Times New Roman" w:cs="Times New Roman"/>
          <w:b/>
          <w:bCs/>
          <w:iCs/>
          <w:sz w:val="24"/>
          <w:szCs w:val="24"/>
        </w:rPr>
        <w:t>.</w:t>
      </w:r>
      <w:r w:rsidR="00863C67">
        <w:rPr>
          <w:rFonts w:ascii="Times New Roman" w:eastAsiaTheme="minorEastAsia" w:hAnsi="Times New Roman" w:cs="Times New Roman"/>
          <w:b/>
          <w:bCs/>
          <w:iCs/>
          <w:sz w:val="24"/>
          <w:szCs w:val="24"/>
        </w:rPr>
        <w:t xml:space="preserve"> </w:t>
      </w:r>
      <w:bookmarkStart w:id="425" w:name="_Hlk137133998"/>
      <w:r w:rsidR="00CB1EC4">
        <w:rPr>
          <w:rFonts w:ascii="Times New Roman" w:eastAsiaTheme="minorEastAsia" w:hAnsi="Times New Roman" w:cs="Times New Roman"/>
          <w:b/>
          <w:bCs/>
          <w:iCs/>
          <w:sz w:val="24"/>
          <w:szCs w:val="24"/>
        </w:rPr>
        <w:t>→(4</w:t>
      </w:r>
      <w:r w:rsidR="00CB1EC4" w:rsidRPr="00CB1EC4">
        <w:rPr>
          <w:rFonts w:ascii="Cambria Math" w:eastAsiaTheme="minorEastAsia" w:hAnsi="Cambria Math" w:cs="Cambria Math"/>
          <w:b/>
          <w:bCs/>
          <w:iCs/>
          <w:sz w:val="24"/>
          <w:szCs w:val="24"/>
        </w:rPr>
        <w:t>∅</w:t>
      </w:r>
      <w:r w:rsidR="00CB1EC4">
        <w:rPr>
          <w:rFonts w:ascii="Times New Roman" w:eastAsiaTheme="minorEastAsia" w:hAnsi="Times New Roman" w:cs="Times New Roman"/>
          <w:b/>
          <w:bCs/>
          <w:iCs/>
          <w:sz w:val="24"/>
          <w:szCs w:val="24"/>
        </w:rPr>
        <w:t>16/m).</w:t>
      </w:r>
      <w:bookmarkEnd w:id="425"/>
    </w:p>
    <w:p w14:paraId="581F5253" w14:textId="66AD44FF" w:rsidR="005E4138" w:rsidRDefault="00863C67" w:rsidP="005E4138">
      <w:pPr>
        <w:pStyle w:val="ListParagraph"/>
        <w:ind w:left="1440"/>
        <w:rPr>
          <w:rFonts w:ascii="Times New Roman" w:eastAsiaTheme="minorEastAsia" w:hAnsi="Times New Roman" w:cs="Times New Roman"/>
          <w:b/>
          <w:bCs/>
          <w:iCs/>
          <w:sz w:val="24"/>
          <w:szCs w:val="24"/>
        </w:rPr>
      </w:pPr>
      <w:r w:rsidRPr="00123AE0">
        <w:rPr>
          <w:rFonts w:ascii="Times New Roman" w:hAnsi="Times New Roman" w:cs="Times New Roman"/>
          <w:b/>
          <w:bCs/>
          <w:sz w:val="24"/>
          <w:szCs w:val="24"/>
        </w:rPr>
        <w:t>See figure</w:t>
      </w:r>
      <w:r w:rsidRPr="00123AE0">
        <w:rPr>
          <w:rFonts w:ascii="Times New Roman" w:hAnsi="Times New Roman" w:cs="Times New Roman" w:hint="cs"/>
          <w:b/>
          <w:bCs/>
          <w:sz w:val="24"/>
          <w:szCs w:val="24"/>
          <w:rtl/>
        </w:rPr>
        <w:t xml:space="preserve"> </w:t>
      </w:r>
      <w:r w:rsidR="001A4BC6">
        <w:rPr>
          <w:rFonts w:ascii="Times New Roman" w:hAnsi="Times New Roman" w:cs="Times New Roman"/>
          <w:b/>
          <w:bCs/>
          <w:sz w:val="24"/>
          <w:szCs w:val="24"/>
        </w:rPr>
        <w:t>83</w:t>
      </w:r>
      <w:r w:rsidRPr="00123AE0">
        <w:rPr>
          <w:rFonts w:ascii="Times New Roman" w:hAnsi="Times New Roman" w:cs="Times New Roman"/>
          <w:b/>
          <w:bCs/>
          <w:sz w:val="24"/>
          <w:szCs w:val="24"/>
        </w:rPr>
        <w:t xml:space="preserve"> below</w:t>
      </w:r>
      <w:r>
        <w:rPr>
          <w:rFonts w:ascii="Times New Roman" w:hAnsi="Times New Roman" w:cs="Times New Roman"/>
          <w:b/>
          <w:bCs/>
          <w:sz w:val="24"/>
          <w:szCs w:val="24"/>
        </w:rPr>
        <w:t>.</w:t>
      </w:r>
    </w:p>
    <w:bookmarkEnd w:id="424"/>
    <w:p w14:paraId="37FDB477" w14:textId="7ED6F5AA" w:rsidR="005E4138" w:rsidRPr="005E4138" w:rsidRDefault="00863C67" w:rsidP="005E4138">
      <w:pP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179B8561" wp14:editId="38ACA33E">
            <wp:extent cx="5943600" cy="3248025"/>
            <wp:effectExtent l="19050" t="19050" r="19050" b="28575"/>
            <wp:docPr id="6464752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475248" name="Picture 646475248"/>
                    <pic:cNvPicPr/>
                  </pic:nvPicPr>
                  <pic:blipFill>
                    <a:blip r:embed="rId109">
                      <a:extLst>
                        <a:ext uri="{28A0092B-C50C-407E-A947-70E740481C1C}">
                          <a14:useLocalDpi xmlns:a14="http://schemas.microsoft.com/office/drawing/2010/main" val="0"/>
                        </a:ext>
                      </a:extLst>
                    </a:blip>
                    <a:stretch>
                      <a:fillRect/>
                    </a:stretch>
                  </pic:blipFill>
                  <pic:spPr>
                    <a:xfrm>
                      <a:off x="0" y="0"/>
                      <a:ext cx="5943600" cy="3248025"/>
                    </a:xfrm>
                    <a:prstGeom prst="rect">
                      <a:avLst/>
                    </a:prstGeom>
                    <a:ln>
                      <a:solidFill>
                        <a:schemeClr val="accent1"/>
                      </a:solidFill>
                    </a:ln>
                  </pic:spPr>
                </pic:pic>
              </a:graphicData>
            </a:graphic>
          </wp:inline>
        </w:drawing>
      </w:r>
    </w:p>
    <w:p w14:paraId="5039DFAC" w14:textId="4E970959" w:rsidR="001A4BC6" w:rsidRPr="00C7498F" w:rsidRDefault="00C7498F" w:rsidP="00C7498F">
      <w:pPr>
        <w:pStyle w:val="Caption"/>
        <w:jc w:val="center"/>
      </w:pPr>
      <w:bookmarkStart w:id="426" w:name="_Toc137153933"/>
      <w:bookmarkStart w:id="427" w:name="_Hlk137147820"/>
      <w:r>
        <w:t xml:space="preserve">Figure </w:t>
      </w:r>
      <w:fldSimple w:instr=" SEQ Figure \* ARABIC ">
        <w:r>
          <w:rPr>
            <w:noProof/>
          </w:rPr>
          <w:t>83</w:t>
        </w:r>
      </w:fldSimple>
      <w:r w:rsidR="001A4BC6">
        <w:t>: As Top in X direction</w:t>
      </w:r>
      <w:bookmarkEnd w:id="426"/>
    </w:p>
    <w:bookmarkEnd w:id="427"/>
    <w:p w14:paraId="1917E596" w14:textId="77777777" w:rsidR="00FF0D7D" w:rsidRDefault="00FF0D7D" w:rsidP="00FF0D7D">
      <w:pPr>
        <w:ind w:left="1080"/>
        <w:rPr>
          <w:rFonts w:asciiTheme="majorBidi" w:eastAsiaTheme="majorEastAsia" w:hAnsiTheme="majorBidi" w:cstheme="majorBidi"/>
          <w:b/>
          <w:sz w:val="28"/>
          <w:szCs w:val="28"/>
        </w:rPr>
      </w:pPr>
    </w:p>
    <w:p w14:paraId="11D3053D" w14:textId="77777777" w:rsidR="00863C67" w:rsidRDefault="00863C67" w:rsidP="00FF0D7D">
      <w:pPr>
        <w:ind w:left="1080"/>
        <w:rPr>
          <w:rFonts w:asciiTheme="majorBidi" w:eastAsiaTheme="majorEastAsia" w:hAnsiTheme="majorBidi" w:cstheme="majorBidi"/>
          <w:b/>
          <w:sz w:val="28"/>
          <w:szCs w:val="28"/>
        </w:rPr>
      </w:pPr>
    </w:p>
    <w:p w14:paraId="33F9AB6A" w14:textId="77777777" w:rsidR="00863C67" w:rsidRDefault="00863C67" w:rsidP="00FF0D7D">
      <w:pPr>
        <w:ind w:left="1080"/>
        <w:rPr>
          <w:rFonts w:asciiTheme="majorBidi" w:eastAsiaTheme="majorEastAsia" w:hAnsiTheme="majorBidi" w:cstheme="majorBidi"/>
          <w:b/>
          <w:sz w:val="28"/>
          <w:szCs w:val="28"/>
        </w:rPr>
      </w:pPr>
    </w:p>
    <w:p w14:paraId="6E45E7AF" w14:textId="77777777" w:rsidR="00863C67" w:rsidRDefault="00863C67" w:rsidP="00FF0D7D">
      <w:pPr>
        <w:ind w:left="1080"/>
        <w:rPr>
          <w:rFonts w:asciiTheme="majorBidi" w:eastAsiaTheme="majorEastAsia" w:hAnsiTheme="majorBidi" w:cstheme="majorBidi"/>
          <w:b/>
          <w:sz w:val="28"/>
          <w:szCs w:val="28"/>
        </w:rPr>
      </w:pPr>
    </w:p>
    <w:p w14:paraId="536AA22E" w14:textId="77777777" w:rsidR="00863C67" w:rsidRDefault="00863C67" w:rsidP="00FF0D7D">
      <w:pPr>
        <w:ind w:left="1080"/>
        <w:rPr>
          <w:rFonts w:asciiTheme="majorBidi" w:eastAsiaTheme="majorEastAsia" w:hAnsiTheme="majorBidi" w:cstheme="majorBidi"/>
          <w:b/>
          <w:sz w:val="28"/>
          <w:szCs w:val="28"/>
        </w:rPr>
      </w:pPr>
    </w:p>
    <w:p w14:paraId="788FAB77" w14:textId="77777777" w:rsidR="00863C67" w:rsidRDefault="00863C67" w:rsidP="00FF0D7D">
      <w:pPr>
        <w:ind w:left="1080"/>
        <w:rPr>
          <w:rFonts w:asciiTheme="majorBidi" w:eastAsiaTheme="majorEastAsia" w:hAnsiTheme="majorBidi" w:cstheme="majorBidi"/>
          <w:b/>
          <w:sz w:val="28"/>
          <w:szCs w:val="28"/>
        </w:rPr>
      </w:pPr>
    </w:p>
    <w:p w14:paraId="57517FA0" w14:textId="77777777" w:rsidR="00863C67" w:rsidRDefault="00863C67" w:rsidP="00FF0D7D">
      <w:pPr>
        <w:ind w:left="1080"/>
        <w:rPr>
          <w:rFonts w:asciiTheme="majorBidi" w:eastAsiaTheme="majorEastAsia" w:hAnsiTheme="majorBidi" w:cstheme="majorBidi"/>
          <w:b/>
          <w:sz w:val="28"/>
          <w:szCs w:val="28"/>
        </w:rPr>
      </w:pPr>
    </w:p>
    <w:p w14:paraId="6B843DCD" w14:textId="77777777" w:rsidR="00863C67" w:rsidRDefault="00863C67" w:rsidP="00FF0D7D">
      <w:pPr>
        <w:ind w:left="1080"/>
        <w:rPr>
          <w:rFonts w:asciiTheme="majorBidi" w:eastAsiaTheme="majorEastAsia" w:hAnsiTheme="majorBidi" w:cstheme="majorBidi"/>
          <w:b/>
          <w:sz w:val="28"/>
          <w:szCs w:val="28"/>
        </w:rPr>
      </w:pPr>
    </w:p>
    <w:p w14:paraId="386D5B24" w14:textId="77777777" w:rsidR="00863C67" w:rsidRDefault="00863C67" w:rsidP="007F0174">
      <w:pPr>
        <w:rPr>
          <w:rFonts w:asciiTheme="majorBidi" w:eastAsiaTheme="majorEastAsia" w:hAnsiTheme="majorBidi" w:cstheme="majorBidi"/>
          <w:b/>
          <w:sz w:val="28"/>
          <w:szCs w:val="28"/>
        </w:rPr>
      </w:pPr>
    </w:p>
    <w:p w14:paraId="7AACA4EC" w14:textId="77777777" w:rsidR="00863C67" w:rsidRDefault="00863C67" w:rsidP="00282407">
      <w:pPr>
        <w:pStyle w:val="ListParagraph"/>
        <w:numPr>
          <w:ilvl w:val="0"/>
          <w:numId w:val="30"/>
        </w:numPr>
        <w:rPr>
          <w:rFonts w:asciiTheme="majorBidi" w:eastAsiaTheme="majorEastAsia" w:hAnsiTheme="majorBidi" w:cstheme="majorBidi"/>
          <w:bCs/>
          <w:sz w:val="24"/>
          <w:szCs w:val="24"/>
        </w:rPr>
      </w:pPr>
      <w:bookmarkStart w:id="428" w:name="_Hlk137133693"/>
      <w:r w:rsidRPr="00FF0D7D">
        <w:rPr>
          <w:rFonts w:asciiTheme="majorBidi" w:eastAsiaTheme="majorEastAsia" w:hAnsiTheme="majorBidi" w:cstheme="majorBidi"/>
          <w:bCs/>
          <w:sz w:val="24"/>
          <w:szCs w:val="24"/>
        </w:rPr>
        <w:lastRenderedPageBreak/>
        <w:t>Area of steel (Bottom in X direction) from Etabs for (Strip1) =</w:t>
      </w:r>
      <w:r w:rsidRPr="005E4138">
        <w:rPr>
          <w:rFonts w:asciiTheme="majorBidi" w:eastAsiaTheme="majorEastAsia" w:hAnsiTheme="majorBidi" w:cstheme="majorBidi"/>
          <w:b/>
          <w:sz w:val="24"/>
          <w:szCs w:val="24"/>
        </w:rPr>
        <w:t>Area of steel min</w:t>
      </w:r>
      <w:r>
        <w:rPr>
          <w:rFonts w:asciiTheme="majorBidi" w:eastAsiaTheme="majorEastAsia" w:hAnsiTheme="majorBidi" w:cstheme="majorBidi"/>
          <w:bCs/>
          <w:sz w:val="24"/>
          <w:szCs w:val="24"/>
        </w:rPr>
        <w:t xml:space="preserve"> </w:t>
      </w:r>
    </w:p>
    <w:p w14:paraId="26169402" w14:textId="12F5D676" w:rsidR="00CB1EC4" w:rsidRDefault="00863C67" w:rsidP="00863C67">
      <w:pPr>
        <w:pStyle w:val="ListParagraph"/>
        <w:ind w:left="1440"/>
        <w:rPr>
          <w:rFonts w:ascii="Times New Roman" w:eastAsiaTheme="minorEastAsia" w:hAnsi="Times New Roman" w:cs="Times New Roman"/>
          <w:b/>
          <w:bCs/>
          <w:iCs/>
          <w:sz w:val="24"/>
          <w:szCs w:val="24"/>
        </w:rPr>
      </w:pPr>
      <w:r>
        <w:rPr>
          <w:rFonts w:asciiTheme="majorBidi" w:eastAsiaTheme="majorEastAsia" w:hAnsiTheme="majorBidi" w:cstheme="majorBidi"/>
          <w:bCs/>
          <w:sz w:val="24"/>
          <w:szCs w:val="24"/>
        </w:rPr>
        <w:t xml:space="preserve">As min = </w:t>
      </w:r>
      <w:r w:rsidRPr="002F6C21">
        <w:rPr>
          <w:rFonts w:ascii="Times New Roman" w:eastAsiaTheme="minorEastAsia" w:hAnsi="Times New Roman" w:cs="Times New Roman"/>
          <w:iCs/>
          <w:sz w:val="24"/>
          <w:szCs w:val="24"/>
        </w:rPr>
        <w:t>ρ *b*</w:t>
      </w:r>
      <w:r>
        <w:rPr>
          <w:rFonts w:ascii="Times New Roman" w:eastAsiaTheme="minorEastAsia" w:hAnsi="Times New Roman" w:cs="Times New Roman"/>
          <w:iCs/>
          <w:sz w:val="24"/>
          <w:szCs w:val="24"/>
        </w:rPr>
        <w:t>h =0.0018*1000*450=</w:t>
      </w:r>
      <w:r w:rsidRPr="005E4138">
        <w:rPr>
          <w:rFonts w:ascii="Times New Roman" w:eastAsiaTheme="minorEastAsia" w:hAnsi="Times New Roman" w:cs="Times New Roman"/>
          <w:b/>
          <w:bCs/>
          <w:iCs/>
          <w:sz w:val="24"/>
          <w:szCs w:val="24"/>
        </w:rPr>
        <w:t>810mm</w:t>
      </w:r>
      <w:r w:rsidRPr="005E4138">
        <w:rPr>
          <w:rFonts w:ascii="Times New Roman" w:eastAsiaTheme="minorEastAsia" w:hAnsi="Times New Roman" w:cs="Times New Roman"/>
          <w:b/>
          <w:bCs/>
          <w:iCs/>
          <w:sz w:val="24"/>
          <w:szCs w:val="24"/>
          <w:vertAlign w:val="superscript"/>
        </w:rPr>
        <w:t>2</w:t>
      </w:r>
      <w:r w:rsidRPr="005E4138">
        <w:rPr>
          <w:rFonts w:ascii="Times New Roman" w:eastAsiaTheme="minorEastAsia" w:hAnsi="Times New Roman" w:cs="Times New Roman"/>
          <w:b/>
          <w:bCs/>
          <w:iCs/>
          <w:sz w:val="24"/>
          <w:szCs w:val="24"/>
        </w:rPr>
        <w:t>.</w:t>
      </w:r>
      <w:r w:rsidR="00CB1EC4" w:rsidRPr="00CB1EC4">
        <w:rPr>
          <w:rFonts w:ascii="Times New Roman" w:eastAsiaTheme="minorEastAsia" w:hAnsi="Times New Roman" w:cs="Times New Roman"/>
          <w:b/>
          <w:bCs/>
          <w:iCs/>
          <w:sz w:val="24"/>
          <w:szCs w:val="24"/>
        </w:rPr>
        <w:t xml:space="preserve"> </w:t>
      </w:r>
      <w:r w:rsidR="00CB1EC4">
        <w:rPr>
          <w:rFonts w:ascii="Times New Roman" w:eastAsiaTheme="minorEastAsia" w:hAnsi="Times New Roman" w:cs="Times New Roman"/>
          <w:b/>
          <w:bCs/>
          <w:iCs/>
          <w:sz w:val="24"/>
          <w:szCs w:val="24"/>
        </w:rPr>
        <w:t>→(4</w:t>
      </w:r>
      <w:r w:rsidR="00CB1EC4" w:rsidRPr="00CB1EC4">
        <w:rPr>
          <w:rFonts w:ascii="Cambria Math" w:eastAsiaTheme="minorEastAsia" w:hAnsi="Cambria Math" w:cs="Cambria Math"/>
          <w:b/>
          <w:bCs/>
          <w:iCs/>
          <w:sz w:val="24"/>
          <w:szCs w:val="24"/>
        </w:rPr>
        <w:t>∅</w:t>
      </w:r>
      <w:r w:rsidR="00CB1EC4">
        <w:rPr>
          <w:rFonts w:ascii="Times New Roman" w:eastAsiaTheme="minorEastAsia" w:hAnsi="Times New Roman" w:cs="Times New Roman"/>
          <w:b/>
          <w:bCs/>
          <w:iCs/>
          <w:sz w:val="24"/>
          <w:szCs w:val="24"/>
        </w:rPr>
        <w:t>16/m).</w:t>
      </w:r>
    </w:p>
    <w:p w14:paraId="4C3FEC9E" w14:textId="4EB9249A" w:rsidR="00863C67" w:rsidRDefault="00863C67" w:rsidP="00863C67">
      <w:pPr>
        <w:pStyle w:val="ListParagraph"/>
        <w:ind w:left="1440"/>
        <w:rPr>
          <w:rFonts w:ascii="Times New Roman" w:eastAsiaTheme="minorEastAsia" w:hAnsi="Times New Roman" w:cs="Times New Roman"/>
          <w:b/>
          <w:bCs/>
          <w:iCs/>
          <w:sz w:val="24"/>
          <w:szCs w:val="24"/>
        </w:rPr>
      </w:pPr>
      <w:r>
        <w:rPr>
          <w:rFonts w:ascii="Times New Roman" w:eastAsiaTheme="minorEastAsia" w:hAnsi="Times New Roman" w:cs="Times New Roman"/>
          <w:b/>
          <w:bCs/>
          <w:iCs/>
          <w:sz w:val="24"/>
          <w:szCs w:val="24"/>
        </w:rPr>
        <w:t xml:space="preserve"> </w:t>
      </w:r>
      <w:r w:rsidRPr="00123AE0">
        <w:rPr>
          <w:rFonts w:ascii="Times New Roman" w:hAnsi="Times New Roman" w:cs="Times New Roman"/>
          <w:b/>
          <w:bCs/>
          <w:sz w:val="24"/>
          <w:szCs w:val="24"/>
        </w:rPr>
        <w:t>See figure</w:t>
      </w:r>
      <w:r w:rsidRPr="00123AE0">
        <w:rPr>
          <w:rFonts w:ascii="Times New Roman" w:hAnsi="Times New Roman" w:cs="Times New Roman" w:hint="cs"/>
          <w:b/>
          <w:bCs/>
          <w:sz w:val="24"/>
          <w:szCs w:val="24"/>
          <w:rtl/>
        </w:rPr>
        <w:t xml:space="preserve"> </w:t>
      </w:r>
      <w:r w:rsidR="001A4BC6">
        <w:rPr>
          <w:rFonts w:ascii="Times New Roman" w:hAnsi="Times New Roman" w:cs="Times New Roman"/>
          <w:b/>
          <w:bCs/>
          <w:sz w:val="24"/>
          <w:szCs w:val="24"/>
        </w:rPr>
        <w:t>84</w:t>
      </w:r>
      <w:r w:rsidRPr="00123AE0">
        <w:rPr>
          <w:rFonts w:ascii="Times New Roman" w:hAnsi="Times New Roman" w:cs="Times New Roman"/>
          <w:b/>
          <w:bCs/>
          <w:sz w:val="24"/>
          <w:szCs w:val="24"/>
        </w:rPr>
        <w:t xml:space="preserve"> below</w:t>
      </w:r>
      <w:r>
        <w:rPr>
          <w:rFonts w:ascii="Times New Roman" w:hAnsi="Times New Roman" w:cs="Times New Roman"/>
          <w:b/>
          <w:bCs/>
          <w:sz w:val="24"/>
          <w:szCs w:val="24"/>
        </w:rPr>
        <w:t>.</w:t>
      </w:r>
    </w:p>
    <w:bookmarkEnd w:id="428"/>
    <w:p w14:paraId="51C57CA3" w14:textId="3F1F319D" w:rsidR="00897AC9" w:rsidRDefault="00863C67" w:rsidP="00727809">
      <w:pP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2ABF2868" wp14:editId="559D2F19">
            <wp:extent cx="5943600" cy="3371850"/>
            <wp:effectExtent l="19050" t="19050" r="19050" b="19050"/>
            <wp:docPr id="14320724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072430" name="Picture 1432072430"/>
                    <pic:cNvPicPr/>
                  </pic:nvPicPr>
                  <pic:blipFill>
                    <a:blip r:embed="rId110">
                      <a:extLst>
                        <a:ext uri="{28A0092B-C50C-407E-A947-70E740481C1C}">
                          <a14:useLocalDpi xmlns:a14="http://schemas.microsoft.com/office/drawing/2010/main" val="0"/>
                        </a:ext>
                      </a:extLst>
                    </a:blip>
                    <a:stretch>
                      <a:fillRect/>
                    </a:stretch>
                  </pic:blipFill>
                  <pic:spPr>
                    <a:xfrm>
                      <a:off x="0" y="0"/>
                      <a:ext cx="5943600" cy="3371850"/>
                    </a:xfrm>
                    <a:prstGeom prst="rect">
                      <a:avLst/>
                    </a:prstGeom>
                    <a:ln>
                      <a:solidFill>
                        <a:schemeClr val="accent1"/>
                      </a:solidFill>
                    </a:ln>
                  </pic:spPr>
                </pic:pic>
              </a:graphicData>
            </a:graphic>
          </wp:inline>
        </w:drawing>
      </w:r>
    </w:p>
    <w:p w14:paraId="29B2ED78" w14:textId="026C9754" w:rsidR="001A4BC6" w:rsidRPr="00C7498F" w:rsidRDefault="00C7498F" w:rsidP="00C7498F">
      <w:pPr>
        <w:pStyle w:val="Caption"/>
        <w:jc w:val="center"/>
      </w:pPr>
      <w:bookmarkStart w:id="429" w:name="_Toc137153934"/>
      <w:r>
        <w:t xml:space="preserve">Figure </w:t>
      </w:r>
      <w:fldSimple w:instr=" SEQ Figure \* ARABIC ">
        <w:r>
          <w:rPr>
            <w:noProof/>
          </w:rPr>
          <w:t>84</w:t>
        </w:r>
      </w:fldSimple>
      <w:r w:rsidR="001A4BC6">
        <w:t>: As Bottom in X direction</w:t>
      </w:r>
      <w:bookmarkEnd w:id="429"/>
    </w:p>
    <w:p w14:paraId="4D3586E3" w14:textId="77777777" w:rsidR="00863C67" w:rsidRDefault="00863C67" w:rsidP="00727809">
      <w:pPr>
        <w:rPr>
          <w:rFonts w:asciiTheme="majorBidi" w:eastAsiaTheme="majorEastAsia" w:hAnsiTheme="majorBidi" w:cstheme="majorBidi"/>
          <w:bCs/>
          <w:sz w:val="24"/>
          <w:szCs w:val="24"/>
        </w:rPr>
      </w:pPr>
    </w:p>
    <w:p w14:paraId="68801070" w14:textId="77777777" w:rsidR="00863C67" w:rsidRDefault="00863C67" w:rsidP="00727809">
      <w:pPr>
        <w:rPr>
          <w:rFonts w:asciiTheme="majorBidi" w:eastAsiaTheme="majorEastAsia" w:hAnsiTheme="majorBidi" w:cstheme="majorBidi"/>
          <w:bCs/>
          <w:sz w:val="24"/>
          <w:szCs w:val="24"/>
        </w:rPr>
      </w:pPr>
    </w:p>
    <w:p w14:paraId="6735C9B5" w14:textId="77777777" w:rsidR="00863C67" w:rsidRDefault="00863C67" w:rsidP="00727809">
      <w:pPr>
        <w:rPr>
          <w:rFonts w:asciiTheme="majorBidi" w:eastAsiaTheme="majorEastAsia" w:hAnsiTheme="majorBidi" w:cstheme="majorBidi"/>
          <w:bCs/>
          <w:sz w:val="24"/>
          <w:szCs w:val="24"/>
        </w:rPr>
      </w:pPr>
    </w:p>
    <w:p w14:paraId="20B9F6CD" w14:textId="77777777" w:rsidR="00863C67" w:rsidRDefault="00863C67" w:rsidP="00727809">
      <w:pPr>
        <w:rPr>
          <w:rFonts w:asciiTheme="majorBidi" w:eastAsiaTheme="majorEastAsia" w:hAnsiTheme="majorBidi" w:cstheme="majorBidi"/>
          <w:bCs/>
          <w:sz w:val="24"/>
          <w:szCs w:val="24"/>
        </w:rPr>
      </w:pPr>
    </w:p>
    <w:p w14:paraId="766D136C" w14:textId="77777777" w:rsidR="00863C67" w:rsidRDefault="00863C67" w:rsidP="00727809">
      <w:pPr>
        <w:rPr>
          <w:rFonts w:asciiTheme="majorBidi" w:eastAsiaTheme="majorEastAsia" w:hAnsiTheme="majorBidi" w:cstheme="majorBidi"/>
          <w:bCs/>
          <w:sz w:val="24"/>
          <w:szCs w:val="24"/>
        </w:rPr>
      </w:pPr>
    </w:p>
    <w:p w14:paraId="7A5F4CCB" w14:textId="77777777" w:rsidR="00863C67" w:rsidRDefault="00863C67" w:rsidP="00727809">
      <w:pPr>
        <w:rPr>
          <w:rFonts w:asciiTheme="majorBidi" w:eastAsiaTheme="majorEastAsia" w:hAnsiTheme="majorBidi" w:cstheme="majorBidi"/>
          <w:bCs/>
          <w:sz w:val="24"/>
          <w:szCs w:val="24"/>
        </w:rPr>
      </w:pPr>
    </w:p>
    <w:p w14:paraId="0CEAC7EE" w14:textId="77777777" w:rsidR="00863C67" w:rsidRDefault="00863C67" w:rsidP="00727809">
      <w:pPr>
        <w:rPr>
          <w:rFonts w:asciiTheme="majorBidi" w:eastAsiaTheme="majorEastAsia" w:hAnsiTheme="majorBidi" w:cstheme="majorBidi"/>
          <w:bCs/>
          <w:sz w:val="24"/>
          <w:szCs w:val="24"/>
        </w:rPr>
      </w:pPr>
    </w:p>
    <w:p w14:paraId="1E0257A5" w14:textId="77777777" w:rsidR="00863C67" w:rsidRDefault="00863C67" w:rsidP="00727809">
      <w:pPr>
        <w:rPr>
          <w:rFonts w:asciiTheme="majorBidi" w:eastAsiaTheme="majorEastAsia" w:hAnsiTheme="majorBidi" w:cstheme="majorBidi"/>
          <w:bCs/>
          <w:sz w:val="24"/>
          <w:szCs w:val="24"/>
        </w:rPr>
      </w:pPr>
    </w:p>
    <w:p w14:paraId="1620BCF0" w14:textId="77777777" w:rsidR="00863C67" w:rsidRDefault="00863C67" w:rsidP="00727809">
      <w:pPr>
        <w:rPr>
          <w:rFonts w:asciiTheme="majorBidi" w:eastAsiaTheme="majorEastAsia" w:hAnsiTheme="majorBidi" w:cstheme="majorBidi"/>
          <w:bCs/>
          <w:sz w:val="24"/>
          <w:szCs w:val="24"/>
        </w:rPr>
      </w:pPr>
    </w:p>
    <w:p w14:paraId="054495C7" w14:textId="77777777" w:rsidR="00863C67" w:rsidRDefault="00863C67" w:rsidP="00727809">
      <w:pPr>
        <w:rPr>
          <w:rFonts w:asciiTheme="majorBidi" w:eastAsiaTheme="majorEastAsia" w:hAnsiTheme="majorBidi" w:cstheme="majorBidi"/>
          <w:bCs/>
          <w:sz w:val="24"/>
          <w:szCs w:val="24"/>
        </w:rPr>
      </w:pPr>
    </w:p>
    <w:p w14:paraId="3740873D" w14:textId="77777777" w:rsidR="00863C67" w:rsidRDefault="00863C67" w:rsidP="00727809">
      <w:pPr>
        <w:rPr>
          <w:rFonts w:asciiTheme="majorBidi" w:eastAsiaTheme="majorEastAsia" w:hAnsiTheme="majorBidi" w:cstheme="majorBidi"/>
          <w:bCs/>
          <w:sz w:val="24"/>
          <w:szCs w:val="24"/>
        </w:rPr>
      </w:pPr>
    </w:p>
    <w:p w14:paraId="73486FD3" w14:textId="5E2CA04E" w:rsidR="00863C67" w:rsidRDefault="00863C67" w:rsidP="00727809">
      <w:pPr>
        <w:rPr>
          <w:rFonts w:asciiTheme="majorBidi" w:eastAsiaTheme="majorEastAsia" w:hAnsiTheme="majorBidi" w:cstheme="majorBidi"/>
          <w:bCs/>
          <w:sz w:val="24"/>
          <w:szCs w:val="24"/>
        </w:rPr>
      </w:pPr>
    </w:p>
    <w:p w14:paraId="710EC944" w14:textId="77777777" w:rsidR="00C7498F" w:rsidRDefault="00C7498F" w:rsidP="00727809">
      <w:pPr>
        <w:rPr>
          <w:rFonts w:asciiTheme="majorBidi" w:eastAsiaTheme="majorEastAsia" w:hAnsiTheme="majorBidi" w:cstheme="majorBidi"/>
          <w:bCs/>
          <w:sz w:val="24"/>
          <w:szCs w:val="24"/>
        </w:rPr>
      </w:pPr>
    </w:p>
    <w:p w14:paraId="6B383888" w14:textId="77777777" w:rsidR="00CB1EC4" w:rsidRDefault="00CB1EC4" w:rsidP="00727809">
      <w:pPr>
        <w:rPr>
          <w:rFonts w:asciiTheme="majorBidi" w:eastAsiaTheme="majorEastAsia" w:hAnsiTheme="majorBidi" w:cstheme="majorBidi"/>
          <w:bCs/>
          <w:sz w:val="24"/>
          <w:szCs w:val="24"/>
        </w:rPr>
      </w:pPr>
    </w:p>
    <w:p w14:paraId="1AD64EB9" w14:textId="41CD559F" w:rsidR="00863C67" w:rsidRDefault="00863C67" w:rsidP="00282407">
      <w:pPr>
        <w:pStyle w:val="ListParagraph"/>
        <w:numPr>
          <w:ilvl w:val="0"/>
          <w:numId w:val="30"/>
        </w:numPr>
        <w:rPr>
          <w:rFonts w:asciiTheme="majorBidi" w:eastAsiaTheme="majorEastAsia" w:hAnsiTheme="majorBidi" w:cstheme="majorBidi"/>
          <w:bCs/>
          <w:sz w:val="24"/>
          <w:szCs w:val="24"/>
        </w:rPr>
      </w:pPr>
      <w:bookmarkStart w:id="430" w:name="_Hlk137133847"/>
      <w:r w:rsidRPr="00FF0D7D">
        <w:rPr>
          <w:rFonts w:asciiTheme="majorBidi" w:eastAsiaTheme="majorEastAsia" w:hAnsiTheme="majorBidi" w:cstheme="majorBidi"/>
          <w:bCs/>
          <w:sz w:val="24"/>
          <w:szCs w:val="24"/>
        </w:rPr>
        <w:lastRenderedPageBreak/>
        <w:t>Area of steel (</w:t>
      </w:r>
      <w:r>
        <w:rPr>
          <w:rFonts w:asciiTheme="majorBidi" w:eastAsiaTheme="majorEastAsia" w:hAnsiTheme="majorBidi" w:cstheme="majorBidi"/>
          <w:bCs/>
          <w:sz w:val="24"/>
          <w:szCs w:val="24"/>
        </w:rPr>
        <w:t>Top</w:t>
      </w:r>
      <w:r w:rsidRPr="00FF0D7D">
        <w:rPr>
          <w:rFonts w:asciiTheme="majorBidi" w:eastAsiaTheme="majorEastAsia" w:hAnsiTheme="majorBidi" w:cstheme="majorBidi"/>
          <w:bCs/>
          <w:sz w:val="24"/>
          <w:szCs w:val="24"/>
        </w:rPr>
        <w:t xml:space="preserve"> in </w:t>
      </w:r>
      <w:r>
        <w:rPr>
          <w:rFonts w:asciiTheme="majorBidi" w:eastAsiaTheme="majorEastAsia" w:hAnsiTheme="majorBidi" w:cstheme="majorBidi"/>
          <w:bCs/>
          <w:sz w:val="24"/>
          <w:szCs w:val="24"/>
        </w:rPr>
        <w:t>Y</w:t>
      </w:r>
      <w:r w:rsidRPr="00FF0D7D">
        <w:rPr>
          <w:rFonts w:asciiTheme="majorBidi" w:eastAsiaTheme="majorEastAsia" w:hAnsiTheme="majorBidi" w:cstheme="majorBidi"/>
          <w:bCs/>
          <w:sz w:val="24"/>
          <w:szCs w:val="24"/>
        </w:rPr>
        <w:t xml:space="preserve"> direction) from Etabs for (Strip1) =</w:t>
      </w:r>
      <w:r w:rsidRPr="005E4138">
        <w:rPr>
          <w:rFonts w:asciiTheme="majorBidi" w:eastAsiaTheme="majorEastAsia" w:hAnsiTheme="majorBidi" w:cstheme="majorBidi"/>
          <w:b/>
          <w:sz w:val="24"/>
          <w:szCs w:val="24"/>
        </w:rPr>
        <w:t>Area of steel min</w:t>
      </w:r>
      <w:r>
        <w:rPr>
          <w:rFonts w:asciiTheme="majorBidi" w:eastAsiaTheme="majorEastAsia" w:hAnsiTheme="majorBidi" w:cstheme="majorBidi"/>
          <w:bCs/>
          <w:sz w:val="24"/>
          <w:szCs w:val="24"/>
        </w:rPr>
        <w:t xml:space="preserve"> </w:t>
      </w:r>
    </w:p>
    <w:p w14:paraId="33ED6061" w14:textId="29A4AB8F" w:rsidR="00CB1EC4" w:rsidRDefault="00863C67" w:rsidP="00863C67">
      <w:pPr>
        <w:pStyle w:val="ListParagraph"/>
        <w:ind w:left="1440"/>
        <w:rPr>
          <w:rFonts w:ascii="Times New Roman" w:eastAsiaTheme="minorEastAsia" w:hAnsi="Times New Roman" w:cs="Times New Roman"/>
          <w:b/>
          <w:bCs/>
          <w:iCs/>
          <w:sz w:val="24"/>
          <w:szCs w:val="24"/>
        </w:rPr>
      </w:pPr>
      <w:r>
        <w:rPr>
          <w:rFonts w:asciiTheme="majorBidi" w:eastAsiaTheme="majorEastAsia" w:hAnsiTheme="majorBidi" w:cstheme="majorBidi"/>
          <w:bCs/>
          <w:sz w:val="24"/>
          <w:szCs w:val="24"/>
        </w:rPr>
        <w:t xml:space="preserve">As min = </w:t>
      </w:r>
      <w:r w:rsidRPr="002F6C21">
        <w:rPr>
          <w:rFonts w:ascii="Times New Roman" w:eastAsiaTheme="minorEastAsia" w:hAnsi="Times New Roman" w:cs="Times New Roman"/>
          <w:iCs/>
          <w:sz w:val="24"/>
          <w:szCs w:val="24"/>
        </w:rPr>
        <w:t>ρ *b*</w:t>
      </w:r>
      <w:r>
        <w:rPr>
          <w:rFonts w:ascii="Times New Roman" w:eastAsiaTheme="minorEastAsia" w:hAnsi="Times New Roman" w:cs="Times New Roman"/>
          <w:iCs/>
          <w:sz w:val="24"/>
          <w:szCs w:val="24"/>
        </w:rPr>
        <w:t>h =0.0018*1000*450=</w:t>
      </w:r>
      <w:r w:rsidRPr="005E4138">
        <w:rPr>
          <w:rFonts w:ascii="Times New Roman" w:eastAsiaTheme="minorEastAsia" w:hAnsi="Times New Roman" w:cs="Times New Roman"/>
          <w:b/>
          <w:bCs/>
          <w:iCs/>
          <w:sz w:val="24"/>
          <w:szCs w:val="24"/>
        </w:rPr>
        <w:t>810mm</w:t>
      </w:r>
      <w:r w:rsidRPr="005E4138">
        <w:rPr>
          <w:rFonts w:ascii="Times New Roman" w:eastAsiaTheme="minorEastAsia" w:hAnsi="Times New Roman" w:cs="Times New Roman"/>
          <w:b/>
          <w:bCs/>
          <w:iCs/>
          <w:sz w:val="24"/>
          <w:szCs w:val="24"/>
          <w:vertAlign w:val="superscript"/>
        </w:rPr>
        <w:t>2</w:t>
      </w:r>
      <w:r w:rsidRPr="005E4138">
        <w:rPr>
          <w:rFonts w:ascii="Times New Roman" w:eastAsiaTheme="minorEastAsia" w:hAnsi="Times New Roman" w:cs="Times New Roman"/>
          <w:b/>
          <w:bCs/>
          <w:iCs/>
          <w:sz w:val="24"/>
          <w:szCs w:val="24"/>
        </w:rPr>
        <w:t>.</w:t>
      </w:r>
      <w:r w:rsidR="00CB1EC4" w:rsidRPr="00CB1EC4">
        <w:rPr>
          <w:rFonts w:ascii="Times New Roman" w:eastAsiaTheme="minorEastAsia" w:hAnsi="Times New Roman" w:cs="Times New Roman"/>
          <w:b/>
          <w:bCs/>
          <w:iCs/>
          <w:sz w:val="24"/>
          <w:szCs w:val="24"/>
        </w:rPr>
        <w:t xml:space="preserve"> </w:t>
      </w:r>
      <w:r w:rsidR="00CB1EC4">
        <w:rPr>
          <w:rFonts w:ascii="Times New Roman" w:eastAsiaTheme="minorEastAsia" w:hAnsi="Times New Roman" w:cs="Times New Roman"/>
          <w:b/>
          <w:bCs/>
          <w:iCs/>
          <w:sz w:val="24"/>
          <w:szCs w:val="24"/>
        </w:rPr>
        <w:t>→(4</w:t>
      </w:r>
      <w:r w:rsidR="00CB1EC4" w:rsidRPr="00CB1EC4">
        <w:rPr>
          <w:rFonts w:ascii="Cambria Math" w:eastAsiaTheme="minorEastAsia" w:hAnsi="Cambria Math" w:cs="Cambria Math"/>
          <w:b/>
          <w:bCs/>
          <w:iCs/>
          <w:sz w:val="24"/>
          <w:szCs w:val="24"/>
        </w:rPr>
        <w:t>∅</w:t>
      </w:r>
      <w:r w:rsidR="00CB1EC4">
        <w:rPr>
          <w:rFonts w:ascii="Times New Roman" w:eastAsiaTheme="minorEastAsia" w:hAnsi="Times New Roman" w:cs="Times New Roman"/>
          <w:b/>
          <w:bCs/>
          <w:iCs/>
          <w:sz w:val="24"/>
          <w:szCs w:val="24"/>
        </w:rPr>
        <w:t>16/m).</w:t>
      </w:r>
    </w:p>
    <w:p w14:paraId="2A96D198" w14:textId="63B5AB06" w:rsidR="00863C67" w:rsidRDefault="00863C67" w:rsidP="00863C67">
      <w:pPr>
        <w:pStyle w:val="ListParagraph"/>
        <w:ind w:left="1440"/>
        <w:rPr>
          <w:rFonts w:ascii="Times New Roman" w:hAnsi="Times New Roman" w:cs="Times New Roman"/>
          <w:b/>
          <w:bCs/>
          <w:sz w:val="24"/>
          <w:szCs w:val="24"/>
        </w:rPr>
      </w:pPr>
      <w:r>
        <w:rPr>
          <w:rFonts w:ascii="Times New Roman" w:eastAsiaTheme="minorEastAsia" w:hAnsi="Times New Roman" w:cs="Times New Roman"/>
          <w:b/>
          <w:bCs/>
          <w:iCs/>
          <w:sz w:val="24"/>
          <w:szCs w:val="24"/>
        </w:rPr>
        <w:t xml:space="preserve"> </w:t>
      </w:r>
      <w:r w:rsidRPr="00123AE0">
        <w:rPr>
          <w:rFonts w:ascii="Times New Roman" w:hAnsi="Times New Roman" w:cs="Times New Roman"/>
          <w:b/>
          <w:bCs/>
          <w:sz w:val="24"/>
          <w:szCs w:val="24"/>
        </w:rPr>
        <w:t>See figure</w:t>
      </w:r>
      <w:r w:rsidRPr="00123AE0">
        <w:rPr>
          <w:rFonts w:ascii="Times New Roman" w:hAnsi="Times New Roman" w:cs="Times New Roman" w:hint="cs"/>
          <w:b/>
          <w:bCs/>
          <w:sz w:val="24"/>
          <w:szCs w:val="24"/>
          <w:rtl/>
        </w:rPr>
        <w:t xml:space="preserve"> </w:t>
      </w:r>
      <w:r w:rsidR="001A4BC6">
        <w:rPr>
          <w:rFonts w:ascii="Times New Roman" w:hAnsi="Times New Roman" w:cs="Times New Roman"/>
          <w:b/>
          <w:bCs/>
          <w:sz w:val="24"/>
          <w:szCs w:val="24"/>
        </w:rPr>
        <w:t>85</w:t>
      </w:r>
      <w:r w:rsidRPr="00123AE0">
        <w:rPr>
          <w:rFonts w:ascii="Times New Roman" w:hAnsi="Times New Roman" w:cs="Times New Roman"/>
          <w:b/>
          <w:bCs/>
          <w:sz w:val="24"/>
          <w:szCs w:val="24"/>
        </w:rPr>
        <w:t xml:space="preserve"> below</w:t>
      </w:r>
      <w:r>
        <w:rPr>
          <w:rFonts w:ascii="Times New Roman" w:hAnsi="Times New Roman" w:cs="Times New Roman"/>
          <w:b/>
          <w:bCs/>
          <w:sz w:val="24"/>
          <w:szCs w:val="24"/>
        </w:rPr>
        <w:t>.</w:t>
      </w:r>
    </w:p>
    <w:bookmarkEnd w:id="430"/>
    <w:p w14:paraId="142C31FE" w14:textId="6A27D867" w:rsidR="00863C67" w:rsidRPr="00863C67" w:rsidRDefault="00863C67" w:rsidP="00863C67">
      <w:pPr>
        <w:rPr>
          <w:rFonts w:ascii="Times New Roman" w:eastAsiaTheme="minorEastAsia" w:hAnsi="Times New Roman" w:cs="Times New Roman"/>
          <w:b/>
          <w:bCs/>
          <w:iCs/>
          <w:sz w:val="24"/>
          <w:szCs w:val="24"/>
        </w:rPr>
      </w:pPr>
      <w:r>
        <w:rPr>
          <w:rFonts w:ascii="Times New Roman" w:eastAsiaTheme="minorEastAsia" w:hAnsi="Times New Roman" w:cs="Times New Roman"/>
          <w:b/>
          <w:bCs/>
          <w:iCs/>
          <w:noProof/>
          <w:sz w:val="24"/>
          <w:szCs w:val="24"/>
        </w:rPr>
        <w:drawing>
          <wp:inline distT="0" distB="0" distL="0" distR="0" wp14:anchorId="15A5E48D" wp14:editId="6FD4AA55">
            <wp:extent cx="5943600" cy="3859530"/>
            <wp:effectExtent l="19050" t="19050" r="19050" b="26670"/>
            <wp:docPr id="6583341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334172" name="Picture 658334172"/>
                    <pic:cNvPicPr/>
                  </pic:nvPicPr>
                  <pic:blipFill>
                    <a:blip r:embed="rId111">
                      <a:extLst>
                        <a:ext uri="{28A0092B-C50C-407E-A947-70E740481C1C}">
                          <a14:useLocalDpi xmlns:a14="http://schemas.microsoft.com/office/drawing/2010/main" val="0"/>
                        </a:ext>
                      </a:extLst>
                    </a:blip>
                    <a:stretch>
                      <a:fillRect/>
                    </a:stretch>
                  </pic:blipFill>
                  <pic:spPr>
                    <a:xfrm>
                      <a:off x="0" y="0"/>
                      <a:ext cx="5943600" cy="3859530"/>
                    </a:xfrm>
                    <a:prstGeom prst="rect">
                      <a:avLst/>
                    </a:prstGeom>
                    <a:ln>
                      <a:solidFill>
                        <a:schemeClr val="accent1"/>
                      </a:solidFill>
                    </a:ln>
                  </pic:spPr>
                </pic:pic>
              </a:graphicData>
            </a:graphic>
          </wp:inline>
        </w:drawing>
      </w:r>
    </w:p>
    <w:p w14:paraId="4B6F0109" w14:textId="74D4D271" w:rsidR="001A4BC6" w:rsidRPr="00C7498F" w:rsidRDefault="00C7498F" w:rsidP="00C7498F">
      <w:pPr>
        <w:pStyle w:val="Caption"/>
        <w:jc w:val="center"/>
      </w:pPr>
      <w:bookmarkStart w:id="431" w:name="_Toc137153935"/>
      <w:r>
        <w:t xml:space="preserve">Figure </w:t>
      </w:r>
      <w:fldSimple w:instr=" SEQ Figure \* ARABIC ">
        <w:r>
          <w:rPr>
            <w:noProof/>
          </w:rPr>
          <w:t>85</w:t>
        </w:r>
      </w:fldSimple>
      <w:r w:rsidR="001A4BC6">
        <w:t>: As Top in Y direction</w:t>
      </w:r>
      <w:bookmarkEnd w:id="431"/>
    </w:p>
    <w:p w14:paraId="0D40DB6D" w14:textId="77777777" w:rsidR="00863C67" w:rsidRDefault="00863C67" w:rsidP="00727809">
      <w:pPr>
        <w:rPr>
          <w:rFonts w:asciiTheme="majorBidi" w:eastAsiaTheme="majorEastAsia" w:hAnsiTheme="majorBidi" w:cstheme="majorBidi"/>
          <w:bCs/>
          <w:sz w:val="24"/>
          <w:szCs w:val="24"/>
        </w:rPr>
      </w:pPr>
    </w:p>
    <w:p w14:paraId="68FEF0E0" w14:textId="77777777" w:rsidR="00863C67" w:rsidRDefault="00863C67" w:rsidP="00727809">
      <w:pPr>
        <w:rPr>
          <w:rFonts w:asciiTheme="majorBidi" w:eastAsiaTheme="majorEastAsia" w:hAnsiTheme="majorBidi" w:cstheme="majorBidi"/>
          <w:bCs/>
          <w:sz w:val="24"/>
          <w:szCs w:val="24"/>
        </w:rPr>
      </w:pPr>
    </w:p>
    <w:p w14:paraId="1B22059F" w14:textId="77777777" w:rsidR="00863C67" w:rsidRDefault="00863C67" w:rsidP="00727809">
      <w:pPr>
        <w:rPr>
          <w:rFonts w:asciiTheme="majorBidi" w:eastAsiaTheme="majorEastAsia" w:hAnsiTheme="majorBidi" w:cstheme="majorBidi"/>
          <w:bCs/>
          <w:sz w:val="24"/>
          <w:szCs w:val="24"/>
        </w:rPr>
      </w:pPr>
    </w:p>
    <w:p w14:paraId="0D556519" w14:textId="77777777" w:rsidR="00863C67" w:rsidRDefault="00863C67" w:rsidP="00727809">
      <w:pPr>
        <w:rPr>
          <w:rFonts w:asciiTheme="majorBidi" w:eastAsiaTheme="majorEastAsia" w:hAnsiTheme="majorBidi" w:cstheme="majorBidi"/>
          <w:bCs/>
          <w:sz w:val="24"/>
          <w:szCs w:val="24"/>
        </w:rPr>
      </w:pPr>
    </w:p>
    <w:p w14:paraId="408263A8" w14:textId="77777777" w:rsidR="00863C67" w:rsidRDefault="00863C67" w:rsidP="00727809">
      <w:pPr>
        <w:rPr>
          <w:rFonts w:asciiTheme="majorBidi" w:eastAsiaTheme="majorEastAsia" w:hAnsiTheme="majorBidi" w:cstheme="majorBidi"/>
          <w:bCs/>
          <w:sz w:val="24"/>
          <w:szCs w:val="24"/>
        </w:rPr>
      </w:pPr>
    </w:p>
    <w:p w14:paraId="63D35026" w14:textId="77777777" w:rsidR="00863C67" w:rsidRDefault="00863C67" w:rsidP="00727809">
      <w:pPr>
        <w:rPr>
          <w:rFonts w:asciiTheme="majorBidi" w:eastAsiaTheme="majorEastAsia" w:hAnsiTheme="majorBidi" w:cstheme="majorBidi"/>
          <w:bCs/>
          <w:sz w:val="24"/>
          <w:szCs w:val="24"/>
        </w:rPr>
      </w:pPr>
    </w:p>
    <w:p w14:paraId="466684A1" w14:textId="77777777" w:rsidR="00863C67" w:rsidRDefault="00863C67" w:rsidP="00727809">
      <w:pPr>
        <w:rPr>
          <w:rFonts w:asciiTheme="majorBidi" w:eastAsiaTheme="majorEastAsia" w:hAnsiTheme="majorBidi" w:cstheme="majorBidi"/>
          <w:bCs/>
          <w:sz w:val="24"/>
          <w:szCs w:val="24"/>
        </w:rPr>
      </w:pPr>
    </w:p>
    <w:p w14:paraId="6503704B" w14:textId="77777777" w:rsidR="00863C67" w:rsidRDefault="00863C67" w:rsidP="00727809">
      <w:pPr>
        <w:rPr>
          <w:rFonts w:asciiTheme="majorBidi" w:eastAsiaTheme="majorEastAsia" w:hAnsiTheme="majorBidi" w:cstheme="majorBidi"/>
          <w:bCs/>
          <w:sz w:val="24"/>
          <w:szCs w:val="24"/>
        </w:rPr>
      </w:pPr>
    </w:p>
    <w:p w14:paraId="6FC5A6DA" w14:textId="77777777" w:rsidR="00863C67" w:rsidRDefault="00863C67" w:rsidP="00727809">
      <w:pPr>
        <w:rPr>
          <w:rFonts w:asciiTheme="majorBidi" w:eastAsiaTheme="majorEastAsia" w:hAnsiTheme="majorBidi" w:cstheme="majorBidi"/>
          <w:bCs/>
          <w:sz w:val="24"/>
          <w:szCs w:val="24"/>
        </w:rPr>
      </w:pPr>
    </w:p>
    <w:p w14:paraId="46DBB1F2" w14:textId="77777777" w:rsidR="00863C67" w:rsidRDefault="00863C67" w:rsidP="00727809">
      <w:pPr>
        <w:rPr>
          <w:rFonts w:asciiTheme="majorBidi" w:eastAsiaTheme="majorEastAsia" w:hAnsiTheme="majorBidi" w:cstheme="majorBidi"/>
          <w:bCs/>
          <w:sz w:val="24"/>
          <w:szCs w:val="24"/>
        </w:rPr>
      </w:pPr>
    </w:p>
    <w:p w14:paraId="3B0574E5" w14:textId="77777777" w:rsidR="00863C67" w:rsidRDefault="00863C67" w:rsidP="00727809">
      <w:pPr>
        <w:rPr>
          <w:rFonts w:asciiTheme="majorBidi" w:eastAsiaTheme="majorEastAsia" w:hAnsiTheme="majorBidi" w:cstheme="majorBidi"/>
          <w:bCs/>
          <w:sz w:val="24"/>
          <w:szCs w:val="24"/>
        </w:rPr>
      </w:pPr>
    </w:p>
    <w:p w14:paraId="1D95B155" w14:textId="3865F799" w:rsidR="00863C67" w:rsidRDefault="00863C67" w:rsidP="00282407">
      <w:pPr>
        <w:pStyle w:val="ListParagraph"/>
        <w:numPr>
          <w:ilvl w:val="0"/>
          <w:numId w:val="30"/>
        </w:numPr>
        <w:rPr>
          <w:rFonts w:asciiTheme="majorBidi" w:eastAsiaTheme="majorEastAsia" w:hAnsiTheme="majorBidi" w:cstheme="majorBidi"/>
          <w:bCs/>
          <w:sz w:val="24"/>
          <w:szCs w:val="24"/>
        </w:rPr>
      </w:pPr>
      <w:r w:rsidRPr="00FF0D7D">
        <w:rPr>
          <w:rFonts w:asciiTheme="majorBidi" w:eastAsiaTheme="majorEastAsia" w:hAnsiTheme="majorBidi" w:cstheme="majorBidi"/>
          <w:bCs/>
          <w:sz w:val="24"/>
          <w:szCs w:val="24"/>
        </w:rPr>
        <w:lastRenderedPageBreak/>
        <w:t>Area of steel (</w:t>
      </w:r>
      <w:r>
        <w:rPr>
          <w:rFonts w:asciiTheme="majorBidi" w:eastAsiaTheme="majorEastAsia" w:hAnsiTheme="majorBidi" w:cstheme="majorBidi"/>
          <w:bCs/>
          <w:sz w:val="24"/>
          <w:szCs w:val="24"/>
        </w:rPr>
        <w:t>Bottom</w:t>
      </w:r>
      <w:r w:rsidRPr="00FF0D7D">
        <w:rPr>
          <w:rFonts w:asciiTheme="majorBidi" w:eastAsiaTheme="majorEastAsia" w:hAnsiTheme="majorBidi" w:cstheme="majorBidi"/>
          <w:bCs/>
          <w:sz w:val="24"/>
          <w:szCs w:val="24"/>
        </w:rPr>
        <w:t xml:space="preserve"> in </w:t>
      </w:r>
      <w:r>
        <w:rPr>
          <w:rFonts w:asciiTheme="majorBidi" w:eastAsiaTheme="majorEastAsia" w:hAnsiTheme="majorBidi" w:cstheme="majorBidi"/>
          <w:bCs/>
          <w:sz w:val="24"/>
          <w:szCs w:val="24"/>
        </w:rPr>
        <w:t>Y</w:t>
      </w:r>
      <w:r w:rsidRPr="00FF0D7D">
        <w:rPr>
          <w:rFonts w:asciiTheme="majorBidi" w:eastAsiaTheme="majorEastAsia" w:hAnsiTheme="majorBidi" w:cstheme="majorBidi"/>
          <w:bCs/>
          <w:sz w:val="24"/>
          <w:szCs w:val="24"/>
        </w:rPr>
        <w:t xml:space="preserve"> direction) from Etabs for (Strip1) =</w:t>
      </w:r>
      <w:r w:rsidRPr="005E4138">
        <w:rPr>
          <w:rFonts w:asciiTheme="majorBidi" w:eastAsiaTheme="majorEastAsia" w:hAnsiTheme="majorBidi" w:cstheme="majorBidi"/>
          <w:b/>
          <w:sz w:val="24"/>
          <w:szCs w:val="24"/>
        </w:rPr>
        <w:t>Area of steel min</w:t>
      </w:r>
      <w:r>
        <w:rPr>
          <w:rFonts w:asciiTheme="majorBidi" w:eastAsiaTheme="majorEastAsia" w:hAnsiTheme="majorBidi" w:cstheme="majorBidi"/>
          <w:bCs/>
          <w:sz w:val="24"/>
          <w:szCs w:val="24"/>
        </w:rPr>
        <w:t xml:space="preserve"> </w:t>
      </w:r>
    </w:p>
    <w:p w14:paraId="4F4AADA6" w14:textId="7EF49204" w:rsidR="00CB1EC4" w:rsidRDefault="00863C67" w:rsidP="00863C67">
      <w:pPr>
        <w:pStyle w:val="ListParagraph"/>
        <w:ind w:left="1440"/>
        <w:rPr>
          <w:rFonts w:ascii="Times New Roman" w:eastAsiaTheme="minorEastAsia" w:hAnsi="Times New Roman" w:cs="Times New Roman"/>
          <w:b/>
          <w:bCs/>
          <w:iCs/>
          <w:sz w:val="24"/>
          <w:szCs w:val="24"/>
        </w:rPr>
      </w:pPr>
      <w:r>
        <w:rPr>
          <w:rFonts w:asciiTheme="majorBidi" w:eastAsiaTheme="majorEastAsia" w:hAnsiTheme="majorBidi" w:cstheme="majorBidi"/>
          <w:bCs/>
          <w:sz w:val="24"/>
          <w:szCs w:val="24"/>
        </w:rPr>
        <w:t xml:space="preserve">As min = </w:t>
      </w:r>
      <w:r w:rsidRPr="002F6C21">
        <w:rPr>
          <w:rFonts w:ascii="Times New Roman" w:eastAsiaTheme="minorEastAsia" w:hAnsi="Times New Roman" w:cs="Times New Roman"/>
          <w:iCs/>
          <w:sz w:val="24"/>
          <w:szCs w:val="24"/>
        </w:rPr>
        <w:t>ρ *b*</w:t>
      </w:r>
      <w:r>
        <w:rPr>
          <w:rFonts w:ascii="Times New Roman" w:eastAsiaTheme="minorEastAsia" w:hAnsi="Times New Roman" w:cs="Times New Roman"/>
          <w:iCs/>
          <w:sz w:val="24"/>
          <w:szCs w:val="24"/>
        </w:rPr>
        <w:t>h =0.0018*1000*450=</w:t>
      </w:r>
      <w:r w:rsidRPr="005E4138">
        <w:rPr>
          <w:rFonts w:ascii="Times New Roman" w:eastAsiaTheme="minorEastAsia" w:hAnsi="Times New Roman" w:cs="Times New Roman"/>
          <w:b/>
          <w:bCs/>
          <w:iCs/>
          <w:sz w:val="24"/>
          <w:szCs w:val="24"/>
        </w:rPr>
        <w:t>810mm</w:t>
      </w:r>
      <w:r w:rsidRPr="005E4138">
        <w:rPr>
          <w:rFonts w:ascii="Times New Roman" w:eastAsiaTheme="minorEastAsia" w:hAnsi="Times New Roman" w:cs="Times New Roman"/>
          <w:b/>
          <w:bCs/>
          <w:iCs/>
          <w:sz w:val="24"/>
          <w:szCs w:val="24"/>
          <w:vertAlign w:val="superscript"/>
        </w:rPr>
        <w:t>2</w:t>
      </w:r>
      <w:r w:rsidRPr="005E4138">
        <w:rPr>
          <w:rFonts w:ascii="Times New Roman" w:eastAsiaTheme="minorEastAsia" w:hAnsi="Times New Roman" w:cs="Times New Roman"/>
          <w:b/>
          <w:bCs/>
          <w:iCs/>
          <w:sz w:val="24"/>
          <w:szCs w:val="24"/>
        </w:rPr>
        <w:t>.</w:t>
      </w:r>
      <w:r>
        <w:rPr>
          <w:rFonts w:ascii="Times New Roman" w:eastAsiaTheme="minorEastAsia" w:hAnsi="Times New Roman" w:cs="Times New Roman"/>
          <w:b/>
          <w:bCs/>
          <w:iCs/>
          <w:sz w:val="24"/>
          <w:szCs w:val="24"/>
        </w:rPr>
        <w:t xml:space="preserve"> </w:t>
      </w:r>
      <w:r w:rsidR="00CB1EC4">
        <w:rPr>
          <w:rFonts w:ascii="Times New Roman" w:eastAsiaTheme="minorEastAsia" w:hAnsi="Times New Roman" w:cs="Times New Roman"/>
          <w:b/>
          <w:bCs/>
          <w:iCs/>
          <w:sz w:val="24"/>
          <w:szCs w:val="24"/>
        </w:rPr>
        <w:t>→(4</w:t>
      </w:r>
      <w:r w:rsidR="00CB1EC4" w:rsidRPr="00CB1EC4">
        <w:rPr>
          <w:rFonts w:ascii="Cambria Math" w:eastAsiaTheme="minorEastAsia" w:hAnsi="Cambria Math" w:cs="Cambria Math"/>
          <w:b/>
          <w:bCs/>
          <w:iCs/>
          <w:sz w:val="24"/>
          <w:szCs w:val="24"/>
        </w:rPr>
        <w:t>∅</w:t>
      </w:r>
      <w:r w:rsidR="00CB1EC4">
        <w:rPr>
          <w:rFonts w:ascii="Times New Roman" w:eastAsiaTheme="minorEastAsia" w:hAnsi="Times New Roman" w:cs="Times New Roman"/>
          <w:b/>
          <w:bCs/>
          <w:iCs/>
          <w:sz w:val="24"/>
          <w:szCs w:val="24"/>
        </w:rPr>
        <w:t>16/m).</w:t>
      </w:r>
    </w:p>
    <w:p w14:paraId="12C0CBE5" w14:textId="381A9638" w:rsidR="00863C67" w:rsidRDefault="00863C67" w:rsidP="00863C67">
      <w:pPr>
        <w:pStyle w:val="ListParagraph"/>
        <w:ind w:left="1440"/>
        <w:rPr>
          <w:rFonts w:ascii="Times New Roman" w:hAnsi="Times New Roman" w:cs="Times New Roman"/>
          <w:b/>
          <w:bCs/>
          <w:sz w:val="24"/>
          <w:szCs w:val="24"/>
        </w:rPr>
      </w:pPr>
      <w:bookmarkStart w:id="432" w:name="_Hlk137148208"/>
      <w:r w:rsidRPr="00123AE0">
        <w:rPr>
          <w:rFonts w:ascii="Times New Roman" w:hAnsi="Times New Roman" w:cs="Times New Roman"/>
          <w:b/>
          <w:bCs/>
          <w:sz w:val="24"/>
          <w:szCs w:val="24"/>
        </w:rPr>
        <w:t>See figure</w:t>
      </w:r>
      <w:r w:rsidRPr="00123AE0">
        <w:rPr>
          <w:rFonts w:ascii="Times New Roman" w:hAnsi="Times New Roman" w:cs="Times New Roman" w:hint="cs"/>
          <w:b/>
          <w:bCs/>
          <w:sz w:val="24"/>
          <w:szCs w:val="24"/>
          <w:rtl/>
        </w:rPr>
        <w:t xml:space="preserve"> </w:t>
      </w:r>
      <w:r w:rsidR="001A4BC6">
        <w:rPr>
          <w:rFonts w:ascii="Times New Roman" w:hAnsi="Times New Roman" w:cs="Times New Roman"/>
          <w:b/>
          <w:bCs/>
          <w:sz w:val="24"/>
          <w:szCs w:val="24"/>
        </w:rPr>
        <w:t>86</w:t>
      </w:r>
      <w:r w:rsidRPr="00123AE0">
        <w:rPr>
          <w:rFonts w:ascii="Times New Roman" w:hAnsi="Times New Roman" w:cs="Times New Roman"/>
          <w:b/>
          <w:bCs/>
          <w:sz w:val="24"/>
          <w:szCs w:val="24"/>
        </w:rPr>
        <w:t xml:space="preserve"> below</w:t>
      </w:r>
      <w:r>
        <w:rPr>
          <w:rFonts w:ascii="Times New Roman" w:hAnsi="Times New Roman" w:cs="Times New Roman"/>
          <w:b/>
          <w:bCs/>
          <w:sz w:val="24"/>
          <w:szCs w:val="24"/>
        </w:rPr>
        <w:t>.</w:t>
      </w:r>
    </w:p>
    <w:bookmarkEnd w:id="432"/>
    <w:p w14:paraId="6381EE78" w14:textId="62A1B8B9" w:rsidR="00863C67" w:rsidRDefault="00863C67" w:rsidP="00727809">
      <w:pPr>
        <w:rPr>
          <w:rFonts w:asciiTheme="majorBidi" w:eastAsiaTheme="majorEastAsia" w:hAnsiTheme="majorBidi" w:cstheme="majorBidi"/>
          <w:bCs/>
          <w:sz w:val="24"/>
          <w:szCs w:val="24"/>
        </w:rPr>
      </w:pPr>
      <w:r>
        <w:rPr>
          <w:rFonts w:asciiTheme="majorBidi" w:eastAsiaTheme="majorEastAsia" w:hAnsiTheme="majorBidi" w:cstheme="majorBidi"/>
          <w:bCs/>
          <w:noProof/>
          <w:sz w:val="24"/>
          <w:szCs w:val="24"/>
        </w:rPr>
        <w:drawing>
          <wp:inline distT="0" distB="0" distL="0" distR="0" wp14:anchorId="713889D7" wp14:editId="1FF931A4">
            <wp:extent cx="5943600" cy="3696335"/>
            <wp:effectExtent l="19050" t="19050" r="19050" b="18415"/>
            <wp:docPr id="18236964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696484" name="Picture 1823696484"/>
                    <pic:cNvPicPr/>
                  </pic:nvPicPr>
                  <pic:blipFill>
                    <a:blip r:embed="rId112">
                      <a:extLst>
                        <a:ext uri="{28A0092B-C50C-407E-A947-70E740481C1C}">
                          <a14:useLocalDpi xmlns:a14="http://schemas.microsoft.com/office/drawing/2010/main" val="0"/>
                        </a:ext>
                      </a:extLst>
                    </a:blip>
                    <a:stretch>
                      <a:fillRect/>
                    </a:stretch>
                  </pic:blipFill>
                  <pic:spPr>
                    <a:xfrm>
                      <a:off x="0" y="0"/>
                      <a:ext cx="5943600" cy="3696335"/>
                    </a:xfrm>
                    <a:prstGeom prst="rect">
                      <a:avLst/>
                    </a:prstGeom>
                    <a:ln>
                      <a:solidFill>
                        <a:schemeClr val="accent1"/>
                      </a:solidFill>
                    </a:ln>
                  </pic:spPr>
                </pic:pic>
              </a:graphicData>
            </a:graphic>
          </wp:inline>
        </w:drawing>
      </w:r>
    </w:p>
    <w:p w14:paraId="6F01B4D6" w14:textId="063BABC1" w:rsidR="001A4BC6" w:rsidRPr="00C7498F" w:rsidRDefault="00C7498F" w:rsidP="00C7498F">
      <w:pPr>
        <w:pStyle w:val="Caption"/>
        <w:jc w:val="center"/>
      </w:pPr>
      <w:bookmarkStart w:id="433" w:name="_Toc137153936"/>
      <w:r>
        <w:t xml:space="preserve">Figure </w:t>
      </w:r>
      <w:fldSimple w:instr=" SEQ Figure \* ARABIC ">
        <w:r>
          <w:rPr>
            <w:noProof/>
          </w:rPr>
          <w:t>86</w:t>
        </w:r>
      </w:fldSimple>
      <w:r w:rsidR="001A4BC6">
        <w:t>: As Bottom in Y direction</w:t>
      </w:r>
      <w:bookmarkEnd w:id="433"/>
    </w:p>
    <w:p w14:paraId="158D91AD" w14:textId="3E8F5DDC" w:rsidR="00863C67" w:rsidRDefault="00863C67" w:rsidP="00727809">
      <w:pPr>
        <w:rPr>
          <w:rFonts w:asciiTheme="majorBidi" w:eastAsiaTheme="majorEastAsia" w:hAnsiTheme="majorBidi" w:cstheme="majorBidi"/>
          <w:bCs/>
          <w:sz w:val="24"/>
          <w:szCs w:val="24"/>
        </w:rPr>
      </w:pPr>
    </w:p>
    <w:p w14:paraId="138B03A9" w14:textId="77777777" w:rsidR="00CB1EC4" w:rsidRDefault="00CB1EC4" w:rsidP="00727809">
      <w:pPr>
        <w:rPr>
          <w:rFonts w:asciiTheme="majorBidi" w:eastAsiaTheme="majorEastAsia" w:hAnsiTheme="majorBidi" w:cstheme="majorBidi"/>
          <w:bCs/>
          <w:sz w:val="24"/>
          <w:szCs w:val="24"/>
        </w:rPr>
      </w:pPr>
    </w:p>
    <w:p w14:paraId="520853A6" w14:textId="622B1058" w:rsidR="00CB1EC4" w:rsidRDefault="00BD48EB" w:rsidP="00727809">
      <w:pPr>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 xml:space="preserve">→ </w:t>
      </w:r>
      <w:r w:rsidRPr="00BD48EB">
        <w:rPr>
          <w:rFonts w:asciiTheme="majorBidi" w:eastAsiaTheme="majorEastAsia" w:hAnsiTheme="majorBidi" w:cstheme="majorBidi"/>
          <w:bCs/>
          <w:sz w:val="24"/>
          <w:szCs w:val="24"/>
        </w:rPr>
        <w:t>All stirps the As min &gt; As from Etabs</w:t>
      </w:r>
      <w:r>
        <w:rPr>
          <w:rFonts w:asciiTheme="majorBidi" w:eastAsiaTheme="majorEastAsia" w:hAnsiTheme="majorBidi" w:cstheme="majorBidi"/>
          <w:b/>
          <w:sz w:val="24"/>
          <w:szCs w:val="24"/>
        </w:rPr>
        <w:t xml:space="preserve"> → Take As min.</w:t>
      </w:r>
    </w:p>
    <w:p w14:paraId="0F97330F" w14:textId="77777777" w:rsidR="00CB1EC4" w:rsidRDefault="00CB1EC4" w:rsidP="00727809">
      <w:pPr>
        <w:rPr>
          <w:rFonts w:asciiTheme="majorBidi" w:eastAsiaTheme="majorEastAsia" w:hAnsiTheme="majorBidi" w:cstheme="majorBidi"/>
          <w:bCs/>
          <w:sz w:val="24"/>
          <w:szCs w:val="24"/>
        </w:rPr>
      </w:pPr>
    </w:p>
    <w:p w14:paraId="160D2690" w14:textId="77777777" w:rsidR="00CB1EC4" w:rsidRDefault="00CB1EC4" w:rsidP="00727809">
      <w:pPr>
        <w:rPr>
          <w:rFonts w:asciiTheme="majorBidi" w:eastAsiaTheme="majorEastAsia" w:hAnsiTheme="majorBidi" w:cstheme="majorBidi"/>
          <w:bCs/>
          <w:sz w:val="24"/>
          <w:szCs w:val="24"/>
        </w:rPr>
      </w:pPr>
    </w:p>
    <w:p w14:paraId="6C057E00" w14:textId="77777777" w:rsidR="00CB1EC4" w:rsidRDefault="00CB1EC4" w:rsidP="00727809">
      <w:pPr>
        <w:rPr>
          <w:rFonts w:asciiTheme="majorBidi" w:eastAsiaTheme="majorEastAsia" w:hAnsiTheme="majorBidi" w:cstheme="majorBidi"/>
          <w:bCs/>
          <w:sz w:val="24"/>
          <w:szCs w:val="24"/>
        </w:rPr>
      </w:pPr>
    </w:p>
    <w:p w14:paraId="3CBC0F4B" w14:textId="77777777" w:rsidR="00CB1EC4" w:rsidRDefault="00CB1EC4" w:rsidP="00727809">
      <w:pPr>
        <w:rPr>
          <w:rFonts w:asciiTheme="majorBidi" w:eastAsiaTheme="majorEastAsia" w:hAnsiTheme="majorBidi" w:cstheme="majorBidi"/>
          <w:bCs/>
          <w:sz w:val="24"/>
          <w:szCs w:val="24"/>
        </w:rPr>
      </w:pPr>
    </w:p>
    <w:p w14:paraId="3E2BDD35" w14:textId="77777777" w:rsidR="00CB1EC4" w:rsidRDefault="00CB1EC4" w:rsidP="00727809">
      <w:pPr>
        <w:rPr>
          <w:rFonts w:asciiTheme="majorBidi" w:eastAsiaTheme="majorEastAsia" w:hAnsiTheme="majorBidi" w:cstheme="majorBidi"/>
          <w:bCs/>
          <w:sz w:val="24"/>
          <w:szCs w:val="24"/>
        </w:rPr>
      </w:pPr>
    </w:p>
    <w:p w14:paraId="1D0C11E3" w14:textId="77777777" w:rsidR="00CB1EC4" w:rsidRDefault="00CB1EC4" w:rsidP="00727809">
      <w:pPr>
        <w:rPr>
          <w:rFonts w:asciiTheme="majorBidi" w:eastAsiaTheme="majorEastAsia" w:hAnsiTheme="majorBidi" w:cstheme="majorBidi"/>
          <w:bCs/>
          <w:sz w:val="24"/>
          <w:szCs w:val="24"/>
        </w:rPr>
      </w:pPr>
    </w:p>
    <w:p w14:paraId="4FB5EA98" w14:textId="77777777" w:rsidR="00CB1EC4" w:rsidRDefault="00CB1EC4" w:rsidP="00727809">
      <w:pPr>
        <w:rPr>
          <w:rFonts w:asciiTheme="majorBidi" w:eastAsiaTheme="majorEastAsia" w:hAnsiTheme="majorBidi" w:cstheme="majorBidi"/>
          <w:bCs/>
          <w:sz w:val="24"/>
          <w:szCs w:val="24"/>
        </w:rPr>
      </w:pPr>
    </w:p>
    <w:p w14:paraId="3B24009F" w14:textId="77777777" w:rsidR="00CB1EC4" w:rsidRDefault="00CB1EC4" w:rsidP="00727809">
      <w:pPr>
        <w:rPr>
          <w:rFonts w:asciiTheme="majorBidi" w:eastAsiaTheme="majorEastAsia" w:hAnsiTheme="majorBidi" w:cstheme="majorBidi"/>
          <w:bCs/>
          <w:sz w:val="24"/>
          <w:szCs w:val="24"/>
        </w:rPr>
      </w:pPr>
    </w:p>
    <w:p w14:paraId="7EE5D647" w14:textId="77777777" w:rsidR="00CB1EC4" w:rsidRDefault="00CB1EC4" w:rsidP="00727809">
      <w:pPr>
        <w:rPr>
          <w:rFonts w:asciiTheme="majorBidi" w:eastAsiaTheme="majorEastAsia" w:hAnsiTheme="majorBidi" w:cstheme="majorBidi"/>
          <w:bCs/>
          <w:sz w:val="24"/>
          <w:szCs w:val="24"/>
        </w:rPr>
      </w:pPr>
    </w:p>
    <w:p w14:paraId="45220E72" w14:textId="24A7A2C4" w:rsidR="0062667A" w:rsidRDefault="00CB1EC4" w:rsidP="009855DA">
      <w:pPr>
        <w:rPr>
          <w:rFonts w:ascii="Times New Roman" w:hAnsi="Times New Roman" w:cs="Times New Roman"/>
          <w:b/>
          <w:bCs/>
          <w:sz w:val="24"/>
          <w:szCs w:val="24"/>
        </w:rPr>
      </w:pPr>
      <w:r w:rsidRPr="009855DA">
        <w:rPr>
          <w:rFonts w:asciiTheme="majorBidi" w:eastAsiaTheme="majorEastAsia" w:hAnsiTheme="majorBidi" w:cstheme="majorBidi"/>
          <w:b/>
          <w:sz w:val="28"/>
          <w:szCs w:val="28"/>
        </w:rPr>
        <w:lastRenderedPageBreak/>
        <w:t>Table of steel</w:t>
      </w:r>
      <w:r w:rsidR="00627AD4" w:rsidRPr="009855DA">
        <w:rPr>
          <w:rFonts w:asciiTheme="majorBidi" w:eastAsiaTheme="majorEastAsia" w:hAnsiTheme="majorBidi" w:cstheme="majorBidi"/>
          <w:b/>
          <w:sz w:val="28"/>
          <w:szCs w:val="28"/>
        </w:rPr>
        <w:t xml:space="preserve"> reinforcing </w:t>
      </w:r>
      <w:r w:rsidRPr="009855DA">
        <w:rPr>
          <w:rFonts w:asciiTheme="majorBidi" w:eastAsiaTheme="majorEastAsia" w:hAnsiTheme="majorBidi" w:cstheme="majorBidi"/>
          <w:b/>
          <w:sz w:val="28"/>
          <w:szCs w:val="28"/>
        </w:rPr>
        <w:t xml:space="preserve"> </w:t>
      </w:r>
      <w:r w:rsidR="00627AD4" w:rsidRPr="009855DA">
        <w:rPr>
          <w:rFonts w:asciiTheme="majorBidi" w:eastAsiaTheme="majorEastAsia" w:hAnsiTheme="majorBidi" w:cstheme="majorBidi"/>
          <w:b/>
          <w:sz w:val="28"/>
          <w:szCs w:val="28"/>
        </w:rPr>
        <w:t>for all stirps:</w:t>
      </w:r>
      <w:r w:rsidR="009855DA" w:rsidRPr="009855DA">
        <w:rPr>
          <w:rFonts w:asciiTheme="majorBidi" w:eastAsiaTheme="majorEastAsia" w:hAnsiTheme="majorBidi" w:cstheme="majorBidi"/>
          <w:b/>
          <w:sz w:val="28"/>
          <w:szCs w:val="28"/>
        </w:rPr>
        <w:t xml:space="preserve"> </w:t>
      </w:r>
      <w:r w:rsidR="009855DA" w:rsidRPr="009855DA">
        <w:rPr>
          <w:rFonts w:ascii="Times New Roman" w:hAnsi="Times New Roman" w:cs="Times New Roman"/>
          <w:b/>
          <w:bCs/>
          <w:sz w:val="24"/>
          <w:szCs w:val="24"/>
        </w:rPr>
        <w:t xml:space="preserve">See </w:t>
      </w:r>
      <w:r w:rsidR="009855DA">
        <w:rPr>
          <w:rFonts w:ascii="Times New Roman" w:hAnsi="Times New Roman" w:cs="Times New Roman"/>
          <w:b/>
          <w:bCs/>
          <w:sz w:val="24"/>
          <w:szCs w:val="24"/>
        </w:rPr>
        <w:t>Table</w:t>
      </w:r>
      <w:r w:rsidR="009855DA" w:rsidRPr="009855DA">
        <w:rPr>
          <w:rFonts w:ascii="Times New Roman" w:hAnsi="Times New Roman" w:cs="Times New Roman" w:hint="cs"/>
          <w:b/>
          <w:bCs/>
          <w:sz w:val="24"/>
          <w:szCs w:val="24"/>
          <w:rtl/>
        </w:rPr>
        <w:t xml:space="preserve"> </w:t>
      </w:r>
      <w:r w:rsidR="009855DA">
        <w:rPr>
          <w:rFonts w:ascii="Times New Roman" w:hAnsi="Times New Roman" w:cs="Times New Roman"/>
          <w:b/>
          <w:bCs/>
          <w:sz w:val="24"/>
          <w:szCs w:val="24"/>
        </w:rPr>
        <w:t>17</w:t>
      </w:r>
      <w:r w:rsidR="009855DA" w:rsidRPr="009855DA">
        <w:rPr>
          <w:rFonts w:ascii="Times New Roman" w:hAnsi="Times New Roman" w:cs="Times New Roman"/>
          <w:b/>
          <w:bCs/>
          <w:sz w:val="24"/>
          <w:szCs w:val="24"/>
        </w:rPr>
        <w:t xml:space="preserve"> below</w:t>
      </w:r>
      <w:r w:rsidR="009855DA">
        <w:rPr>
          <w:rFonts w:ascii="Times New Roman" w:hAnsi="Times New Roman" w:cs="Times New Roman"/>
          <w:b/>
          <w:bCs/>
          <w:sz w:val="24"/>
          <w:szCs w:val="24"/>
        </w:rPr>
        <w:t>:</w:t>
      </w:r>
    </w:p>
    <w:p w14:paraId="693EC0F7" w14:textId="77777777" w:rsidR="009855DA" w:rsidRPr="009855DA" w:rsidRDefault="009855DA" w:rsidP="009855DA">
      <w:pPr>
        <w:rPr>
          <w:rFonts w:ascii="Times New Roman" w:hAnsi="Times New Roman" w:cs="Times New Roman"/>
          <w:b/>
          <w:bCs/>
          <w:sz w:val="24"/>
          <w:szCs w:val="24"/>
        </w:rPr>
      </w:pPr>
    </w:p>
    <w:tbl>
      <w:tblPr>
        <w:tblStyle w:val="PlainTable1"/>
        <w:tblW w:w="9655" w:type="dxa"/>
        <w:tblLook w:val="04A0" w:firstRow="1" w:lastRow="0" w:firstColumn="1" w:lastColumn="0" w:noHBand="0" w:noVBand="1"/>
      </w:tblPr>
      <w:tblGrid>
        <w:gridCol w:w="1931"/>
        <w:gridCol w:w="1931"/>
        <w:gridCol w:w="1931"/>
        <w:gridCol w:w="1931"/>
        <w:gridCol w:w="1931"/>
      </w:tblGrid>
      <w:tr w:rsidR="0062667A" w14:paraId="3C29BBFD" w14:textId="77777777" w:rsidTr="0062667A">
        <w:trPr>
          <w:cnfStyle w:val="100000000000" w:firstRow="1" w:lastRow="0" w:firstColumn="0" w:lastColumn="0" w:oddVBand="0" w:evenVBand="0" w:oddHBand="0"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1931" w:type="dxa"/>
          </w:tcPr>
          <w:p w14:paraId="2016586F" w14:textId="0E22EFCB" w:rsidR="0062667A" w:rsidRDefault="0062667A" w:rsidP="00BD48EB">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Stirps</w:t>
            </w:r>
          </w:p>
        </w:tc>
        <w:tc>
          <w:tcPr>
            <w:tcW w:w="1931" w:type="dxa"/>
          </w:tcPr>
          <w:p w14:paraId="659A7F5B" w14:textId="77777777"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sz w:val="24"/>
                <w:szCs w:val="24"/>
              </w:rPr>
            </w:pPr>
            <w:r>
              <w:rPr>
                <w:rFonts w:asciiTheme="majorBidi" w:eastAsiaTheme="majorEastAsia" w:hAnsiTheme="majorBidi" w:cstheme="majorBidi"/>
                <w:bCs w:val="0"/>
                <w:sz w:val="24"/>
                <w:szCs w:val="24"/>
              </w:rPr>
              <w:t>Direction(x)</w:t>
            </w:r>
          </w:p>
          <w:p w14:paraId="144B51D9" w14:textId="4A03F486"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Top (As min)</w:t>
            </w:r>
          </w:p>
        </w:tc>
        <w:tc>
          <w:tcPr>
            <w:tcW w:w="1931" w:type="dxa"/>
          </w:tcPr>
          <w:p w14:paraId="34CE7919" w14:textId="4C0D2579"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sz w:val="24"/>
                <w:szCs w:val="24"/>
              </w:rPr>
            </w:pPr>
            <w:r>
              <w:rPr>
                <w:rFonts w:asciiTheme="majorBidi" w:eastAsiaTheme="majorEastAsia" w:hAnsiTheme="majorBidi" w:cstheme="majorBidi"/>
                <w:bCs w:val="0"/>
                <w:sz w:val="24"/>
                <w:szCs w:val="24"/>
              </w:rPr>
              <w:t>Direction(x)</w:t>
            </w:r>
          </w:p>
          <w:p w14:paraId="288FBC2A" w14:textId="39812E67"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Bottom (As min)</w:t>
            </w:r>
          </w:p>
        </w:tc>
        <w:tc>
          <w:tcPr>
            <w:tcW w:w="1931" w:type="dxa"/>
          </w:tcPr>
          <w:p w14:paraId="7037F41E" w14:textId="172E9ECE"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sz w:val="24"/>
                <w:szCs w:val="24"/>
              </w:rPr>
            </w:pPr>
            <w:r>
              <w:rPr>
                <w:rFonts w:asciiTheme="majorBidi" w:eastAsiaTheme="majorEastAsia" w:hAnsiTheme="majorBidi" w:cstheme="majorBidi"/>
                <w:bCs w:val="0"/>
                <w:sz w:val="24"/>
                <w:szCs w:val="24"/>
              </w:rPr>
              <w:t>Direction(y)</w:t>
            </w:r>
          </w:p>
          <w:p w14:paraId="2D3251EE" w14:textId="340B314B"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Top (As min)</w:t>
            </w:r>
          </w:p>
        </w:tc>
        <w:tc>
          <w:tcPr>
            <w:tcW w:w="1931" w:type="dxa"/>
          </w:tcPr>
          <w:p w14:paraId="0132E45E" w14:textId="0B67BBAF"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sz w:val="24"/>
                <w:szCs w:val="24"/>
              </w:rPr>
            </w:pPr>
            <w:r>
              <w:rPr>
                <w:rFonts w:asciiTheme="majorBidi" w:eastAsiaTheme="majorEastAsia" w:hAnsiTheme="majorBidi" w:cstheme="majorBidi"/>
                <w:bCs w:val="0"/>
                <w:sz w:val="24"/>
                <w:szCs w:val="24"/>
              </w:rPr>
              <w:t>Direction(y)</w:t>
            </w:r>
          </w:p>
          <w:p w14:paraId="7E7DD38D" w14:textId="32D82CB2" w:rsidR="0062667A" w:rsidRDefault="0062667A" w:rsidP="00BD48EB">
            <w:pPr>
              <w:jc w:val="center"/>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Bottom (As min)</w:t>
            </w:r>
          </w:p>
        </w:tc>
      </w:tr>
      <w:tr w:rsidR="0062667A" w14:paraId="7452D427" w14:textId="77777777" w:rsidTr="0062667A">
        <w:trPr>
          <w:cnfStyle w:val="000000100000" w:firstRow="0" w:lastRow="0" w:firstColumn="0" w:lastColumn="0" w:oddVBand="0" w:evenVBand="0" w:oddHBand="1"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1931" w:type="dxa"/>
          </w:tcPr>
          <w:p w14:paraId="281DA4D0" w14:textId="728F0F29" w:rsidR="0062667A" w:rsidRDefault="0062667A" w:rsidP="00BD48EB">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2</w:t>
            </w:r>
          </w:p>
        </w:tc>
        <w:tc>
          <w:tcPr>
            <w:tcW w:w="1931" w:type="dxa"/>
          </w:tcPr>
          <w:p w14:paraId="67B49697"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1386 mm</w:t>
            </w:r>
            <w:r>
              <w:rPr>
                <w:rFonts w:asciiTheme="majorBidi" w:eastAsiaTheme="majorEastAsia" w:hAnsiTheme="majorBidi" w:cstheme="majorBidi"/>
                <w:bCs/>
                <w:sz w:val="24"/>
                <w:szCs w:val="24"/>
                <w:vertAlign w:val="superscript"/>
              </w:rPr>
              <w:t>2</w:t>
            </w:r>
          </w:p>
          <w:p w14:paraId="053EC451" w14:textId="02E33E31"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8</w:t>
            </w:r>
            <w:r w:rsidRPr="0062667A">
              <w:rPr>
                <w:rFonts w:asciiTheme="majorBidi" w:eastAsiaTheme="majorEastAsia" w:hAnsiTheme="majorBidi" w:cstheme="majorBidi"/>
                <w:bCs/>
                <w:sz w:val="24"/>
                <w:szCs w:val="24"/>
              </w:rPr>
              <w:t>/m)</w:t>
            </w:r>
          </w:p>
          <w:p w14:paraId="1448997B" w14:textId="4326D391"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1BAF85B6"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1386 mm</w:t>
            </w:r>
            <w:r>
              <w:rPr>
                <w:rFonts w:asciiTheme="majorBidi" w:eastAsiaTheme="majorEastAsia" w:hAnsiTheme="majorBidi" w:cstheme="majorBidi"/>
                <w:bCs/>
                <w:sz w:val="24"/>
                <w:szCs w:val="24"/>
                <w:vertAlign w:val="superscript"/>
              </w:rPr>
              <w:t>2</w:t>
            </w:r>
          </w:p>
          <w:p w14:paraId="37A956A8"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8</w:t>
            </w:r>
            <w:r w:rsidRPr="0062667A">
              <w:rPr>
                <w:rFonts w:asciiTheme="majorBidi" w:eastAsiaTheme="majorEastAsia" w:hAnsiTheme="majorBidi" w:cstheme="majorBidi"/>
                <w:bCs/>
                <w:sz w:val="24"/>
                <w:szCs w:val="24"/>
              </w:rPr>
              <w:t>/m)</w:t>
            </w:r>
          </w:p>
          <w:p w14:paraId="4034B5F6"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5D08E15D"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1386 mm</w:t>
            </w:r>
            <w:r>
              <w:rPr>
                <w:rFonts w:asciiTheme="majorBidi" w:eastAsiaTheme="majorEastAsia" w:hAnsiTheme="majorBidi" w:cstheme="majorBidi"/>
                <w:bCs/>
                <w:sz w:val="24"/>
                <w:szCs w:val="24"/>
                <w:vertAlign w:val="superscript"/>
              </w:rPr>
              <w:t>2</w:t>
            </w:r>
          </w:p>
          <w:p w14:paraId="38BA8F04"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8</w:t>
            </w:r>
            <w:r w:rsidRPr="0062667A">
              <w:rPr>
                <w:rFonts w:asciiTheme="majorBidi" w:eastAsiaTheme="majorEastAsia" w:hAnsiTheme="majorBidi" w:cstheme="majorBidi"/>
                <w:bCs/>
                <w:sz w:val="24"/>
                <w:szCs w:val="24"/>
              </w:rPr>
              <w:t>/m)</w:t>
            </w:r>
          </w:p>
          <w:p w14:paraId="413573A3"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680D6B4F"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1386 mm</w:t>
            </w:r>
            <w:r>
              <w:rPr>
                <w:rFonts w:asciiTheme="majorBidi" w:eastAsiaTheme="majorEastAsia" w:hAnsiTheme="majorBidi" w:cstheme="majorBidi"/>
                <w:bCs/>
                <w:sz w:val="24"/>
                <w:szCs w:val="24"/>
                <w:vertAlign w:val="superscript"/>
              </w:rPr>
              <w:t>2</w:t>
            </w:r>
          </w:p>
          <w:p w14:paraId="65DAB440"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8</w:t>
            </w:r>
            <w:r w:rsidRPr="0062667A">
              <w:rPr>
                <w:rFonts w:asciiTheme="majorBidi" w:eastAsiaTheme="majorEastAsia" w:hAnsiTheme="majorBidi" w:cstheme="majorBidi"/>
                <w:bCs/>
                <w:sz w:val="24"/>
                <w:szCs w:val="24"/>
              </w:rPr>
              <w:t>/m)</w:t>
            </w:r>
          </w:p>
          <w:p w14:paraId="3AA202D1"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r>
      <w:tr w:rsidR="0062667A" w14:paraId="7C032B74" w14:textId="77777777" w:rsidTr="0062667A">
        <w:trPr>
          <w:trHeight w:val="669"/>
        </w:trPr>
        <w:tc>
          <w:tcPr>
            <w:cnfStyle w:val="001000000000" w:firstRow="0" w:lastRow="0" w:firstColumn="1" w:lastColumn="0" w:oddVBand="0" w:evenVBand="0" w:oddHBand="0" w:evenHBand="0" w:firstRowFirstColumn="0" w:firstRowLastColumn="0" w:lastRowFirstColumn="0" w:lastRowLastColumn="0"/>
            <w:tcW w:w="1931" w:type="dxa"/>
          </w:tcPr>
          <w:p w14:paraId="28A1E045" w14:textId="75459F49" w:rsidR="0062667A" w:rsidRDefault="0062667A" w:rsidP="00BD48EB">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3</w:t>
            </w:r>
          </w:p>
        </w:tc>
        <w:tc>
          <w:tcPr>
            <w:tcW w:w="1931" w:type="dxa"/>
          </w:tcPr>
          <w:p w14:paraId="3112CA89" w14:textId="1A3AB1F4"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810 mm</w:t>
            </w:r>
            <w:r>
              <w:rPr>
                <w:rFonts w:asciiTheme="majorBidi" w:eastAsiaTheme="majorEastAsia" w:hAnsiTheme="majorBidi" w:cstheme="majorBidi"/>
                <w:bCs/>
                <w:sz w:val="24"/>
                <w:szCs w:val="24"/>
                <w:vertAlign w:val="superscript"/>
              </w:rPr>
              <w:t>2</w:t>
            </w:r>
          </w:p>
          <w:p w14:paraId="38F0A75D" w14:textId="59D14608"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65257388" w14:textId="2702CA2C"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788B4BAD"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810 mm</w:t>
            </w:r>
            <w:r>
              <w:rPr>
                <w:rFonts w:asciiTheme="majorBidi" w:eastAsiaTheme="majorEastAsia" w:hAnsiTheme="majorBidi" w:cstheme="majorBidi"/>
                <w:bCs/>
                <w:sz w:val="24"/>
                <w:szCs w:val="24"/>
                <w:vertAlign w:val="superscript"/>
              </w:rPr>
              <w:t>2</w:t>
            </w:r>
          </w:p>
          <w:p w14:paraId="12E33019"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68CE18A6"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30B8F97D"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810 mm</w:t>
            </w:r>
            <w:r>
              <w:rPr>
                <w:rFonts w:asciiTheme="majorBidi" w:eastAsiaTheme="majorEastAsia" w:hAnsiTheme="majorBidi" w:cstheme="majorBidi"/>
                <w:bCs/>
                <w:sz w:val="24"/>
                <w:szCs w:val="24"/>
                <w:vertAlign w:val="superscript"/>
              </w:rPr>
              <w:t>2</w:t>
            </w:r>
          </w:p>
          <w:p w14:paraId="4347F20C"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459475E4"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3A1D94B2"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810 mm</w:t>
            </w:r>
            <w:r>
              <w:rPr>
                <w:rFonts w:asciiTheme="majorBidi" w:eastAsiaTheme="majorEastAsia" w:hAnsiTheme="majorBidi" w:cstheme="majorBidi"/>
                <w:bCs/>
                <w:sz w:val="24"/>
                <w:szCs w:val="24"/>
                <w:vertAlign w:val="superscript"/>
              </w:rPr>
              <w:t>2</w:t>
            </w:r>
          </w:p>
          <w:p w14:paraId="1BDE3E71"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6B7B80A5"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r>
      <w:tr w:rsidR="0062667A" w14:paraId="2BBEC1DD" w14:textId="77777777" w:rsidTr="0062667A">
        <w:trPr>
          <w:cnfStyle w:val="000000100000" w:firstRow="0" w:lastRow="0" w:firstColumn="0" w:lastColumn="0" w:oddVBand="0" w:evenVBand="0" w:oddHBand="1"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1931" w:type="dxa"/>
          </w:tcPr>
          <w:p w14:paraId="20A7088A" w14:textId="0AFCBC6B" w:rsidR="0062667A" w:rsidRDefault="0062667A" w:rsidP="00BD48EB">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4</w:t>
            </w:r>
          </w:p>
        </w:tc>
        <w:tc>
          <w:tcPr>
            <w:tcW w:w="1931" w:type="dxa"/>
          </w:tcPr>
          <w:p w14:paraId="380E3D5B" w14:textId="4D5B2C26"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1080 mm</w:t>
            </w:r>
            <w:r>
              <w:rPr>
                <w:rFonts w:asciiTheme="majorBidi" w:eastAsiaTheme="majorEastAsia" w:hAnsiTheme="majorBidi" w:cstheme="majorBidi"/>
                <w:bCs/>
                <w:sz w:val="24"/>
                <w:szCs w:val="24"/>
                <w:vertAlign w:val="superscript"/>
              </w:rPr>
              <w:t>2</w:t>
            </w:r>
          </w:p>
          <w:p w14:paraId="1554B0C4" w14:textId="133663DD"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42FF524D"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2A996BE9"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1080 mm</w:t>
            </w:r>
            <w:r>
              <w:rPr>
                <w:rFonts w:asciiTheme="majorBidi" w:eastAsiaTheme="majorEastAsia" w:hAnsiTheme="majorBidi" w:cstheme="majorBidi"/>
                <w:bCs/>
                <w:sz w:val="24"/>
                <w:szCs w:val="24"/>
                <w:vertAlign w:val="superscript"/>
              </w:rPr>
              <w:t>2</w:t>
            </w:r>
          </w:p>
          <w:p w14:paraId="5ACD9A31"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58052857"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1CA12DC2"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1080 mm</w:t>
            </w:r>
            <w:r>
              <w:rPr>
                <w:rFonts w:asciiTheme="majorBidi" w:eastAsiaTheme="majorEastAsia" w:hAnsiTheme="majorBidi" w:cstheme="majorBidi"/>
                <w:bCs/>
                <w:sz w:val="24"/>
                <w:szCs w:val="24"/>
                <w:vertAlign w:val="superscript"/>
              </w:rPr>
              <w:t>2</w:t>
            </w:r>
          </w:p>
          <w:p w14:paraId="6E652ACA"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58E97FAD"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5B01C23D"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1080 mm</w:t>
            </w:r>
            <w:r>
              <w:rPr>
                <w:rFonts w:asciiTheme="majorBidi" w:eastAsiaTheme="majorEastAsia" w:hAnsiTheme="majorBidi" w:cstheme="majorBidi"/>
                <w:bCs/>
                <w:sz w:val="24"/>
                <w:szCs w:val="24"/>
                <w:vertAlign w:val="superscript"/>
              </w:rPr>
              <w:t>2</w:t>
            </w:r>
          </w:p>
          <w:p w14:paraId="6D8595AB" w14:textId="77777777" w:rsidR="0062667A" w:rsidRP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6</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6</w:t>
            </w:r>
            <w:r w:rsidRPr="0062667A">
              <w:rPr>
                <w:rFonts w:asciiTheme="majorBidi" w:eastAsiaTheme="majorEastAsia" w:hAnsiTheme="majorBidi" w:cstheme="majorBidi"/>
                <w:bCs/>
                <w:sz w:val="24"/>
                <w:szCs w:val="24"/>
              </w:rPr>
              <w:t>/m)</w:t>
            </w:r>
          </w:p>
          <w:p w14:paraId="10D3E32C" w14:textId="77777777" w:rsidR="0062667A" w:rsidRDefault="0062667A" w:rsidP="00BD48EB">
            <w:pPr>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Cs/>
                <w:sz w:val="24"/>
                <w:szCs w:val="24"/>
              </w:rPr>
            </w:pPr>
          </w:p>
        </w:tc>
      </w:tr>
      <w:tr w:rsidR="0062667A" w14:paraId="261EC47B" w14:textId="77777777" w:rsidTr="0062667A">
        <w:trPr>
          <w:trHeight w:val="669"/>
        </w:trPr>
        <w:tc>
          <w:tcPr>
            <w:cnfStyle w:val="001000000000" w:firstRow="0" w:lastRow="0" w:firstColumn="1" w:lastColumn="0" w:oddVBand="0" w:evenVBand="0" w:oddHBand="0" w:evenHBand="0" w:firstRowFirstColumn="0" w:firstRowLastColumn="0" w:lastRowFirstColumn="0" w:lastRowLastColumn="0"/>
            <w:tcW w:w="1931" w:type="dxa"/>
          </w:tcPr>
          <w:p w14:paraId="501FFB93" w14:textId="1CD502F4" w:rsidR="0062667A" w:rsidRDefault="0062667A" w:rsidP="00BD48EB">
            <w:pPr>
              <w:jc w:val="center"/>
              <w:rPr>
                <w:rFonts w:asciiTheme="majorBidi" w:eastAsiaTheme="majorEastAsia" w:hAnsiTheme="majorBidi" w:cstheme="majorBidi"/>
                <w:bCs w:val="0"/>
                <w:sz w:val="24"/>
                <w:szCs w:val="24"/>
              </w:rPr>
            </w:pPr>
            <w:r>
              <w:rPr>
                <w:rFonts w:asciiTheme="majorBidi" w:eastAsiaTheme="majorEastAsia" w:hAnsiTheme="majorBidi" w:cstheme="majorBidi"/>
                <w:bCs w:val="0"/>
                <w:sz w:val="24"/>
                <w:szCs w:val="24"/>
              </w:rPr>
              <w:t>5</w:t>
            </w:r>
          </w:p>
        </w:tc>
        <w:tc>
          <w:tcPr>
            <w:tcW w:w="1931" w:type="dxa"/>
          </w:tcPr>
          <w:p w14:paraId="38CBB676" w14:textId="75437FED"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630 mm</w:t>
            </w:r>
            <w:r>
              <w:rPr>
                <w:rFonts w:asciiTheme="majorBidi" w:eastAsiaTheme="majorEastAsia" w:hAnsiTheme="majorBidi" w:cstheme="majorBidi"/>
                <w:bCs/>
                <w:sz w:val="24"/>
                <w:szCs w:val="24"/>
                <w:vertAlign w:val="superscript"/>
              </w:rPr>
              <w:t>2</w:t>
            </w:r>
          </w:p>
          <w:p w14:paraId="7A2391B9" w14:textId="039A7D2D"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4</w:t>
            </w:r>
            <w:r w:rsidRPr="0062667A">
              <w:rPr>
                <w:rFonts w:asciiTheme="majorBidi" w:eastAsiaTheme="majorEastAsia" w:hAnsiTheme="majorBidi" w:cstheme="majorBidi"/>
                <w:bCs/>
                <w:sz w:val="24"/>
                <w:szCs w:val="24"/>
              </w:rPr>
              <w:t>/m)</w:t>
            </w:r>
          </w:p>
          <w:p w14:paraId="76030A65"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4ED0B2A0"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630 mm</w:t>
            </w:r>
            <w:r>
              <w:rPr>
                <w:rFonts w:asciiTheme="majorBidi" w:eastAsiaTheme="majorEastAsia" w:hAnsiTheme="majorBidi" w:cstheme="majorBidi"/>
                <w:bCs/>
                <w:sz w:val="24"/>
                <w:szCs w:val="24"/>
                <w:vertAlign w:val="superscript"/>
              </w:rPr>
              <w:t>2</w:t>
            </w:r>
          </w:p>
          <w:p w14:paraId="37618CF3"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4</w:t>
            </w:r>
            <w:r w:rsidRPr="0062667A">
              <w:rPr>
                <w:rFonts w:asciiTheme="majorBidi" w:eastAsiaTheme="majorEastAsia" w:hAnsiTheme="majorBidi" w:cstheme="majorBidi"/>
                <w:bCs/>
                <w:sz w:val="24"/>
                <w:szCs w:val="24"/>
              </w:rPr>
              <w:t>/m)</w:t>
            </w:r>
          </w:p>
          <w:p w14:paraId="6DB2B648"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3469248A"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630 mm</w:t>
            </w:r>
            <w:r>
              <w:rPr>
                <w:rFonts w:asciiTheme="majorBidi" w:eastAsiaTheme="majorEastAsia" w:hAnsiTheme="majorBidi" w:cstheme="majorBidi"/>
                <w:bCs/>
                <w:sz w:val="24"/>
                <w:szCs w:val="24"/>
                <w:vertAlign w:val="superscript"/>
              </w:rPr>
              <w:t>2</w:t>
            </w:r>
          </w:p>
          <w:p w14:paraId="40AB88F1"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4</w:t>
            </w:r>
            <w:r w:rsidRPr="0062667A">
              <w:rPr>
                <w:rFonts w:asciiTheme="majorBidi" w:eastAsiaTheme="majorEastAsia" w:hAnsiTheme="majorBidi" w:cstheme="majorBidi"/>
                <w:bCs/>
                <w:sz w:val="24"/>
                <w:szCs w:val="24"/>
              </w:rPr>
              <w:t>/m)</w:t>
            </w:r>
          </w:p>
          <w:p w14:paraId="7C07D014"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c>
          <w:tcPr>
            <w:tcW w:w="1931" w:type="dxa"/>
          </w:tcPr>
          <w:p w14:paraId="0FB151FB"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630 mm</w:t>
            </w:r>
            <w:r>
              <w:rPr>
                <w:rFonts w:asciiTheme="majorBidi" w:eastAsiaTheme="majorEastAsia" w:hAnsiTheme="majorBidi" w:cstheme="majorBidi"/>
                <w:bCs/>
                <w:sz w:val="24"/>
                <w:szCs w:val="24"/>
                <w:vertAlign w:val="superscript"/>
              </w:rPr>
              <w:t>2</w:t>
            </w:r>
          </w:p>
          <w:p w14:paraId="20A2C827" w14:textId="77777777" w:rsidR="0062667A" w:rsidRP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r w:rsidRPr="0062667A">
              <w:rPr>
                <w:rFonts w:asciiTheme="majorBidi" w:eastAsiaTheme="majorEastAsia" w:hAnsiTheme="majorBidi" w:cstheme="majorBidi"/>
                <w:bCs/>
                <w:sz w:val="24"/>
                <w:szCs w:val="24"/>
              </w:rPr>
              <w:t>(</w:t>
            </w:r>
            <w:r>
              <w:rPr>
                <w:rFonts w:asciiTheme="majorBidi" w:eastAsiaTheme="majorEastAsia" w:hAnsiTheme="majorBidi" w:cstheme="majorBidi"/>
                <w:bCs/>
                <w:sz w:val="24"/>
                <w:szCs w:val="24"/>
              </w:rPr>
              <w:t>4</w:t>
            </w:r>
            <w:r w:rsidRPr="0062667A">
              <w:rPr>
                <w:rFonts w:ascii="Cambria Math" w:eastAsiaTheme="majorEastAsia" w:hAnsi="Cambria Math" w:cs="Cambria Math"/>
                <w:bCs/>
                <w:sz w:val="24"/>
                <w:szCs w:val="24"/>
              </w:rPr>
              <w:t>∅</w:t>
            </w:r>
            <w:r w:rsidRPr="0062667A">
              <w:rPr>
                <w:rFonts w:asciiTheme="majorBidi" w:eastAsiaTheme="majorEastAsia" w:hAnsiTheme="majorBidi" w:cstheme="majorBidi"/>
                <w:bCs/>
                <w:sz w:val="24"/>
                <w:szCs w:val="24"/>
              </w:rPr>
              <w:t>1</w:t>
            </w:r>
            <w:r>
              <w:rPr>
                <w:rFonts w:asciiTheme="majorBidi" w:eastAsiaTheme="majorEastAsia" w:hAnsiTheme="majorBidi" w:cstheme="majorBidi"/>
                <w:bCs/>
                <w:sz w:val="24"/>
                <w:szCs w:val="24"/>
              </w:rPr>
              <w:t>4</w:t>
            </w:r>
            <w:r w:rsidRPr="0062667A">
              <w:rPr>
                <w:rFonts w:asciiTheme="majorBidi" w:eastAsiaTheme="majorEastAsia" w:hAnsiTheme="majorBidi" w:cstheme="majorBidi"/>
                <w:bCs/>
                <w:sz w:val="24"/>
                <w:szCs w:val="24"/>
              </w:rPr>
              <w:t>/m)</w:t>
            </w:r>
          </w:p>
          <w:p w14:paraId="52C68D12" w14:textId="77777777" w:rsidR="0062667A" w:rsidRDefault="0062667A" w:rsidP="00BD48EB">
            <w:pPr>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Cs/>
                <w:sz w:val="24"/>
                <w:szCs w:val="24"/>
              </w:rPr>
            </w:pPr>
          </w:p>
        </w:tc>
      </w:tr>
    </w:tbl>
    <w:p w14:paraId="7ADEAC08" w14:textId="1D3B03A8" w:rsidR="00973366" w:rsidRDefault="00C7498F" w:rsidP="00C7498F">
      <w:pPr>
        <w:pStyle w:val="Caption"/>
        <w:keepNext/>
        <w:jc w:val="center"/>
      </w:pPr>
      <w:bookmarkStart w:id="434" w:name="_Toc137153953"/>
      <w:r>
        <w:t xml:space="preserve">Table </w:t>
      </w:r>
      <w:fldSimple w:instr=" SEQ Table \* ARABIC ">
        <w:r>
          <w:rPr>
            <w:noProof/>
          </w:rPr>
          <w:t>17</w:t>
        </w:r>
      </w:fldSimple>
      <w:r w:rsidR="00973366">
        <w:t>: As for all strips</w:t>
      </w:r>
      <w:bookmarkEnd w:id="434"/>
    </w:p>
    <w:p w14:paraId="0B0C9633" w14:textId="5D2E1110" w:rsidR="00627AD4" w:rsidRDefault="00627AD4" w:rsidP="00727809">
      <w:pPr>
        <w:rPr>
          <w:rFonts w:asciiTheme="majorBidi" w:eastAsiaTheme="majorEastAsia" w:hAnsiTheme="majorBidi" w:cstheme="majorBidi"/>
          <w:bCs/>
          <w:sz w:val="24"/>
          <w:szCs w:val="24"/>
        </w:rPr>
      </w:pPr>
    </w:p>
    <w:p w14:paraId="7ED87A88" w14:textId="77777777" w:rsidR="007227D1" w:rsidRDefault="007227D1" w:rsidP="00727809">
      <w:pPr>
        <w:rPr>
          <w:rFonts w:asciiTheme="majorBidi" w:eastAsiaTheme="majorEastAsia" w:hAnsiTheme="majorBidi" w:cstheme="majorBidi"/>
          <w:bCs/>
          <w:sz w:val="24"/>
          <w:szCs w:val="24"/>
        </w:rPr>
      </w:pPr>
    </w:p>
    <w:p w14:paraId="58897274" w14:textId="77777777" w:rsidR="007227D1" w:rsidRDefault="007227D1" w:rsidP="00727809">
      <w:pPr>
        <w:rPr>
          <w:rFonts w:asciiTheme="majorBidi" w:eastAsiaTheme="majorEastAsia" w:hAnsiTheme="majorBidi" w:cstheme="majorBidi"/>
          <w:bCs/>
          <w:sz w:val="24"/>
          <w:szCs w:val="24"/>
        </w:rPr>
      </w:pPr>
    </w:p>
    <w:p w14:paraId="7D7FFA4A" w14:textId="77777777" w:rsidR="007227D1" w:rsidRDefault="007227D1" w:rsidP="00727809">
      <w:pPr>
        <w:rPr>
          <w:rFonts w:asciiTheme="majorBidi" w:eastAsiaTheme="majorEastAsia" w:hAnsiTheme="majorBidi" w:cstheme="majorBidi"/>
          <w:bCs/>
          <w:sz w:val="24"/>
          <w:szCs w:val="24"/>
        </w:rPr>
      </w:pPr>
    </w:p>
    <w:p w14:paraId="13670A39" w14:textId="77777777" w:rsidR="007227D1" w:rsidRDefault="007227D1" w:rsidP="00727809">
      <w:pPr>
        <w:rPr>
          <w:rFonts w:asciiTheme="majorBidi" w:eastAsiaTheme="majorEastAsia" w:hAnsiTheme="majorBidi" w:cstheme="majorBidi"/>
          <w:bCs/>
          <w:sz w:val="24"/>
          <w:szCs w:val="24"/>
        </w:rPr>
      </w:pPr>
    </w:p>
    <w:p w14:paraId="61392F5A" w14:textId="77777777" w:rsidR="007227D1" w:rsidRDefault="007227D1" w:rsidP="00727809">
      <w:pPr>
        <w:rPr>
          <w:rFonts w:asciiTheme="majorBidi" w:eastAsiaTheme="majorEastAsia" w:hAnsiTheme="majorBidi" w:cstheme="majorBidi"/>
          <w:bCs/>
          <w:sz w:val="24"/>
          <w:szCs w:val="24"/>
        </w:rPr>
      </w:pPr>
    </w:p>
    <w:p w14:paraId="7CB32B8E" w14:textId="77777777" w:rsidR="007227D1" w:rsidRDefault="007227D1" w:rsidP="00727809">
      <w:pPr>
        <w:rPr>
          <w:rFonts w:asciiTheme="majorBidi" w:eastAsiaTheme="majorEastAsia" w:hAnsiTheme="majorBidi" w:cstheme="majorBidi"/>
          <w:bCs/>
          <w:sz w:val="24"/>
          <w:szCs w:val="24"/>
        </w:rPr>
      </w:pPr>
    </w:p>
    <w:p w14:paraId="535510F4" w14:textId="77777777" w:rsidR="007227D1" w:rsidRDefault="007227D1" w:rsidP="00727809">
      <w:pPr>
        <w:rPr>
          <w:rFonts w:asciiTheme="majorBidi" w:eastAsiaTheme="majorEastAsia" w:hAnsiTheme="majorBidi" w:cstheme="majorBidi"/>
          <w:bCs/>
          <w:sz w:val="24"/>
          <w:szCs w:val="24"/>
        </w:rPr>
      </w:pPr>
    </w:p>
    <w:p w14:paraId="7EC6E287" w14:textId="77777777" w:rsidR="007227D1" w:rsidRDefault="007227D1" w:rsidP="00727809">
      <w:pPr>
        <w:rPr>
          <w:rFonts w:asciiTheme="majorBidi" w:eastAsiaTheme="majorEastAsia" w:hAnsiTheme="majorBidi" w:cstheme="majorBidi"/>
          <w:bCs/>
          <w:sz w:val="24"/>
          <w:szCs w:val="24"/>
        </w:rPr>
      </w:pPr>
    </w:p>
    <w:p w14:paraId="6292E7AB" w14:textId="77777777" w:rsidR="007227D1" w:rsidRDefault="007227D1" w:rsidP="00727809">
      <w:pPr>
        <w:rPr>
          <w:rFonts w:asciiTheme="majorBidi" w:eastAsiaTheme="majorEastAsia" w:hAnsiTheme="majorBidi" w:cstheme="majorBidi"/>
          <w:bCs/>
          <w:sz w:val="24"/>
          <w:szCs w:val="24"/>
        </w:rPr>
      </w:pPr>
    </w:p>
    <w:p w14:paraId="664266A4" w14:textId="77777777" w:rsidR="007227D1" w:rsidRDefault="007227D1" w:rsidP="00727809">
      <w:pPr>
        <w:rPr>
          <w:rFonts w:asciiTheme="majorBidi" w:eastAsiaTheme="majorEastAsia" w:hAnsiTheme="majorBidi" w:cstheme="majorBidi"/>
          <w:bCs/>
          <w:sz w:val="24"/>
          <w:szCs w:val="24"/>
        </w:rPr>
      </w:pPr>
    </w:p>
    <w:p w14:paraId="740DB318" w14:textId="77777777" w:rsidR="007227D1" w:rsidRDefault="007227D1" w:rsidP="00727809">
      <w:pPr>
        <w:rPr>
          <w:rFonts w:asciiTheme="majorBidi" w:eastAsiaTheme="majorEastAsia" w:hAnsiTheme="majorBidi" w:cstheme="majorBidi"/>
          <w:bCs/>
          <w:sz w:val="24"/>
          <w:szCs w:val="24"/>
        </w:rPr>
      </w:pPr>
    </w:p>
    <w:p w14:paraId="2E542235" w14:textId="77777777" w:rsidR="007227D1" w:rsidRDefault="007227D1" w:rsidP="00727809">
      <w:pPr>
        <w:rPr>
          <w:rFonts w:asciiTheme="majorBidi" w:eastAsiaTheme="majorEastAsia" w:hAnsiTheme="majorBidi" w:cstheme="majorBidi"/>
          <w:bCs/>
          <w:sz w:val="24"/>
          <w:szCs w:val="24"/>
        </w:rPr>
      </w:pPr>
    </w:p>
    <w:p w14:paraId="5F2BA674" w14:textId="77777777" w:rsidR="007227D1" w:rsidRDefault="007227D1" w:rsidP="00727809">
      <w:pPr>
        <w:rPr>
          <w:rFonts w:asciiTheme="majorBidi" w:eastAsiaTheme="majorEastAsia" w:hAnsiTheme="majorBidi" w:cstheme="majorBidi"/>
          <w:bCs/>
          <w:sz w:val="24"/>
          <w:szCs w:val="24"/>
        </w:rPr>
      </w:pPr>
    </w:p>
    <w:p w14:paraId="4324416B" w14:textId="77777777" w:rsidR="007227D1" w:rsidRDefault="007227D1" w:rsidP="00727809">
      <w:pPr>
        <w:rPr>
          <w:rFonts w:asciiTheme="majorBidi" w:eastAsiaTheme="majorEastAsia" w:hAnsiTheme="majorBidi" w:cstheme="majorBidi"/>
          <w:bCs/>
          <w:sz w:val="24"/>
          <w:szCs w:val="24"/>
        </w:rPr>
      </w:pPr>
    </w:p>
    <w:p w14:paraId="39303495" w14:textId="77777777" w:rsidR="007227D1" w:rsidRDefault="007227D1" w:rsidP="00727809">
      <w:pPr>
        <w:rPr>
          <w:rFonts w:asciiTheme="majorBidi" w:eastAsiaTheme="majorEastAsia" w:hAnsiTheme="majorBidi" w:cstheme="majorBidi"/>
          <w:bCs/>
          <w:sz w:val="24"/>
          <w:szCs w:val="24"/>
        </w:rPr>
      </w:pPr>
    </w:p>
    <w:p w14:paraId="77ECF3E2" w14:textId="77777777" w:rsidR="007227D1" w:rsidRDefault="007227D1" w:rsidP="00727809">
      <w:pPr>
        <w:rPr>
          <w:rFonts w:asciiTheme="majorBidi" w:eastAsiaTheme="majorEastAsia" w:hAnsiTheme="majorBidi" w:cstheme="majorBidi"/>
          <w:bCs/>
          <w:sz w:val="24"/>
          <w:szCs w:val="24"/>
        </w:rPr>
      </w:pPr>
    </w:p>
    <w:p w14:paraId="56D26414" w14:textId="77777777" w:rsidR="007227D1" w:rsidRDefault="007227D1" w:rsidP="00727809">
      <w:pPr>
        <w:rPr>
          <w:rFonts w:asciiTheme="majorBidi" w:eastAsiaTheme="majorEastAsia" w:hAnsiTheme="majorBidi" w:cstheme="majorBidi"/>
          <w:bCs/>
          <w:sz w:val="24"/>
          <w:szCs w:val="24"/>
        </w:rPr>
      </w:pPr>
    </w:p>
    <w:p w14:paraId="6920A788" w14:textId="77777777" w:rsidR="007227D1" w:rsidRDefault="007227D1" w:rsidP="00727809">
      <w:pPr>
        <w:rPr>
          <w:rFonts w:asciiTheme="majorBidi" w:eastAsiaTheme="majorEastAsia" w:hAnsiTheme="majorBidi" w:cstheme="majorBidi"/>
          <w:bCs/>
          <w:sz w:val="24"/>
          <w:szCs w:val="24"/>
        </w:rPr>
      </w:pPr>
    </w:p>
    <w:p w14:paraId="298FEEBC" w14:textId="77777777" w:rsidR="007227D1" w:rsidRDefault="007227D1" w:rsidP="00727809">
      <w:pPr>
        <w:rPr>
          <w:rFonts w:asciiTheme="majorBidi" w:eastAsiaTheme="majorEastAsia" w:hAnsiTheme="majorBidi" w:cstheme="majorBidi"/>
          <w:bCs/>
          <w:sz w:val="24"/>
          <w:szCs w:val="24"/>
        </w:rPr>
      </w:pPr>
    </w:p>
    <w:p w14:paraId="28A768B6" w14:textId="77777777" w:rsidR="007227D1" w:rsidRDefault="007227D1" w:rsidP="00727809">
      <w:pPr>
        <w:rPr>
          <w:rFonts w:asciiTheme="majorBidi" w:eastAsiaTheme="majorEastAsia" w:hAnsiTheme="majorBidi" w:cstheme="majorBidi"/>
          <w:bCs/>
          <w:sz w:val="24"/>
          <w:szCs w:val="24"/>
        </w:rPr>
      </w:pPr>
    </w:p>
    <w:p w14:paraId="13558F21" w14:textId="77777777" w:rsidR="007227D1" w:rsidRDefault="007227D1" w:rsidP="007227D1">
      <w:pPr>
        <w:pStyle w:val="Heading2"/>
      </w:pPr>
      <w:bookmarkStart w:id="435" w:name="_Toc137465170"/>
      <w:r w:rsidRPr="007227D1">
        <w:lastRenderedPageBreak/>
        <w:t>REFERENCES:</w:t>
      </w:r>
      <w:bookmarkEnd w:id="435"/>
    </w:p>
    <w:p w14:paraId="5D5D5CD0" w14:textId="77777777" w:rsidR="007227D1" w:rsidRPr="007227D1" w:rsidRDefault="007227D1" w:rsidP="007227D1"/>
    <w:p w14:paraId="18EFD2C2" w14:textId="3F76262B" w:rsidR="007227D1" w:rsidRPr="007227D1" w:rsidRDefault="007227D1" w:rsidP="007227D1">
      <w:pPr>
        <w:pStyle w:val="ListParagraph"/>
        <w:numPr>
          <w:ilvl w:val="0"/>
          <w:numId w:val="32"/>
        </w:numPr>
        <w:jc w:val="both"/>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ASCE committee, “American society of Civil Engineers, Minimum Design loads for Buildings and other Structures” American Society of Civil Engineers, Virginia 20191, 2010.</w:t>
      </w:r>
    </w:p>
    <w:p w14:paraId="01728175" w14:textId="3D6047E8"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ACI committee 318 “Building Code Requirements for Structural Concrete (ACI 318M-14)” American Concrete Institute, Michigan, 2014.</w:t>
      </w:r>
    </w:p>
    <w:p w14:paraId="20DD159C" w14:textId="31B3580A"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imes New Roman"/>
          <w:bCs/>
          <w:sz w:val="24"/>
          <w:szCs w:val="24"/>
          <w:rtl/>
        </w:rPr>
        <w:t>كودات البناء الوطني االردني" كودة االحمال و القوى"عمان, تموز, .2006</w:t>
      </w:r>
      <w:r w:rsidRPr="007227D1">
        <w:rPr>
          <w:rFonts w:asciiTheme="majorBidi" w:eastAsiaTheme="majorEastAsia" w:hAnsiTheme="majorBidi" w:cstheme="majorBidi"/>
          <w:bCs/>
          <w:sz w:val="24"/>
          <w:szCs w:val="24"/>
        </w:rPr>
        <w:t xml:space="preserve"> </w:t>
      </w:r>
    </w:p>
    <w:p w14:paraId="06C2E760" w14:textId="0A3781B1"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Nilson, Arther H, David Darwin, Charles W. Dolan. "Design of Concrete Structure. Fourteenth edition". New York: McGraw-Hills Companies, Inc, 2010.</w:t>
      </w:r>
    </w:p>
    <w:p w14:paraId="7E32F37C" w14:textId="15757A19"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IBC, "International Building Code", 2012.</w:t>
      </w:r>
    </w:p>
    <w:p w14:paraId="03B3E34C" w14:textId="56D9DACF"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American Society for Testing and Materials (ASTM).</w:t>
      </w:r>
    </w:p>
    <w:p w14:paraId="0680CBBC" w14:textId="64F40005" w:rsidR="007227D1" w:rsidRPr="007227D1" w:rsidRDefault="007227D1" w:rsidP="007227D1">
      <w:pPr>
        <w:pStyle w:val="ListParagraph"/>
        <w:numPr>
          <w:ilvl w:val="0"/>
          <w:numId w:val="32"/>
        </w:numPr>
        <w:rPr>
          <w:rFonts w:asciiTheme="majorBidi" w:eastAsiaTheme="majorEastAsia" w:hAnsiTheme="majorBidi" w:cstheme="majorBidi"/>
          <w:bCs/>
          <w:sz w:val="24"/>
          <w:szCs w:val="24"/>
        </w:rPr>
      </w:pPr>
      <w:r w:rsidRPr="007227D1">
        <w:rPr>
          <w:rFonts w:asciiTheme="majorBidi" w:eastAsiaTheme="majorEastAsia" w:hAnsiTheme="majorBidi" w:cstheme="majorBidi"/>
          <w:bCs/>
          <w:sz w:val="24"/>
          <w:szCs w:val="24"/>
        </w:rPr>
        <w:t>Uniform Building Code (UBC97)</w:t>
      </w:r>
      <w:r>
        <w:rPr>
          <w:rFonts w:asciiTheme="majorBidi" w:eastAsiaTheme="majorEastAsia" w:hAnsiTheme="majorBidi" w:cstheme="majorBidi"/>
          <w:bCs/>
          <w:sz w:val="24"/>
          <w:szCs w:val="24"/>
        </w:rPr>
        <w:t>.</w:t>
      </w:r>
    </w:p>
    <w:p w14:paraId="2FEDE5AC" w14:textId="7925244F" w:rsidR="007227D1" w:rsidRPr="00727809" w:rsidRDefault="007227D1" w:rsidP="00727809">
      <w:pPr>
        <w:rPr>
          <w:rFonts w:asciiTheme="majorBidi" w:eastAsiaTheme="majorEastAsia" w:hAnsiTheme="majorBidi" w:cstheme="majorBidi"/>
          <w:bCs/>
          <w:sz w:val="24"/>
          <w:szCs w:val="24"/>
        </w:rPr>
      </w:pPr>
    </w:p>
    <w:sectPr w:rsidR="007227D1" w:rsidRPr="00727809" w:rsidSect="00607CE0">
      <w:pgSz w:w="12240" w:h="15840"/>
      <w:pgMar w:top="1440" w:right="1440" w:bottom="1440" w:left="1440" w:header="54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827CE" w14:textId="77777777" w:rsidR="00CA0AFF" w:rsidRDefault="00CA0AFF" w:rsidP="00C94082">
      <w:r>
        <w:separator/>
      </w:r>
    </w:p>
  </w:endnote>
  <w:endnote w:type="continuationSeparator" w:id="0">
    <w:p w14:paraId="41DF6854" w14:textId="77777777" w:rsidR="00CA0AFF" w:rsidRDefault="00CA0AFF" w:rsidP="00C940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6679806"/>
      <w:docPartObj>
        <w:docPartGallery w:val="Page Numbers (Bottom of Page)"/>
        <w:docPartUnique/>
      </w:docPartObj>
    </w:sdtPr>
    <w:sdtEndPr>
      <w:rPr>
        <w:noProof/>
      </w:rPr>
    </w:sdtEndPr>
    <w:sdtContent>
      <w:p w14:paraId="3C8590BB" w14:textId="386F05FC" w:rsidR="00926468" w:rsidRDefault="00926468">
        <w:pPr>
          <w:pStyle w:val="Footer"/>
          <w:jc w:val="center"/>
        </w:pPr>
        <w:r>
          <w:fldChar w:fldCharType="begin"/>
        </w:r>
        <w:r>
          <w:instrText xml:space="preserve"> PAGE   \* MERGEFORMAT </w:instrText>
        </w:r>
        <w:r>
          <w:fldChar w:fldCharType="separate"/>
        </w:r>
        <w:r w:rsidR="00992BBD">
          <w:rPr>
            <w:noProof/>
          </w:rPr>
          <w:t>47</w:t>
        </w:r>
        <w:r>
          <w:rPr>
            <w:noProof/>
          </w:rPr>
          <w:fldChar w:fldCharType="end"/>
        </w:r>
      </w:p>
    </w:sdtContent>
  </w:sdt>
  <w:p w14:paraId="6B0E244E" w14:textId="77777777" w:rsidR="00926468" w:rsidRDefault="009264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95A42" w14:textId="77777777" w:rsidR="00CA0AFF" w:rsidRDefault="00CA0AFF" w:rsidP="00C94082">
      <w:r>
        <w:separator/>
      </w:r>
    </w:p>
  </w:footnote>
  <w:footnote w:type="continuationSeparator" w:id="0">
    <w:p w14:paraId="0D84A631" w14:textId="77777777" w:rsidR="00CA0AFF" w:rsidRDefault="00CA0AFF" w:rsidP="00C940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932" w:type="dxa"/>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0"/>
      <w:gridCol w:w="3672"/>
      <w:gridCol w:w="3630"/>
    </w:tblGrid>
    <w:tr w:rsidR="00926468" w:rsidRPr="00C94082" w14:paraId="46D8EE61" w14:textId="77777777" w:rsidTr="00041F14">
      <w:trPr>
        <w:trHeight w:val="2250"/>
        <w:jc w:val="center"/>
      </w:trPr>
      <w:tc>
        <w:tcPr>
          <w:tcW w:w="3630" w:type="dxa"/>
          <w:vAlign w:val="center"/>
        </w:tcPr>
        <w:p w14:paraId="4F149DDF" w14:textId="77777777" w:rsidR="00926468" w:rsidRDefault="00926468" w:rsidP="00C94082">
          <w:pPr>
            <w:pStyle w:val="Header"/>
            <w:jc w:val="center"/>
            <w:rPr>
              <w:rFonts w:asciiTheme="majorBidi" w:hAnsiTheme="majorBidi" w:cstheme="majorBidi"/>
              <w:sz w:val="28"/>
              <w:szCs w:val="28"/>
            </w:rPr>
          </w:pPr>
          <w:r w:rsidRPr="00C94082">
            <w:rPr>
              <w:rFonts w:asciiTheme="majorBidi" w:hAnsiTheme="majorBidi" w:cstheme="majorBidi"/>
              <w:sz w:val="28"/>
              <w:szCs w:val="28"/>
            </w:rPr>
            <w:t>An-Najah National University</w:t>
          </w:r>
        </w:p>
        <w:p w14:paraId="64F9508C" w14:textId="77777777" w:rsidR="00926468" w:rsidRDefault="00926468" w:rsidP="00C94082">
          <w:pPr>
            <w:pStyle w:val="Header"/>
            <w:rPr>
              <w:rFonts w:asciiTheme="majorBidi" w:hAnsiTheme="majorBidi" w:cstheme="majorBidi"/>
              <w:sz w:val="28"/>
              <w:szCs w:val="28"/>
            </w:rPr>
          </w:pPr>
        </w:p>
        <w:p w14:paraId="4B93F136" w14:textId="77777777" w:rsidR="00926468" w:rsidRPr="00C94082" w:rsidRDefault="00926468" w:rsidP="00C94082">
          <w:pPr>
            <w:pStyle w:val="Header"/>
            <w:jc w:val="center"/>
            <w:rPr>
              <w:rFonts w:asciiTheme="majorBidi" w:hAnsiTheme="majorBidi" w:cstheme="majorBidi"/>
              <w:sz w:val="28"/>
              <w:szCs w:val="28"/>
            </w:rPr>
          </w:pPr>
          <w:r>
            <w:rPr>
              <w:rFonts w:asciiTheme="majorBidi" w:hAnsiTheme="majorBidi" w:cstheme="majorBidi"/>
              <w:sz w:val="28"/>
              <w:szCs w:val="28"/>
            </w:rPr>
            <w:t>Faculty of Engineering and IT</w:t>
          </w:r>
        </w:p>
      </w:tc>
      <w:tc>
        <w:tcPr>
          <w:tcW w:w="3672" w:type="dxa"/>
          <w:vAlign w:val="center"/>
        </w:tcPr>
        <w:p w14:paraId="13BF9598" w14:textId="77777777" w:rsidR="001C13A6" w:rsidRDefault="001C13A6" w:rsidP="00C94082">
          <w:pPr>
            <w:pStyle w:val="Header"/>
            <w:jc w:val="center"/>
            <w:rPr>
              <w:rFonts w:asciiTheme="majorBidi" w:hAnsiTheme="majorBidi" w:cstheme="majorBidi"/>
              <w:b/>
              <w:bCs/>
              <w:sz w:val="16"/>
              <w:szCs w:val="16"/>
            </w:rPr>
          </w:pPr>
        </w:p>
        <w:p w14:paraId="5029168E" w14:textId="77777777" w:rsidR="001C13A6" w:rsidRDefault="001C13A6" w:rsidP="001C13A6">
          <w:pPr>
            <w:pStyle w:val="Header"/>
            <w:rPr>
              <w:rFonts w:asciiTheme="majorBidi" w:hAnsiTheme="majorBidi" w:cstheme="majorBidi"/>
              <w:b/>
              <w:bCs/>
              <w:sz w:val="16"/>
              <w:szCs w:val="16"/>
            </w:rPr>
          </w:pPr>
        </w:p>
        <w:p w14:paraId="0599831B" w14:textId="3379511A" w:rsidR="00926468" w:rsidRPr="00C94082" w:rsidRDefault="00926468" w:rsidP="001C13A6">
          <w:pPr>
            <w:pStyle w:val="Header"/>
            <w:rPr>
              <w:rFonts w:asciiTheme="majorBidi" w:hAnsiTheme="majorBidi" w:cstheme="majorBidi"/>
              <w:b/>
              <w:bCs/>
              <w:sz w:val="16"/>
              <w:szCs w:val="16"/>
            </w:rPr>
          </w:pPr>
          <w:r w:rsidRPr="00C94082">
            <w:rPr>
              <w:rFonts w:asciiTheme="majorBidi" w:hAnsiTheme="majorBidi" w:cstheme="majorBidi"/>
              <w:b/>
              <w:bCs/>
              <w:sz w:val="16"/>
              <w:szCs w:val="16"/>
            </w:rPr>
            <w:t>Faculty of Engineering &amp; Information Technology</w:t>
          </w:r>
        </w:p>
        <w:p w14:paraId="6D475828" w14:textId="77777777" w:rsidR="00926468" w:rsidRDefault="00926468" w:rsidP="00C94082">
          <w:pPr>
            <w:pStyle w:val="Header"/>
            <w:jc w:val="center"/>
            <w:rPr>
              <w:rFonts w:asciiTheme="majorBidi" w:hAnsiTheme="majorBidi" w:cstheme="majorBidi"/>
              <w:b/>
              <w:bCs/>
              <w:sz w:val="16"/>
              <w:szCs w:val="16"/>
            </w:rPr>
          </w:pPr>
          <w:r w:rsidRPr="00C94082">
            <w:rPr>
              <w:rFonts w:asciiTheme="majorBidi" w:hAnsiTheme="majorBidi" w:cstheme="majorBidi"/>
              <w:b/>
              <w:bCs/>
              <w:sz w:val="16"/>
              <w:szCs w:val="16"/>
            </w:rPr>
            <w:t>Quality and Accreditation Unit</w:t>
          </w:r>
        </w:p>
        <w:p w14:paraId="650DDCF5" w14:textId="77777777" w:rsidR="00926468" w:rsidRPr="00C94082" w:rsidRDefault="00926468" w:rsidP="00C94082">
          <w:pPr>
            <w:pStyle w:val="Header"/>
            <w:jc w:val="center"/>
            <w:rPr>
              <w:rFonts w:asciiTheme="majorBidi" w:hAnsiTheme="majorBidi" w:cstheme="majorBidi"/>
              <w:sz w:val="16"/>
              <w:szCs w:val="16"/>
            </w:rPr>
          </w:pPr>
        </w:p>
        <w:p w14:paraId="5FE28888" w14:textId="77777777" w:rsidR="00926468" w:rsidRPr="00681F93" w:rsidRDefault="00926468" w:rsidP="00681F93">
          <w:pPr>
            <w:pStyle w:val="Header"/>
            <w:jc w:val="center"/>
            <w:rPr>
              <w:rFonts w:asciiTheme="majorBidi" w:hAnsiTheme="majorBidi" w:cstheme="majorBidi"/>
              <w:b/>
              <w:bCs/>
              <w:i/>
              <w:iCs/>
              <w:sz w:val="32"/>
              <w:szCs w:val="32"/>
            </w:rPr>
          </w:pPr>
          <w:r w:rsidRPr="00C94082">
            <w:rPr>
              <w:rFonts w:asciiTheme="majorBidi" w:hAnsiTheme="majorBidi" w:cstheme="majorBidi"/>
              <w:b/>
              <w:bCs/>
              <w:i/>
              <w:iCs/>
              <w:sz w:val="32"/>
              <w:szCs w:val="32"/>
            </w:rPr>
            <w:t>ABET Center</w:t>
          </w:r>
        </w:p>
        <w:p w14:paraId="109CA7F8" w14:textId="77777777" w:rsidR="00926468" w:rsidRPr="00C94082" w:rsidRDefault="00926468" w:rsidP="00C94082">
          <w:pPr>
            <w:pStyle w:val="Heade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325FCB51" wp14:editId="2007ABC8">
                <wp:extent cx="822960" cy="822960"/>
                <wp:effectExtent l="0" t="0" r="0" b="0"/>
                <wp:docPr id="646052683" name="Picture 6460526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logo.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822960" cy="822960"/>
                        </a:xfrm>
                        <a:prstGeom prst="rect">
                          <a:avLst/>
                        </a:prstGeom>
                      </pic:spPr>
                    </pic:pic>
                  </a:graphicData>
                </a:graphic>
              </wp:inline>
            </w:drawing>
          </w:r>
        </w:p>
      </w:tc>
      <w:tc>
        <w:tcPr>
          <w:tcW w:w="3630" w:type="dxa"/>
          <w:vAlign w:val="center"/>
        </w:tcPr>
        <w:p w14:paraId="64E49169" w14:textId="77777777" w:rsidR="00926468" w:rsidRDefault="00926468" w:rsidP="00C94082">
          <w:pPr>
            <w:pStyle w:val="Header"/>
            <w:bidi/>
            <w:jc w:val="center"/>
            <w:rPr>
              <w:rFonts w:asciiTheme="majorBidi" w:hAnsiTheme="majorBidi" w:cstheme="majorBidi"/>
              <w:sz w:val="28"/>
              <w:szCs w:val="28"/>
            </w:rPr>
          </w:pPr>
          <w:r>
            <w:rPr>
              <w:rFonts w:asciiTheme="majorBidi" w:hAnsiTheme="majorBidi" w:cstheme="majorBidi" w:hint="cs"/>
              <w:sz w:val="28"/>
              <w:szCs w:val="28"/>
              <w:rtl/>
            </w:rPr>
            <w:t>جامعة النجاح الوطنية</w:t>
          </w:r>
        </w:p>
        <w:p w14:paraId="2FAB4B74" w14:textId="77777777" w:rsidR="00926468" w:rsidRDefault="00926468" w:rsidP="00C94082">
          <w:pPr>
            <w:pStyle w:val="Header"/>
            <w:bidi/>
            <w:jc w:val="center"/>
            <w:rPr>
              <w:rFonts w:asciiTheme="majorBidi" w:hAnsiTheme="majorBidi" w:cstheme="majorBidi"/>
              <w:sz w:val="28"/>
              <w:szCs w:val="28"/>
              <w:rtl/>
            </w:rPr>
          </w:pPr>
        </w:p>
        <w:p w14:paraId="597A609B" w14:textId="77777777" w:rsidR="00926468" w:rsidRPr="00C94082" w:rsidRDefault="00926468" w:rsidP="00C94082">
          <w:pPr>
            <w:pStyle w:val="Header"/>
            <w:bidi/>
            <w:jc w:val="center"/>
            <w:rPr>
              <w:rFonts w:asciiTheme="majorBidi" w:hAnsiTheme="majorBidi" w:cstheme="majorBidi"/>
              <w:sz w:val="28"/>
              <w:szCs w:val="28"/>
              <w:rtl/>
            </w:rPr>
          </w:pPr>
          <w:r>
            <w:rPr>
              <w:rFonts w:asciiTheme="majorBidi" w:hAnsiTheme="majorBidi" w:cstheme="majorBidi" w:hint="cs"/>
              <w:sz w:val="28"/>
              <w:szCs w:val="28"/>
              <w:rtl/>
            </w:rPr>
            <w:t>كلية الهندسة وتكنولوجيا المعلومات</w:t>
          </w:r>
        </w:p>
      </w:tc>
    </w:tr>
  </w:tbl>
  <w:p w14:paraId="0B3DD170" w14:textId="77777777" w:rsidR="00926468" w:rsidRPr="00C94082" w:rsidRDefault="00926468" w:rsidP="00C94082">
    <w:pPr>
      <w:pStyle w:val="Header"/>
      <w:jc w:val="both"/>
      <w:rPr>
        <w:rFonts w:asciiTheme="majorBidi" w:hAnsiTheme="majorBidi" w:cstheme="majorBidi"/>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9" type="#_x0000_t75" style="width:11.25pt;height:11.25pt" o:bullet="t">
        <v:imagedata r:id="rId1" o:title="msoF9FE"/>
      </v:shape>
    </w:pict>
  </w:numPicBullet>
  <w:abstractNum w:abstractNumId="0" w15:restartNumberingAfterBreak="0">
    <w:nsid w:val="00893A5E"/>
    <w:multiLevelType w:val="hybridMultilevel"/>
    <w:tmpl w:val="055AC9F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948AC"/>
    <w:multiLevelType w:val="hybridMultilevel"/>
    <w:tmpl w:val="F042C4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B575B3"/>
    <w:multiLevelType w:val="hybridMultilevel"/>
    <w:tmpl w:val="41EC51AE"/>
    <w:lvl w:ilvl="0" w:tplc="0409000B">
      <w:start w:val="1"/>
      <w:numFmt w:val="bullet"/>
      <w:lvlText w:val=""/>
      <w:lvlJc w:val="left"/>
      <w:pPr>
        <w:ind w:left="705" w:hanging="360"/>
      </w:pPr>
      <w:rPr>
        <w:rFonts w:ascii="Wingdings" w:hAnsi="Wingdings"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3" w15:restartNumberingAfterBreak="0">
    <w:nsid w:val="03B42EB5"/>
    <w:multiLevelType w:val="hybridMultilevel"/>
    <w:tmpl w:val="0D9EB4B8"/>
    <w:lvl w:ilvl="0" w:tplc="0409000B">
      <w:start w:val="1"/>
      <w:numFmt w:val="bullet"/>
      <w:lvlText w:val=""/>
      <w:lvlJc w:val="left"/>
      <w:pPr>
        <w:ind w:left="60" w:hanging="360"/>
      </w:pPr>
      <w:rPr>
        <w:rFonts w:ascii="Wingdings" w:hAnsi="Wingdings" w:hint="default"/>
      </w:rPr>
    </w:lvl>
    <w:lvl w:ilvl="1" w:tplc="04090003" w:tentative="1">
      <w:start w:val="1"/>
      <w:numFmt w:val="bullet"/>
      <w:lvlText w:val="o"/>
      <w:lvlJc w:val="left"/>
      <w:pPr>
        <w:ind w:left="780" w:hanging="360"/>
      </w:pPr>
      <w:rPr>
        <w:rFonts w:ascii="Courier New" w:hAnsi="Courier New" w:cs="Courier New" w:hint="default"/>
      </w:rPr>
    </w:lvl>
    <w:lvl w:ilvl="2" w:tplc="04090005" w:tentative="1">
      <w:start w:val="1"/>
      <w:numFmt w:val="bullet"/>
      <w:lvlText w:val=""/>
      <w:lvlJc w:val="left"/>
      <w:pPr>
        <w:ind w:left="1500" w:hanging="360"/>
      </w:pPr>
      <w:rPr>
        <w:rFonts w:ascii="Wingdings" w:hAnsi="Wingdings" w:hint="default"/>
      </w:rPr>
    </w:lvl>
    <w:lvl w:ilvl="3" w:tplc="04090001" w:tentative="1">
      <w:start w:val="1"/>
      <w:numFmt w:val="bullet"/>
      <w:lvlText w:val=""/>
      <w:lvlJc w:val="left"/>
      <w:pPr>
        <w:ind w:left="2220" w:hanging="360"/>
      </w:pPr>
      <w:rPr>
        <w:rFonts w:ascii="Symbol" w:hAnsi="Symbol" w:hint="default"/>
      </w:rPr>
    </w:lvl>
    <w:lvl w:ilvl="4" w:tplc="04090003" w:tentative="1">
      <w:start w:val="1"/>
      <w:numFmt w:val="bullet"/>
      <w:lvlText w:val="o"/>
      <w:lvlJc w:val="left"/>
      <w:pPr>
        <w:ind w:left="2940" w:hanging="360"/>
      </w:pPr>
      <w:rPr>
        <w:rFonts w:ascii="Courier New" w:hAnsi="Courier New" w:cs="Courier New" w:hint="default"/>
      </w:rPr>
    </w:lvl>
    <w:lvl w:ilvl="5" w:tplc="04090005" w:tentative="1">
      <w:start w:val="1"/>
      <w:numFmt w:val="bullet"/>
      <w:lvlText w:val=""/>
      <w:lvlJc w:val="left"/>
      <w:pPr>
        <w:ind w:left="3660" w:hanging="360"/>
      </w:pPr>
      <w:rPr>
        <w:rFonts w:ascii="Wingdings" w:hAnsi="Wingdings" w:hint="default"/>
      </w:rPr>
    </w:lvl>
    <w:lvl w:ilvl="6" w:tplc="04090001" w:tentative="1">
      <w:start w:val="1"/>
      <w:numFmt w:val="bullet"/>
      <w:lvlText w:val=""/>
      <w:lvlJc w:val="left"/>
      <w:pPr>
        <w:ind w:left="4380" w:hanging="360"/>
      </w:pPr>
      <w:rPr>
        <w:rFonts w:ascii="Symbol" w:hAnsi="Symbol" w:hint="default"/>
      </w:rPr>
    </w:lvl>
    <w:lvl w:ilvl="7" w:tplc="04090003" w:tentative="1">
      <w:start w:val="1"/>
      <w:numFmt w:val="bullet"/>
      <w:lvlText w:val="o"/>
      <w:lvlJc w:val="left"/>
      <w:pPr>
        <w:ind w:left="5100" w:hanging="360"/>
      </w:pPr>
      <w:rPr>
        <w:rFonts w:ascii="Courier New" w:hAnsi="Courier New" w:cs="Courier New" w:hint="default"/>
      </w:rPr>
    </w:lvl>
    <w:lvl w:ilvl="8" w:tplc="04090005" w:tentative="1">
      <w:start w:val="1"/>
      <w:numFmt w:val="bullet"/>
      <w:lvlText w:val=""/>
      <w:lvlJc w:val="left"/>
      <w:pPr>
        <w:ind w:left="5820" w:hanging="360"/>
      </w:pPr>
      <w:rPr>
        <w:rFonts w:ascii="Wingdings" w:hAnsi="Wingdings" w:hint="default"/>
      </w:rPr>
    </w:lvl>
  </w:abstractNum>
  <w:abstractNum w:abstractNumId="4" w15:restartNumberingAfterBreak="0">
    <w:nsid w:val="09DD0A59"/>
    <w:multiLevelType w:val="hybridMultilevel"/>
    <w:tmpl w:val="839A2E72"/>
    <w:lvl w:ilvl="0" w:tplc="4658F122">
      <w:start w:val="1"/>
      <w:numFmt w:val="bullet"/>
      <w:lvlText w:val=""/>
      <w:lvlPicBulletId w:val="0"/>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7A6ECF"/>
    <w:multiLevelType w:val="hybridMultilevel"/>
    <w:tmpl w:val="63147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AF7C06"/>
    <w:multiLevelType w:val="hybridMultilevel"/>
    <w:tmpl w:val="66C2AF0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494B63"/>
    <w:multiLevelType w:val="hybridMultilevel"/>
    <w:tmpl w:val="99666D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84390F"/>
    <w:multiLevelType w:val="hybridMultilevel"/>
    <w:tmpl w:val="5142B7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071721"/>
    <w:multiLevelType w:val="hybridMultilevel"/>
    <w:tmpl w:val="03F29E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ED7BB9"/>
    <w:multiLevelType w:val="hybridMultilevel"/>
    <w:tmpl w:val="6F1262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A15477"/>
    <w:multiLevelType w:val="hybridMultilevel"/>
    <w:tmpl w:val="57001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3F6911"/>
    <w:multiLevelType w:val="hybridMultilevel"/>
    <w:tmpl w:val="E0883F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0D0469"/>
    <w:multiLevelType w:val="hybridMultilevel"/>
    <w:tmpl w:val="76E6FAE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016249"/>
    <w:multiLevelType w:val="hybridMultilevel"/>
    <w:tmpl w:val="A2180D8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741953"/>
    <w:multiLevelType w:val="hybridMultilevel"/>
    <w:tmpl w:val="D69EE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FC7678"/>
    <w:multiLevelType w:val="hybridMultilevel"/>
    <w:tmpl w:val="6C10FA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600DB0"/>
    <w:multiLevelType w:val="hybridMultilevel"/>
    <w:tmpl w:val="A3846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3269C7"/>
    <w:multiLevelType w:val="hybridMultilevel"/>
    <w:tmpl w:val="F8D6B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982D4B"/>
    <w:multiLevelType w:val="hybridMultilevel"/>
    <w:tmpl w:val="9D508690"/>
    <w:lvl w:ilvl="0" w:tplc="0409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9775C2F"/>
    <w:multiLevelType w:val="hybridMultilevel"/>
    <w:tmpl w:val="F92E263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45297774"/>
    <w:multiLevelType w:val="hybridMultilevel"/>
    <w:tmpl w:val="1CF895A6"/>
    <w:lvl w:ilvl="0" w:tplc="04090007">
      <w:start w:val="1"/>
      <w:numFmt w:val="bullet"/>
      <w:lvlText w:val=""/>
      <w:lvlPicBulletId w:val="0"/>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22" w15:restartNumberingAfterBreak="0">
    <w:nsid w:val="45405A48"/>
    <w:multiLevelType w:val="hybridMultilevel"/>
    <w:tmpl w:val="990C0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D776C7C"/>
    <w:multiLevelType w:val="hybridMultilevel"/>
    <w:tmpl w:val="4AD2B282"/>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15:restartNumberingAfterBreak="0">
    <w:nsid w:val="670A3C6E"/>
    <w:multiLevelType w:val="hybridMultilevel"/>
    <w:tmpl w:val="35A67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C71064"/>
    <w:multiLevelType w:val="hybridMultilevel"/>
    <w:tmpl w:val="81DC3AE4"/>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6" w15:restartNumberingAfterBreak="0">
    <w:nsid w:val="6A877980"/>
    <w:multiLevelType w:val="hybridMultilevel"/>
    <w:tmpl w:val="2B62C4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934700"/>
    <w:multiLevelType w:val="multilevel"/>
    <w:tmpl w:val="58DEA16A"/>
    <w:lvl w:ilvl="0">
      <w:start w:val="1"/>
      <w:numFmt w:val="decimal"/>
      <w:lvlText w:val="%1."/>
      <w:lvlJc w:val="left"/>
      <w:pPr>
        <w:ind w:left="720" w:hanging="360"/>
      </w:pPr>
      <w:rPr>
        <w:rFonts w:asciiTheme="majorBidi" w:hAnsiTheme="majorBidi" w:cstheme="majorBidi" w:hint="default"/>
        <w:sz w:val="24"/>
        <w:szCs w:val="24"/>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7444295C"/>
    <w:multiLevelType w:val="hybridMultilevel"/>
    <w:tmpl w:val="847640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CE4D91"/>
    <w:multiLevelType w:val="hybridMultilevel"/>
    <w:tmpl w:val="F0243DF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8E831F6"/>
    <w:multiLevelType w:val="hybridMultilevel"/>
    <w:tmpl w:val="9E92CDB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BF1700"/>
    <w:multiLevelType w:val="multilevel"/>
    <w:tmpl w:val="B540D95A"/>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433980677">
    <w:abstractNumId w:val="2"/>
  </w:num>
  <w:num w:numId="2" w16cid:durableId="1347059541">
    <w:abstractNumId w:val="15"/>
  </w:num>
  <w:num w:numId="3" w16cid:durableId="433596136">
    <w:abstractNumId w:val="5"/>
  </w:num>
  <w:num w:numId="4" w16cid:durableId="1852718385">
    <w:abstractNumId w:val="27"/>
  </w:num>
  <w:num w:numId="5" w16cid:durableId="1176730609">
    <w:abstractNumId w:val="28"/>
  </w:num>
  <w:num w:numId="6" w16cid:durableId="1142817487">
    <w:abstractNumId w:val="8"/>
  </w:num>
  <w:num w:numId="7" w16cid:durableId="949511729">
    <w:abstractNumId w:val="16"/>
  </w:num>
  <w:num w:numId="8" w16cid:durableId="1022707053">
    <w:abstractNumId w:val="10"/>
  </w:num>
  <w:num w:numId="9" w16cid:durableId="374735858">
    <w:abstractNumId w:val="18"/>
  </w:num>
  <w:num w:numId="10" w16cid:durableId="2010521097">
    <w:abstractNumId w:val="17"/>
  </w:num>
  <w:num w:numId="11" w16cid:durableId="545067024">
    <w:abstractNumId w:val="22"/>
  </w:num>
  <w:num w:numId="12" w16cid:durableId="1167791957">
    <w:abstractNumId w:val="11"/>
  </w:num>
  <w:num w:numId="13" w16cid:durableId="620839262">
    <w:abstractNumId w:val="24"/>
  </w:num>
  <w:num w:numId="14" w16cid:durableId="1405880872">
    <w:abstractNumId w:val="7"/>
  </w:num>
  <w:num w:numId="15" w16cid:durableId="989212887">
    <w:abstractNumId w:val="31"/>
  </w:num>
  <w:num w:numId="16" w16cid:durableId="1096286445">
    <w:abstractNumId w:val="9"/>
  </w:num>
  <w:num w:numId="17" w16cid:durableId="335765319">
    <w:abstractNumId w:val="4"/>
  </w:num>
  <w:num w:numId="18" w16cid:durableId="2136292067">
    <w:abstractNumId w:val="21"/>
  </w:num>
  <w:num w:numId="19" w16cid:durableId="791284262">
    <w:abstractNumId w:val="0"/>
  </w:num>
  <w:num w:numId="20" w16cid:durableId="25715384">
    <w:abstractNumId w:val="30"/>
  </w:num>
  <w:num w:numId="21" w16cid:durableId="1973974483">
    <w:abstractNumId w:val="1"/>
  </w:num>
  <w:num w:numId="22" w16cid:durableId="1401057224">
    <w:abstractNumId w:val="29"/>
  </w:num>
  <w:num w:numId="23" w16cid:durableId="1228958841">
    <w:abstractNumId w:val="6"/>
  </w:num>
  <w:num w:numId="24" w16cid:durableId="1041395563">
    <w:abstractNumId w:val="13"/>
  </w:num>
  <w:num w:numId="25" w16cid:durableId="998002875">
    <w:abstractNumId w:val="25"/>
  </w:num>
  <w:num w:numId="26" w16cid:durableId="1002273501">
    <w:abstractNumId w:val="14"/>
  </w:num>
  <w:num w:numId="27" w16cid:durableId="1170830603">
    <w:abstractNumId w:val="3"/>
  </w:num>
  <w:num w:numId="28" w16cid:durableId="119109322">
    <w:abstractNumId w:val="12"/>
  </w:num>
  <w:num w:numId="29" w16cid:durableId="1298686795">
    <w:abstractNumId w:val="26"/>
  </w:num>
  <w:num w:numId="30" w16cid:durableId="1532257563">
    <w:abstractNumId w:val="19"/>
  </w:num>
  <w:num w:numId="31" w16cid:durableId="596645129">
    <w:abstractNumId w:val="20"/>
  </w:num>
  <w:num w:numId="32" w16cid:durableId="1881816046">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082"/>
    <w:rsid w:val="000234A3"/>
    <w:rsid w:val="00031F47"/>
    <w:rsid w:val="00041F14"/>
    <w:rsid w:val="00050F48"/>
    <w:rsid w:val="00072FAC"/>
    <w:rsid w:val="00074188"/>
    <w:rsid w:val="00084721"/>
    <w:rsid w:val="00086174"/>
    <w:rsid w:val="00086727"/>
    <w:rsid w:val="00095549"/>
    <w:rsid w:val="000A4C7B"/>
    <w:rsid w:val="000A645E"/>
    <w:rsid w:val="000C036C"/>
    <w:rsid w:val="000C451F"/>
    <w:rsid w:val="000E337F"/>
    <w:rsid w:val="000E4C5A"/>
    <w:rsid w:val="000E713C"/>
    <w:rsid w:val="000E7163"/>
    <w:rsid w:val="000F13A8"/>
    <w:rsid w:val="000F34A6"/>
    <w:rsid w:val="000F6879"/>
    <w:rsid w:val="00104910"/>
    <w:rsid w:val="001230CF"/>
    <w:rsid w:val="00123AE0"/>
    <w:rsid w:val="0012592E"/>
    <w:rsid w:val="00133442"/>
    <w:rsid w:val="001352C9"/>
    <w:rsid w:val="001471E3"/>
    <w:rsid w:val="00156801"/>
    <w:rsid w:val="00182CFF"/>
    <w:rsid w:val="001871A3"/>
    <w:rsid w:val="001A4BC6"/>
    <w:rsid w:val="001C13A6"/>
    <w:rsid w:val="001D2756"/>
    <w:rsid w:val="001D36F5"/>
    <w:rsid w:val="001D4BB9"/>
    <w:rsid w:val="001D50F3"/>
    <w:rsid w:val="001E0144"/>
    <w:rsid w:val="001E1296"/>
    <w:rsid w:val="001E5A74"/>
    <w:rsid w:val="001F0287"/>
    <w:rsid w:val="001F337E"/>
    <w:rsid w:val="002179D5"/>
    <w:rsid w:val="00217D36"/>
    <w:rsid w:val="00227FEC"/>
    <w:rsid w:val="0024413C"/>
    <w:rsid w:val="00265FC1"/>
    <w:rsid w:val="00282407"/>
    <w:rsid w:val="002A0AF9"/>
    <w:rsid w:val="002A44B5"/>
    <w:rsid w:val="002C0075"/>
    <w:rsid w:val="002C5A3B"/>
    <w:rsid w:val="002D471C"/>
    <w:rsid w:val="002D6821"/>
    <w:rsid w:val="002E4F69"/>
    <w:rsid w:val="002F7411"/>
    <w:rsid w:val="00305B24"/>
    <w:rsid w:val="003111B4"/>
    <w:rsid w:val="00327FDC"/>
    <w:rsid w:val="003339FD"/>
    <w:rsid w:val="00346269"/>
    <w:rsid w:val="00353F29"/>
    <w:rsid w:val="00356268"/>
    <w:rsid w:val="003959EC"/>
    <w:rsid w:val="003A5094"/>
    <w:rsid w:val="003A52A9"/>
    <w:rsid w:val="003E57EC"/>
    <w:rsid w:val="003E7058"/>
    <w:rsid w:val="003F2579"/>
    <w:rsid w:val="003F6C5F"/>
    <w:rsid w:val="00405BE0"/>
    <w:rsid w:val="00414B1C"/>
    <w:rsid w:val="00421E40"/>
    <w:rsid w:val="0043384D"/>
    <w:rsid w:val="00441747"/>
    <w:rsid w:val="0044506F"/>
    <w:rsid w:val="004474AE"/>
    <w:rsid w:val="004566D3"/>
    <w:rsid w:val="00482C4B"/>
    <w:rsid w:val="00497F6D"/>
    <w:rsid w:val="004A21F9"/>
    <w:rsid w:val="004B4FBC"/>
    <w:rsid w:val="004B72A1"/>
    <w:rsid w:val="004C4826"/>
    <w:rsid w:val="004E1D33"/>
    <w:rsid w:val="004E2590"/>
    <w:rsid w:val="004F2906"/>
    <w:rsid w:val="00501E75"/>
    <w:rsid w:val="005038E7"/>
    <w:rsid w:val="00510652"/>
    <w:rsid w:val="00510B64"/>
    <w:rsid w:val="00530093"/>
    <w:rsid w:val="005363F9"/>
    <w:rsid w:val="005452B7"/>
    <w:rsid w:val="005542C0"/>
    <w:rsid w:val="0055440D"/>
    <w:rsid w:val="00557125"/>
    <w:rsid w:val="00557698"/>
    <w:rsid w:val="00566C35"/>
    <w:rsid w:val="0059258F"/>
    <w:rsid w:val="005A2A08"/>
    <w:rsid w:val="005A4FF0"/>
    <w:rsid w:val="005A7D7C"/>
    <w:rsid w:val="005D5490"/>
    <w:rsid w:val="005E4138"/>
    <w:rsid w:val="005E4D14"/>
    <w:rsid w:val="005E60D8"/>
    <w:rsid w:val="005F45E8"/>
    <w:rsid w:val="006039AC"/>
    <w:rsid w:val="00607CE0"/>
    <w:rsid w:val="00612059"/>
    <w:rsid w:val="00612673"/>
    <w:rsid w:val="00620AB1"/>
    <w:rsid w:val="0062667A"/>
    <w:rsid w:val="00627AD4"/>
    <w:rsid w:val="00641D18"/>
    <w:rsid w:val="00644629"/>
    <w:rsid w:val="0064530D"/>
    <w:rsid w:val="006472F6"/>
    <w:rsid w:val="006535FC"/>
    <w:rsid w:val="00657715"/>
    <w:rsid w:val="00662A49"/>
    <w:rsid w:val="00667028"/>
    <w:rsid w:val="00681F93"/>
    <w:rsid w:val="00682EFD"/>
    <w:rsid w:val="006A506C"/>
    <w:rsid w:val="006A7957"/>
    <w:rsid w:val="006D795F"/>
    <w:rsid w:val="006E29DB"/>
    <w:rsid w:val="006E2E30"/>
    <w:rsid w:val="006F0C8A"/>
    <w:rsid w:val="006F3FBB"/>
    <w:rsid w:val="006F4043"/>
    <w:rsid w:val="00701CB8"/>
    <w:rsid w:val="00711EBB"/>
    <w:rsid w:val="0071403D"/>
    <w:rsid w:val="00720909"/>
    <w:rsid w:val="007227D1"/>
    <w:rsid w:val="00722BC1"/>
    <w:rsid w:val="00727809"/>
    <w:rsid w:val="0074520A"/>
    <w:rsid w:val="007737D6"/>
    <w:rsid w:val="007775D5"/>
    <w:rsid w:val="00783341"/>
    <w:rsid w:val="007850BB"/>
    <w:rsid w:val="00787E42"/>
    <w:rsid w:val="0079370E"/>
    <w:rsid w:val="007A1DBB"/>
    <w:rsid w:val="007B34AC"/>
    <w:rsid w:val="007B4DD0"/>
    <w:rsid w:val="007E3161"/>
    <w:rsid w:val="007E4B22"/>
    <w:rsid w:val="007F0174"/>
    <w:rsid w:val="007F602C"/>
    <w:rsid w:val="0081324F"/>
    <w:rsid w:val="00820272"/>
    <w:rsid w:val="00841762"/>
    <w:rsid w:val="00847851"/>
    <w:rsid w:val="008502D2"/>
    <w:rsid w:val="008602EA"/>
    <w:rsid w:val="00863C67"/>
    <w:rsid w:val="00897AC9"/>
    <w:rsid w:val="008A310E"/>
    <w:rsid w:val="008C5B7E"/>
    <w:rsid w:val="008D36DB"/>
    <w:rsid w:val="008D4308"/>
    <w:rsid w:val="008E0AF8"/>
    <w:rsid w:val="008E108D"/>
    <w:rsid w:val="0090372B"/>
    <w:rsid w:val="009053E1"/>
    <w:rsid w:val="009142DE"/>
    <w:rsid w:val="009215CD"/>
    <w:rsid w:val="00926468"/>
    <w:rsid w:val="00951591"/>
    <w:rsid w:val="009529A0"/>
    <w:rsid w:val="00973366"/>
    <w:rsid w:val="00982813"/>
    <w:rsid w:val="009855DA"/>
    <w:rsid w:val="0099298C"/>
    <w:rsid w:val="00992BBD"/>
    <w:rsid w:val="00992F0D"/>
    <w:rsid w:val="00993BB0"/>
    <w:rsid w:val="009D465F"/>
    <w:rsid w:val="009F479C"/>
    <w:rsid w:val="009F77EC"/>
    <w:rsid w:val="009F7F7C"/>
    <w:rsid w:val="00A053BF"/>
    <w:rsid w:val="00A06290"/>
    <w:rsid w:val="00A20DE0"/>
    <w:rsid w:val="00A23EA3"/>
    <w:rsid w:val="00A42008"/>
    <w:rsid w:val="00A43542"/>
    <w:rsid w:val="00A4590A"/>
    <w:rsid w:val="00A4662D"/>
    <w:rsid w:val="00A51F2D"/>
    <w:rsid w:val="00A52A42"/>
    <w:rsid w:val="00A66BB6"/>
    <w:rsid w:val="00A741D2"/>
    <w:rsid w:val="00AA1AF7"/>
    <w:rsid w:val="00AB4C15"/>
    <w:rsid w:val="00AC0776"/>
    <w:rsid w:val="00AD074F"/>
    <w:rsid w:val="00AE0F2A"/>
    <w:rsid w:val="00AE5771"/>
    <w:rsid w:val="00AF45A6"/>
    <w:rsid w:val="00B168FA"/>
    <w:rsid w:val="00B23C8A"/>
    <w:rsid w:val="00B35EFA"/>
    <w:rsid w:val="00B40169"/>
    <w:rsid w:val="00B55411"/>
    <w:rsid w:val="00B62467"/>
    <w:rsid w:val="00B64B96"/>
    <w:rsid w:val="00B778A0"/>
    <w:rsid w:val="00B8204C"/>
    <w:rsid w:val="00B93B1B"/>
    <w:rsid w:val="00BA5645"/>
    <w:rsid w:val="00BC0749"/>
    <w:rsid w:val="00BC6926"/>
    <w:rsid w:val="00BD0E7A"/>
    <w:rsid w:val="00BD48EB"/>
    <w:rsid w:val="00BF30DF"/>
    <w:rsid w:val="00C0557C"/>
    <w:rsid w:val="00C055EC"/>
    <w:rsid w:val="00C111A9"/>
    <w:rsid w:val="00C34B89"/>
    <w:rsid w:val="00C361B7"/>
    <w:rsid w:val="00C425DF"/>
    <w:rsid w:val="00C7498F"/>
    <w:rsid w:val="00C861C1"/>
    <w:rsid w:val="00C87519"/>
    <w:rsid w:val="00C93EF7"/>
    <w:rsid w:val="00C94082"/>
    <w:rsid w:val="00CA0AFF"/>
    <w:rsid w:val="00CA16D0"/>
    <w:rsid w:val="00CA2EBE"/>
    <w:rsid w:val="00CA7245"/>
    <w:rsid w:val="00CB062D"/>
    <w:rsid w:val="00CB1EC4"/>
    <w:rsid w:val="00CC0B5E"/>
    <w:rsid w:val="00CD2E73"/>
    <w:rsid w:val="00D0106A"/>
    <w:rsid w:val="00D110B5"/>
    <w:rsid w:val="00D11DD0"/>
    <w:rsid w:val="00D20E9C"/>
    <w:rsid w:val="00D2701D"/>
    <w:rsid w:val="00D3311A"/>
    <w:rsid w:val="00D35734"/>
    <w:rsid w:val="00D463EB"/>
    <w:rsid w:val="00D468AE"/>
    <w:rsid w:val="00D53C1B"/>
    <w:rsid w:val="00D55BF8"/>
    <w:rsid w:val="00D6059C"/>
    <w:rsid w:val="00D61238"/>
    <w:rsid w:val="00D76871"/>
    <w:rsid w:val="00D76DBC"/>
    <w:rsid w:val="00D8436A"/>
    <w:rsid w:val="00D85D5B"/>
    <w:rsid w:val="00D9356E"/>
    <w:rsid w:val="00D94503"/>
    <w:rsid w:val="00DA252A"/>
    <w:rsid w:val="00DB17EB"/>
    <w:rsid w:val="00DE161E"/>
    <w:rsid w:val="00E12274"/>
    <w:rsid w:val="00E265B1"/>
    <w:rsid w:val="00E26BC1"/>
    <w:rsid w:val="00E326CC"/>
    <w:rsid w:val="00E333E0"/>
    <w:rsid w:val="00E42417"/>
    <w:rsid w:val="00E44C4B"/>
    <w:rsid w:val="00E47D88"/>
    <w:rsid w:val="00E71E95"/>
    <w:rsid w:val="00E72E54"/>
    <w:rsid w:val="00E82010"/>
    <w:rsid w:val="00E85748"/>
    <w:rsid w:val="00E9352D"/>
    <w:rsid w:val="00EA2D5C"/>
    <w:rsid w:val="00EB1F76"/>
    <w:rsid w:val="00EC2ECA"/>
    <w:rsid w:val="00EF2F9F"/>
    <w:rsid w:val="00F00A5D"/>
    <w:rsid w:val="00F0175B"/>
    <w:rsid w:val="00F06092"/>
    <w:rsid w:val="00F07798"/>
    <w:rsid w:val="00F15F81"/>
    <w:rsid w:val="00F1744B"/>
    <w:rsid w:val="00F204B6"/>
    <w:rsid w:val="00F314BA"/>
    <w:rsid w:val="00F3324D"/>
    <w:rsid w:val="00F3708A"/>
    <w:rsid w:val="00F4177A"/>
    <w:rsid w:val="00F43562"/>
    <w:rsid w:val="00F53CC4"/>
    <w:rsid w:val="00F55AF6"/>
    <w:rsid w:val="00F6118A"/>
    <w:rsid w:val="00F65B1B"/>
    <w:rsid w:val="00F726B0"/>
    <w:rsid w:val="00F770EE"/>
    <w:rsid w:val="00F86DCF"/>
    <w:rsid w:val="00FA47E3"/>
    <w:rsid w:val="00FA6631"/>
    <w:rsid w:val="00FC0145"/>
    <w:rsid w:val="00FC6D09"/>
    <w:rsid w:val="00FD5E59"/>
    <w:rsid w:val="00FE51BF"/>
    <w:rsid w:val="00FF0D7D"/>
    <w:rsid w:val="00FF2C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B5E94B"/>
  <w15:chartTrackingRefBased/>
  <w15:docId w15:val="{A7CAC0BE-7D72-4B9A-86EF-8B6CB8F15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144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B96"/>
    <w:pPr>
      <w:ind w:left="0" w:firstLine="0"/>
    </w:pPr>
  </w:style>
  <w:style w:type="paragraph" w:styleId="Heading1">
    <w:name w:val="heading 1"/>
    <w:basedOn w:val="Normal"/>
    <w:next w:val="Normal"/>
    <w:link w:val="Heading1Char"/>
    <w:uiPriority w:val="9"/>
    <w:qFormat/>
    <w:rsid w:val="00497F6D"/>
    <w:pPr>
      <w:keepNext/>
      <w:keepLines/>
      <w:spacing w:before="240"/>
      <w:outlineLvl w:val="0"/>
    </w:pPr>
    <w:rPr>
      <w:rFonts w:asciiTheme="majorBidi" w:eastAsiaTheme="majorEastAsia" w:hAnsiTheme="majorBidi" w:cstheme="majorBidi"/>
      <w:b/>
      <w:color w:val="5B9BD5" w:themeColor="accent1"/>
      <w:sz w:val="32"/>
      <w:szCs w:val="32"/>
    </w:rPr>
  </w:style>
  <w:style w:type="paragraph" w:styleId="Heading2">
    <w:name w:val="heading 2"/>
    <w:basedOn w:val="Normal"/>
    <w:next w:val="Normal"/>
    <w:link w:val="Heading2Char"/>
    <w:uiPriority w:val="9"/>
    <w:unhideWhenUsed/>
    <w:qFormat/>
    <w:rsid w:val="00F1744B"/>
    <w:pPr>
      <w:keepNext/>
      <w:keepLines/>
      <w:spacing w:before="40"/>
      <w:outlineLvl w:val="1"/>
    </w:pPr>
    <w:rPr>
      <w:rFonts w:asciiTheme="majorBidi" w:eastAsiaTheme="majorEastAsia" w:hAnsiTheme="majorBidi" w:cstheme="majorBidi"/>
      <w:b/>
      <w:sz w:val="32"/>
      <w:szCs w:val="26"/>
    </w:rPr>
  </w:style>
  <w:style w:type="paragraph" w:styleId="Heading3">
    <w:name w:val="heading 3"/>
    <w:basedOn w:val="Normal"/>
    <w:next w:val="Normal"/>
    <w:link w:val="Heading3Char"/>
    <w:uiPriority w:val="9"/>
    <w:unhideWhenUsed/>
    <w:qFormat/>
    <w:rsid w:val="00F1744B"/>
    <w:pPr>
      <w:keepNext/>
      <w:keepLines/>
      <w:spacing w:before="40" w:line="276" w:lineRule="auto"/>
      <w:outlineLvl w:val="2"/>
    </w:pPr>
    <w:rPr>
      <w:rFonts w:asciiTheme="majorBidi" w:eastAsiaTheme="majorEastAsia" w:hAnsiTheme="majorBidi" w:cstheme="majorBidi"/>
      <w:b/>
      <w:sz w:val="28"/>
      <w:szCs w:val="24"/>
    </w:rPr>
  </w:style>
  <w:style w:type="paragraph" w:styleId="Heading4">
    <w:name w:val="heading 4"/>
    <w:basedOn w:val="Normal"/>
    <w:next w:val="Normal"/>
    <w:link w:val="Heading4Char"/>
    <w:uiPriority w:val="9"/>
    <w:unhideWhenUsed/>
    <w:qFormat/>
    <w:rsid w:val="00F65B1B"/>
    <w:pPr>
      <w:keepNext/>
      <w:keepLines/>
      <w:spacing w:before="200" w:line="276" w:lineRule="auto"/>
      <w:ind w:left="864" w:hanging="864"/>
      <w:outlineLvl w:val="3"/>
    </w:pPr>
    <w:rPr>
      <w:rFonts w:asciiTheme="majorBidi" w:eastAsiaTheme="majorEastAsia" w:hAnsiTheme="majorBidi" w:cstheme="majorBidi"/>
      <w:b/>
      <w:bCs/>
      <w:iCs/>
      <w:sz w:val="24"/>
      <w:u w:val="single"/>
    </w:rPr>
  </w:style>
  <w:style w:type="paragraph" w:styleId="Heading5">
    <w:name w:val="heading 5"/>
    <w:basedOn w:val="Normal"/>
    <w:next w:val="Normal"/>
    <w:link w:val="Heading5Char"/>
    <w:uiPriority w:val="9"/>
    <w:unhideWhenUsed/>
    <w:qFormat/>
    <w:rsid w:val="00497F6D"/>
    <w:pPr>
      <w:keepNext/>
      <w:keepLines/>
      <w:spacing w:before="200" w:line="276" w:lineRule="auto"/>
      <w:ind w:left="1008" w:hanging="1008"/>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497F6D"/>
    <w:pPr>
      <w:keepNext/>
      <w:keepLines/>
      <w:spacing w:before="200" w:line="276" w:lineRule="auto"/>
      <w:ind w:left="1152" w:hanging="1152"/>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497F6D"/>
    <w:pPr>
      <w:keepNext/>
      <w:keepLines/>
      <w:spacing w:before="200" w:line="276" w:lineRule="auto"/>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97F6D"/>
    <w:pPr>
      <w:keepNext/>
      <w:keepLines/>
      <w:spacing w:before="200" w:line="276" w:lineRule="auto"/>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97F6D"/>
    <w:pPr>
      <w:keepNext/>
      <w:keepLines/>
      <w:spacing w:before="200" w:line="276" w:lineRule="auto"/>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4082"/>
    <w:pPr>
      <w:tabs>
        <w:tab w:val="center" w:pos="4680"/>
        <w:tab w:val="right" w:pos="9360"/>
      </w:tabs>
    </w:pPr>
  </w:style>
  <w:style w:type="character" w:customStyle="1" w:styleId="HeaderChar">
    <w:name w:val="Header Char"/>
    <w:basedOn w:val="DefaultParagraphFont"/>
    <w:link w:val="Header"/>
    <w:uiPriority w:val="99"/>
    <w:rsid w:val="00C94082"/>
  </w:style>
  <w:style w:type="paragraph" w:styleId="Footer">
    <w:name w:val="footer"/>
    <w:basedOn w:val="Normal"/>
    <w:link w:val="FooterChar"/>
    <w:uiPriority w:val="99"/>
    <w:unhideWhenUsed/>
    <w:rsid w:val="00C94082"/>
    <w:pPr>
      <w:tabs>
        <w:tab w:val="center" w:pos="4680"/>
        <w:tab w:val="right" w:pos="9360"/>
      </w:tabs>
    </w:pPr>
  </w:style>
  <w:style w:type="character" w:customStyle="1" w:styleId="FooterChar">
    <w:name w:val="Footer Char"/>
    <w:basedOn w:val="DefaultParagraphFont"/>
    <w:link w:val="Footer"/>
    <w:uiPriority w:val="99"/>
    <w:rsid w:val="00C94082"/>
  </w:style>
  <w:style w:type="table" w:styleId="TableGrid">
    <w:name w:val="Table Grid"/>
    <w:basedOn w:val="TableNormal"/>
    <w:uiPriority w:val="39"/>
    <w:rsid w:val="00C940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C2ECA"/>
    <w:pPr>
      <w:spacing w:after="200" w:line="276" w:lineRule="auto"/>
      <w:ind w:left="720"/>
      <w:contextualSpacing/>
    </w:pPr>
  </w:style>
  <w:style w:type="character" w:customStyle="1" w:styleId="Heading1Char">
    <w:name w:val="Heading 1 Char"/>
    <w:basedOn w:val="DefaultParagraphFont"/>
    <w:link w:val="Heading1"/>
    <w:uiPriority w:val="9"/>
    <w:rsid w:val="00497F6D"/>
    <w:rPr>
      <w:rFonts w:asciiTheme="majorBidi" w:eastAsiaTheme="majorEastAsia" w:hAnsiTheme="majorBidi" w:cstheme="majorBidi"/>
      <w:b/>
      <w:color w:val="5B9BD5" w:themeColor="accent1"/>
      <w:sz w:val="32"/>
      <w:szCs w:val="32"/>
    </w:rPr>
  </w:style>
  <w:style w:type="character" w:customStyle="1" w:styleId="Heading2Char">
    <w:name w:val="Heading 2 Char"/>
    <w:basedOn w:val="DefaultParagraphFont"/>
    <w:link w:val="Heading2"/>
    <w:uiPriority w:val="9"/>
    <w:rsid w:val="00F1744B"/>
    <w:rPr>
      <w:rFonts w:asciiTheme="majorBidi" w:eastAsiaTheme="majorEastAsia" w:hAnsiTheme="majorBidi" w:cstheme="majorBidi"/>
      <w:b/>
      <w:sz w:val="32"/>
      <w:szCs w:val="26"/>
    </w:rPr>
  </w:style>
  <w:style w:type="paragraph" w:styleId="TOCHeading">
    <w:name w:val="TOC Heading"/>
    <w:basedOn w:val="Heading1"/>
    <w:next w:val="Normal"/>
    <w:uiPriority w:val="39"/>
    <w:unhideWhenUsed/>
    <w:qFormat/>
    <w:rsid w:val="001F0287"/>
    <w:pPr>
      <w:spacing w:line="259" w:lineRule="auto"/>
      <w:outlineLvl w:val="9"/>
    </w:pPr>
    <w:rPr>
      <w:rFonts w:asciiTheme="majorHAnsi" w:hAnsiTheme="majorHAnsi"/>
      <w:b w:val="0"/>
      <w:color w:val="2E74B5" w:themeColor="accent1" w:themeShade="BF"/>
    </w:rPr>
  </w:style>
  <w:style w:type="paragraph" w:styleId="TOC1">
    <w:name w:val="toc 1"/>
    <w:basedOn w:val="Normal"/>
    <w:next w:val="Normal"/>
    <w:autoRedefine/>
    <w:uiPriority w:val="39"/>
    <w:unhideWhenUsed/>
    <w:rsid w:val="001F0287"/>
    <w:pPr>
      <w:spacing w:after="100"/>
    </w:pPr>
  </w:style>
  <w:style w:type="character" w:styleId="Hyperlink">
    <w:name w:val="Hyperlink"/>
    <w:basedOn w:val="DefaultParagraphFont"/>
    <w:uiPriority w:val="99"/>
    <w:unhideWhenUsed/>
    <w:rsid w:val="001F0287"/>
    <w:rPr>
      <w:color w:val="0563C1" w:themeColor="hyperlink"/>
      <w:u w:val="single"/>
    </w:rPr>
  </w:style>
  <w:style w:type="character" w:customStyle="1" w:styleId="Heading3Char">
    <w:name w:val="Heading 3 Char"/>
    <w:basedOn w:val="DefaultParagraphFont"/>
    <w:link w:val="Heading3"/>
    <w:uiPriority w:val="9"/>
    <w:rsid w:val="00F1744B"/>
    <w:rPr>
      <w:rFonts w:asciiTheme="majorBidi" w:eastAsiaTheme="majorEastAsia" w:hAnsiTheme="majorBidi" w:cstheme="majorBidi"/>
      <w:b/>
      <w:sz w:val="28"/>
      <w:szCs w:val="24"/>
    </w:rPr>
  </w:style>
  <w:style w:type="character" w:customStyle="1" w:styleId="Heading4Char">
    <w:name w:val="Heading 4 Char"/>
    <w:basedOn w:val="DefaultParagraphFont"/>
    <w:link w:val="Heading4"/>
    <w:uiPriority w:val="9"/>
    <w:rsid w:val="00F65B1B"/>
    <w:rPr>
      <w:rFonts w:asciiTheme="majorBidi" w:eastAsiaTheme="majorEastAsia" w:hAnsiTheme="majorBidi" w:cstheme="majorBidi"/>
      <w:b/>
      <w:bCs/>
      <w:iCs/>
      <w:sz w:val="24"/>
      <w:u w:val="single"/>
    </w:rPr>
  </w:style>
  <w:style w:type="character" w:customStyle="1" w:styleId="Heading5Char">
    <w:name w:val="Heading 5 Char"/>
    <w:basedOn w:val="DefaultParagraphFont"/>
    <w:link w:val="Heading5"/>
    <w:uiPriority w:val="9"/>
    <w:rsid w:val="00497F6D"/>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497F6D"/>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497F6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97F6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97F6D"/>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97F6D"/>
    <w:rPr>
      <w:rFonts w:ascii="Tahoma" w:hAnsi="Tahoma" w:cs="Tahoma"/>
      <w:sz w:val="16"/>
      <w:szCs w:val="16"/>
    </w:rPr>
  </w:style>
  <w:style w:type="character" w:customStyle="1" w:styleId="BalloonTextChar">
    <w:name w:val="Balloon Text Char"/>
    <w:basedOn w:val="DefaultParagraphFont"/>
    <w:link w:val="BalloonText"/>
    <w:uiPriority w:val="99"/>
    <w:semiHidden/>
    <w:rsid w:val="00497F6D"/>
    <w:rPr>
      <w:rFonts w:ascii="Tahoma" w:hAnsi="Tahoma" w:cs="Tahoma"/>
      <w:sz w:val="16"/>
      <w:szCs w:val="16"/>
    </w:rPr>
  </w:style>
  <w:style w:type="character" w:styleId="PlaceholderText">
    <w:name w:val="Placeholder Text"/>
    <w:basedOn w:val="DefaultParagraphFont"/>
    <w:uiPriority w:val="99"/>
    <w:semiHidden/>
    <w:rsid w:val="00497F6D"/>
    <w:rPr>
      <w:color w:val="808080"/>
    </w:rPr>
  </w:style>
  <w:style w:type="paragraph" w:styleId="TOC2">
    <w:name w:val="toc 2"/>
    <w:basedOn w:val="Normal"/>
    <w:next w:val="Normal"/>
    <w:autoRedefine/>
    <w:uiPriority w:val="39"/>
    <w:unhideWhenUsed/>
    <w:rsid w:val="00497F6D"/>
    <w:pPr>
      <w:spacing w:after="100" w:line="276" w:lineRule="auto"/>
      <w:ind w:left="220"/>
    </w:pPr>
  </w:style>
  <w:style w:type="paragraph" w:styleId="TOC3">
    <w:name w:val="toc 3"/>
    <w:basedOn w:val="Normal"/>
    <w:next w:val="Normal"/>
    <w:autoRedefine/>
    <w:uiPriority w:val="39"/>
    <w:unhideWhenUsed/>
    <w:rsid w:val="00FA47E3"/>
    <w:pPr>
      <w:tabs>
        <w:tab w:val="right" w:leader="dot" w:pos="9350"/>
      </w:tabs>
      <w:spacing w:after="100" w:line="276" w:lineRule="auto"/>
      <w:ind w:left="440"/>
    </w:pPr>
    <w:rPr>
      <w:noProof/>
    </w:rPr>
  </w:style>
  <w:style w:type="paragraph" w:styleId="Caption">
    <w:name w:val="caption"/>
    <w:basedOn w:val="Normal"/>
    <w:next w:val="Normal"/>
    <w:uiPriority w:val="35"/>
    <w:unhideWhenUsed/>
    <w:qFormat/>
    <w:rsid w:val="00497F6D"/>
    <w:pPr>
      <w:spacing w:after="200"/>
    </w:pPr>
    <w:rPr>
      <w:b/>
      <w:bCs/>
      <w:color w:val="5B9BD5" w:themeColor="accent1"/>
      <w:sz w:val="18"/>
      <w:szCs w:val="18"/>
    </w:rPr>
  </w:style>
  <w:style w:type="table" w:styleId="PlainTable1">
    <w:name w:val="Plain Table 1"/>
    <w:basedOn w:val="TableNormal"/>
    <w:uiPriority w:val="41"/>
    <w:rsid w:val="00497F6D"/>
    <w:pPr>
      <w:ind w:left="0" w:firstLine="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MediumGrid3-Accent31">
    <w:name w:val="Medium Grid 3 - Accent 31"/>
    <w:basedOn w:val="TableNormal"/>
    <w:next w:val="MediumGrid3-Accent3"/>
    <w:uiPriority w:val="69"/>
    <w:rsid w:val="00497F6D"/>
    <w:pPr>
      <w:ind w:left="0" w:firstLine="0"/>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NormalWeb">
    <w:name w:val="Normal (Web)"/>
    <w:basedOn w:val="Normal"/>
    <w:uiPriority w:val="99"/>
    <w:unhideWhenUsed/>
    <w:rsid w:val="00497F6D"/>
    <w:pPr>
      <w:spacing w:before="100" w:beforeAutospacing="1" w:after="100" w:afterAutospacing="1"/>
    </w:pPr>
    <w:rPr>
      <w:rFonts w:ascii="Times New Roman" w:eastAsia="Times New Roman" w:hAnsi="Times New Roman" w:cs="Times New Roman"/>
      <w:sz w:val="24"/>
      <w:szCs w:val="24"/>
    </w:rPr>
  </w:style>
  <w:style w:type="table" w:styleId="MediumGrid3-Accent3">
    <w:name w:val="Medium Grid 3 Accent 3"/>
    <w:basedOn w:val="TableNormal"/>
    <w:uiPriority w:val="69"/>
    <w:semiHidden/>
    <w:unhideWhenUsed/>
    <w:rsid w:val="00497F6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paragraph" w:styleId="NoSpacing">
    <w:name w:val="No Spacing"/>
    <w:uiPriority w:val="1"/>
    <w:qFormat/>
    <w:rsid w:val="00497F6D"/>
    <w:pPr>
      <w:ind w:left="0" w:firstLine="0"/>
    </w:pPr>
  </w:style>
  <w:style w:type="paragraph" w:styleId="TableofFigures">
    <w:name w:val="table of figures"/>
    <w:basedOn w:val="Normal"/>
    <w:next w:val="Normal"/>
    <w:uiPriority w:val="99"/>
    <w:unhideWhenUsed/>
    <w:rsid w:val="00DA252A"/>
  </w:style>
  <w:style w:type="table" w:styleId="PlainTable4">
    <w:name w:val="Plain Table 4"/>
    <w:basedOn w:val="TableNormal"/>
    <w:uiPriority w:val="44"/>
    <w:rsid w:val="006F404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083615">
      <w:bodyDiv w:val="1"/>
      <w:marLeft w:val="0"/>
      <w:marRight w:val="0"/>
      <w:marTop w:val="0"/>
      <w:marBottom w:val="0"/>
      <w:divBdr>
        <w:top w:val="none" w:sz="0" w:space="0" w:color="auto"/>
        <w:left w:val="none" w:sz="0" w:space="0" w:color="auto"/>
        <w:bottom w:val="none" w:sz="0" w:space="0" w:color="auto"/>
        <w:right w:val="none" w:sz="0" w:space="0" w:color="auto"/>
      </w:divBdr>
    </w:div>
    <w:div w:id="937295920">
      <w:bodyDiv w:val="1"/>
      <w:marLeft w:val="0"/>
      <w:marRight w:val="0"/>
      <w:marTop w:val="0"/>
      <w:marBottom w:val="0"/>
      <w:divBdr>
        <w:top w:val="none" w:sz="0" w:space="0" w:color="auto"/>
        <w:left w:val="none" w:sz="0" w:space="0" w:color="auto"/>
        <w:bottom w:val="none" w:sz="0" w:space="0" w:color="auto"/>
        <w:right w:val="none" w:sz="0" w:space="0" w:color="auto"/>
      </w:divBdr>
    </w:div>
    <w:div w:id="1242062093">
      <w:bodyDiv w:val="1"/>
      <w:marLeft w:val="0"/>
      <w:marRight w:val="0"/>
      <w:marTop w:val="0"/>
      <w:marBottom w:val="0"/>
      <w:divBdr>
        <w:top w:val="none" w:sz="0" w:space="0" w:color="auto"/>
        <w:left w:val="none" w:sz="0" w:space="0" w:color="auto"/>
        <w:bottom w:val="none" w:sz="0" w:space="0" w:color="auto"/>
        <w:right w:val="none" w:sz="0" w:space="0" w:color="auto"/>
      </w:divBdr>
    </w:div>
    <w:div w:id="1432428620">
      <w:bodyDiv w:val="1"/>
      <w:marLeft w:val="0"/>
      <w:marRight w:val="0"/>
      <w:marTop w:val="0"/>
      <w:marBottom w:val="0"/>
      <w:divBdr>
        <w:top w:val="none" w:sz="0" w:space="0" w:color="auto"/>
        <w:left w:val="none" w:sz="0" w:space="0" w:color="auto"/>
        <w:bottom w:val="none" w:sz="0" w:space="0" w:color="auto"/>
        <w:right w:val="none" w:sz="0" w:space="0" w:color="auto"/>
      </w:divBdr>
    </w:div>
    <w:div w:id="1689453772">
      <w:bodyDiv w:val="1"/>
      <w:marLeft w:val="0"/>
      <w:marRight w:val="0"/>
      <w:marTop w:val="0"/>
      <w:marBottom w:val="0"/>
      <w:divBdr>
        <w:top w:val="none" w:sz="0" w:space="0" w:color="auto"/>
        <w:left w:val="none" w:sz="0" w:space="0" w:color="auto"/>
        <w:bottom w:val="none" w:sz="0" w:space="0" w:color="auto"/>
        <w:right w:val="none" w:sz="0" w:space="0" w:color="auto"/>
      </w:divBdr>
    </w:div>
    <w:div w:id="2065178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hyperlink" Target="https://en.wikipedia.org/wiki/Plasticity_(physics)" TargetMode="External"/><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112" Type="http://schemas.openxmlformats.org/officeDocument/2006/relationships/image" Target="media/image100.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7.PNG"/><Relationship Id="rId107" Type="http://schemas.openxmlformats.org/officeDocument/2006/relationships/image" Target="media/image95.png"/><Relationship Id="rId11" Type="http://schemas.openxmlformats.org/officeDocument/2006/relationships/hyperlink" Target="file:///C:\Users\2021\Downloads\GP2-mjd.doc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102" Type="http://schemas.openxmlformats.org/officeDocument/2006/relationships/image" Target="media/image90.png"/><Relationship Id="rId110" Type="http://schemas.openxmlformats.org/officeDocument/2006/relationships/image" Target="media/image98.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3.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hyperlink" Target="https://en.wikipedia.org/wiki/Elasticity_(physics)" TargetMode="Externa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image" Target="media/image88.png"/><Relationship Id="rId105" Type="http://schemas.openxmlformats.org/officeDocument/2006/relationships/image" Target="media/image93.png"/><Relationship Id="rId113"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image" Target="media/image81.png"/><Relationship Id="rId98" Type="http://schemas.openxmlformats.org/officeDocument/2006/relationships/image" Target="media/image8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103" Type="http://schemas.openxmlformats.org/officeDocument/2006/relationships/image" Target="media/image91.png"/><Relationship Id="rId108" Type="http://schemas.openxmlformats.org/officeDocument/2006/relationships/image" Target="media/image96.png"/><Relationship Id="rId20" Type="http://schemas.openxmlformats.org/officeDocument/2006/relationships/hyperlink" Target="https://en.wikipedia.org/wiki/Stress_(physics)" TargetMode="External"/><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image" Target="media/image84.png"/><Relationship Id="rId111" Type="http://schemas.openxmlformats.org/officeDocument/2006/relationships/image" Target="media/image9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image" Target="media/image94.png"/><Relationship Id="rId114" Type="http://schemas.openxmlformats.org/officeDocument/2006/relationships/theme" Target="theme/theme1.xml"/><Relationship Id="rId10" Type="http://schemas.openxmlformats.org/officeDocument/2006/relationships/hyperlink" Target="file:///C:\Users\2021\Downloads\GP2-mjd.docx"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jp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image" Target="media/image82.png"/><Relationship Id="rId99" Type="http://schemas.openxmlformats.org/officeDocument/2006/relationships/image" Target="media/image87.png"/><Relationship Id="rId101"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7.PNG"/><Relationship Id="rId109" Type="http://schemas.openxmlformats.org/officeDocument/2006/relationships/image" Target="media/image9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5.png"/><Relationship Id="rId104"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image" Target="media/image80.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8975D2-CF1C-4773-9D96-4FADC78F6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3259</TotalTime>
  <Pages>106</Pages>
  <Words>11073</Words>
  <Characters>54370</Characters>
  <Application>Microsoft Office Word</Application>
  <DocSecurity>0</DocSecurity>
  <Lines>3398</Lines>
  <Paragraphs>2845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Ansam Salameh</cp:lastModifiedBy>
  <cp:revision>69</cp:revision>
  <dcterms:created xsi:type="dcterms:W3CDTF">2023-06-03T21:14:00Z</dcterms:created>
  <dcterms:modified xsi:type="dcterms:W3CDTF">2023-06-12T23:28:00Z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0b423eef51630a78be39409dcf4aa355856da978d0774167a4d4374e12826cbd</vt:lpwstr>
  </property>
</Properties>
</file>