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6102" w:rsidRPr="00202D32" w:rsidRDefault="00202D32" w:rsidP="00202D32">
      <w:pPr>
        <w:jc w:val="center"/>
        <w:rPr>
          <w:b/>
          <w:bCs/>
          <w:sz w:val="40"/>
          <w:szCs w:val="40"/>
          <w:rtl/>
        </w:rPr>
      </w:pPr>
      <w:r w:rsidRPr="00202D32">
        <w:rPr>
          <w:rFonts w:hint="cs"/>
          <w:b/>
          <w:bCs/>
          <w:sz w:val="40"/>
          <w:szCs w:val="40"/>
          <w:rtl/>
        </w:rPr>
        <w:t>مركز فلسطين الثقافي .</w:t>
      </w:r>
    </w:p>
    <w:p w:rsidR="00202D32" w:rsidRDefault="00202D32" w:rsidP="00202D32">
      <w:pPr>
        <w:jc w:val="center"/>
        <w:rPr>
          <w:sz w:val="32"/>
          <w:szCs w:val="32"/>
          <w:rtl/>
        </w:rPr>
      </w:pPr>
    </w:p>
    <w:p w:rsidR="00202D32" w:rsidRDefault="00202D32" w:rsidP="00202D32">
      <w:pPr>
        <w:jc w:val="right"/>
        <w:rPr>
          <w:b/>
          <w:bCs/>
          <w:sz w:val="36"/>
          <w:szCs w:val="36"/>
          <w:rtl/>
        </w:rPr>
      </w:pPr>
      <w:r w:rsidRPr="00202D32">
        <w:rPr>
          <w:rFonts w:hint="cs"/>
          <w:b/>
          <w:bCs/>
          <w:sz w:val="36"/>
          <w:szCs w:val="36"/>
          <w:rtl/>
        </w:rPr>
        <w:t xml:space="preserve">فكرة مشروع : </w:t>
      </w:r>
    </w:p>
    <w:p w:rsidR="00EC774E" w:rsidRDefault="00202D32" w:rsidP="00EC774E">
      <w:pPr>
        <w:jc w:val="right"/>
        <w:rPr>
          <w:sz w:val="32"/>
          <w:szCs w:val="32"/>
          <w:rtl/>
        </w:rPr>
      </w:pPr>
      <w:r w:rsidRPr="00D738F9">
        <w:rPr>
          <w:rFonts w:hint="cs"/>
          <w:sz w:val="32"/>
          <w:szCs w:val="32"/>
          <w:rtl/>
        </w:rPr>
        <w:t>تقوم فكرة المشروع حول توفير أكبر مساحة ترفيهية خارجية ومساحات خضراء من خلال استغلال سطح المبنى و وتزويده بمدرجات خارجية تطل على الشارع الرئيسي</w:t>
      </w:r>
      <w:r w:rsidRPr="00D738F9">
        <w:rPr>
          <w:sz w:val="32"/>
          <w:szCs w:val="32"/>
          <w:rtl/>
        </w:rPr>
        <w:br/>
      </w:r>
      <w:r w:rsidRPr="00D738F9">
        <w:rPr>
          <w:rFonts w:hint="cs"/>
          <w:sz w:val="32"/>
          <w:szCs w:val="32"/>
          <w:rtl/>
        </w:rPr>
        <w:t xml:space="preserve">وكذلك ربط داخل المبنى مع خارجه . </w:t>
      </w:r>
    </w:p>
    <w:p w:rsidR="00EC774E" w:rsidRPr="00EC774E" w:rsidRDefault="00EC774E" w:rsidP="00EC774E">
      <w:pPr>
        <w:jc w:val="right"/>
        <w:rPr>
          <w:sz w:val="4"/>
          <w:szCs w:val="4"/>
          <w:rtl/>
        </w:rPr>
      </w:pPr>
    </w:p>
    <w:p w:rsidR="00D738F9" w:rsidRPr="00EC774E" w:rsidRDefault="00EC774E" w:rsidP="00EC774E">
      <w:pPr>
        <w:jc w:val="right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موقع المشروع</w:t>
      </w:r>
      <w:r w:rsidRPr="00202D32">
        <w:rPr>
          <w:rFonts w:hint="cs"/>
          <w:b/>
          <w:bCs/>
          <w:sz w:val="36"/>
          <w:szCs w:val="36"/>
          <w:rtl/>
        </w:rPr>
        <w:t xml:space="preserve"> : </w:t>
      </w:r>
    </w:p>
    <w:p w:rsidR="00EC774E" w:rsidRDefault="00EC774E" w:rsidP="00EC774E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تم اختيار موقع المشروع في محافظة طوباس على الشارع الرئيسي .</w:t>
      </w:r>
    </w:p>
    <w:p w:rsidR="00EC774E" w:rsidRDefault="00EC774E" w:rsidP="00EC774E">
      <w:pPr>
        <w:jc w:val="right"/>
        <w:rPr>
          <w:sz w:val="32"/>
          <w:szCs w:val="32"/>
          <w:rtl/>
        </w:rPr>
      </w:pPr>
      <w:bookmarkStart w:id="0" w:name="_GoBack"/>
      <w:bookmarkEnd w:id="0"/>
    </w:p>
    <w:p w:rsidR="00D738F9" w:rsidRPr="00D738F9" w:rsidRDefault="00D738F9" w:rsidP="00D738F9">
      <w:pPr>
        <w:jc w:val="right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 xml:space="preserve">توزيع الفراغات </w:t>
      </w:r>
      <w:r w:rsidRPr="00202D32">
        <w:rPr>
          <w:rFonts w:hint="cs"/>
          <w:b/>
          <w:bCs/>
          <w:sz w:val="36"/>
          <w:szCs w:val="36"/>
          <w:rtl/>
        </w:rPr>
        <w:t xml:space="preserve">: </w:t>
      </w:r>
    </w:p>
    <w:p w:rsidR="00D738F9" w:rsidRPr="00D738F9" w:rsidRDefault="00D738F9" w:rsidP="00466171">
      <w:pPr>
        <w:jc w:val="right"/>
        <w:rPr>
          <w:sz w:val="32"/>
          <w:szCs w:val="32"/>
          <w:rtl/>
        </w:rPr>
      </w:pPr>
      <w:r w:rsidRPr="00D738F9">
        <w:rPr>
          <w:rFonts w:hint="cs"/>
          <w:sz w:val="32"/>
          <w:szCs w:val="32"/>
          <w:rtl/>
        </w:rPr>
        <w:t xml:space="preserve">تم </w:t>
      </w:r>
      <w:r w:rsidR="000A7CE8" w:rsidRPr="00D738F9">
        <w:rPr>
          <w:rFonts w:hint="cs"/>
          <w:sz w:val="32"/>
          <w:szCs w:val="32"/>
          <w:rtl/>
        </w:rPr>
        <w:t xml:space="preserve">توزيع فراغات المبنى على أربعة طوابق </w:t>
      </w:r>
      <w:r w:rsidR="00466171" w:rsidRPr="00D738F9">
        <w:rPr>
          <w:rFonts w:hint="cs"/>
          <w:sz w:val="32"/>
          <w:szCs w:val="32"/>
          <w:rtl/>
        </w:rPr>
        <w:t>، المدخل الرئيسي للمبنى يصل الى صالة كبيرة مزودة بأماكن جلوس في الطابق الأرضي ، كما يحوي الطابق الأرض</w:t>
      </w:r>
      <w:r w:rsidR="00EE4BD9" w:rsidRPr="00D738F9">
        <w:rPr>
          <w:rFonts w:hint="cs"/>
          <w:sz w:val="32"/>
          <w:szCs w:val="32"/>
          <w:rtl/>
        </w:rPr>
        <w:t>ى على السينما و صالات العرض .</w:t>
      </w:r>
    </w:p>
    <w:p w:rsidR="00D738F9" w:rsidRPr="00D738F9" w:rsidRDefault="00EE4BD9" w:rsidP="00466171">
      <w:pPr>
        <w:jc w:val="right"/>
        <w:rPr>
          <w:sz w:val="32"/>
          <w:szCs w:val="32"/>
          <w:rtl/>
        </w:rPr>
      </w:pPr>
      <w:r w:rsidRPr="00D738F9">
        <w:rPr>
          <w:sz w:val="32"/>
          <w:szCs w:val="32"/>
          <w:rtl/>
        </w:rPr>
        <w:br/>
      </w:r>
      <w:r w:rsidR="00466171" w:rsidRPr="00D738F9">
        <w:rPr>
          <w:rFonts w:hint="cs"/>
          <w:sz w:val="32"/>
          <w:szCs w:val="32"/>
          <w:rtl/>
        </w:rPr>
        <w:t xml:space="preserve"> في الطابق الأول يوجد قسم الموسيقى الذي يحوي ثلاث  غرف تدريس و مراسم وصالة موسيقية ، يوجد في الطابق الأول أ</w:t>
      </w:r>
      <w:r w:rsidRPr="00D738F9">
        <w:rPr>
          <w:rFonts w:hint="cs"/>
          <w:sz w:val="32"/>
          <w:szCs w:val="32"/>
          <w:rtl/>
        </w:rPr>
        <w:t xml:space="preserve">يضا القسم الترفيهي الذي يشمل قاعتين ألعاب و يوجد القسم الحرفي الذي يشمل المشاغل وصالة للعرض </w:t>
      </w:r>
      <w:r w:rsidRPr="00D738F9">
        <w:rPr>
          <w:sz w:val="32"/>
          <w:szCs w:val="32"/>
          <w:rtl/>
        </w:rPr>
        <w:br/>
      </w:r>
      <w:r w:rsidRPr="00D738F9">
        <w:rPr>
          <w:rFonts w:hint="cs"/>
          <w:sz w:val="32"/>
          <w:szCs w:val="32"/>
          <w:rtl/>
        </w:rPr>
        <w:t>ويوجد قاعة متعددة الأغراض .</w:t>
      </w:r>
    </w:p>
    <w:p w:rsidR="00202D32" w:rsidRPr="00D738F9" w:rsidRDefault="00EE4BD9" w:rsidP="00466171">
      <w:pPr>
        <w:jc w:val="right"/>
        <w:rPr>
          <w:sz w:val="32"/>
          <w:szCs w:val="32"/>
          <w:rtl/>
        </w:rPr>
      </w:pPr>
      <w:r w:rsidRPr="00D738F9">
        <w:rPr>
          <w:sz w:val="32"/>
          <w:szCs w:val="32"/>
          <w:rtl/>
        </w:rPr>
        <w:br/>
      </w:r>
      <w:r w:rsidRPr="00D738F9">
        <w:rPr>
          <w:rFonts w:hint="cs"/>
          <w:sz w:val="32"/>
          <w:szCs w:val="32"/>
          <w:rtl/>
        </w:rPr>
        <w:t>الطابق الثاني يحوى على القسم التعليمي الذي يشمل قاعات تدريسية وقاعة حاسوب وقاعة متعددة الأغراض ، والمكتبة ، ومخرج للخارج حيث توجد المدرجات المطلة على ساحة كبيرة .</w:t>
      </w:r>
      <w:r w:rsidRPr="00D738F9">
        <w:rPr>
          <w:sz w:val="32"/>
          <w:szCs w:val="32"/>
          <w:rtl/>
        </w:rPr>
        <w:br/>
      </w:r>
      <w:r w:rsidRPr="00D738F9">
        <w:rPr>
          <w:rFonts w:hint="cs"/>
          <w:sz w:val="32"/>
          <w:szCs w:val="32"/>
          <w:rtl/>
        </w:rPr>
        <w:t>الطابق الثالث يحوي الكافتيريا والقسم الاداري .</w:t>
      </w:r>
    </w:p>
    <w:p w:rsidR="00EE4BD9" w:rsidRPr="00D738F9" w:rsidRDefault="00EE4BD9" w:rsidP="00466171">
      <w:pPr>
        <w:jc w:val="right"/>
        <w:rPr>
          <w:rFonts w:hint="cs"/>
          <w:sz w:val="28"/>
          <w:szCs w:val="28"/>
          <w:rtl/>
        </w:rPr>
      </w:pPr>
      <w:r w:rsidRPr="00D738F9">
        <w:rPr>
          <w:rFonts w:hint="cs"/>
          <w:sz w:val="32"/>
          <w:szCs w:val="32"/>
          <w:rtl/>
        </w:rPr>
        <w:t>الكراج يوجد على الشارع الرئيسي و يوجد ادراج خارجية من جانبي المبنى .</w:t>
      </w:r>
      <w:r w:rsidRPr="00D738F9">
        <w:rPr>
          <w:sz w:val="32"/>
          <w:szCs w:val="32"/>
          <w:rtl/>
        </w:rPr>
        <w:br/>
      </w:r>
    </w:p>
    <w:sectPr w:rsidR="00EE4BD9" w:rsidRPr="00D738F9" w:rsidSect="00202D32">
      <w:pgSz w:w="12240" w:h="15840"/>
      <w:pgMar w:top="1440" w:right="1800" w:bottom="1440" w:left="180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D74"/>
    <w:rsid w:val="000A7CE8"/>
    <w:rsid w:val="00202D32"/>
    <w:rsid w:val="00316102"/>
    <w:rsid w:val="00412D74"/>
    <w:rsid w:val="00466171"/>
    <w:rsid w:val="00D738F9"/>
    <w:rsid w:val="00EC774E"/>
    <w:rsid w:val="00EE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9AFD81"/>
  <w15:chartTrackingRefBased/>
  <w15:docId w15:val="{B4CE9C51-D420-4315-AC32-2DA4ED907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Shayma Sawafta</dc:creator>
  <cp:keywords/>
  <dc:description/>
  <cp:lastModifiedBy>Shayma Sawafta</cp:lastModifiedBy>
  <cp:revision>3</cp:revision>
  <dcterms:created xsi:type="dcterms:W3CDTF">2021-02-13T14:58:00Z</dcterms:created>
  <dcterms:modified xsi:type="dcterms:W3CDTF">2021-02-13T16:10:00Z</dcterms:modified>
</cp:coreProperties>
</file>