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26E42174" wp14:paraId="535DB916" wp14:textId="2CDDD951">
      <w:pPr>
        <w:pStyle w:val="Heading3"/>
        <w:spacing w:before="281" w:beforeAutospacing="off" w:after="281" w:afterAutospacing="off"/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8"/>
          <w:szCs w:val="28"/>
          <w:lang w:val="en-US"/>
        </w:rPr>
        <w:t>Project Overview</w:t>
      </w:r>
    </w:p>
    <w:p xmlns:wp14="http://schemas.microsoft.com/office/word/2010/wordml" w:rsidP="26E42174" wp14:paraId="7D8465D4" wp14:textId="50ACA692">
      <w:pPr>
        <w:spacing w:before="240" w:beforeAutospacing="off" w:after="240" w:afterAutospacing="off"/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Planify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is an innovative learning platform that enables users to </w:t>
      </w: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create, share, and explore structured learning roadmaps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>. These roadmaps act as guided learning paths, helping individuals and organizations organize skills and knowledge acquisition effectively.</w:t>
      </w:r>
    </w:p>
    <w:p xmlns:wp14="http://schemas.microsoft.com/office/word/2010/wordml" w:rsidP="26E42174" wp14:paraId="7ED92A9C" wp14:textId="7AB3C70A">
      <w:pPr>
        <w:pStyle w:val="Heading3"/>
        <w:spacing w:before="281" w:beforeAutospacing="off" w:after="281" w:afterAutospacing="off"/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8"/>
          <w:szCs w:val="28"/>
          <w:lang w:val="en-US"/>
        </w:rPr>
        <w:t>Key Features</w:t>
      </w:r>
    </w:p>
    <w:p xmlns:wp14="http://schemas.microsoft.com/office/word/2010/wordml" w:rsidP="26E42174" wp14:paraId="356F9A58" wp14:textId="5792657D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Interactive Roadmap Builder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– drag-and-drop design with markdown support.</w:t>
      </w:r>
    </w:p>
    <w:p xmlns:wp14="http://schemas.microsoft.com/office/word/2010/wordml" w:rsidP="26E42174" wp14:paraId="30406C83" wp14:textId="54854EF0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Progress Tracking &amp; Leaderboards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– monitor user growth and engagement.</w:t>
      </w:r>
    </w:p>
    <w:p xmlns:wp14="http://schemas.microsoft.com/office/word/2010/wordml" w:rsidP="26E42174" wp14:paraId="4E712750" wp14:textId="24F2452B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AI-Powered Roadmap Generation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– automate structured learning paths.</w:t>
      </w:r>
    </w:p>
    <w:p xmlns:wp14="http://schemas.microsoft.com/office/word/2010/wordml" w:rsidP="26E42174" wp14:paraId="37F1810B" wp14:textId="5E17448E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Collaboration Tools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– real-time chat and community feedback.</w:t>
      </w:r>
    </w:p>
    <w:p xmlns:wp14="http://schemas.microsoft.com/office/word/2010/wordml" w:rsidP="26E42174" wp14:paraId="428756D9" wp14:textId="135B8611">
      <w:pPr>
        <w:pStyle w:val="ListParagraph"/>
        <w:numPr>
          <w:ilvl w:val="0"/>
          <w:numId w:val="1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Multi-Tenancy for Organizations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– private, branded, and secure environments.</w:t>
      </w:r>
    </w:p>
    <w:p xmlns:wp14="http://schemas.microsoft.com/office/word/2010/wordml" w:rsidP="26E42174" wp14:paraId="7A823A7E" wp14:textId="5E88929E">
      <w:pPr>
        <w:pStyle w:val="Heading3"/>
        <w:spacing w:before="281" w:beforeAutospacing="off" w:after="281" w:afterAutospacing="off"/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8"/>
          <w:szCs w:val="28"/>
          <w:lang w:val="en-US"/>
        </w:rPr>
        <w:t>Technical Foundation</w:t>
      </w:r>
    </w:p>
    <w:p xmlns:wp14="http://schemas.microsoft.com/office/word/2010/wordml" w:rsidP="26E42174" wp14:paraId="758DF98A" wp14:textId="0E9A4FF1">
      <w:pPr>
        <w:pStyle w:val="ListParagraph"/>
        <w:numPr>
          <w:ilvl w:val="0"/>
          <w:numId w:val="2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Backend: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ASP.NET Core with multi-tenant architecture.</w:t>
      </w:r>
    </w:p>
    <w:p xmlns:wp14="http://schemas.microsoft.com/office/word/2010/wordml" w:rsidP="26E42174" wp14:paraId="21842313" wp14:textId="356C91B3">
      <w:pPr>
        <w:pStyle w:val="ListParagraph"/>
        <w:numPr>
          <w:ilvl w:val="0"/>
          <w:numId w:val="2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Frontend: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React &amp; React Native for cross-platform access.</w:t>
      </w:r>
    </w:p>
    <w:p xmlns:wp14="http://schemas.microsoft.com/office/word/2010/wordml" w:rsidP="26E42174" wp14:paraId="6ED9BF0E" wp14:textId="1F2AA3CF">
      <w:pPr>
        <w:pStyle w:val="ListParagraph"/>
        <w:numPr>
          <w:ilvl w:val="0"/>
          <w:numId w:val="2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Recommendation Engine: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Python with NLP (spaCy).</w:t>
      </w:r>
    </w:p>
    <w:p xmlns:wp14="http://schemas.microsoft.com/office/word/2010/wordml" w:rsidP="26E42174" wp14:paraId="76ABA27B" wp14:textId="3FF40890">
      <w:pPr>
        <w:pStyle w:val="ListParagraph"/>
        <w:numPr>
          <w:ilvl w:val="0"/>
          <w:numId w:val="2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Infrastructure: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Docker, NGINX, CI/CD pipelines, and VPS hosting.</w:t>
      </w:r>
    </w:p>
    <w:p xmlns:wp14="http://schemas.microsoft.com/office/word/2010/wordml" w:rsidP="26E42174" wp14:paraId="5B012A14" wp14:textId="017636C6">
      <w:pPr>
        <w:pStyle w:val="Heading3"/>
        <w:spacing w:before="281" w:beforeAutospacing="off" w:after="281" w:afterAutospacing="off"/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8"/>
          <w:szCs w:val="28"/>
          <w:lang w:val="en-US"/>
        </w:rPr>
        <w:t>Challenges &amp; Solutions</w:t>
      </w:r>
    </w:p>
    <w:p xmlns:wp14="http://schemas.microsoft.com/office/word/2010/wordml" w:rsidP="26E42174" wp14:paraId="4D33D02B" wp14:textId="317A0095">
      <w:pPr>
        <w:pStyle w:val="ListParagraph"/>
        <w:numPr>
          <w:ilvl w:val="0"/>
          <w:numId w:val="3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SSL &amp; Security: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Addressed through wildcard certificates and NGINX configuration.</w:t>
      </w:r>
    </w:p>
    <w:p xmlns:wp14="http://schemas.microsoft.com/office/word/2010/wordml" w:rsidP="26E42174" wp14:paraId="211AB1E8" wp14:textId="530540E6">
      <w:pPr>
        <w:pStyle w:val="ListParagraph"/>
        <w:numPr>
          <w:ilvl w:val="0"/>
          <w:numId w:val="3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Multi-Tenancy Complexity: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Solved via subdomain-based database isolation.</w:t>
      </w:r>
    </w:p>
    <w:p xmlns:wp14="http://schemas.microsoft.com/office/word/2010/wordml" w:rsidP="26E42174" wp14:paraId="09E52F61" wp14:textId="5174EF21">
      <w:pPr>
        <w:pStyle w:val="ListParagraph"/>
        <w:numPr>
          <w:ilvl w:val="0"/>
          <w:numId w:val="3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Deployment Issues:</w:t>
      </w: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 xml:space="preserve"> Resolved with containerization and reverse proxy setup.</w:t>
      </w:r>
    </w:p>
    <w:p xmlns:wp14="http://schemas.microsoft.com/office/word/2010/wordml" w:rsidP="26E42174" wp14:paraId="1425E563" wp14:textId="2D6D5C0F">
      <w:pPr>
        <w:pStyle w:val="Heading3"/>
        <w:spacing w:before="281" w:beforeAutospacing="off" w:after="281" w:afterAutospacing="off"/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8"/>
          <w:szCs w:val="28"/>
          <w:lang w:val="en-US"/>
        </w:rPr>
        <w:t>Results &amp; Future Work</w:t>
      </w:r>
    </w:p>
    <w:p xmlns:wp14="http://schemas.microsoft.com/office/word/2010/wordml" w:rsidP="26E42174" wp14:paraId="074E2412" wp14:textId="0440886D">
      <w:pPr>
        <w:spacing w:before="240" w:beforeAutospacing="off" w:after="240" w:afterAutospacing="off"/>
      </w:pP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>Planify successfully delivers a robust MVP, enabling structured, scalable, and collaborative learning. Future improvements will focus on:</w:t>
      </w:r>
    </w:p>
    <w:p xmlns:wp14="http://schemas.microsoft.com/office/word/2010/wordml" w:rsidP="26E42174" wp14:paraId="6A2381E1" wp14:textId="7490464E">
      <w:pPr>
        <w:pStyle w:val="ListParagraph"/>
        <w:numPr>
          <w:ilvl w:val="0"/>
          <w:numId w:val="4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>Enhanced roadmap customization.</w:t>
      </w:r>
    </w:p>
    <w:p xmlns:wp14="http://schemas.microsoft.com/office/word/2010/wordml" w:rsidP="26E42174" wp14:paraId="0E6ECB8F" wp14:textId="30567888">
      <w:pPr>
        <w:pStyle w:val="ListParagraph"/>
        <w:numPr>
          <w:ilvl w:val="0"/>
          <w:numId w:val="4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>Stronger moderation and review systems.</w:t>
      </w:r>
    </w:p>
    <w:p xmlns:wp14="http://schemas.microsoft.com/office/word/2010/wordml" w:rsidP="26E42174" wp14:paraId="37859A53" wp14:textId="671DCC2B">
      <w:pPr>
        <w:pStyle w:val="ListParagraph"/>
        <w:numPr>
          <w:ilvl w:val="0"/>
          <w:numId w:val="4"/>
        </w:numPr>
        <w:spacing w:before="240" w:beforeAutospacing="off" w:after="240" w:afterAutospacing="off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26E42174" w:rsidR="7BD35B9D">
        <w:rPr>
          <w:rFonts w:ascii="Aptos" w:hAnsi="Aptos" w:eastAsia="Aptos" w:cs="Aptos"/>
          <w:noProof w:val="0"/>
          <w:sz w:val="24"/>
          <w:szCs w:val="24"/>
          <w:lang w:val="en-US"/>
        </w:rPr>
        <w:t>Expanded personalization and filtering features.</w:t>
      </w:r>
    </w:p>
    <w:p xmlns:wp14="http://schemas.microsoft.com/office/word/2010/wordml" w:rsidP="26E42174" wp14:paraId="2C078E63" wp14:textId="6E1C8C1A">
      <w:pPr>
        <w:spacing w:before="240" w:beforeAutospacing="off" w:after="240" w:afterAutospacing="off"/>
      </w:pP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 xml:space="preserve">In summary, </w:t>
      </w: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>Planify</w:t>
      </w:r>
      <w:r w:rsidRPr="26E42174" w:rsidR="7BD35B9D">
        <w:rPr>
          <w:rFonts w:ascii="Aptos" w:hAnsi="Aptos" w:eastAsia="Aptos" w:cs="Aptos"/>
          <w:b w:val="1"/>
          <w:bCs w:val="1"/>
          <w:noProof w:val="0"/>
          <w:sz w:val="24"/>
          <w:szCs w:val="24"/>
          <w:lang w:val="en-US"/>
        </w:rPr>
        <w:t xml:space="preserve"> bridges the gap between unstructured online learning and the need for clear, guided learning experiences, serving both individuals and organizations effectively.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4">
    <w:nsid w:val="3deb481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1facd3b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509152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4f5a0b7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4B7EED7"/>
    <w:rsid w:val="04B7EED7"/>
    <w:rsid w:val="26E42174"/>
    <w:rsid w:val="7BD35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B7EED7"/>
  <w15:chartTrackingRefBased/>
  <w15:docId w15:val="{3F1A6F33-497D-46D3-ADAA-A0AA8E48558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uiPriority w:val="34"/>
    <w:name w:val="List Paragraph"/>
    <w:basedOn w:val="Normal"/>
    <w:qFormat/>
    <w:rsid w:val="26E42174"/>
    <w:pPr>
      <w:spacing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0576b397cb0a4ab1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2025-09-11T10:31:21.1541469Z</dcterms:created>
  <dcterms:modified xsi:type="dcterms:W3CDTF">2025-09-11T10:31:59.9716972Z</dcterms:modified>
  <dc:creator>Salah Aldin Tanbour</dc:creator>
  <lastModifiedBy>Salah Aldin Tanbour</lastModifiedBy>
</coreProperties>
</file>