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784" w:rsidRPr="00AD5CF2" w:rsidRDefault="00D44784" w:rsidP="00D44784">
      <w:pPr>
        <w:jc w:val="center"/>
        <w:rPr>
          <w:rFonts w:ascii="Arial" w:hAnsi="Arial" w:cs="Arial"/>
          <w:b/>
          <w:bCs/>
          <w:sz w:val="44"/>
          <w:szCs w:val="44"/>
          <w:u w:val="single"/>
        </w:rPr>
      </w:pPr>
      <w:r w:rsidRPr="00AD5CF2">
        <w:rPr>
          <w:rFonts w:ascii="Arial" w:hAnsi="Arial" w:cs="Arial"/>
          <w:b/>
          <w:bCs/>
          <w:sz w:val="44"/>
          <w:szCs w:val="44"/>
          <w:u w:val="single"/>
        </w:rPr>
        <w:t>Green beacon</w:t>
      </w:r>
    </w:p>
    <w:p w:rsidR="00D44784" w:rsidRPr="00AD5CF2" w:rsidRDefault="00D44784" w:rsidP="00D44784">
      <w:pPr>
        <w:jc w:val="center"/>
        <w:rPr>
          <w:rFonts w:ascii="Arial" w:hAnsi="Arial" w:cs="Arial"/>
          <w:sz w:val="22"/>
          <w:szCs w:val="22"/>
        </w:rPr>
      </w:pPr>
      <w:r w:rsidRPr="00AD5CF2">
        <w:rPr>
          <w:rFonts w:ascii="Arial" w:hAnsi="Arial" w:cs="Arial"/>
          <w:sz w:val="22"/>
          <w:szCs w:val="22"/>
        </w:rPr>
        <w:t>(A green building representing green lifestyle)</w:t>
      </w:r>
    </w:p>
    <w:p w:rsidR="00D44784" w:rsidRDefault="00D44784" w:rsidP="00B5257C">
      <w:pPr>
        <w:spacing w:before="0" w:after="160" w:line="259" w:lineRule="auto"/>
        <w:contextualSpacing/>
        <w:rPr>
          <w:rFonts w:ascii="Arial" w:eastAsia="Calibri" w:hAnsi="Arial" w:cs="Arial"/>
          <w:sz w:val="24"/>
          <w:szCs w:val="24"/>
        </w:rPr>
      </w:pPr>
      <w:r w:rsidRPr="00CE0417">
        <w:rPr>
          <w:rFonts w:ascii="Arial" w:hAnsi="Arial" w:cs="Arial"/>
          <w:b/>
          <w:bCs/>
          <w:sz w:val="28"/>
          <w:szCs w:val="28"/>
        </w:rPr>
        <w:t>Green beacon</w:t>
      </w:r>
      <w:r w:rsidRPr="00CE0417">
        <w:rPr>
          <w:rFonts w:ascii="Arial" w:hAnsi="Arial" w:cs="Arial"/>
          <w:sz w:val="28"/>
          <w:szCs w:val="28"/>
        </w:rPr>
        <w:t xml:space="preserve"> </w:t>
      </w:r>
      <w:r w:rsidRPr="00CE0417">
        <w:rPr>
          <w:rFonts w:ascii="Arial" w:hAnsi="Arial" w:cs="Arial"/>
          <w:sz w:val="24"/>
          <w:szCs w:val="24"/>
        </w:rPr>
        <w:t xml:space="preserve">(green museum) is a group of exhibitions </w:t>
      </w:r>
      <w:r w:rsidR="00B5257C">
        <w:rPr>
          <w:rFonts w:ascii="Arial" w:hAnsi="Arial" w:cs="Arial"/>
          <w:sz w:val="24"/>
          <w:szCs w:val="24"/>
        </w:rPr>
        <w:t>that</w:t>
      </w:r>
      <w:r w:rsidRPr="00CE0417">
        <w:rPr>
          <w:rFonts w:ascii="Arial" w:hAnsi="Arial" w:cs="Arial"/>
          <w:sz w:val="24"/>
          <w:szCs w:val="24"/>
        </w:rPr>
        <w:t xml:space="preserve"> </w:t>
      </w:r>
      <w:r w:rsidR="00AD5CF2">
        <w:rPr>
          <w:rFonts w:ascii="Arial" w:hAnsi="Arial" w:cs="Arial"/>
          <w:sz w:val="24"/>
          <w:szCs w:val="24"/>
        </w:rPr>
        <w:t>display</w:t>
      </w:r>
      <w:r w:rsidRPr="00CE0417">
        <w:rPr>
          <w:rFonts w:ascii="Arial" w:hAnsi="Arial" w:cs="Arial"/>
          <w:sz w:val="24"/>
          <w:szCs w:val="24"/>
        </w:rPr>
        <w:t xml:space="preserve"> the environmental problems and </w:t>
      </w:r>
      <w:r w:rsidR="00AD5CF2" w:rsidRPr="000F140D">
        <w:rPr>
          <w:rFonts w:ascii="Arial" w:eastAsia="Calibri" w:hAnsi="Arial" w:cs="Arial"/>
          <w:sz w:val="24"/>
          <w:szCs w:val="24"/>
        </w:rPr>
        <w:t>their solutions techniques</w:t>
      </w:r>
      <w:r w:rsidRPr="00CE0417">
        <w:rPr>
          <w:rFonts w:ascii="Arial" w:hAnsi="Arial" w:cs="Arial"/>
          <w:sz w:val="24"/>
          <w:szCs w:val="24"/>
        </w:rPr>
        <w:t xml:space="preserve">, and </w:t>
      </w:r>
      <w:r w:rsidR="002E0563">
        <w:rPr>
          <w:rFonts w:ascii="Arial" w:hAnsi="Arial" w:cs="Arial"/>
          <w:sz w:val="24"/>
          <w:szCs w:val="24"/>
        </w:rPr>
        <w:t xml:space="preserve">some </w:t>
      </w:r>
      <w:r w:rsidRPr="00CE0417">
        <w:rPr>
          <w:rFonts w:ascii="Arial" w:hAnsi="Arial" w:cs="Arial"/>
          <w:sz w:val="24"/>
          <w:szCs w:val="24"/>
        </w:rPr>
        <w:t xml:space="preserve">other important services to raise the public awareness and help greening the </w:t>
      </w:r>
      <w:r w:rsidR="00DF6A2A">
        <w:rPr>
          <w:rFonts w:ascii="Arial" w:hAnsi="Arial" w:cs="Arial"/>
          <w:sz w:val="24"/>
          <w:szCs w:val="24"/>
        </w:rPr>
        <w:t xml:space="preserve">earth. </w:t>
      </w:r>
      <w:r w:rsidR="00DF6A2A" w:rsidRPr="00DF6A2A">
        <w:rPr>
          <w:rFonts w:ascii="Arial" w:eastAsia="Calibri" w:hAnsi="Arial" w:cs="Arial"/>
          <w:sz w:val="24"/>
          <w:szCs w:val="24"/>
        </w:rPr>
        <w:t xml:space="preserve">The items </w:t>
      </w:r>
      <w:r w:rsidR="00DF6A2A">
        <w:rPr>
          <w:rFonts w:ascii="Arial" w:eastAsia="Calibri" w:hAnsi="Arial" w:cs="Arial"/>
          <w:sz w:val="24"/>
          <w:szCs w:val="24"/>
        </w:rPr>
        <w:t xml:space="preserve">exhibit </w:t>
      </w:r>
      <w:r w:rsidR="00DF6A2A" w:rsidRPr="00DF6A2A">
        <w:rPr>
          <w:rFonts w:ascii="Arial" w:eastAsia="Calibri" w:hAnsi="Arial" w:cs="Arial"/>
          <w:sz w:val="24"/>
          <w:szCs w:val="24"/>
        </w:rPr>
        <w:t xml:space="preserve">will be in the different types: - machines, paintings, crafts, interactive screens, 3d models, videos …etc. </w:t>
      </w:r>
    </w:p>
    <w:p w:rsidR="00DF6A2A" w:rsidRPr="00DF6A2A" w:rsidRDefault="00DF6A2A" w:rsidP="00DF6A2A">
      <w:pPr>
        <w:spacing w:before="0" w:after="160" w:line="259" w:lineRule="auto"/>
        <w:contextualSpacing/>
        <w:rPr>
          <w:rFonts w:ascii="Arial" w:eastAsia="Calibri" w:hAnsi="Arial" w:cs="Arial"/>
          <w:b/>
          <w:bCs/>
          <w:sz w:val="28"/>
          <w:szCs w:val="28"/>
        </w:rPr>
      </w:pPr>
    </w:p>
    <w:p w:rsidR="00D44784" w:rsidRDefault="00D44784" w:rsidP="00D44784">
      <w:pPr>
        <w:rPr>
          <w:rFonts w:ascii="Arial" w:hAnsi="Arial" w:cs="Arial"/>
          <w:sz w:val="24"/>
          <w:szCs w:val="24"/>
        </w:rPr>
      </w:pPr>
      <w:r w:rsidRPr="00CE0417">
        <w:rPr>
          <w:rFonts w:ascii="Arial" w:hAnsi="Arial" w:cs="Arial"/>
          <w:sz w:val="24"/>
          <w:szCs w:val="24"/>
        </w:rPr>
        <w:t>The goal is to create positive change by encouraging people to make sustainable choices in their daily lives.</w:t>
      </w:r>
    </w:p>
    <w:p w:rsidR="00D44784" w:rsidRDefault="004A6B66" w:rsidP="000D64B6">
      <w:pPr>
        <w:rPr>
          <w:rFonts w:ascii="Arial" w:hAnsi="Arial" w:cs="Arial"/>
          <w:sz w:val="24"/>
          <w:szCs w:val="24"/>
          <w:rtl/>
        </w:rPr>
      </w:pPr>
      <w:r w:rsidRPr="008519D3">
        <w:rPr>
          <w:rFonts w:ascii="Arial" w:hAnsi="Arial" w:cs="Arial"/>
          <w:b/>
          <w:bCs/>
          <w:sz w:val="28"/>
          <w:szCs w:val="28"/>
        </w:rPr>
        <w:t>Some</w:t>
      </w:r>
      <w:r w:rsidR="000D64B6" w:rsidRPr="008519D3">
        <w:rPr>
          <w:rFonts w:ascii="Arial" w:hAnsi="Arial" w:cs="Arial"/>
          <w:b/>
          <w:bCs/>
          <w:sz w:val="28"/>
          <w:szCs w:val="28"/>
        </w:rPr>
        <w:t xml:space="preserve"> important</w:t>
      </w:r>
      <w:r w:rsidR="00DF6A2A" w:rsidRPr="008519D3">
        <w:rPr>
          <w:rFonts w:ascii="Arial" w:hAnsi="Arial" w:cs="Arial"/>
          <w:b/>
          <w:bCs/>
          <w:sz w:val="28"/>
          <w:szCs w:val="28"/>
        </w:rPr>
        <w:t xml:space="preserve"> functions of</w:t>
      </w:r>
      <w:r w:rsidR="00D44784" w:rsidRPr="008519D3">
        <w:rPr>
          <w:rFonts w:ascii="Arial" w:hAnsi="Arial" w:cs="Arial"/>
          <w:b/>
          <w:bCs/>
          <w:sz w:val="28"/>
          <w:szCs w:val="28"/>
        </w:rPr>
        <w:t xml:space="preserve"> the building</w:t>
      </w:r>
      <w:r w:rsidR="00D44784" w:rsidRPr="00CE0417">
        <w:rPr>
          <w:rFonts w:ascii="Arial" w:hAnsi="Arial" w:cs="Arial"/>
          <w:sz w:val="28"/>
          <w:szCs w:val="28"/>
        </w:rPr>
        <w:t>:</w:t>
      </w:r>
      <w:r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the exhibitions, </w:t>
      </w:r>
      <w:r w:rsidR="000D64B6">
        <w:rPr>
          <w:rFonts w:ascii="Arial" w:hAnsi="Arial" w:cs="Arial"/>
          <w:sz w:val="24"/>
          <w:szCs w:val="24"/>
        </w:rPr>
        <w:t>w</w:t>
      </w:r>
      <w:r w:rsidR="00D44784" w:rsidRPr="004A6B66">
        <w:rPr>
          <w:rFonts w:ascii="Arial" w:hAnsi="Arial" w:cs="Arial"/>
          <w:sz w:val="24"/>
          <w:szCs w:val="24"/>
        </w:rPr>
        <w:t>orkshops</w:t>
      </w:r>
      <w:r w:rsidR="000D64B6">
        <w:rPr>
          <w:rFonts w:ascii="Arial" w:hAnsi="Arial" w:cs="Arial"/>
          <w:sz w:val="24"/>
          <w:szCs w:val="24"/>
        </w:rPr>
        <w:t>, z</w:t>
      </w:r>
      <w:r w:rsidR="00D44784" w:rsidRPr="004A6B66">
        <w:rPr>
          <w:rFonts w:ascii="Arial" w:hAnsi="Arial" w:cs="Arial"/>
          <w:sz w:val="24"/>
          <w:szCs w:val="24"/>
        </w:rPr>
        <w:t>ero waste market</w:t>
      </w:r>
      <w:r w:rsidR="000D64B6">
        <w:rPr>
          <w:rFonts w:ascii="Arial" w:hAnsi="Arial" w:cs="Arial"/>
          <w:sz w:val="24"/>
          <w:szCs w:val="24"/>
        </w:rPr>
        <w:t>, bio shop, b</w:t>
      </w:r>
      <w:r w:rsidR="00D44784" w:rsidRPr="004A6B66">
        <w:rPr>
          <w:rFonts w:ascii="Arial" w:hAnsi="Arial" w:cs="Arial"/>
          <w:sz w:val="24"/>
          <w:szCs w:val="24"/>
        </w:rPr>
        <w:t>io restaurant</w:t>
      </w:r>
      <w:r w:rsidR="000D64B6">
        <w:rPr>
          <w:rFonts w:ascii="Arial" w:hAnsi="Arial" w:cs="Arial"/>
          <w:sz w:val="24"/>
          <w:szCs w:val="24"/>
        </w:rPr>
        <w:t>, l</w:t>
      </w:r>
      <w:r w:rsidR="00D44784" w:rsidRPr="004A6B66">
        <w:rPr>
          <w:rFonts w:ascii="Arial" w:hAnsi="Arial" w:cs="Arial"/>
          <w:sz w:val="24"/>
          <w:szCs w:val="24"/>
        </w:rPr>
        <w:t>ecture rooms.</w:t>
      </w:r>
    </w:p>
    <w:p w:rsidR="008519D3" w:rsidRDefault="008519D3" w:rsidP="000D64B6">
      <w:pPr>
        <w:rPr>
          <w:rFonts w:ascii="Arial" w:hAnsi="Arial" w:cs="Arial"/>
          <w:sz w:val="24"/>
          <w:szCs w:val="24"/>
        </w:rPr>
      </w:pPr>
      <w:r w:rsidRPr="008519D3">
        <w:rPr>
          <w:rFonts w:ascii="Arial" w:hAnsi="Arial" w:cs="Arial"/>
          <w:b/>
          <w:bCs/>
          <w:sz w:val="28"/>
          <w:szCs w:val="28"/>
        </w:rPr>
        <w:t>Location</w:t>
      </w:r>
      <w:r>
        <w:rPr>
          <w:rFonts w:ascii="Arial" w:hAnsi="Arial" w:cs="Arial"/>
          <w:b/>
          <w:bCs/>
          <w:sz w:val="28"/>
          <w:szCs w:val="28"/>
        </w:rPr>
        <w:t xml:space="preserve">: </w:t>
      </w:r>
      <w:r w:rsidRPr="008519D3">
        <w:rPr>
          <w:rFonts w:ascii="Arial" w:hAnsi="Arial" w:cs="Arial"/>
          <w:sz w:val="24"/>
          <w:szCs w:val="24"/>
        </w:rPr>
        <w:t>Tubas</w:t>
      </w:r>
      <w:r>
        <w:rPr>
          <w:rFonts w:ascii="Arial" w:hAnsi="Arial" w:cs="Arial"/>
          <w:sz w:val="24"/>
          <w:szCs w:val="24"/>
        </w:rPr>
        <w:t>.</w:t>
      </w:r>
    </w:p>
    <w:p w:rsidR="008519D3" w:rsidRPr="008519D3" w:rsidRDefault="008519D3" w:rsidP="008519D3">
      <w:pPr>
        <w:rPr>
          <w:rFonts w:ascii="Arial" w:hAnsi="Arial" w:cs="Arial"/>
          <w:b/>
          <w:bCs/>
          <w:sz w:val="28"/>
          <w:szCs w:val="28"/>
        </w:rPr>
      </w:pPr>
      <w:r w:rsidRPr="008519D3">
        <w:rPr>
          <w:rFonts w:ascii="Arial" w:hAnsi="Arial" w:cs="Arial"/>
          <w:b/>
          <w:bCs/>
          <w:sz w:val="28"/>
          <w:szCs w:val="28"/>
        </w:rPr>
        <w:t>Concept</w:t>
      </w:r>
      <w:r w:rsidR="00411E76">
        <w:rPr>
          <w:rFonts w:ascii="Arial" w:hAnsi="Arial" w:cs="Arial"/>
          <w:b/>
          <w:bCs/>
          <w:sz w:val="28"/>
          <w:szCs w:val="28"/>
        </w:rPr>
        <w:t xml:space="preserve"> design: </w:t>
      </w:r>
      <w:bookmarkStart w:id="0" w:name="_GoBack"/>
      <w:bookmarkEnd w:id="0"/>
    </w:p>
    <w:p w:rsidR="008519D3" w:rsidRPr="008519D3" w:rsidRDefault="008519D3" w:rsidP="008519D3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•</w:t>
      </w:r>
      <w:r w:rsidRPr="008519D3">
        <w:rPr>
          <w:rFonts w:ascii="Arial" w:hAnsi="Arial" w:cs="Arial"/>
          <w:sz w:val="24"/>
          <w:szCs w:val="24"/>
        </w:rPr>
        <w:t>Use a sustainable architecture technique that is most obvious to people, to represent what the museum stands for, Biomimicry.</w:t>
      </w:r>
    </w:p>
    <w:p w:rsidR="008519D3" w:rsidRPr="008519D3" w:rsidRDefault="008519D3" w:rsidP="008519D3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•</w:t>
      </w:r>
      <w:r w:rsidRPr="008519D3">
        <w:rPr>
          <w:rFonts w:ascii="Arial" w:hAnsi="Arial" w:cs="Arial"/>
          <w:sz w:val="24"/>
          <w:szCs w:val="24"/>
        </w:rPr>
        <w:t>Using the pine cone, in the shape and the function.</w:t>
      </w:r>
    </w:p>
    <w:p w:rsidR="00D44784" w:rsidRDefault="00D44784" w:rsidP="004A6B66">
      <w:pPr>
        <w:pStyle w:val="ListParagraph"/>
        <w:rPr>
          <w:rFonts w:ascii="Arial" w:hAnsi="Arial" w:cs="Arial"/>
          <w:sz w:val="24"/>
          <w:szCs w:val="24"/>
        </w:rPr>
      </w:pPr>
    </w:p>
    <w:p w:rsidR="00C911AC" w:rsidRDefault="00C911AC" w:rsidP="004A6B66">
      <w:pPr>
        <w:pStyle w:val="ListParagraph"/>
        <w:rPr>
          <w:rFonts w:ascii="Arial" w:hAnsi="Arial" w:cs="Arial"/>
          <w:sz w:val="24"/>
          <w:szCs w:val="24"/>
        </w:rPr>
      </w:pPr>
    </w:p>
    <w:p w:rsidR="00C911AC" w:rsidRPr="00AD5CF2" w:rsidRDefault="00C911AC" w:rsidP="00C911AC">
      <w:pPr>
        <w:jc w:val="center"/>
        <w:rPr>
          <w:rFonts w:ascii="Arial" w:hAnsi="Arial" w:cs="Arial"/>
          <w:b/>
          <w:bCs/>
          <w:sz w:val="44"/>
          <w:szCs w:val="44"/>
          <w:u w:val="single"/>
        </w:rPr>
      </w:pPr>
      <w:r>
        <w:rPr>
          <w:rFonts w:ascii="Arial" w:hAnsi="Arial" w:cs="Arial" w:hint="cs"/>
          <w:b/>
          <w:bCs/>
          <w:sz w:val="44"/>
          <w:szCs w:val="44"/>
          <w:u w:val="single"/>
          <w:rtl/>
        </w:rPr>
        <w:t>المنارة الخضراء</w:t>
      </w:r>
    </w:p>
    <w:p w:rsidR="00C911AC" w:rsidRPr="00AD5CF2" w:rsidRDefault="00A56DC8" w:rsidP="00C911AC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 w:hint="cs"/>
          <w:sz w:val="22"/>
          <w:szCs w:val="22"/>
          <w:rtl/>
        </w:rPr>
        <w:t>(مبنى أخضر يمثل نمط الحياة الخضراء</w:t>
      </w:r>
      <w:r w:rsidR="00C528CB">
        <w:rPr>
          <w:rFonts w:ascii="Arial" w:hAnsi="Arial" w:cs="Arial" w:hint="cs"/>
          <w:sz w:val="22"/>
          <w:szCs w:val="22"/>
          <w:rtl/>
        </w:rPr>
        <w:t>)</w:t>
      </w:r>
    </w:p>
    <w:p w:rsidR="00C911AC" w:rsidRDefault="00B5257C" w:rsidP="002613B9">
      <w:pPr>
        <w:spacing w:before="0" w:after="160" w:line="259" w:lineRule="auto"/>
        <w:contextualSpacing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 w:hint="cs"/>
          <w:b/>
          <w:bCs/>
          <w:sz w:val="28"/>
          <w:szCs w:val="28"/>
          <w:rtl/>
        </w:rPr>
        <w:t xml:space="preserve">المنارة الخضراء (متحف أخضر) </w:t>
      </w:r>
      <w:r>
        <w:rPr>
          <w:rFonts w:ascii="Arial" w:hAnsi="Arial" w:cs="Arial" w:hint="cs"/>
          <w:sz w:val="24"/>
          <w:szCs w:val="24"/>
          <w:rtl/>
        </w:rPr>
        <w:t>مجموعة من المعارض التي توضح المشاكل البيئية و الحلول المناسبة لكل مشكلة. بالإضافة إلى خدمات أخرى مهمة لزيادة وعي الناس وتحسين جودة الحياة على الأرض. ستكون المعروضات متنوعة: من آلات ولوحات و</w:t>
      </w:r>
      <w:r w:rsidR="002613B9">
        <w:rPr>
          <w:rFonts w:ascii="Arial" w:hAnsi="Arial" w:cs="Arial" w:hint="cs"/>
          <w:sz w:val="24"/>
          <w:szCs w:val="24"/>
          <w:rtl/>
        </w:rPr>
        <w:t>منحوتات، مجسمات ثلاثية الأبعاد وشاشات متفاعلة و فيديوهات...إلخ.</w:t>
      </w:r>
      <w:r>
        <w:rPr>
          <w:rFonts w:ascii="Arial" w:hAnsi="Arial" w:cs="Arial" w:hint="cs"/>
          <w:sz w:val="24"/>
          <w:szCs w:val="24"/>
          <w:rtl/>
        </w:rPr>
        <w:t xml:space="preserve"> </w:t>
      </w:r>
    </w:p>
    <w:p w:rsidR="002613B9" w:rsidRDefault="002613B9" w:rsidP="002613B9">
      <w:pPr>
        <w:spacing w:before="0" w:after="160" w:line="259" w:lineRule="auto"/>
        <w:contextualSpacing/>
        <w:jc w:val="right"/>
        <w:rPr>
          <w:rFonts w:ascii="Arial" w:hAnsi="Arial" w:cs="Arial"/>
          <w:sz w:val="24"/>
          <w:szCs w:val="24"/>
          <w:rtl/>
        </w:rPr>
      </w:pPr>
    </w:p>
    <w:p w:rsidR="002613B9" w:rsidRDefault="002613B9" w:rsidP="002613B9">
      <w:pPr>
        <w:spacing w:before="0" w:after="160" w:line="259" w:lineRule="auto"/>
        <w:contextualSpacing/>
        <w:jc w:val="right"/>
        <w:rPr>
          <w:rFonts w:ascii="Arial" w:eastAsia="Calibri" w:hAnsi="Arial" w:cs="Arial" w:hint="cs"/>
          <w:sz w:val="24"/>
          <w:szCs w:val="24"/>
          <w:rtl/>
        </w:rPr>
      </w:pPr>
      <w:r>
        <w:rPr>
          <w:rFonts w:ascii="Arial" w:hAnsi="Arial" w:cs="Arial" w:hint="cs"/>
          <w:sz w:val="24"/>
          <w:szCs w:val="24"/>
          <w:rtl/>
        </w:rPr>
        <w:t>الهدف هو إنشاء تغيير إيجابي عن طريق تشجيع الناس بالقيام بخيارات مستدامة في حياتهم اليومية.</w:t>
      </w:r>
    </w:p>
    <w:p w:rsidR="002613B9" w:rsidRDefault="002613B9" w:rsidP="00C911AC">
      <w:pPr>
        <w:rPr>
          <w:rFonts w:ascii="Arial" w:eastAsia="Calibri" w:hAnsi="Arial" w:cs="Arial"/>
          <w:b/>
          <w:bCs/>
          <w:sz w:val="28"/>
          <w:szCs w:val="28"/>
          <w:rtl/>
        </w:rPr>
      </w:pPr>
    </w:p>
    <w:p w:rsidR="00C911AC" w:rsidRPr="000D64B6" w:rsidRDefault="002613B9" w:rsidP="002218DC">
      <w:pPr>
        <w:jc w:val="right"/>
        <w:rPr>
          <w:rFonts w:ascii="Arial" w:hAnsi="Arial" w:cs="Arial"/>
          <w:sz w:val="28"/>
          <w:szCs w:val="28"/>
        </w:rPr>
      </w:pPr>
      <w:r>
        <w:rPr>
          <w:rFonts w:ascii="Arial" w:eastAsia="Calibri" w:hAnsi="Arial" w:cs="Arial" w:hint="cs"/>
          <w:b/>
          <w:bCs/>
          <w:sz w:val="28"/>
          <w:szCs w:val="28"/>
          <w:rtl/>
        </w:rPr>
        <w:t xml:space="preserve">من أهم الوظائف التي يحتويها المشروع: </w:t>
      </w:r>
      <w:r w:rsidR="004A046B">
        <w:rPr>
          <w:rFonts w:ascii="Arial" w:eastAsia="Calibri" w:hAnsi="Arial" w:cs="Arial" w:hint="cs"/>
          <w:sz w:val="24"/>
          <w:szCs w:val="24"/>
          <w:rtl/>
        </w:rPr>
        <w:t>المعارض، ورشات العمل، متجر خالي من النفايات، متجر عضوي، مطعم نباتي، وغرف محاضرات.</w:t>
      </w:r>
    </w:p>
    <w:p w:rsidR="00253A20" w:rsidRDefault="00253A20" w:rsidP="00C911AC"/>
    <w:sectPr w:rsidR="00253A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0F820D8"/>
    <w:multiLevelType w:val="hybridMultilevel"/>
    <w:tmpl w:val="1EC8472A"/>
    <w:lvl w:ilvl="0" w:tplc="8426081C">
      <w:start w:val="1"/>
      <w:numFmt w:val="decimal"/>
      <w:lvlText w:val="%1."/>
      <w:lvlJc w:val="left"/>
      <w:pPr>
        <w:ind w:left="720" w:hanging="360"/>
      </w:pPr>
      <w:rPr>
        <w:color w:val="538135" w:themeColor="accent6" w:themeShade="BF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8979FD"/>
    <w:multiLevelType w:val="hybridMultilevel"/>
    <w:tmpl w:val="7EECC3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784"/>
    <w:rsid w:val="000D64B6"/>
    <w:rsid w:val="00104235"/>
    <w:rsid w:val="002218DC"/>
    <w:rsid w:val="00253A20"/>
    <w:rsid w:val="002613B9"/>
    <w:rsid w:val="002E0563"/>
    <w:rsid w:val="00411E76"/>
    <w:rsid w:val="004A046B"/>
    <w:rsid w:val="004A6B66"/>
    <w:rsid w:val="008519D3"/>
    <w:rsid w:val="008B200B"/>
    <w:rsid w:val="00A56DC8"/>
    <w:rsid w:val="00AD5CF2"/>
    <w:rsid w:val="00B5257C"/>
    <w:rsid w:val="00C16AD0"/>
    <w:rsid w:val="00C528CB"/>
    <w:rsid w:val="00C911AC"/>
    <w:rsid w:val="00D44784"/>
    <w:rsid w:val="00DF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59C8AA-FCB4-4763-BB35-5B12E41A6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4784"/>
    <w:pPr>
      <w:spacing w:before="100" w:after="200" w:line="276" w:lineRule="auto"/>
    </w:pPr>
    <w:rPr>
      <w:rFonts w:eastAsiaTheme="minorEastAsia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447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Microsoft account</cp:lastModifiedBy>
  <cp:revision>14</cp:revision>
  <dcterms:created xsi:type="dcterms:W3CDTF">2021-07-01T05:13:00Z</dcterms:created>
  <dcterms:modified xsi:type="dcterms:W3CDTF">2021-07-01T08:11:00Z</dcterms:modified>
</cp:coreProperties>
</file>