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2B83" w:rsidRDefault="00622DC9" w:rsidP="00F82B83">
      <w:pPr>
        <w:pStyle w:val="p1"/>
        <w:spacing w:before="0" w:beforeAutospacing="0" w:after="0" w:afterAutospacing="0"/>
        <w:rPr>
          <w:b/>
          <w:bCs/>
          <w:sz w:val="28"/>
          <w:szCs w:val="28"/>
        </w:rPr>
      </w:pPr>
      <w:r>
        <w:rPr>
          <w:b/>
          <w:bCs/>
          <w:sz w:val="28"/>
          <w:szCs w:val="28"/>
        </w:rPr>
        <w:t>Sentilytics</w:t>
      </w:r>
      <w:r w:rsidR="00F82B83" w:rsidRPr="00F82B83">
        <w:rPr>
          <w:b/>
          <w:bCs/>
          <w:sz w:val="28"/>
          <w:szCs w:val="28"/>
        </w:rPr>
        <w:t>: AI-Driven Sentiment Analysis for Amazon Reviews</w:t>
      </w:r>
    </w:p>
    <w:p w:rsidR="00F82B83" w:rsidRPr="00F82B83" w:rsidRDefault="00F82B83" w:rsidP="00F82B83">
      <w:pPr>
        <w:pStyle w:val="p1"/>
        <w:spacing w:before="0" w:beforeAutospacing="0" w:after="0" w:afterAutospacing="0"/>
        <w:rPr>
          <w:b/>
          <w:bCs/>
          <w:sz w:val="28"/>
          <w:szCs w:val="28"/>
        </w:rPr>
      </w:pPr>
    </w:p>
    <w:p w:rsidR="00F82B83" w:rsidRDefault="00F82B83" w:rsidP="00F82B83">
      <w:pPr>
        <w:pStyle w:val="p3"/>
        <w:spacing w:before="0" w:beforeAutospacing="0" w:after="0" w:afterAutospacing="0"/>
      </w:pPr>
    </w:p>
    <w:p w:rsidR="00F82B83" w:rsidRDefault="00F82B83" w:rsidP="00F82B83">
      <w:pPr>
        <w:pStyle w:val="p3"/>
        <w:spacing w:before="0" w:beforeAutospacing="0" w:after="0" w:afterAutospacing="0"/>
      </w:pPr>
      <w:bookmarkStart w:id="0" w:name="_GoBack"/>
      <w:bookmarkEnd w:id="0"/>
    </w:p>
    <w:p w:rsidR="00F82B83" w:rsidRDefault="00F82B83" w:rsidP="00F82B83">
      <w:pPr>
        <w:pStyle w:val="p3"/>
        <w:spacing w:before="0" w:beforeAutospacing="0" w:after="0" w:afterAutospacing="0"/>
      </w:pPr>
    </w:p>
    <w:p w:rsidR="00F82B83" w:rsidRDefault="00F82B83" w:rsidP="00F82B83">
      <w:pPr>
        <w:pStyle w:val="p3"/>
        <w:bidi/>
        <w:spacing w:before="0" w:beforeAutospacing="0" w:after="0" w:afterAutospacing="0"/>
      </w:pPr>
      <w:r>
        <w:rPr>
          <w:rtl/>
        </w:rPr>
        <w:t xml:space="preserve">يُحدث </w:t>
      </w:r>
      <w:r w:rsidR="00622DC9">
        <w:rPr>
          <w:b/>
          <w:bCs/>
        </w:rPr>
        <w:t>Sentilytics</w:t>
      </w:r>
      <w:r>
        <w:rPr>
          <w:rtl/>
        </w:rPr>
        <w:t xml:space="preserve"> ثورة في تحليل المشاعر من خلال تسخير الذكاء الاصطناعي لاستخراج رؤى واضحة من الكم الهائل من تقييمات العملاء على منصات التجارة الإلكترونية مثل أمازون. غالبًا ما يصعب العدد الكبير من المراجعات اتخاذ قرارات دقيقة سواء للمستهلكين أو الشركات. لمعالجة هذه المشكلة، يعتمد </w:t>
      </w:r>
      <w:r w:rsidR="00622DC9">
        <w:t>Sentilytics</w:t>
      </w:r>
      <w:r>
        <w:rPr>
          <w:rtl/>
        </w:rPr>
        <w:t xml:space="preserve"> على نموذج </w:t>
      </w:r>
      <w:r w:rsidRPr="00F82B83">
        <w:t>RoBERTa</w:t>
      </w:r>
      <w:r>
        <w:rPr>
          <w:rtl/>
        </w:rPr>
        <w:t>، وهو نموذج متقدم للتعلم الآلي، لتصنيف المشاعر بدقة عالية.</w:t>
      </w:r>
    </w:p>
    <w:p w:rsidR="00F82B83" w:rsidRDefault="00F82B83" w:rsidP="00F82B83">
      <w:pPr>
        <w:pStyle w:val="p3"/>
        <w:bidi/>
        <w:spacing w:before="0" w:beforeAutospacing="0" w:after="0" w:afterAutospacing="0"/>
        <w:rPr>
          <w:rtl/>
        </w:rPr>
      </w:pPr>
    </w:p>
    <w:p w:rsidR="00F82B83" w:rsidRDefault="00F82B83" w:rsidP="00F82B83">
      <w:pPr>
        <w:pStyle w:val="p3"/>
        <w:bidi/>
        <w:spacing w:before="0" w:beforeAutospacing="0" w:after="0" w:afterAutospacing="0"/>
      </w:pPr>
      <w:r>
        <w:rPr>
          <w:rtl/>
        </w:rPr>
        <w:t xml:space="preserve">يتكامل النظام مع </w:t>
      </w:r>
      <w:r w:rsidRPr="00F82B83">
        <w:rPr>
          <w:rtl/>
        </w:rPr>
        <w:t>تقنيات استخراج البيانات في الوقت الفعلي</w:t>
      </w:r>
      <w:r>
        <w:rPr>
          <w:rtl/>
        </w:rPr>
        <w:t xml:space="preserve"> لتوفير أحدث المراجعات، ولوحة </w:t>
      </w:r>
      <w:r w:rsidRPr="00F82B83">
        <w:rPr>
          <w:rtl/>
        </w:rPr>
        <w:t>تفاعلية</w:t>
      </w:r>
      <w:r>
        <w:rPr>
          <w:rtl/>
        </w:rPr>
        <w:t xml:space="preserve"> لعرض تحليلات، بالإضافة إلى </w:t>
      </w:r>
      <w:r w:rsidRPr="00F82B83">
        <w:rPr>
          <w:rtl/>
        </w:rPr>
        <w:t>مساعد ذكاء اصطناعي</w:t>
      </w:r>
      <w:r>
        <w:rPr>
          <w:rtl/>
        </w:rPr>
        <w:t xml:space="preserve"> يقوم بتلخيص التقييمات واقتراح المنتجات بناءً على آراء العملاء. يستفيد المستهلكون من فهم أوضح لاتجاهات المشاعر، بينما تتمكن الشركات من تحديد نقاط القوة والضعف في منتجاتها، كما يمكن للباحثين تتبع ديناميكيات السوق بفعالية.</w:t>
      </w:r>
    </w:p>
    <w:p w:rsidR="00F82B83" w:rsidRDefault="00F82B83" w:rsidP="00F82B83">
      <w:pPr>
        <w:pStyle w:val="p3"/>
        <w:bidi/>
        <w:spacing w:before="0" w:beforeAutospacing="0" w:after="0" w:afterAutospacing="0"/>
        <w:rPr>
          <w:rtl/>
        </w:rPr>
      </w:pPr>
    </w:p>
    <w:p w:rsidR="00F82B83" w:rsidRDefault="00F82B83" w:rsidP="00F82B83">
      <w:pPr>
        <w:pStyle w:val="p3"/>
        <w:bidi/>
        <w:spacing w:before="0" w:beforeAutospacing="0" w:after="0" w:afterAutospacing="0"/>
      </w:pPr>
      <w:r w:rsidRPr="00F82B83">
        <w:rPr>
          <w:rtl/>
        </w:rPr>
        <w:t xml:space="preserve">يعتمد </w:t>
      </w:r>
      <w:r w:rsidR="00622DC9">
        <w:t>Sentilytics</w:t>
      </w:r>
      <w:r w:rsidRPr="00F82B83">
        <w:rPr>
          <w:rtl/>
        </w:rPr>
        <w:t xml:space="preserve"> تقنيًا على </w:t>
      </w:r>
      <w:r w:rsidRPr="00F82B83">
        <w:t>React.js</w:t>
      </w:r>
      <w:r w:rsidRPr="00F82B83">
        <w:rPr>
          <w:rtl/>
        </w:rPr>
        <w:t xml:space="preserve"> لتطوير الواجهة الأمامية، و</w:t>
      </w:r>
      <w:r w:rsidRPr="00F82B83">
        <w:t>Flask</w:t>
      </w:r>
      <w:r w:rsidRPr="00F82B83">
        <w:rPr>
          <w:rtl/>
        </w:rPr>
        <w:t xml:space="preserve"> لمعالجة البيانات في الخلفية، و</w:t>
      </w:r>
      <w:r w:rsidRPr="00F82B83">
        <w:t>MongoDB</w:t>
      </w:r>
      <w:r w:rsidRPr="00F82B83">
        <w:rPr>
          <w:rtl/>
        </w:rPr>
        <w:t xml:space="preserve"> لتخزين البيانات بشكل ديناميكي وقابل للتوسع. تشمل التطويرات المستقبلية دعم اللغات المتعددة، وتحليل المشاعر في الوقت الفعلي، والتوسع إلى منصات مثل </w:t>
      </w:r>
      <w:r w:rsidRPr="00F82B83">
        <w:t>eBay</w:t>
      </w:r>
      <w:r w:rsidRPr="00F82B83">
        <w:rPr>
          <w:rtl/>
        </w:rPr>
        <w:t xml:space="preserve"> و</w:t>
      </w:r>
      <w:r w:rsidRPr="00F82B83">
        <w:t>Walmart</w:t>
      </w:r>
      <w:r w:rsidRPr="00F82B83">
        <w:rPr>
          <w:rtl/>
        </w:rPr>
        <w:t>، مما يتيح وصولًا عالميًا أوسع.</w:t>
      </w:r>
    </w:p>
    <w:p w:rsidR="00F82B83" w:rsidRDefault="00F82B83" w:rsidP="00F82B83">
      <w:pPr>
        <w:pStyle w:val="p3"/>
        <w:bidi/>
        <w:spacing w:before="0" w:beforeAutospacing="0" w:after="0" w:afterAutospacing="0"/>
        <w:rPr>
          <w:rtl/>
        </w:rPr>
      </w:pPr>
    </w:p>
    <w:p w:rsidR="00F82B83" w:rsidRDefault="00F82B83" w:rsidP="00F82B83">
      <w:pPr>
        <w:pStyle w:val="p3"/>
        <w:bidi/>
        <w:spacing w:before="0" w:beforeAutospacing="0" w:after="0" w:afterAutospacing="0"/>
      </w:pPr>
      <w:r>
        <w:rPr>
          <w:rtl/>
        </w:rPr>
        <w:t xml:space="preserve">من خلال تحويل التقييمات غير المنظمة إلى رؤى قابلة للتنفيذ، يُمكّن </w:t>
      </w:r>
      <w:r w:rsidR="00622DC9">
        <w:t>Sentilytics</w:t>
      </w:r>
      <w:r>
        <w:rPr>
          <w:rtl/>
        </w:rPr>
        <w:t xml:space="preserve"> المستخدمين من اتخاذ قرارات </w:t>
      </w:r>
      <w:r>
        <w:rPr>
          <w:rFonts w:hint="cs"/>
          <w:rtl/>
        </w:rPr>
        <w:t>صحيحة</w:t>
      </w:r>
      <w:r>
        <w:rPr>
          <w:rtl/>
        </w:rPr>
        <w:t>، مما يجعله أداة أساسية في تحليل المشاعر وأبحاث التجارة الإلكترونية.</w:t>
      </w:r>
    </w:p>
    <w:p w:rsidR="00F82B83" w:rsidRPr="00F82B83" w:rsidRDefault="00F82B83" w:rsidP="00F82B83">
      <w:pPr>
        <w:pStyle w:val="p3"/>
        <w:bidi/>
        <w:spacing w:before="0" w:beforeAutospacing="0" w:after="0" w:afterAutospacing="0"/>
      </w:pPr>
    </w:p>
    <w:sectPr w:rsidR="00F82B83" w:rsidRPr="00F82B8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B96DB0"/>
    <w:multiLevelType w:val="multilevel"/>
    <w:tmpl w:val="894CA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2B83"/>
    <w:rsid w:val="00247BB5"/>
    <w:rsid w:val="002653BE"/>
    <w:rsid w:val="00622DC9"/>
    <w:rsid w:val="00667371"/>
    <w:rsid w:val="009673EF"/>
    <w:rsid w:val="00E5731C"/>
    <w:rsid w:val="00F82B83"/>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F7906E"/>
  <w15:chartTrackingRefBased/>
  <w15:docId w15:val="{CFEF912E-E54A-DA47-B5EA-81A1BF85B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82B8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82B8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82B8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82B8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82B8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82B8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82B8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82B8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82B8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2B8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82B8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82B8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82B8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82B8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82B8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82B8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82B8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82B83"/>
    <w:rPr>
      <w:rFonts w:eastAsiaTheme="majorEastAsia" w:cstheme="majorBidi"/>
      <w:color w:val="272727" w:themeColor="text1" w:themeTint="D8"/>
    </w:rPr>
  </w:style>
  <w:style w:type="paragraph" w:styleId="Title">
    <w:name w:val="Title"/>
    <w:basedOn w:val="Normal"/>
    <w:next w:val="Normal"/>
    <w:link w:val="TitleChar"/>
    <w:uiPriority w:val="10"/>
    <w:qFormat/>
    <w:rsid w:val="00F82B8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82B8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82B83"/>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82B8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82B8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82B83"/>
    <w:rPr>
      <w:i/>
      <w:iCs/>
      <w:color w:val="404040" w:themeColor="text1" w:themeTint="BF"/>
    </w:rPr>
  </w:style>
  <w:style w:type="paragraph" w:styleId="ListParagraph">
    <w:name w:val="List Paragraph"/>
    <w:basedOn w:val="Normal"/>
    <w:uiPriority w:val="34"/>
    <w:qFormat/>
    <w:rsid w:val="00F82B83"/>
    <w:pPr>
      <w:ind w:left="720"/>
      <w:contextualSpacing/>
    </w:pPr>
  </w:style>
  <w:style w:type="character" w:styleId="IntenseEmphasis">
    <w:name w:val="Intense Emphasis"/>
    <w:basedOn w:val="DefaultParagraphFont"/>
    <w:uiPriority w:val="21"/>
    <w:qFormat/>
    <w:rsid w:val="00F82B83"/>
    <w:rPr>
      <w:i/>
      <w:iCs/>
      <w:color w:val="2F5496" w:themeColor="accent1" w:themeShade="BF"/>
    </w:rPr>
  </w:style>
  <w:style w:type="paragraph" w:styleId="IntenseQuote">
    <w:name w:val="Intense Quote"/>
    <w:basedOn w:val="Normal"/>
    <w:next w:val="Normal"/>
    <w:link w:val="IntenseQuoteChar"/>
    <w:uiPriority w:val="30"/>
    <w:qFormat/>
    <w:rsid w:val="00F82B8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82B83"/>
    <w:rPr>
      <w:i/>
      <w:iCs/>
      <w:color w:val="2F5496" w:themeColor="accent1" w:themeShade="BF"/>
    </w:rPr>
  </w:style>
  <w:style w:type="character" w:styleId="IntenseReference">
    <w:name w:val="Intense Reference"/>
    <w:basedOn w:val="DefaultParagraphFont"/>
    <w:uiPriority w:val="32"/>
    <w:qFormat/>
    <w:rsid w:val="00F82B83"/>
    <w:rPr>
      <w:b/>
      <w:bCs/>
      <w:smallCaps/>
      <w:color w:val="2F5496" w:themeColor="accent1" w:themeShade="BF"/>
      <w:spacing w:val="5"/>
    </w:rPr>
  </w:style>
  <w:style w:type="paragraph" w:customStyle="1" w:styleId="p1">
    <w:name w:val="p1"/>
    <w:basedOn w:val="Normal"/>
    <w:rsid w:val="00F82B83"/>
    <w:pPr>
      <w:spacing w:before="100" w:beforeAutospacing="1" w:after="100" w:afterAutospacing="1"/>
    </w:pPr>
    <w:rPr>
      <w:rFonts w:ascii="Times New Roman" w:eastAsia="Times New Roman" w:hAnsi="Times New Roman" w:cs="Times New Roman"/>
      <w:kern w:val="0"/>
      <w14:ligatures w14:val="none"/>
    </w:rPr>
  </w:style>
  <w:style w:type="paragraph" w:customStyle="1" w:styleId="p2">
    <w:name w:val="p2"/>
    <w:basedOn w:val="Normal"/>
    <w:rsid w:val="00F82B83"/>
    <w:pPr>
      <w:spacing w:before="100" w:beforeAutospacing="1" w:after="100" w:afterAutospacing="1"/>
    </w:pPr>
    <w:rPr>
      <w:rFonts w:ascii="Times New Roman" w:eastAsia="Times New Roman" w:hAnsi="Times New Roman" w:cs="Times New Roman"/>
      <w:kern w:val="0"/>
      <w14:ligatures w14:val="none"/>
    </w:rPr>
  </w:style>
  <w:style w:type="paragraph" w:customStyle="1" w:styleId="messagelistitem5126c">
    <w:name w:val="messagelistitem__5126c"/>
    <w:basedOn w:val="Normal"/>
    <w:rsid w:val="00F82B83"/>
    <w:pPr>
      <w:spacing w:before="100" w:beforeAutospacing="1" w:after="100" w:afterAutospacing="1"/>
    </w:pPr>
    <w:rPr>
      <w:rFonts w:ascii="Times New Roman" w:eastAsia="Times New Roman" w:hAnsi="Times New Roman" w:cs="Times New Roman"/>
      <w:kern w:val="0"/>
      <w14:ligatures w14:val="none"/>
    </w:rPr>
  </w:style>
  <w:style w:type="paragraph" w:styleId="z-TopofForm">
    <w:name w:val="HTML Top of Form"/>
    <w:basedOn w:val="Normal"/>
    <w:next w:val="Normal"/>
    <w:link w:val="z-TopofFormChar"/>
    <w:hidden/>
    <w:uiPriority w:val="99"/>
    <w:semiHidden/>
    <w:unhideWhenUsed/>
    <w:rsid w:val="00F82B83"/>
    <w:pPr>
      <w:pBdr>
        <w:bottom w:val="single" w:sz="6" w:space="1" w:color="auto"/>
      </w:pBdr>
      <w:jc w:val="center"/>
    </w:pPr>
    <w:rPr>
      <w:rFonts w:ascii="Arial" w:eastAsia="Times New Roman" w:hAnsi="Arial" w:cs="Arial"/>
      <w:vanish/>
      <w:kern w:val="0"/>
      <w:sz w:val="16"/>
      <w:szCs w:val="16"/>
      <w14:ligatures w14:val="none"/>
    </w:rPr>
  </w:style>
  <w:style w:type="character" w:customStyle="1" w:styleId="z-TopofFormChar">
    <w:name w:val="z-Top of Form Char"/>
    <w:basedOn w:val="DefaultParagraphFont"/>
    <w:link w:val="z-TopofForm"/>
    <w:uiPriority w:val="99"/>
    <w:semiHidden/>
    <w:rsid w:val="00F82B83"/>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F82B83"/>
    <w:pPr>
      <w:pBdr>
        <w:top w:val="single" w:sz="6" w:space="1" w:color="auto"/>
      </w:pBdr>
      <w:jc w:val="center"/>
    </w:pPr>
    <w:rPr>
      <w:rFonts w:ascii="Arial" w:eastAsia="Times New Roman" w:hAnsi="Arial" w:cs="Arial"/>
      <w:vanish/>
      <w:kern w:val="0"/>
      <w:sz w:val="16"/>
      <w:szCs w:val="16"/>
      <w14:ligatures w14:val="none"/>
    </w:rPr>
  </w:style>
  <w:style w:type="character" w:customStyle="1" w:styleId="z-BottomofFormChar">
    <w:name w:val="z-Bottom of Form Char"/>
    <w:basedOn w:val="DefaultParagraphFont"/>
    <w:link w:val="z-BottomofForm"/>
    <w:uiPriority w:val="99"/>
    <w:semiHidden/>
    <w:rsid w:val="00F82B83"/>
    <w:rPr>
      <w:rFonts w:ascii="Arial" w:eastAsia="Times New Roman" w:hAnsi="Arial" w:cs="Arial"/>
      <w:vanish/>
      <w:kern w:val="0"/>
      <w:sz w:val="16"/>
      <w:szCs w:val="16"/>
      <w14:ligatures w14:val="none"/>
    </w:rPr>
  </w:style>
  <w:style w:type="paragraph" w:customStyle="1" w:styleId="p3">
    <w:name w:val="p3"/>
    <w:basedOn w:val="Normal"/>
    <w:rsid w:val="00F82B83"/>
    <w:pPr>
      <w:spacing w:before="100" w:beforeAutospacing="1" w:after="100" w:afterAutospacing="1"/>
    </w:pPr>
    <w:rPr>
      <w:rFonts w:ascii="Times New Roman" w:eastAsia="Times New Roman" w:hAnsi="Times New Roman" w:cs="Times New Roman"/>
      <w:kern w:val="0"/>
      <w14:ligatures w14:val="none"/>
    </w:rPr>
  </w:style>
  <w:style w:type="character" w:customStyle="1" w:styleId="s1">
    <w:name w:val="s1"/>
    <w:basedOn w:val="DefaultParagraphFont"/>
    <w:rsid w:val="00F82B83"/>
  </w:style>
  <w:style w:type="character" w:customStyle="1" w:styleId="s2">
    <w:name w:val="s2"/>
    <w:basedOn w:val="DefaultParagraphFont"/>
    <w:rsid w:val="00F82B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1285368">
      <w:bodyDiv w:val="1"/>
      <w:marLeft w:val="0"/>
      <w:marRight w:val="0"/>
      <w:marTop w:val="0"/>
      <w:marBottom w:val="0"/>
      <w:divBdr>
        <w:top w:val="none" w:sz="0" w:space="0" w:color="auto"/>
        <w:left w:val="none" w:sz="0" w:space="0" w:color="auto"/>
        <w:bottom w:val="none" w:sz="0" w:space="0" w:color="auto"/>
        <w:right w:val="none" w:sz="0" w:space="0" w:color="auto"/>
      </w:divBdr>
    </w:div>
    <w:div w:id="911502113">
      <w:bodyDiv w:val="1"/>
      <w:marLeft w:val="0"/>
      <w:marRight w:val="0"/>
      <w:marTop w:val="0"/>
      <w:marBottom w:val="0"/>
      <w:divBdr>
        <w:top w:val="none" w:sz="0" w:space="0" w:color="auto"/>
        <w:left w:val="none" w:sz="0" w:space="0" w:color="auto"/>
        <w:bottom w:val="none" w:sz="0" w:space="0" w:color="auto"/>
        <w:right w:val="none" w:sz="0" w:space="0" w:color="auto"/>
      </w:divBdr>
    </w:div>
    <w:div w:id="1103459880">
      <w:bodyDiv w:val="1"/>
      <w:marLeft w:val="0"/>
      <w:marRight w:val="0"/>
      <w:marTop w:val="0"/>
      <w:marBottom w:val="0"/>
      <w:divBdr>
        <w:top w:val="none" w:sz="0" w:space="0" w:color="auto"/>
        <w:left w:val="none" w:sz="0" w:space="0" w:color="auto"/>
        <w:bottom w:val="none" w:sz="0" w:space="0" w:color="auto"/>
        <w:right w:val="none" w:sz="0" w:space="0" w:color="auto"/>
      </w:divBdr>
    </w:div>
    <w:div w:id="1485857499">
      <w:bodyDiv w:val="1"/>
      <w:marLeft w:val="0"/>
      <w:marRight w:val="0"/>
      <w:marTop w:val="0"/>
      <w:marBottom w:val="0"/>
      <w:divBdr>
        <w:top w:val="none" w:sz="0" w:space="0" w:color="auto"/>
        <w:left w:val="none" w:sz="0" w:space="0" w:color="auto"/>
        <w:bottom w:val="none" w:sz="0" w:space="0" w:color="auto"/>
        <w:right w:val="none" w:sz="0" w:space="0" w:color="auto"/>
      </w:divBdr>
      <w:divsChild>
        <w:div w:id="2092578899">
          <w:marLeft w:val="0"/>
          <w:marRight w:val="0"/>
          <w:marTop w:val="0"/>
          <w:marBottom w:val="0"/>
          <w:divBdr>
            <w:top w:val="none" w:sz="0" w:space="0" w:color="auto"/>
            <w:left w:val="none" w:sz="0" w:space="0" w:color="auto"/>
            <w:bottom w:val="none" w:sz="0" w:space="0" w:color="auto"/>
            <w:right w:val="none" w:sz="0" w:space="0" w:color="auto"/>
          </w:divBdr>
          <w:divsChild>
            <w:div w:id="620112642">
              <w:marLeft w:val="0"/>
              <w:marRight w:val="0"/>
              <w:marTop w:val="0"/>
              <w:marBottom w:val="0"/>
              <w:divBdr>
                <w:top w:val="none" w:sz="0" w:space="0" w:color="auto"/>
                <w:left w:val="none" w:sz="0" w:space="0" w:color="auto"/>
                <w:bottom w:val="none" w:sz="0" w:space="0" w:color="auto"/>
                <w:right w:val="none" w:sz="0" w:space="0" w:color="auto"/>
              </w:divBdr>
              <w:divsChild>
                <w:div w:id="854543166">
                  <w:marLeft w:val="0"/>
                  <w:marRight w:val="0"/>
                  <w:marTop w:val="0"/>
                  <w:marBottom w:val="0"/>
                  <w:divBdr>
                    <w:top w:val="none" w:sz="0" w:space="0" w:color="auto"/>
                    <w:left w:val="none" w:sz="0" w:space="0" w:color="auto"/>
                    <w:bottom w:val="none" w:sz="0" w:space="0" w:color="auto"/>
                    <w:right w:val="none" w:sz="0" w:space="0" w:color="auto"/>
                  </w:divBdr>
                  <w:divsChild>
                    <w:div w:id="751778598">
                      <w:marLeft w:val="0"/>
                      <w:marRight w:val="0"/>
                      <w:marTop w:val="0"/>
                      <w:marBottom w:val="0"/>
                      <w:divBdr>
                        <w:top w:val="none" w:sz="0" w:space="0" w:color="auto"/>
                        <w:left w:val="none" w:sz="0" w:space="0" w:color="auto"/>
                        <w:bottom w:val="none" w:sz="0" w:space="0" w:color="auto"/>
                        <w:right w:val="none" w:sz="0" w:space="0" w:color="auto"/>
                      </w:divBdr>
                      <w:divsChild>
                        <w:div w:id="1040786352">
                          <w:marLeft w:val="0"/>
                          <w:marRight w:val="0"/>
                          <w:marTop w:val="0"/>
                          <w:marBottom w:val="0"/>
                          <w:divBdr>
                            <w:top w:val="none" w:sz="0" w:space="0" w:color="auto"/>
                            <w:left w:val="none" w:sz="0" w:space="0" w:color="auto"/>
                            <w:bottom w:val="none" w:sz="0" w:space="0" w:color="auto"/>
                            <w:right w:val="none" w:sz="0" w:space="0" w:color="auto"/>
                          </w:divBdr>
                          <w:divsChild>
                            <w:div w:id="445320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4169535">
          <w:marLeft w:val="0"/>
          <w:marRight w:val="0"/>
          <w:marTop w:val="0"/>
          <w:marBottom w:val="0"/>
          <w:divBdr>
            <w:top w:val="none" w:sz="0" w:space="0" w:color="auto"/>
            <w:left w:val="none" w:sz="0" w:space="0" w:color="auto"/>
            <w:bottom w:val="none" w:sz="0" w:space="0" w:color="auto"/>
            <w:right w:val="none" w:sz="0" w:space="0" w:color="auto"/>
          </w:divBdr>
          <w:divsChild>
            <w:div w:id="1053237723">
              <w:marLeft w:val="0"/>
              <w:marRight w:val="0"/>
              <w:marTop w:val="0"/>
              <w:marBottom w:val="0"/>
              <w:divBdr>
                <w:top w:val="none" w:sz="0" w:space="0" w:color="auto"/>
                <w:left w:val="none" w:sz="0" w:space="0" w:color="auto"/>
                <w:bottom w:val="none" w:sz="0" w:space="0" w:color="auto"/>
                <w:right w:val="none" w:sz="0" w:space="0" w:color="auto"/>
              </w:divBdr>
              <w:divsChild>
                <w:div w:id="1200781382">
                  <w:marLeft w:val="0"/>
                  <w:marRight w:val="0"/>
                  <w:marTop w:val="0"/>
                  <w:marBottom w:val="0"/>
                  <w:divBdr>
                    <w:top w:val="none" w:sz="0" w:space="0" w:color="auto"/>
                    <w:left w:val="none" w:sz="0" w:space="0" w:color="auto"/>
                    <w:bottom w:val="none" w:sz="0" w:space="0" w:color="auto"/>
                    <w:right w:val="none" w:sz="0" w:space="0" w:color="auto"/>
                  </w:divBdr>
                  <w:divsChild>
                    <w:div w:id="940719183">
                      <w:marLeft w:val="0"/>
                      <w:marRight w:val="0"/>
                      <w:marTop w:val="0"/>
                      <w:marBottom w:val="0"/>
                      <w:divBdr>
                        <w:top w:val="none" w:sz="0" w:space="0" w:color="auto"/>
                        <w:left w:val="none" w:sz="0" w:space="0" w:color="auto"/>
                        <w:bottom w:val="none" w:sz="0" w:space="0" w:color="auto"/>
                        <w:right w:val="none" w:sz="0" w:space="0" w:color="auto"/>
                      </w:divBdr>
                      <w:divsChild>
                        <w:div w:id="624894376">
                          <w:marLeft w:val="0"/>
                          <w:marRight w:val="0"/>
                          <w:marTop w:val="0"/>
                          <w:marBottom w:val="0"/>
                          <w:divBdr>
                            <w:top w:val="none" w:sz="0" w:space="0" w:color="auto"/>
                            <w:left w:val="none" w:sz="0" w:space="0" w:color="auto"/>
                            <w:bottom w:val="none" w:sz="0" w:space="0" w:color="auto"/>
                            <w:right w:val="none" w:sz="0" w:space="0" w:color="auto"/>
                          </w:divBdr>
                          <w:divsChild>
                            <w:div w:id="608128370">
                              <w:marLeft w:val="0"/>
                              <w:marRight w:val="0"/>
                              <w:marTop w:val="0"/>
                              <w:marBottom w:val="0"/>
                              <w:divBdr>
                                <w:top w:val="none" w:sz="0" w:space="0" w:color="auto"/>
                                <w:left w:val="none" w:sz="0" w:space="0" w:color="auto"/>
                                <w:bottom w:val="none" w:sz="0" w:space="0" w:color="auto"/>
                                <w:right w:val="none" w:sz="0" w:space="0" w:color="auto"/>
                              </w:divBdr>
                              <w:divsChild>
                                <w:div w:id="1334605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0727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190</Words>
  <Characters>1085</Characters>
  <Application>Microsoft Office Word</Application>
  <DocSecurity>0</DocSecurity>
  <Lines>9</Lines>
  <Paragraphs>2</Paragraphs>
  <ScaleCrop>false</ScaleCrop>
  <Company/>
  <LinksUpToDate>false</LinksUpToDate>
  <CharactersWithSpaces>1273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itsecc</cp:lastModifiedBy>
  <cp:revision>3</cp:revision>
  <dcterms:created xsi:type="dcterms:W3CDTF">2025-02-02T19:48:00Z</dcterms:created>
  <dcterms:modified xsi:type="dcterms:W3CDTF">2025-02-03T07:18:00Z</dcterms:modified>
</cp:coreProperties>
</file>