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9975DB" w14:textId="77777777" w:rsidR="00375891" w:rsidRDefault="00623DB6" w:rsidP="00375891">
      <w:pPr>
        <w:jc w:val="right"/>
        <w:rPr>
          <w:rFonts w:asciiTheme="majorBidi" w:hAnsiTheme="majorBidi" w:cstheme="majorBidi"/>
          <w:b/>
          <w:bCs/>
          <w:sz w:val="40"/>
          <w:szCs w:val="40"/>
        </w:rPr>
      </w:pPr>
      <w:r w:rsidRPr="00375891">
        <w:rPr>
          <w:rFonts w:asciiTheme="majorBidi" w:hAnsiTheme="majorBidi" w:cstheme="majorBidi"/>
          <w:b/>
          <w:bCs/>
          <w:sz w:val="40"/>
          <w:szCs w:val="40"/>
          <w:rtl/>
        </w:rPr>
        <w:t>الملخص</w:t>
      </w:r>
    </w:p>
    <w:p w14:paraId="648BE307" w14:textId="77777777" w:rsidR="00FC0642" w:rsidRDefault="00375891" w:rsidP="00FC0642">
      <w:pPr>
        <w:spacing w:line="240" w:lineRule="auto"/>
        <w:jc w:val="right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/>
          <w:b/>
          <w:bCs/>
          <w:sz w:val="40"/>
          <w:szCs w:val="40"/>
        </w:rPr>
        <w:t xml:space="preserve">                 </w:t>
      </w:r>
      <w:r w:rsidR="007B5512" w:rsidRPr="00375891">
        <w:rPr>
          <w:rFonts w:asciiTheme="majorBidi" w:hAnsiTheme="majorBidi" w:cstheme="majorBidi"/>
          <w:b/>
          <w:bCs/>
          <w:sz w:val="24"/>
          <w:szCs w:val="24"/>
        </w:rPr>
        <w:br/>
      </w:r>
      <w:r w:rsidR="007B5512" w:rsidRPr="00375891">
        <w:rPr>
          <w:rFonts w:asciiTheme="majorBidi" w:hAnsiTheme="majorBidi" w:cstheme="majorBidi"/>
          <w:sz w:val="24"/>
          <w:szCs w:val="24"/>
          <w:rtl/>
        </w:rPr>
        <w:t xml:space="preserve">المشروع عباره عن تصميم وتحليل انشائي لفندق مُوصى بعمله في منطقة رفيديا – مدينة نابلس. الفندق </w:t>
      </w:r>
      <w:r w:rsidR="00FC0642">
        <w:rPr>
          <w:rFonts w:asciiTheme="majorBidi" w:hAnsiTheme="majorBidi" w:cstheme="majorBidi" w:hint="cs"/>
          <w:sz w:val="24"/>
          <w:szCs w:val="24"/>
          <w:rtl/>
        </w:rPr>
        <w:t>ي</w:t>
      </w:r>
      <w:r w:rsidR="007B5512" w:rsidRPr="00375891">
        <w:rPr>
          <w:rFonts w:asciiTheme="majorBidi" w:hAnsiTheme="majorBidi" w:cstheme="majorBidi"/>
          <w:sz w:val="24"/>
          <w:szCs w:val="24"/>
          <w:rtl/>
        </w:rPr>
        <w:t>تكون من 5 طوابق بمساحة كلية تصل حوالي 2100 متر مربع ومحيط خارجي حوالي 200 متر لأول ثلاثة طوابق، بعد ذلك تنخفض مساحة الطابق الرابع والخامس الى حوالي 1025 متر مربع و 650 متر على التوالي. بالاضافة الى ذلك، يوجد ملعب رياضي يتكون من أرضية خرسانية ومغطى بتغطية من الفولاذ.</w:t>
      </w:r>
    </w:p>
    <w:p w14:paraId="590755AE" w14:textId="77777777" w:rsidR="00FC0642" w:rsidRDefault="007B5512" w:rsidP="00FC0642">
      <w:pPr>
        <w:spacing w:line="240" w:lineRule="auto"/>
        <w:jc w:val="right"/>
        <w:rPr>
          <w:rFonts w:asciiTheme="majorBidi" w:hAnsiTheme="majorBidi" w:cstheme="majorBidi"/>
          <w:sz w:val="24"/>
          <w:szCs w:val="24"/>
          <w:rtl/>
        </w:rPr>
      </w:pPr>
      <w:r w:rsidRPr="00375891">
        <w:rPr>
          <w:rFonts w:asciiTheme="majorBidi" w:hAnsiTheme="majorBidi" w:cstheme="majorBidi"/>
          <w:sz w:val="24"/>
          <w:szCs w:val="24"/>
          <w:rtl/>
        </w:rPr>
        <w:br/>
        <w:t>كل طابق يتكون من عدة غرف نوم مزدوجه ، مطبخ، غرفة استقبال، غرفة اجتماعات، غرفة ادارة، غرف للتخزين والعديد من الغرف الصحية.</w:t>
      </w:r>
    </w:p>
    <w:p w14:paraId="7D6D3D2A" w14:textId="62D0695E" w:rsidR="00FC0642" w:rsidRPr="00375891" w:rsidRDefault="007B5512" w:rsidP="00FC0642">
      <w:pPr>
        <w:spacing w:line="240" w:lineRule="auto"/>
        <w:jc w:val="right"/>
        <w:rPr>
          <w:rFonts w:asciiTheme="majorBidi" w:hAnsiTheme="majorBidi" w:cstheme="majorBidi"/>
          <w:sz w:val="24"/>
          <w:szCs w:val="24"/>
          <w:rtl/>
        </w:rPr>
      </w:pPr>
      <w:r w:rsidRPr="00375891">
        <w:rPr>
          <w:rFonts w:asciiTheme="majorBidi" w:hAnsiTheme="majorBidi" w:cstheme="majorBidi"/>
          <w:sz w:val="24"/>
          <w:szCs w:val="24"/>
          <w:rtl/>
        </w:rPr>
        <w:br/>
        <w:t>تم اختيار المشروع لضرورة وجود فندق في رفيديا والتي تعتبر نشطة اقتصادياً ووجهة شائعة للسيًاح.</w:t>
      </w:r>
      <w:bookmarkStart w:id="0" w:name="_GoBack"/>
      <w:bookmarkEnd w:id="0"/>
    </w:p>
    <w:p w14:paraId="33222EA8" w14:textId="77777777" w:rsidR="008D21A3" w:rsidRPr="00375891" w:rsidRDefault="00623DB6" w:rsidP="00FC0642">
      <w:pPr>
        <w:spacing w:line="240" w:lineRule="auto"/>
        <w:jc w:val="right"/>
        <w:rPr>
          <w:rFonts w:asciiTheme="majorBidi" w:hAnsiTheme="majorBidi" w:cstheme="majorBidi"/>
          <w:sz w:val="24"/>
          <w:szCs w:val="24"/>
          <w:rtl/>
        </w:rPr>
      </w:pPr>
      <w:r w:rsidRPr="00375891">
        <w:rPr>
          <w:rFonts w:asciiTheme="majorBidi" w:hAnsiTheme="majorBidi" w:cstheme="majorBidi"/>
          <w:sz w:val="24"/>
          <w:szCs w:val="24"/>
          <w:rtl/>
        </w:rPr>
        <w:t xml:space="preserve">الهدف الأولى والأساسي من هذا المشروع هو تطوير المعرفة والخبرة لدينا في مجال التحليل والتصميم الانشائي وتحسين القدرة في فهم المخططات ومعاييرالتصميم الهندسية. هذا المشروع </w:t>
      </w:r>
      <w:r w:rsidR="008D21A3" w:rsidRPr="00375891">
        <w:rPr>
          <w:rFonts w:asciiTheme="majorBidi" w:hAnsiTheme="majorBidi" w:cstheme="majorBidi"/>
          <w:sz w:val="24"/>
          <w:szCs w:val="24"/>
          <w:rtl/>
        </w:rPr>
        <w:t>تم فيه عمل تحليل ثلاثي الأبعاد باستخدام برامج التصميم الحديثة مثل الايتاب والذي يعتبربرنامج متكامل في التحليل والتصميم الانشائي.</w:t>
      </w:r>
      <w:r w:rsidR="008D21A3" w:rsidRPr="00375891">
        <w:rPr>
          <w:rFonts w:asciiTheme="majorBidi" w:hAnsiTheme="majorBidi" w:cstheme="majorBidi"/>
          <w:sz w:val="24"/>
          <w:szCs w:val="24"/>
          <w:rtl/>
        </w:rPr>
        <w:br/>
      </w:r>
    </w:p>
    <w:p w14:paraId="09D951C0" w14:textId="77777777" w:rsidR="00375891" w:rsidRPr="00375891" w:rsidRDefault="008D21A3" w:rsidP="00FC0642">
      <w:pPr>
        <w:spacing w:line="240" w:lineRule="auto"/>
        <w:jc w:val="right"/>
        <w:rPr>
          <w:rFonts w:asciiTheme="majorBidi" w:hAnsiTheme="majorBidi" w:cstheme="majorBidi"/>
          <w:sz w:val="24"/>
          <w:szCs w:val="24"/>
          <w:rtl/>
          <w:lang w:bidi="ar-JO"/>
        </w:rPr>
      </w:pPr>
      <w:r w:rsidRPr="00375891">
        <w:rPr>
          <w:rFonts w:asciiTheme="majorBidi" w:hAnsiTheme="majorBidi" w:cstheme="majorBidi"/>
          <w:sz w:val="24"/>
          <w:szCs w:val="24"/>
          <w:rtl/>
        </w:rPr>
        <w:t>المرحلة الأولى من المشروع كانت تحليل للمشروع، والذي تضمن فرضيات أُخذت من كودات ومعايير التصميم مثل :</w:t>
      </w:r>
      <w:r w:rsidRPr="00375891">
        <w:rPr>
          <w:rFonts w:asciiTheme="majorBidi" w:hAnsiTheme="majorBidi" w:cstheme="majorBidi"/>
          <w:sz w:val="24"/>
          <w:szCs w:val="24"/>
          <w:rtl/>
        </w:rPr>
        <w:br/>
      </w:r>
      <w:r w:rsidRPr="00375891">
        <w:rPr>
          <w:rFonts w:asciiTheme="majorBidi" w:hAnsiTheme="majorBidi" w:cstheme="majorBidi"/>
          <w:sz w:val="24"/>
          <w:szCs w:val="24"/>
          <w:lang w:bidi="ar-JO"/>
        </w:rPr>
        <w:t xml:space="preserve">ASCE7-10, IBC-2012, ACI 318M-14, ASTM and Jordanian Code </w:t>
      </w:r>
      <w:r w:rsidRPr="00375891">
        <w:rPr>
          <w:rFonts w:asciiTheme="majorBidi" w:hAnsiTheme="majorBidi" w:cstheme="majorBidi"/>
          <w:sz w:val="24"/>
          <w:szCs w:val="24"/>
          <w:rtl/>
          <w:lang w:bidi="ar-JO"/>
        </w:rPr>
        <w:t>.</w:t>
      </w:r>
      <w:r w:rsidRPr="00375891">
        <w:rPr>
          <w:rFonts w:asciiTheme="majorBidi" w:hAnsiTheme="majorBidi" w:cstheme="majorBidi"/>
          <w:sz w:val="24"/>
          <w:szCs w:val="24"/>
          <w:rtl/>
          <w:lang w:bidi="ar-JO"/>
        </w:rPr>
        <w:br/>
        <w:t xml:space="preserve">تضمن المشروع أنواع عدة من الأحمال مثلا الأحمال الرأسية والأفقية وأجمال التربه والرياح والثلج. بعد ذلك تم عمل نموذج ثلاثي للمشروع، </w:t>
      </w:r>
      <w:r w:rsidR="00375891" w:rsidRPr="00375891">
        <w:rPr>
          <w:rFonts w:asciiTheme="majorBidi" w:hAnsiTheme="majorBidi" w:cstheme="majorBidi"/>
          <w:sz w:val="24"/>
          <w:szCs w:val="24"/>
          <w:rtl/>
          <w:lang w:bidi="ar-JO"/>
        </w:rPr>
        <w:t>نتائج البرنامج تم فحصها يدوياً للتأكد من صحة المدخلات والفرضيات النظرية. المرحلة الثانية للمشروع كانت عباره عن تحليل جميع العناصر الانشائية للتأكد بأنها تحقق معاييرالقوة والخدمة وقمنا باجراء الفحوصات اللازمة.</w:t>
      </w:r>
      <w:r w:rsidR="00375891" w:rsidRPr="00375891">
        <w:rPr>
          <w:rFonts w:asciiTheme="majorBidi" w:hAnsiTheme="majorBidi" w:cstheme="majorBidi"/>
          <w:sz w:val="24"/>
          <w:szCs w:val="24"/>
          <w:rtl/>
          <w:lang w:bidi="ar-JO"/>
        </w:rPr>
        <w:br/>
      </w:r>
    </w:p>
    <w:p w14:paraId="77A69813" w14:textId="5505EF70" w:rsidR="00604E1A" w:rsidRPr="00375891" w:rsidRDefault="00375891" w:rsidP="00FC0642">
      <w:pPr>
        <w:spacing w:line="240" w:lineRule="auto"/>
        <w:jc w:val="right"/>
        <w:rPr>
          <w:rFonts w:asciiTheme="majorBidi" w:hAnsiTheme="majorBidi" w:cstheme="majorBidi"/>
          <w:sz w:val="24"/>
          <w:szCs w:val="24"/>
          <w:lang w:bidi="ar-JO"/>
        </w:rPr>
        <w:sectPr w:rsidR="00604E1A" w:rsidRPr="00375891" w:rsidSect="00EB4881">
          <w:headerReference w:type="default" r:id="rId6"/>
          <w:footerReference w:type="default" r:id="rId7"/>
          <w:headerReference w:type="first" r:id="rId8"/>
          <w:footerReference w:type="first" r:id="rId9"/>
          <w:pgSz w:w="11907" w:h="16839" w:code="9"/>
          <w:pgMar w:top="1134" w:right="1440" w:bottom="1440" w:left="1440" w:header="720" w:footer="720" w:gutter="0"/>
          <w:pgBorders w:offsetFrom="page">
            <w:top w:val="double" w:sz="4" w:space="24" w:color="FF0000"/>
            <w:left w:val="double" w:sz="4" w:space="24" w:color="FF0000"/>
            <w:bottom w:val="double" w:sz="4" w:space="24" w:color="FF0000"/>
            <w:right w:val="double" w:sz="4" w:space="24" w:color="FF0000"/>
          </w:pgBorders>
          <w:pgNumType w:fmt="lowerRoman" w:start="1"/>
          <w:cols w:space="720"/>
          <w:docGrid w:linePitch="360"/>
        </w:sectPr>
      </w:pPr>
      <w:r w:rsidRPr="00375891">
        <w:rPr>
          <w:rFonts w:asciiTheme="majorBidi" w:hAnsiTheme="majorBidi" w:cstheme="majorBidi"/>
          <w:sz w:val="24"/>
          <w:szCs w:val="24"/>
          <w:rtl/>
          <w:lang w:bidi="ar-JO"/>
        </w:rPr>
        <w:t>أخيراً، تم اعداد تقرير انشائي يتضمن جميع الاجراءات والعمل المتعلق في المشروع، تضمن أيضا مخططات تفصليلة لجميع عناصر المشروع الانشائية من ناحية التسليح والأبعاد.</w:t>
      </w:r>
      <w:r w:rsidR="008D21A3" w:rsidRPr="00375891">
        <w:rPr>
          <w:rFonts w:asciiTheme="majorBidi" w:hAnsiTheme="majorBidi" w:cstheme="majorBidi"/>
          <w:sz w:val="24"/>
          <w:szCs w:val="24"/>
          <w:rtl/>
          <w:lang w:bidi="ar-JO"/>
        </w:rPr>
        <w:br/>
      </w:r>
      <w:r w:rsidR="00623DB6" w:rsidRPr="00375891">
        <w:rPr>
          <w:rFonts w:asciiTheme="majorBidi" w:hAnsiTheme="majorBidi" w:cstheme="majorBidi"/>
          <w:sz w:val="24"/>
          <w:szCs w:val="24"/>
          <w:rtl/>
        </w:rPr>
        <w:br/>
      </w:r>
      <w:r w:rsidR="007B5512" w:rsidRPr="00375891">
        <w:rPr>
          <w:rFonts w:asciiTheme="majorBidi" w:hAnsiTheme="majorBidi" w:cstheme="majorBidi"/>
          <w:sz w:val="24"/>
          <w:szCs w:val="24"/>
          <w:rtl/>
        </w:rPr>
        <w:br/>
      </w:r>
      <w:r w:rsidR="007B5512" w:rsidRPr="00375891">
        <w:rPr>
          <w:rFonts w:asciiTheme="majorBidi" w:hAnsiTheme="majorBidi" w:cstheme="majorBidi"/>
          <w:sz w:val="24"/>
          <w:szCs w:val="24"/>
          <w:rtl/>
        </w:rPr>
        <w:br/>
      </w:r>
    </w:p>
    <w:p w14:paraId="39F2B21B" w14:textId="77777777" w:rsidR="000D6205" w:rsidRDefault="000D6205" w:rsidP="00604E1A"/>
    <w:sectPr w:rsidR="000D62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DA430E" w14:textId="77777777" w:rsidR="0021611B" w:rsidRDefault="0021611B">
      <w:pPr>
        <w:spacing w:after="0" w:line="240" w:lineRule="auto"/>
      </w:pPr>
      <w:r>
        <w:separator/>
      </w:r>
    </w:p>
  </w:endnote>
  <w:endnote w:type="continuationSeparator" w:id="0">
    <w:p w14:paraId="40FE1F2B" w14:textId="77777777" w:rsidR="0021611B" w:rsidRDefault="002161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14607477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063402C" w14:textId="77777777" w:rsidR="00604E1A" w:rsidRDefault="00604E1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132</w:t>
        </w:r>
        <w:r>
          <w:rPr>
            <w:noProof/>
          </w:rPr>
          <w:fldChar w:fldCharType="end"/>
        </w:r>
      </w:p>
    </w:sdtContent>
  </w:sdt>
  <w:p w14:paraId="3AA1AF47" w14:textId="77777777" w:rsidR="00604E1A" w:rsidRDefault="00604E1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85BC86" w14:textId="77777777" w:rsidR="00604E1A" w:rsidRDefault="00604E1A" w:rsidP="00FF52FB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409B5D" w14:textId="77777777" w:rsidR="0021611B" w:rsidRDefault="0021611B">
      <w:pPr>
        <w:spacing w:after="0" w:line="240" w:lineRule="auto"/>
      </w:pPr>
      <w:r>
        <w:separator/>
      </w:r>
    </w:p>
  </w:footnote>
  <w:footnote w:type="continuationSeparator" w:id="0">
    <w:p w14:paraId="2613720A" w14:textId="77777777" w:rsidR="0021611B" w:rsidRDefault="002161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251839" w14:textId="77777777" w:rsidR="00604E1A" w:rsidRDefault="00604E1A" w:rsidP="00225907">
    <w:pPr>
      <w:tabs>
        <w:tab w:val="right" w:pos="5249"/>
      </w:tabs>
      <w:bidi/>
      <w:jc w:val="center"/>
      <w:rPr>
        <w:rFonts w:ascii="Times New Roman" w:hAnsi="Times New Roman" w:cs="Times New Roman"/>
        <w:b/>
        <w:bCs/>
        <w:sz w:val="28"/>
        <w:szCs w:val="28"/>
      </w:rPr>
    </w:pPr>
    <w:r>
      <w:rPr>
        <w:rFonts w:ascii="Times New Roman" w:hAnsi="Times New Roman" w:cs="Times New Roman"/>
        <w:b/>
        <w:bCs/>
        <w:sz w:val="28"/>
        <w:szCs w:val="28"/>
      </w:rPr>
      <w:t xml:space="preserve"> </w:t>
    </w:r>
  </w:p>
  <w:p w14:paraId="231F1E59" w14:textId="77777777" w:rsidR="00604E1A" w:rsidRDefault="00604E1A" w:rsidP="00F70912">
    <w:pPr>
      <w:pStyle w:val="Header"/>
      <w:tabs>
        <w:tab w:val="clear" w:pos="4680"/>
        <w:tab w:val="clear" w:pos="9360"/>
        <w:tab w:val="left" w:pos="210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24E242" w14:textId="77777777" w:rsidR="00604E1A" w:rsidRPr="00527CBD" w:rsidRDefault="00604E1A" w:rsidP="00FF52FB">
    <w:pPr>
      <w:pStyle w:val="Header"/>
      <w:rPr>
        <w:b/>
        <w:bCs/>
      </w:rPr>
    </w:pPr>
  </w:p>
  <w:p w14:paraId="5308E5D4" w14:textId="77777777" w:rsidR="00604E1A" w:rsidRPr="00527CBD" w:rsidRDefault="00604E1A" w:rsidP="00527CBD">
    <w:pPr>
      <w:pStyle w:val="Header"/>
      <w:rPr>
        <w:b/>
        <w:bCs/>
      </w:rPr>
    </w:pPr>
  </w:p>
  <w:p w14:paraId="1765C66B" w14:textId="77777777" w:rsidR="00604E1A" w:rsidRPr="00527CBD" w:rsidRDefault="00604E1A" w:rsidP="00527CBD">
    <w:pPr>
      <w:pStyle w:val="Header"/>
      <w:rPr>
        <w:b/>
        <w:bCs/>
      </w:rPr>
    </w:pPr>
  </w:p>
  <w:p w14:paraId="3679A687" w14:textId="77777777" w:rsidR="00604E1A" w:rsidRPr="00527CBD" w:rsidRDefault="00604E1A" w:rsidP="00527CBD">
    <w:pPr>
      <w:pStyle w:val="Header"/>
      <w:rPr>
        <w:b/>
        <w:bCs/>
      </w:rPr>
    </w:pPr>
    <w:r w:rsidRPr="00527CBD">
      <w:rPr>
        <w:b/>
        <w:bCs/>
      </w:rPr>
      <w:t xml:space="preserve"> </w:t>
    </w:r>
  </w:p>
  <w:p w14:paraId="73F65099" w14:textId="77777777" w:rsidR="00604E1A" w:rsidRDefault="00604E1A">
    <w:pPr>
      <w:pStyle w:val="Header"/>
    </w:pPr>
  </w:p>
  <w:p w14:paraId="4B7EE954" w14:textId="77777777" w:rsidR="00604E1A" w:rsidRDefault="00604E1A">
    <w:pPr>
      <w:pStyle w:val="Header"/>
    </w:pPr>
  </w:p>
  <w:p w14:paraId="5ECA1D25" w14:textId="77777777" w:rsidR="00604E1A" w:rsidRDefault="00604E1A">
    <w:pPr>
      <w:pStyle w:val="Header"/>
    </w:pPr>
  </w:p>
  <w:p w14:paraId="0ACD0849" w14:textId="77777777" w:rsidR="00604E1A" w:rsidRDefault="00604E1A">
    <w:pPr>
      <w:pStyle w:val="Header"/>
    </w:pPr>
  </w:p>
  <w:p w14:paraId="76C384F3" w14:textId="77777777" w:rsidR="00604E1A" w:rsidRDefault="00604E1A">
    <w:pPr>
      <w:pStyle w:val="Header"/>
    </w:pPr>
  </w:p>
  <w:p w14:paraId="45D05377" w14:textId="77777777" w:rsidR="00604E1A" w:rsidRDefault="00604E1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EF5"/>
    <w:rsid w:val="000D6205"/>
    <w:rsid w:val="0021611B"/>
    <w:rsid w:val="00375891"/>
    <w:rsid w:val="00604E1A"/>
    <w:rsid w:val="00623DB6"/>
    <w:rsid w:val="007B5512"/>
    <w:rsid w:val="008D21A3"/>
    <w:rsid w:val="00A76EF5"/>
    <w:rsid w:val="00C30DFE"/>
    <w:rsid w:val="00FC0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ECDB8E"/>
  <w15:chartTrackingRefBased/>
  <w15:docId w15:val="{8BAADA67-5BFC-4D0F-83FC-72F972511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04E1A"/>
    <w:pPr>
      <w:tabs>
        <w:tab w:val="center" w:pos="4680"/>
        <w:tab w:val="right" w:pos="9360"/>
      </w:tabs>
      <w:spacing w:after="0" w:line="240" w:lineRule="auto"/>
    </w:pPr>
    <w:rPr>
      <w:color w:val="000000" w:themeColor="text1"/>
      <w:sz w:val="24"/>
    </w:rPr>
  </w:style>
  <w:style w:type="character" w:customStyle="1" w:styleId="HeaderChar">
    <w:name w:val="Header Char"/>
    <w:basedOn w:val="DefaultParagraphFont"/>
    <w:link w:val="Header"/>
    <w:uiPriority w:val="99"/>
    <w:rsid w:val="00604E1A"/>
    <w:rPr>
      <w:color w:val="000000" w:themeColor="text1"/>
      <w:sz w:val="24"/>
    </w:rPr>
  </w:style>
  <w:style w:type="paragraph" w:styleId="Footer">
    <w:name w:val="footer"/>
    <w:basedOn w:val="Normal"/>
    <w:link w:val="FooterChar"/>
    <w:uiPriority w:val="99"/>
    <w:unhideWhenUsed/>
    <w:qFormat/>
    <w:rsid w:val="00604E1A"/>
    <w:pPr>
      <w:tabs>
        <w:tab w:val="center" w:pos="4680"/>
        <w:tab w:val="right" w:pos="9360"/>
      </w:tabs>
      <w:spacing w:after="0" w:line="240" w:lineRule="auto"/>
    </w:pPr>
    <w:rPr>
      <w:color w:val="000000" w:themeColor="text1"/>
      <w:sz w:val="24"/>
    </w:rPr>
  </w:style>
  <w:style w:type="character" w:customStyle="1" w:styleId="FooterChar">
    <w:name w:val="Footer Char"/>
    <w:basedOn w:val="DefaultParagraphFont"/>
    <w:link w:val="Footer"/>
    <w:uiPriority w:val="99"/>
    <w:rsid w:val="00604E1A"/>
    <w:rPr>
      <w:color w:val="000000" w:themeColor="text1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233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yazan asia</dc:creator>
  <cp:keywords/>
  <dc:description/>
  <cp:lastModifiedBy>yazan asia</cp:lastModifiedBy>
  <cp:revision>5</cp:revision>
  <dcterms:created xsi:type="dcterms:W3CDTF">2018-06-02T15:56:00Z</dcterms:created>
  <dcterms:modified xsi:type="dcterms:W3CDTF">2018-06-02T16:36:00Z</dcterms:modified>
</cp:coreProperties>
</file>