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830" w:rsidRDefault="00C10830"/>
    <w:p w:rsidR="007A601E" w:rsidRPr="007A601E" w:rsidRDefault="007A601E" w:rsidP="007A601E">
      <w:pPr>
        <w:spacing w:line="360" w:lineRule="auto"/>
        <w:jc w:val="both"/>
        <w:rPr>
          <w:sz w:val="28"/>
          <w:szCs w:val="28"/>
        </w:rPr>
      </w:pPr>
      <w:r w:rsidRPr="007A601E">
        <w:rPr>
          <w:sz w:val="28"/>
          <w:szCs w:val="28"/>
        </w:rPr>
        <w:t xml:space="preserve">The primary goals of structural engineering are to meet the requirements for stability, strength and serviceability of structures. These requirements can be applied to one of the new projects or new design structures, and among these projects is the establishment of a new commercial center in the city of </w:t>
      </w:r>
      <w:proofErr w:type="spellStart"/>
      <w:r w:rsidRPr="007A601E">
        <w:rPr>
          <w:sz w:val="28"/>
          <w:szCs w:val="28"/>
        </w:rPr>
        <w:t>Tulkarm</w:t>
      </w:r>
      <w:proofErr w:type="spellEnd"/>
      <w:r w:rsidRPr="007A601E">
        <w:rPr>
          <w:sz w:val="28"/>
          <w:szCs w:val="28"/>
        </w:rPr>
        <w:t xml:space="preserve"> on the site of the old Nablus garages. This building consists of 10 floors, including three underground floors for garages.</w:t>
      </w:r>
    </w:p>
    <w:p w:rsidR="007A601E" w:rsidRPr="007A601E" w:rsidRDefault="007A601E" w:rsidP="007A601E">
      <w:pPr>
        <w:spacing w:line="360" w:lineRule="auto"/>
        <w:jc w:val="both"/>
        <w:rPr>
          <w:sz w:val="28"/>
          <w:szCs w:val="28"/>
        </w:rPr>
        <w:sectPr w:rsidR="007A601E" w:rsidRPr="007A601E" w:rsidSect="00246464">
          <w:footerReference w:type="default" r:id="rId4"/>
          <w:pgSz w:w="12240" w:h="15840"/>
          <w:pgMar w:top="1440" w:right="1440" w:bottom="1440" w:left="1440" w:header="0" w:footer="708" w:gutter="0"/>
          <w:pgNumType w:start="1"/>
          <w:cols w:space="708"/>
          <w:docGrid w:linePitch="360"/>
        </w:sectPr>
      </w:pPr>
      <w:r w:rsidRPr="007A601E">
        <w:rPr>
          <w:sz w:val="28"/>
          <w:szCs w:val="28"/>
        </w:rPr>
        <w:t xml:space="preserve">In this project, all structural aspects of the building like gravity loads will be studied considering analysis of all structural elements in the building. These includes slabs, beams, columns, footings, and </w:t>
      </w:r>
      <w:proofErr w:type="spellStart"/>
      <w:r w:rsidRPr="007A601E">
        <w:rPr>
          <w:sz w:val="28"/>
          <w:szCs w:val="28"/>
        </w:rPr>
        <w:t>stairs.During</w:t>
      </w:r>
      <w:proofErr w:type="spellEnd"/>
      <w:r w:rsidRPr="007A601E">
        <w:rPr>
          <w:sz w:val="28"/>
          <w:szCs w:val="28"/>
        </w:rPr>
        <w:t xml:space="preserve"> the project we worked on the (</w:t>
      </w:r>
      <w:proofErr w:type="spellStart"/>
      <w:r w:rsidRPr="007A601E">
        <w:rPr>
          <w:sz w:val="28"/>
          <w:szCs w:val="28"/>
        </w:rPr>
        <w:t>Etabs</w:t>
      </w:r>
      <w:proofErr w:type="spellEnd"/>
      <w:r w:rsidRPr="007A601E">
        <w:rPr>
          <w:sz w:val="28"/>
          <w:szCs w:val="28"/>
        </w:rPr>
        <w:t>) program, we also used several codes such as (IBC 2018), (ASCE07-16) and (ACI318-14), and we attached the project with details of the structural elements through the (AutoCAD) program.</w:t>
      </w:r>
    </w:p>
    <w:p w:rsidR="007A601E" w:rsidRDefault="007A601E" w:rsidP="007A601E">
      <w:pPr>
        <w:spacing w:line="360" w:lineRule="auto"/>
        <w:jc w:val="right"/>
        <w:rPr>
          <w:rFonts w:hint="cs"/>
          <w:sz w:val="28"/>
          <w:szCs w:val="28"/>
          <w:rtl/>
          <w:lang w:val="en-GB"/>
        </w:rPr>
      </w:pPr>
      <w:r w:rsidRPr="007A601E">
        <w:rPr>
          <w:sz w:val="28"/>
          <w:szCs w:val="28"/>
          <w:rtl/>
          <w:lang w:val="en-GB"/>
        </w:rPr>
        <w:lastRenderedPageBreak/>
        <w:t xml:space="preserve">تتمثل الأهداف الأساسية للهندسة الإنشائية في تلبية متطلبات الاستقرار والقوة وإمكانية الخدمة للهياكل. يمكن تطبيق هذه المتطلبات على أحد المشاريع الجديدة أو الهياكل التصميمية الجديدة ، ومن بين هذه المشاريع بناء مركز تجاري جديد في مدينة </w:t>
      </w:r>
      <w:proofErr w:type="spellStart"/>
      <w:r w:rsidRPr="007A601E">
        <w:rPr>
          <w:sz w:val="28"/>
          <w:szCs w:val="28"/>
          <w:rtl/>
          <w:lang w:val="en-GB"/>
        </w:rPr>
        <w:t>طولكرم</w:t>
      </w:r>
      <w:proofErr w:type="spellEnd"/>
      <w:r w:rsidRPr="007A601E">
        <w:rPr>
          <w:sz w:val="28"/>
          <w:szCs w:val="28"/>
          <w:rtl/>
          <w:lang w:val="en-GB"/>
        </w:rPr>
        <w:t xml:space="preserve"> في موقع الجراجات القديمة في نابلس. يتكون هذا المبنى من 10 طوابق ، ثلاثة منها تحت الأرض للجراجات</w:t>
      </w:r>
      <w:r>
        <w:rPr>
          <w:rFonts w:hint="cs"/>
          <w:sz w:val="28"/>
          <w:szCs w:val="28"/>
          <w:rtl/>
          <w:lang w:val="en-GB"/>
        </w:rPr>
        <w:t>.</w:t>
      </w:r>
    </w:p>
    <w:p w:rsidR="007A601E" w:rsidRDefault="007A601E" w:rsidP="007A601E">
      <w:pPr>
        <w:spacing w:line="360" w:lineRule="auto"/>
        <w:jc w:val="both"/>
        <w:rPr>
          <w:sz w:val="28"/>
          <w:szCs w:val="28"/>
          <w:lang w:val="en-GB"/>
        </w:rPr>
      </w:pPr>
      <w:r w:rsidRPr="007A601E">
        <w:rPr>
          <w:sz w:val="28"/>
          <w:szCs w:val="28"/>
          <w:rtl/>
          <w:lang w:val="en-GB"/>
        </w:rPr>
        <w:t>في هذا المشروع ، سيتم دراسة جميع الجوانب الهيكلية للمبنى مثل أحمال الجاذبية مع مراعاة تحليل جميع العناصر الهيكلية في المبنى. ويشمل ذلك الألواح والعوارض والأعمدة والقواعد والسلالم ، وخلال المشروع عملنا على برنامج</w:t>
      </w:r>
      <w:r w:rsidRPr="007A601E">
        <w:rPr>
          <w:sz w:val="28"/>
          <w:szCs w:val="28"/>
          <w:lang w:val="en-GB"/>
        </w:rPr>
        <w:t xml:space="preserve"> (</w:t>
      </w:r>
      <w:proofErr w:type="spellStart"/>
      <w:r w:rsidRPr="007A601E">
        <w:rPr>
          <w:sz w:val="28"/>
          <w:szCs w:val="28"/>
          <w:lang w:val="en-GB"/>
        </w:rPr>
        <w:t>Etabs</w:t>
      </w:r>
      <w:proofErr w:type="spellEnd"/>
      <w:r w:rsidRPr="007A601E">
        <w:rPr>
          <w:sz w:val="28"/>
          <w:szCs w:val="28"/>
          <w:lang w:val="en-GB"/>
        </w:rPr>
        <w:t xml:space="preserve">) </w:t>
      </w:r>
      <w:r w:rsidRPr="007A601E">
        <w:rPr>
          <w:sz w:val="28"/>
          <w:szCs w:val="28"/>
          <w:rtl/>
          <w:lang w:val="en-GB"/>
        </w:rPr>
        <w:t xml:space="preserve">، استخدمنا أيضًا عدة </w:t>
      </w:r>
      <w:proofErr w:type="spellStart"/>
      <w:r w:rsidRPr="007A601E">
        <w:rPr>
          <w:sz w:val="28"/>
          <w:szCs w:val="28"/>
          <w:rtl/>
          <w:lang w:val="en-GB"/>
        </w:rPr>
        <w:t>أكواد</w:t>
      </w:r>
      <w:proofErr w:type="spellEnd"/>
      <w:r w:rsidRPr="007A601E">
        <w:rPr>
          <w:sz w:val="28"/>
          <w:szCs w:val="28"/>
          <w:rtl/>
          <w:lang w:val="en-GB"/>
        </w:rPr>
        <w:t xml:space="preserve"> مثل</w:t>
      </w:r>
      <w:r w:rsidRPr="007A601E">
        <w:rPr>
          <w:sz w:val="28"/>
          <w:szCs w:val="28"/>
          <w:lang w:val="en-GB"/>
        </w:rPr>
        <w:t xml:space="preserve"> (IBC 2018) </w:t>
      </w:r>
      <w:r w:rsidRPr="007A601E">
        <w:rPr>
          <w:sz w:val="28"/>
          <w:szCs w:val="28"/>
          <w:rtl/>
          <w:lang w:val="en-GB"/>
        </w:rPr>
        <w:t>و</w:t>
      </w:r>
      <w:r w:rsidRPr="007A601E">
        <w:rPr>
          <w:sz w:val="28"/>
          <w:szCs w:val="28"/>
          <w:lang w:val="en-GB"/>
        </w:rPr>
        <w:t xml:space="preserve"> (ASCE07-16) </w:t>
      </w:r>
      <w:r w:rsidRPr="007A601E">
        <w:rPr>
          <w:sz w:val="28"/>
          <w:szCs w:val="28"/>
          <w:rtl/>
          <w:lang w:val="en-GB"/>
        </w:rPr>
        <w:t>و</w:t>
      </w:r>
      <w:r w:rsidRPr="007A601E">
        <w:rPr>
          <w:sz w:val="28"/>
          <w:szCs w:val="28"/>
          <w:lang w:val="en-GB"/>
        </w:rPr>
        <w:t xml:space="preserve"> </w:t>
      </w:r>
      <w:r>
        <w:rPr>
          <w:sz w:val="28"/>
          <w:szCs w:val="28"/>
          <w:lang w:val="en-GB"/>
        </w:rPr>
        <w:t>.</w:t>
      </w:r>
      <w:r w:rsidRPr="007A601E">
        <w:rPr>
          <w:sz w:val="28"/>
          <w:szCs w:val="28"/>
          <w:lang w:val="en-GB"/>
        </w:rPr>
        <w:t xml:space="preserve">(ACI318-14) </w:t>
      </w:r>
      <w:r w:rsidRPr="007A601E">
        <w:rPr>
          <w:sz w:val="28"/>
          <w:szCs w:val="28"/>
          <w:rtl/>
          <w:lang w:val="en-GB"/>
        </w:rPr>
        <w:t>، و قمنا بإرفاق المشروع بتفاصيل العناصر الهيكلية من خلال برنامج</w:t>
      </w:r>
      <w:r>
        <w:rPr>
          <w:sz w:val="28"/>
          <w:szCs w:val="28"/>
          <w:lang w:val="en-GB"/>
        </w:rPr>
        <w:t xml:space="preserve"> (AutoCAD)</w:t>
      </w:r>
    </w:p>
    <w:p w:rsidR="00DC358B" w:rsidRPr="007A601E" w:rsidRDefault="00DC358B" w:rsidP="007A601E">
      <w:pPr>
        <w:spacing w:line="360" w:lineRule="auto"/>
        <w:jc w:val="right"/>
        <w:rPr>
          <w:sz w:val="28"/>
          <w:szCs w:val="28"/>
          <w:lang w:val="en-GB"/>
        </w:rPr>
      </w:pPr>
    </w:p>
    <w:sectPr w:rsidR="00DC358B" w:rsidRPr="007A601E" w:rsidSect="00A87AA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901114"/>
      <w:docPartObj>
        <w:docPartGallery w:val="Page Numbers (Bottom of Page)"/>
        <w:docPartUnique/>
      </w:docPartObj>
    </w:sdtPr>
    <w:sdtContent>
      <w:p w:rsidR="007A601E" w:rsidRDefault="007A601E">
        <w:pPr>
          <w:pStyle w:val="a3"/>
          <w:jc w:val="right"/>
        </w:pPr>
        <w:fldSimple w:instr=" PAGE   \* MERGEFORMAT ">
          <w:r>
            <w:rPr>
              <w:noProof/>
            </w:rPr>
            <w:t>2</w:t>
          </w:r>
        </w:fldSimple>
      </w:p>
    </w:sdtContent>
  </w:sdt>
  <w:p w:rsidR="007A601E" w:rsidRDefault="007A601E">
    <w:pPr>
      <w:pStyle w:val="a3"/>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DC358B"/>
    <w:rsid w:val="001C4DE0"/>
    <w:rsid w:val="002B2578"/>
    <w:rsid w:val="007A601E"/>
    <w:rsid w:val="00A87AA0"/>
    <w:rsid w:val="00C10830"/>
    <w:rsid w:val="00CC29CE"/>
    <w:rsid w:val="00DC358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358B"/>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DC3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har">
    <w:name w:val="بتنسيق HTML مسبق Char"/>
    <w:basedOn w:val="a0"/>
    <w:link w:val="HTML"/>
    <w:uiPriority w:val="99"/>
    <w:semiHidden/>
    <w:rsid w:val="00DC358B"/>
    <w:rPr>
      <w:rFonts w:ascii="Courier New" w:eastAsia="Times New Roman" w:hAnsi="Courier New" w:cs="Courier New"/>
      <w:sz w:val="20"/>
      <w:szCs w:val="20"/>
    </w:rPr>
  </w:style>
  <w:style w:type="paragraph" w:styleId="a3">
    <w:name w:val="footer"/>
    <w:basedOn w:val="a"/>
    <w:link w:val="Char"/>
    <w:uiPriority w:val="99"/>
    <w:semiHidden/>
    <w:unhideWhenUsed/>
    <w:rsid w:val="007A601E"/>
    <w:pPr>
      <w:tabs>
        <w:tab w:val="center" w:pos="4153"/>
        <w:tab w:val="right" w:pos="8306"/>
      </w:tabs>
    </w:pPr>
  </w:style>
  <w:style w:type="character" w:customStyle="1" w:styleId="Char">
    <w:name w:val="تذييل صفحة Char"/>
    <w:basedOn w:val="a0"/>
    <w:link w:val="a3"/>
    <w:uiPriority w:val="99"/>
    <w:semiHidden/>
    <w:rsid w:val="007A601E"/>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972400042">
      <w:bodyDiv w:val="1"/>
      <w:marLeft w:val="0"/>
      <w:marRight w:val="0"/>
      <w:marTop w:val="0"/>
      <w:marBottom w:val="0"/>
      <w:divBdr>
        <w:top w:val="none" w:sz="0" w:space="0" w:color="auto"/>
        <w:left w:val="none" w:sz="0" w:space="0" w:color="auto"/>
        <w:bottom w:val="none" w:sz="0" w:space="0" w:color="auto"/>
        <w:right w:val="none" w:sz="0" w:space="0" w:color="auto"/>
      </w:divBdr>
      <w:divsChild>
        <w:div w:id="16460864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236</Words>
  <Characters>1348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ahmd.lh98@gmail.com</dc:creator>
  <cp:keywords/>
  <dc:description/>
  <cp:lastModifiedBy>‏‏مستخدم Windows</cp:lastModifiedBy>
  <cp:revision>2</cp:revision>
  <dcterms:created xsi:type="dcterms:W3CDTF">2021-01-23T13:52:00Z</dcterms:created>
  <dcterms:modified xsi:type="dcterms:W3CDTF">2021-08-25T15:31:00Z</dcterms:modified>
</cp:coreProperties>
</file>