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1A76" w:rsidRDefault="0095648D" w:rsidP="0095648D">
      <w:pPr>
        <w:jc w:val="center"/>
        <w:rPr>
          <w:b/>
          <w:bCs/>
          <w:sz w:val="32"/>
          <w:szCs w:val="32"/>
          <w:rtl/>
          <w:lang w:bidi="ar-JO"/>
        </w:rPr>
      </w:pPr>
      <w:r w:rsidRPr="0095648D">
        <w:rPr>
          <w:rFonts w:hint="cs"/>
          <w:b/>
          <w:bCs/>
          <w:sz w:val="32"/>
          <w:szCs w:val="32"/>
          <w:rtl/>
          <w:lang w:bidi="ar-JO"/>
        </w:rPr>
        <w:t>الملخص</w:t>
      </w:r>
    </w:p>
    <w:p w:rsidR="0095648D" w:rsidRPr="0095648D" w:rsidRDefault="0095648D" w:rsidP="0095648D">
      <w:pPr>
        <w:jc w:val="right"/>
        <w:rPr>
          <w:sz w:val="32"/>
          <w:szCs w:val="32"/>
          <w:rtl/>
          <w:lang w:bidi="ar-JO"/>
        </w:rPr>
      </w:pPr>
      <w:bookmarkStart w:id="0" w:name="_GoBack"/>
      <w:bookmarkEnd w:id="0"/>
    </w:p>
    <w:p w:rsidR="0095648D" w:rsidRPr="0095648D" w:rsidRDefault="0095648D" w:rsidP="0095648D">
      <w:pPr>
        <w:jc w:val="right"/>
        <w:rPr>
          <w:sz w:val="32"/>
          <w:szCs w:val="32"/>
          <w:lang w:bidi="ar-JO"/>
        </w:rPr>
      </w:pPr>
      <w:r w:rsidRPr="0095648D">
        <w:rPr>
          <w:rFonts w:cs="Arial"/>
          <w:sz w:val="32"/>
          <w:szCs w:val="32"/>
          <w:rtl/>
          <w:lang w:bidi="ar-JO"/>
        </w:rPr>
        <w:t>في عالم آلات الحلوى التقليدية المثقلة بالتشغيل اليدوي، يأتي مشروعنا كحل مبتكر. بالتركيز على تعزيز تجربة صنع الحلوى الإقليمية، فإننا ندمج الميزات التكنولوجية المتقدمة لأتمتة وتحسين الكفاءة. هذا يعالج تحديات التدخلات اليدوية المحترفة، ويقدم نهجًا حديثًا لإنتاج الحلوى التقليدية. يكشف مشروعنا عن تجربة صنع الحلوى بشكل استثنائي. سيكون المشروع عبارة عن الجن مع بناء المكونات الأساسية لآلة القطن الحلوى، مما يضمن وظيفتها الأساسية المتمثلة في إنتاج حلوى القطن. علاوة على ذلك، يقوم نظامنا بأتمتة إضافة السكر بسلاسة، مما يغير لونه ديناميكيًا. بالإضافة إلى ذلك، يقدم مشروعنا ذراعًا خاضعًا للرقابة، لذلك يقوم تلقائيًا بتجميع قطن الحلوى دون الحاجة إلى التأثير البشري</w:t>
      </w:r>
      <w:r w:rsidRPr="0095648D">
        <w:rPr>
          <w:sz w:val="32"/>
          <w:szCs w:val="32"/>
          <w:lang w:bidi="ar-JO"/>
        </w:rPr>
        <w:t>.</w:t>
      </w:r>
    </w:p>
    <w:p w:rsidR="0095648D" w:rsidRPr="0095648D" w:rsidRDefault="0095648D" w:rsidP="0095648D">
      <w:pPr>
        <w:jc w:val="right"/>
        <w:rPr>
          <w:sz w:val="32"/>
          <w:szCs w:val="32"/>
          <w:lang w:bidi="ar-JO"/>
        </w:rPr>
      </w:pPr>
      <w:r w:rsidRPr="0095648D">
        <w:rPr>
          <w:rFonts w:cs="Arial"/>
          <w:sz w:val="32"/>
          <w:szCs w:val="32"/>
          <w:rtl/>
          <w:lang w:bidi="ar-JO"/>
        </w:rPr>
        <w:t>يخلق المشروع بيئة تفاعلية تمكن المستخدمين من اختيار قطن الحلوى. تبدأ الآلة الإنتاج بتوجيه تدفق السكر بلون محدد إلى الآلية الأساسية، وتشكيل قطن الحلوى. تُمنح لمسة</w:t>
      </w:r>
      <w:r w:rsidRPr="0095648D">
        <w:rPr>
          <w:sz w:val="32"/>
          <w:szCs w:val="32"/>
          <w:lang w:bidi="ar-JO"/>
        </w:rPr>
        <w:t xml:space="preserve"> fi nal </w:t>
      </w:r>
      <w:r w:rsidRPr="0095648D">
        <w:rPr>
          <w:rFonts w:cs="Arial"/>
          <w:sz w:val="32"/>
          <w:szCs w:val="32"/>
          <w:rtl/>
          <w:lang w:bidi="ar-JO"/>
        </w:rPr>
        <w:t>من الذراع، وتشكل الحلوى بدقة. هذا يعني أن المستخدم يختار الشكل من خلال تطبيق الهاتف المحمول، وأن الذراع مسؤولة عن صنع قطن الحلوى، بشرط أن يكون ذلك مناسبًا</w:t>
      </w:r>
    </w:p>
    <w:p w:rsidR="0095648D" w:rsidRPr="0095648D" w:rsidRDefault="0095648D" w:rsidP="0095648D">
      <w:pPr>
        <w:jc w:val="right"/>
        <w:rPr>
          <w:rFonts w:hint="cs"/>
          <w:sz w:val="32"/>
          <w:szCs w:val="32"/>
          <w:lang w:bidi="ar-JO"/>
        </w:rPr>
      </w:pPr>
      <w:r w:rsidRPr="0095648D">
        <w:rPr>
          <w:rFonts w:cs="Arial"/>
          <w:sz w:val="32"/>
          <w:szCs w:val="32"/>
          <w:rtl/>
          <w:lang w:bidi="ar-JO"/>
        </w:rPr>
        <w:t>يتم اختيار وإنتاج اللون باستخدام السخان والمحركات</w:t>
      </w:r>
      <w:r w:rsidRPr="0095648D">
        <w:rPr>
          <w:sz w:val="32"/>
          <w:szCs w:val="32"/>
          <w:lang w:bidi="ar-JO"/>
        </w:rPr>
        <w:t>.</w:t>
      </w:r>
    </w:p>
    <w:sectPr w:rsidR="0095648D" w:rsidRPr="0095648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5648D" w:rsidRDefault="0095648D" w:rsidP="0095648D">
      <w:pPr>
        <w:spacing w:after="0" w:line="240" w:lineRule="auto"/>
      </w:pPr>
      <w:r>
        <w:separator/>
      </w:r>
    </w:p>
  </w:endnote>
  <w:endnote w:type="continuationSeparator" w:id="0">
    <w:p w:rsidR="0095648D" w:rsidRDefault="0095648D" w:rsidP="009564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5648D" w:rsidRDefault="0095648D" w:rsidP="0095648D">
      <w:pPr>
        <w:spacing w:after="0" w:line="240" w:lineRule="auto"/>
      </w:pPr>
      <w:r>
        <w:separator/>
      </w:r>
    </w:p>
  </w:footnote>
  <w:footnote w:type="continuationSeparator" w:id="0">
    <w:p w:rsidR="0095648D" w:rsidRDefault="0095648D" w:rsidP="0095648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62FD"/>
    <w:rsid w:val="003D1A76"/>
    <w:rsid w:val="009162FD"/>
    <w:rsid w:val="0095648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88B08A-1782-4FF0-94C3-C6B19888F8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48D"/>
    <w:pPr>
      <w:tabs>
        <w:tab w:val="center" w:pos="4320"/>
        <w:tab w:val="right" w:pos="8640"/>
      </w:tabs>
      <w:spacing w:after="0" w:line="240" w:lineRule="auto"/>
    </w:pPr>
  </w:style>
  <w:style w:type="character" w:customStyle="1" w:styleId="HeaderChar">
    <w:name w:val="Header Char"/>
    <w:basedOn w:val="DefaultParagraphFont"/>
    <w:link w:val="Header"/>
    <w:uiPriority w:val="99"/>
    <w:rsid w:val="0095648D"/>
  </w:style>
  <w:style w:type="paragraph" w:styleId="Footer">
    <w:name w:val="footer"/>
    <w:basedOn w:val="Normal"/>
    <w:link w:val="FooterChar"/>
    <w:uiPriority w:val="99"/>
    <w:unhideWhenUsed/>
    <w:rsid w:val="0095648D"/>
    <w:pPr>
      <w:tabs>
        <w:tab w:val="center" w:pos="4320"/>
        <w:tab w:val="right" w:pos="8640"/>
      </w:tabs>
      <w:spacing w:after="0" w:line="240" w:lineRule="auto"/>
    </w:pPr>
  </w:style>
  <w:style w:type="character" w:customStyle="1" w:styleId="FooterChar">
    <w:name w:val="Footer Char"/>
    <w:basedOn w:val="DefaultParagraphFont"/>
    <w:link w:val="Footer"/>
    <w:uiPriority w:val="99"/>
    <w:rsid w:val="009564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155</Words>
  <Characters>884</Characters>
  <Application>Microsoft Office Word</Application>
  <DocSecurity>0</DocSecurity>
  <Lines>7</Lines>
  <Paragraphs>2</Paragraphs>
  <ScaleCrop>false</ScaleCrop>
  <Company/>
  <LinksUpToDate>false</LinksUpToDate>
  <CharactersWithSpaces>1037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2</cp:revision>
  <dcterms:created xsi:type="dcterms:W3CDTF">2024-07-11T11:00:00Z</dcterms:created>
  <dcterms:modified xsi:type="dcterms:W3CDTF">2024-07-11T11:00:00Z</dcterms:modified>
</cp:coreProperties>
</file>