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B19D5" w14:textId="21FAD317" w:rsidR="008A50BF" w:rsidRPr="008A50BF" w:rsidRDefault="008A50BF">
      <w:pPr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Abstract</w:t>
      </w:r>
    </w:p>
    <w:p w14:paraId="4CFBEAE8" w14:textId="776FA06B" w:rsidR="003638FF" w:rsidRDefault="008A50BF" w:rsidP="003638FF">
      <w:pPr>
        <w:rPr>
          <w:rFonts w:asciiTheme="majorBidi" w:hAnsiTheme="majorBidi" w:cstheme="majorBidi"/>
          <w:sz w:val="24"/>
          <w:szCs w:val="24"/>
        </w:rPr>
      </w:pPr>
      <w:r w:rsidRPr="00773F05">
        <w:rPr>
          <w:rFonts w:asciiTheme="majorBidi" w:hAnsiTheme="majorBidi" w:cstheme="majorBidi"/>
          <w:sz w:val="24"/>
          <w:szCs w:val="24"/>
        </w:rPr>
        <w:t>Adjusting and optimizing the energy structure and systems is a necessity to protect the environment and increase power generation. For the PV system, there are two ways to install the PV arrays: -one called M-shape (East-west) and the other called S-shape (South-North) as shown</w:t>
      </w:r>
      <w:r>
        <w:rPr>
          <w:rFonts w:asciiTheme="majorBidi" w:hAnsiTheme="majorBidi" w:cstheme="majorBidi"/>
          <w:sz w:val="24"/>
          <w:szCs w:val="24"/>
        </w:rPr>
        <w:t xml:space="preserve"> below</w:t>
      </w:r>
      <w:r w:rsidRPr="00773F05">
        <w:rPr>
          <w:rFonts w:asciiTheme="majorBidi" w:hAnsiTheme="majorBidi" w:cstheme="majorBidi"/>
          <w:sz w:val="24"/>
          <w:szCs w:val="24"/>
        </w:rPr>
        <w:t>.</w:t>
      </w:r>
    </w:p>
    <w:p w14:paraId="6761D44D" w14:textId="1DC81BB8" w:rsidR="008A50BF" w:rsidRDefault="008A50BF" w:rsidP="008A50BF">
      <w:pPr>
        <w:jc w:val="center"/>
      </w:pPr>
      <w:r w:rsidRPr="00773F05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 wp14:anchorId="24DF1349" wp14:editId="1CF3A17A">
            <wp:extent cx="5060950" cy="1318260"/>
            <wp:effectExtent l="0" t="0" r="635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95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C2D13" w14:textId="23DBEFC3" w:rsidR="008A50BF" w:rsidRDefault="003638FF" w:rsidP="003638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aim of this project</w:t>
      </w:r>
      <w:r w:rsidR="00EA6CD0">
        <w:rPr>
          <w:rFonts w:asciiTheme="majorBidi" w:hAnsiTheme="majorBidi" w:cstheme="majorBidi"/>
          <w:sz w:val="24"/>
          <w:szCs w:val="24"/>
        </w:rPr>
        <w:t xml:space="preserve"> is</w:t>
      </w:r>
      <w:r>
        <w:rPr>
          <w:rFonts w:asciiTheme="majorBidi" w:hAnsiTheme="majorBidi" w:cstheme="majorBidi"/>
          <w:sz w:val="24"/>
          <w:szCs w:val="24"/>
        </w:rPr>
        <w:t xml:space="preserve"> to study the total harmonics generated by these arrangements and investigate the effect of these harmonic on</w:t>
      </w:r>
      <w:r w:rsidR="00EA6CD0">
        <w:rPr>
          <w:rFonts w:asciiTheme="majorBidi" w:hAnsiTheme="majorBidi" w:cstheme="majorBidi"/>
          <w:sz w:val="24"/>
          <w:szCs w:val="24"/>
        </w:rPr>
        <w:t xml:space="preserve"> the</w:t>
      </w:r>
      <w:r>
        <w:rPr>
          <w:rFonts w:asciiTheme="majorBidi" w:hAnsiTheme="majorBidi" w:cstheme="majorBidi"/>
          <w:sz w:val="24"/>
          <w:szCs w:val="24"/>
        </w:rPr>
        <w:t xml:space="preserve"> IEEE 15-Bus network. Finally, we will list some recommendations that should be followed in the design stage of PV system installation.</w:t>
      </w:r>
    </w:p>
    <w:p w14:paraId="28067000" w14:textId="1A038412" w:rsidR="00EA6CD0" w:rsidRDefault="00EA6CD0" w:rsidP="003638FF">
      <w:pPr>
        <w:rPr>
          <w:rFonts w:asciiTheme="majorBidi" w:hAnsiTheme="majorBidi" w:cstheme="majorBidi"/>
          <w:sz w:val="24"/>
          <w:szCs w:val="24"/>
        </w:rPr>
      </w:pPr>
    </w:p>
    <w:p w14:paraId="13EE78BD" w14:textId="3D9B3CC7" w:rsidR="00EA6CD0" w:rsidRDefault="00EA6CD0" w:rsidP="003638FF">
      <w:pPr>
        <w:rPr>
          <w:rFonts w:asciiTheme="majorBidi" w:hAnsiTheme="majorBidi" w:cstheme="majorBidi"/>
          <w:sz w:val="24"/>
          <w:szCs w:val="24"/>
        </w:rPr>
      </w:pPr>
    </w:p>
    <w:p w14:paraId="7289151C" w14:textId="0F2EA9CC" w:rsidR="00B81182" w:rsidRDefault="00B81182" w:rsidP="00B81182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نبذة مختصرة عن المشروع</w:t>
      </w:r>
    </w:p>
    <w:p w14:paraId="0C34C1F7" w14:textId="72D26B14" w:rsidR="00B81182" w:rsidRPr="00B81182" w:rsidRDefault="00B81182" w:rsidP="00B81182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r w:rsidRPr="00B81182">
        <w:rPr>
          <w:rFonts w:asciiTheme="majorBidi" w:hAnsiTheme="majorBidi" w:cs="Times New Roman"/>
          <w:sz w:val="24"/>
          <w:szCs w:val="24"/>
          <w:rtl/>
        </w:rPr>
        <w:t>يعد ضبط هيكل وأنظمة الطاقة وتحسينها أمرًا ضروريًا لحماية البيئة وزيادة توليد الطاقة. بالنسبة ل</w:t>
      </w:r>
      <w:r>
        <w:rPr>
          <w:rFonts w:asciiTheme="majorBidi" w:hAnsiTheme="majorBidi" w:cs="Times New Roman" w:hint="cs"/>
          <w:sz w:val="24"/>
          <w:szCs w:val="24"/>
          <w:rtl/>
        </w:rPr>
        <w:t>نظام الخلايا الشمسية(</w:t>
      </w:r>
      <w:r w:rsidRPr="00B81182">
        <w:rPr>
          <w:rFonts w:asciiTheme="majorBidi" w:hAnsiTheme="majorBidi" w:cs="Times New Roman"/>
          <w:sz w:val="24"/>
          <w:szCs w:val="24"/>
          <w:rtl/>
        </w:rPr>
        <w:t xml:space="preserve"> الكهروضوئي</w:t>
      </w:r>
      <w:r>
        <w:rPr>
          <w:rFonts w:asciiTheme="majorBidi" w:hAnsiTheme="majorBidi" w:cs="Times New Roman" w:hint="cs"/>
          <w:sz w:val="24"/>
          <w:szCs w:val="24"/>
          <w:rtl/>
        </w:rPr>
        <w:t>)</w:t>
      </w:r>
      <w:r w:rsidRPr="00B81182">
        <w:rPr>
          <w:rFonts w:asciiTheme="majorBidi" w:hAnsiTheme="majorBidi" w:cs="Times New Roman"/>
          <w:sz w:val="24"/>
          <w:szCs w:val="24"/>
          <w:rtl/>
        </w:rPr>
        <w:t xml:space="preserve"> ، توجد طريقتان لتثبيت </w:t>
      </w:r>
      <w:r>
        <w:rPr>
          <w:rFonts w:asciiTheme="majorBidi" w:hAnsiTheme="majorBidi" w:cs="Times New Roman" w:hint="cs"/>
          <w:sz w:val="24"/>
          <w:szCs w:val="24"/>
          <w:rtl/>
        </w:rPr>
        <w:t>الالواح الشمسية</w:t>
      </w:r>
      <w:r w:rsidRPr="00B81182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(</w:t>
      </w:r>
      <w:r w:rsidRPr="00B81182">
        <w:rPr>
          <w:rFonts w:asciiTheme="majorBidi" w:hAnsiTheme="majorBidi" w:cs="Times New Roman"/>
          <w:sz w:val="24"/>
          <w:szCs w:val="24"/>
          <w:rtl/>
        </w:rPr>
        <w:t>الكهروضوئية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) </w:t>
      </w:r>
      <w:r w:rsidRPr="00B81182">
        <w:rPr>
          <w:rFonts w:asciiTheme="majorBidi" w:hAnsiTheme="majorBidi" w:cs="Times New Roman"/>
          <w:sz w:val="24"/>
          <w:szCs w:val="24"/>
          <w:rtl/>
        </w:rPr>
        <w:t>: أحدهما يسمى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(التثبيت باتجاه شرق-غرب) والاخر (التثبيت باتجاه شمال-جنوب) كما هو موضح بالشكل ادناه.</w:t>
      </w:r>
    </w:p>
    <w:p w14:paraId="4E2FC530" w14:textId="3BD5D1FD" w:rsidR="00EA6CD0" w:rsidRDefault="00B81182" w:rsidP="00B81182">
      <w:pPr>
        <w:jc w:val="center"/>
        <w:rPr>
          <w:rFonts w:asciiTheme="majorBidi" w:hAnsiTheme="majorBidi" w:cstheme="majorBidi"/>
          <w:sz w:val="24"/>
          <w:szCs w:val="24"/>
          <w:rtl/>
        </w:rPr>
      </w:pPr>
      <w:r w:rsidRPr="00773F05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 wp14:anchorId="6FDEB5B6" wp14:editId="4DEDEE25">
            <wp:extent cx="5060950" cy="131826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95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5BADE" w14:textId="693EA8A4" w:rsidR="00B81182" w:rsidRPr="00B81182" w:rsidRDefault="00B81182" w:rsidP="00C24DCD">
      <w:pPr>
        <w:bidi/>
        <w:rPr>
          <w:rFonts w:asciiTheme="majorBidi" w:hAnsiTheme="majorBidi" w:cs="Times New Roman"/>
          <w:sz w:val="24"/>
          <w:szCs w:val="24"/>
        </w:rPr>
      </w:pPr>
      <w:r w:rsidRPr="00B81182">
        <w:rPr>
          <w:rFonts w:asciiTheme="majorBidi" w:hAnsiTheme="majorBidi" w:cs="Times New Roman"/>
          <w:sz w:val="24"/>
          <w:szCs w:val="24"/>
          <w:rtl/>
        </w:rPr>
        <w:t>الهدف من هذا المشروع هو دراسة التوافقيات الكلية الناتجة عن هذه الترتيبات و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دراسة </w:t>
      </w:r>
      <w:r w:rsidRPr="00B81182">
        <w:rPr>
          <w:rFonts w:asciiTheme="majorBidi" w:hAnsiTheme="majorBidi" w:cs="Times New Roman"/>
          <w:sz w:val="24"/>
          <w:szCs w:val="24"/>
          <w:rtl/>
        </w:rPr>
        <w:t>تأثير هذه التوافقيات على شبكة</w:t>
      </w:r>
      <w:r w:rsidR="00C24DCD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C24DCD">
        <w:rPr>
          <w:rFonts w:asciiTheme="majorBidi" w:hAnsiTheme="majorBidi" w:cs="Times New Roman"/>
          <w:sz w:val="24"/>
          <w:szCs w:val="24"/>
        </w:rPr>
        <w:t>IEEE</w:t>
      </w:r>
      <w:r w:rsidR="00C24DCD">
        <w:rPr>
          <w:rFonts w:asciiTheme="majorBidi" w:hAnsiTheme="majorBidi" w:cs="Times New Roman" w:hint="cs"/>
          <w:sz w:val="24"/>
          <w:szCs w:val="24"/>
          <w:rtl/>
        </w:rPr>
        <w:t xml:space="preserve"> وهي شبكة كهربائية تتكون من </w:t>
      </w:r>
      <w:r w:rsidR="00C24DCD">
        <w:rPr>
          <w:rFonts w:asciiTheme="majorBidi" w:hAnsiTheme="majorBidi" w:cs="Times New Roman"/>
          <w:sz w:val="24"/>
          <w:szCs w:val="24"/>
        </w:rPr>
        <w:t>15 bus</w:t>
      </w:r>
      <w:r w:rsidR="00C24DCD">
        <w:rPr>
          <w:rFonts w:asciiTheme="majorBidi" w:hAnsiTheme="majorBidi" w:cs="Times New Roman" w:hint="cs"/>
          <w:sz w:val="24"/>
          <w:szCs w:val="24"/>
          <w:rtl/>
        </w:rPr>
        <w:t>. بعد عمل هذه الدراسة سنقوم بإدراج بعض التوصيات التي يجب اتباعها في مرحلة التصميم لتركيب انظمة الخلايا الشمسية (الكهروضوئية).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</w:p>
    <w:sectPr w:rsidR="00B81182" w:rsidRPr="00B811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FF8"/>
    <w:rsid w:val="001046A9"/>
    <w:rsid w:val="00274FF8"/>
    <w:rsid w:val="003638FF"/>
    <w:rsid w:val="00401F5C"/>
    <w:rsid w:val="004B6F20"/>
    <w:rsid w:val="00570D39"/>
    <w:rsid w:val="00603E35"/>
    <w:rsid w:val="008A50BF"/>
    <w:rsid w:val="00B81182"/>
    <w:rsid w:val="00B9691D"/>
    <w:rsid w:val="00C24DCD"/>
    <w:rsid w:val="00EA6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12F2D"/>
  <w15:chartTrackingRefBased/>
  <w15:docId w15:val="{58026F26-2584-45A9-B40A-38D069FE0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BaRaA968 .</dc:creator>
  <cp:keywords/>
  <dc:description/>
  <cp:lastModifiedBy>BaRaA968 .</cp:lastModifiedBy>
  <cp:revision>6</cp:revision>
  <dcterms:created xsi:type="dcterms:W3CDTF">2023-01-29T13:28:00Z</dcterms:created>
  <dcterms:modified xsi:type="dcterms:W3CDTF">2023-01-29T13:55:00Z</dcterms:modified>
</cp:coreProperties>
</file>