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26BE" w:rsidRPr="00A026BE" w:rsidRDefault="00A026BE" w:rsidP="00B61484">
      <w:pPr>
        <w:bidi/>
        <w:spacing w:after="120" w:line="360" w:lineRule="auto"/>
        <w:jc w:val="both"/>
        <w:rPr>
          <w:rFonts w:ascii="Times New Roman" w:eastAsia="Calibri" w:hAnsi="Times New Roman" w:cs="Times New Roman"/>
          <w:b/>
          <w:bCs/>
          <w:sz w:val="36"/>
          <w:szCs w:val="36"/>
          <w:rtl/>
        </w:rPr>
      </w:pPr>
      <w:r w:rsidRPr="00A026BE">
        <w:rPr>
          <w:rFonts w:ascii="Times New Roman" w:eastAsia="Calibri" w:hAnsi="Times New Roman" w:cs="Times New Roman" w:hint="cs"/>
          <w:b/>
          <w:bCs/>
          <w:sz w:val="36"/>
          <w:szCs w:val="36"/>
          <w:rtl/>
        </w:rPr>
        <w:t>نبذة عن المشروع:</w:t>
      </w:r>
    </w:p>
    <w:p w:rsidR="002B4F92" w:rsidRPr="00900D6E" w:rsidRDefault="002B4F92" w:rsidP="00A026BE">
      <w:pPr>
        <w:bidi/>
        <w:rPr>
          <w:rFonts w:asciiTheme="minorBidi" w:hAnsiTheme="minorBidi"/>
          <w:sz w:val="28"/>
          <w:szCs w:val="28"/>
        </w:rPr>
      </w:pPr>
      <w:r w:rsidRPr="00900D6E">
        <w:rPr>
          <w:rFonts w:asciiTheme="minorBidi" w:hAnsiTheme="minorBidi"/>
          <w:sz w:val="28"/>
          <w:szCs w:val="28"/>
          <w:rtl/>
        </w:rPr>
        <w:t xml:space="preserve">يعد شارعي تونس ورفيديا من أكثر الشوارع ازدحامًا في الجزء الغربي من مدينة نابلس، فهما يخدمان جامعة النجاح الوطنية وطريق نابلس </w:t>
      </w:r>
      <w:r w:rsidR="00743A52" w:rsidRPr="00900D6E">
        <w:rPr>
          <w:rFonts w:asciiTheme="minorBidi" w:hAnsiTheme="minorBidi"/>
          <w:sz w:val="28"/>
          <w:szCs w:val="28"/>
          <w:rtl/>
        </w:rPr>
        <w:t>-</w:t>
      </w:r>
      <w:r w:rsidRPr="00900D6E">
        <w:rPr>
          <w:rFonts w:asciiTheme="minorBidi" w:hAnsiTheme="minorBidi"/>
          <w:sz w:val="28"/>
          <w:szCs w:val="28"/>
          <w:rtl/>
        </w:rPr>
        <w:t>قلقيلية والتطورات القريبة مثل</w:t>
      </w:r>
      <w:r w:rsidR="00743A52" w:rsidRPr="00900D6E">
        <w:rPr>
          <w:rFonts w:asciiTheme="minorBidi" w:hAnsiTheme="minorBidi"/>
          <w:sz w:val="28"/>
          <w:szCs w:val="28"/>
        </w:rPr>
        <w:t xml:space="preserve"> </w:t>
      </w:r>
      <w:r w:rsidR="00A026BE" w:rsidRPr="00900D6E">
        <w:rPr>
          <w:rFonts w:asciiTheme="minorBidi" w:hAnsiTheme="minorBidi"/>
          <w:sz w:val="28"/>
          <w:szCs w:val="28"/>
          <w:rtl/>
        </w:rPr>
        <w:t>شركة الإ</w:t>
      </w:r>
      <w:r w:rsidR="00743A52" w:rsidRPr="00900D6E">
        <w:rPr>
          <w:rFonts w:asciiTheme="minorBidi" w:hAnsiTheme="minorBidi"/>
          <w:sz w:val="28"/>
          <w:szCs w:val="28"/>
          <w:rtl/>
        </w:rPr>
        <w:t>تصالات الفلسطينية،</w:t>
      </w:r>
      <w:r w:rsidRPr="00900D6E">
        <w:rPr>
          <w:rFonts w:asciiTheme="minorBidi" w:hAnsiTheme="minorBidi"/>
          <w:sz w:val="28"/>
          <w:szCs w:val="28"/>
        </w:rPr>
        <w:t xml:space="preserve"> </w:t>
      </w:r>
      <w:r w:rsidR="00B61484" w:rsidRPr="00900D6E">
        <w:rPr>
          <w:rFonts w:asciiTheme="minorBidi" w:hAnsiTheme="minorBidi"/>
          <w:sz w:val="28"/>
          <w:szCs w:val="28"/>
          <w:rtl/>
        </w:rPr>
        <w:t xml:space="preserve">و </w:t>
      </w:r>
      <w:r w:rsidRPr="00900D6E">
        <w:rPr>
          <w:rFonts w:asciiTheme="minorBidi" w:hAnsiTheme="minorBidi"/>
          <w:sz w:val="28"/>
          <w:szCs w:val="28"/>
          <w:rtl/>
        </w:rPr>
        <w:t xml:space="preserve">نظرًا لأن هذه الطرق تحمل أحجامًا كبيرة من حركة المرور وتعاني من تأخير كبير، فإن مشروع التخرج هذا سيساعد في تصميم طريق </w:t>
      </w:r>
      <w:r w:rsidR="00743A52" w:rsidRPr="00900D6E">
        <w:rPr>
          <w:rFonts w:asciiTheme="minorBidi" w:hAnsiTheme="minorBidi"/>
          <w:sz w:val="28"/>
          <w:szCs w:val="28"/>
          <w:rtl/>
        </w:rPr>
        <w:t>جديد وبديل</w:t>
      </w:r>
      <w:r w:rsidRPr="00900D6E">
        <w:rPr>
          <w:rFonts w:asciiTheme="minorBidi" w:hAnsiTheme="minorBidi"/>
          <w:sz w:val="28"/>
          <w:szCs w:val="28"/>
          <w:rtl/>
        </w:rPr>
        <w:t xml:space="preserve"> يربط بين الشارعين مما سيساعد في تقليل أحجام المرور الكبيرة والازدحام والتأخي</w:t>
      </w:r>
      <w:r w:rsidR="00743A52" w:rsidRPr="00900D6E">
        <w:rPr>
          <w:rFonts w:asciiTheme="minorBidi" w:hAnsiTheme="minorBidi"/>
          <w:sz w:val="28"/>
          <w:szCs w:val="28"/>
          <w:rtl/>
        </w:rPr>
        <w:t>ر الناتج عن ذلك في شوارع تونس و رفيديا</w:t>
      </w:r>
      <w:r w:rsidRPr="00900D6E">
        <w:rPr>
          <w:rFonts w:asciiTheme="minorBidi" w:hAnsiTheme="minorBidi"/>
          <w:sz w:val="28"/>
          <w:szCs w:val="28"/>
          <w:rtl/>
        </w:rPr>
        <w:t xml:space="preserve">، خاصة عند التقاطعات الرئيسية. </w:t>
      </w:r>
      <w:r w:rsidR="00743A52" w:rsidRPr="00900D6E">
        <w:rPr>
          <w:rFonts w:asciiTheme="minorBidi" w:hAnsiTheme="minorBidi"/>
          <w:sz w:val="28"/>
          <w:szCs w:val="28"/>
          <w:rtl/>
        </w:rPr>
        <w:t xml:space="preserve">وكذلك </w:t>
      </w:r>
      <w:r w:rsidRPr="00900D6E">
        <w:rPr>
          <w:rFonts w:asciiTheme="minorBidi" w:hAnsiTheme="minorBidi"/>
          <w:sz w:val="28"/>
          <w:szCs w:val="28"/>
          <w:rtl/>
        </w:rPr>
        <w:t>توفير وصول جديد لشارع رفيديا والتطورات القريبة ، مما يسهل</w:t>
      </w:r>
      <w:r w:rsidR="00743A52" w:rsidRPr="00900D6E">
        <w:rPr>
          <w:rFonts w:asciiTheme="minorBidi" w:hAnsiTheme="minorBidi"/>
          <w:sz w:val="28"/>
          <w:szCs w:val="28"/>
          <w:rtl/>
        </w:rPr>
        <w:t xml:space="preserve"> من</w:t>
      </w:r>
      <w:r w:rsidRPr="00900D6E">
        <w:rPr>
          <w:rFonts w:asciiTheme="minorBidi" w:hAnsiTheme="minorBidi"/>
          <w:sz w:val="28"/>
          <w:szCs w:val="28"/>
          <w:rtl/>
        </w:rPr>
        <w:t xml:space="preserve"> تطوير المنطقة و</w:t>
      </w:r>
      <w:r w:rsidR="00743A52" w:rsidRPr="00900D6E">
        <w:rPr>
          <w:rFonts w:asciiTheme="minorBidi" w:hAnsiTheme="minorBidi"/>
          <w:sz w:val="28"/>
          <w:szCs w:val="28"/>
          <w:rtl/>
        </w:rPr>
        <w:t>تحسين</w:t>
      </w:r>
      <w:r w:rsidRPr="00900D6E">
        <w:rPr>
          <w:rFonts w:asciiTheme="minorBidi" w:hAnsiTheme="minorBidi"/>
          <w:sz w:val="28"/>
          <w:szCs w:val="28"/>
          <w:rtl/>
        </w:rPr>
        <w:t xml:space="preserve"> الشارع بأكمله لأنه غير مرصوف بالكامل. تتميز الأقسام المفتوحة</w:t>
      </w:r>
      <w:r w:rsidR="00A026BE" w:rsidRPr="00900D6E">
        <w:rPr>
          <w:rFonts w:asciiTheme="minorBidi" w:hAnsiTheme="minorBidi"/>
          <w:sz w:val="28"/>
          <w:szCs w:val="28"/>
          <w:rtl/>
        </w:rPr>
        <w:t xml:space="preserve"> </w:t>
      </w:r>
      <w:r w:rsidR="00743A52" w:rsidRPr="00900D6E">
        <w:rPr>
          <w:rFonts w:asciiTheme="minorBidi" w:hAnsiTheme="minorBidi"/>
          <w:sz w:val="28"/>
          <w:szCs w:val="28"/>
          <w:rtl/>
        </w:rPr>
        <w:t xml:space="preserve">من الشارع </w:t>
      </w:r>
      <w:r w:rsidRPr="00900D6E">
        <w:rPr>
          <w:rFonts w:asciiTheme="minorBidi" w:hAnsiTheme="minorBidi"/>
          <w:sz w:val="28"/>
          <w:szCs w:val="28"/>
          <w:rtl/>
        </w:rPr>
        <w:t>بمعايير تصميم منخفضة ، والتي تحتاج إلى ترقية لحل التحديات المرتبطة بها</w:t>
      </w:r>
      <w:r w:rsidRPr="00900D6E">
        <w:rPr>
          <w:rFonts w:asciiTheme="minorBidi" w:hAnsiTheme="minorBidi"/>
          <w:sz w:val="28"/>
          <w:szCs w:val="28"/>
        </w:rPr>
        <w:t>.</w:t>
      </w:r>
    </w:p>
    <w:p w:rsidR="00B61484" w:rsidRPr="00900D6E" w:rsidRDefault="00B61484" w:rsidP="00A026BE">
      <w:pPr>
        <w:bidi/>
        <w:rPr>
          <w:rFonts w:asciiTheme="minorBidi" w:hAnsiTheme="minorBidi"/>
          <w:sz w:val="28"/>
          <w:szCs w:val="28"/>
        </w:rPr>
      </w:pPr>
      <w:r w:rsidRPr="00900D6E">
        <w:rPr>
          <w:rFonts w:asciiTheme="minorBidi" w:hAnsiTheme="minorBidi"/>
          <w:sz w:val="28"/>
          <w:szCs w:val="28"/>
          <w:rtl/>
        </w:rPr>
        <w:t xml:space="preserve">الهدف من المشروع هو تصميم شارع أم سلمة المخطط له بعرض 20 متر ولكن لم يتم افتتاحه بالكامل ، بدءًا من دوار أم سلمة على شارع تونس إلى شارع رفيديا عند تقاطع </w:t>
      </w:r>
      <w:r w:rsidRPr="00900D6E">
        <w:rPr>
          <w:rFonts w:asciiTheme="minorBidi" w:hAnsiTheme="minorBidi"/>
          <w:sz w:val="28"/>
          <w:szCs w:val="28"/>
        </w:rPr>
        <w:t>PALTEL</w:t>
      </w:r>
      <w:r w:rsidRPr="00900D6E">
        <w:rPr>
          <w:rFonts w:asciiTheme="minorBidi" w:hAnsiTheme="minorBidi"/>
          <w:sz w:val="28"/>
          <w:szCs w:val="28"/>
          <w:rtl/>
        </w:rPr>
        <w:t xml:space="preserve"> مع</w:t>
      </w:r>
      <w:bookmarkStart w:id="0" w:name="_GoBack"/>
      <w:bookmarkEnd w:id="0"/>
      <w:r w:rsidRPr="00900D6E">
        <w:rPr>
          <w:rFonts w:asciiTheme="minorBidi" w:hAnsiTheme="minorBidi"/>
          <w:sz w:val="28"/>
          <w:szCs w:val="28"/>
          <w:rtl/>
        </w:rPr>
        <w:t xml:space="preserve"> مراعاة السلامة من خلال توفير مسافة مناسبة للرؤية على المنحنيات الأفقية والرأسية الحادة ، وتحسين التصميم الهندسي للأجزاء الموجودة في الشارع والمساعدة في حل الازدحام المروري في شوارع تونس ورفيديا الرئيسية</w:t>
      </w:r>
      <w:r w:rsidR="00A026BE" w:rsidRPr="00900D6E">
        <w:rPr>
          <w:rFonts w:asciiTheme="minorBidi" w:hAnsiTheme="minorBidi"/>
          <w:sz w:val="28"/>
          <w:szCs w:val="28"/>
          <w:rtl/>
        </w:rPr>
        <w:t>.</w:t>
      </w:r>
    </w:p>
    <w:p w:rsidR="00857FB1" w:rsidRPr="00900D6E" w:rsidRDefault="00B61484" w:rsidP="00A026BE">
      <w:pPr>
        <w:bidi/>
        <w:rPr>
          <w:rFonts w:asciiTheme="minorBidi" w:hAnsiTheme="minorBidi"/>
          <w:sz w:val="28"/>
          <w:szCs w:val="28"/>
        </w:rPr>
      </w:pPr>
      <w:r w:rsidRPr="00900D6E">
        <w:rPr>
          <w:rFonts w:asciiTheme="minorBidi" w:hAnsiTheme="minorBidi"/>
          <w:sz w:val="28"/>
          <w:szCs w:val="28"/>
          <w:rtl/>
        </w:rPr>
        <w:t xml:space="preserve">يقترح التصميم الجديد مسارين في كل اتجاه بعرض 3.5 متر لكل مسرب ، وجزيرة وسطية بعرض 1 متر ، ورصيف للمشاة بعرض 2.5 متر. كما تم تصميم جميع التقاطعات الداخلية باستخدام </w:t>
      </w:r>
      <w:r w:rsidR="00B437DA" w:rsidRPr="00900D6E">
        <w:rPr>
          <w:rFonts w:asciiTheme="minorBidi" w:hAnsiTheme="minorBidi"/>
          <w:sz w:val="28"/>
          <w:szCs w:val="28"/>
          <w:rtl/>
        </w:rPr>
        <w:t xml:space="preserve">برنامج </w:t>
      </w:r>
      <w:r w:rsidR="00B437DA" w:rsidRPr="00900D6E">
        <w:rPr>
          <w:rFonts w:asciiTheme="minorBidi" w:hAnsiTheme="minorBidi"/>
          <w:sz w:val="28"/>
          <w:szCs w:val="28"/>
        </w:rPr>
        <w:t xml:space="preserve"> </w:t>
      </w:r>
      <w:r w:rsidR="00A026BE" w:rsidRPr="00900D6E">
        <w:rPr>
          <w:rFonts w:asciiTheme="minorBidi" w:hAnsiTheme="minorBidi"/>
          <w:sz w:val="28"/>
          <w:szCs w:val="28"/>
        </w:rPr>
        <w:t>Vehicle tracking</w:t>
      </w:r>
      <w:r w:rsidR="00B437DA" w:rsidRPr="00900D6E">
        <w:rPr>
          <w:rFonts w:asciiTheme="minorBidi" w:hAnsiTheme="minorBidi"/>
          <w:sz w:val="28"/>
          <w:szCs w:val="28"/>
          <w:rtl/>
        </w:rPr>
        <w:t xml:space="preserve"> وقد تم تصميم دوار جديد عند تقاطع رفيديا –بالتل،</w:t>
      </w:r>
      <w:r w:rsidRPr="00900D6E">
        <w:rPr>
          <w:rFonts w:asciiTheme="minorBidi" w:hAnsiTheme="minorBidi"/>
          <w:sz w:val="28"/>
          <w:szCs w:val="28"/>
          <w:rtl/>
        </w:rPr>
        <w:t xml:space="preserve"> </w:t>
      </w:r>
      <w:r w:rsidR="00A026BE" w:rsidRPr="00900D6E">
        <w:rPr>
          <w:rFonts w:asciiTheme="minorBidi" w:hAnsiTheme="minorBidi"/>
          <w:sz w:val="28"/>
          <w:szCs w:val="28"/>
          <w:rtl/>
        </w:rPr>
        <w:t>بالإضافة إلى</w:t>
      </w:r>
      <w:r w:rsidR="00B437DA" w:rsidRPr="00900D6E">
        <w:rPr>
          <w:rFonts w:asciiTheme="minorBidi" w:hAnsiTheme="minorBidi"/>
          <w:sz w:val="28"/>
          <w:szCs w:val="28"/>
          <w:rtl/>
        </w:rPr>
        <w:t xml:space="preserve"> تعيين مناسيب جديدة للشارع لتلبي وتتناسب مع مستوى مداخل المباني الموجودة على جانبي الطريق قدر الإمكان و </w:t>
      </w:r>
      <w:r w:rsidRPr="00900D6E">
        <w:rPr>
          <w:rFonts w:asciiTheme="minorBidi" w:hAnsiTheme="minorBidi"/>
          <w:sz w:val="28"/>
          <w:szCs w:val="28"/>
          <w:rtl/>
        </w:rPr>
        <w:t>أخيرًا ، قدرت تكلفة المشروع 3،246،090 شيكل</w:t>
      </w:r>
      <w:r w:rsidRPr="00900D6E">
        <w:rPr>
          <w:rFonts w:asciiTheme="minorBidi" w:hAnsiTheme="minorBidi"/>
          <w:sz w:val="28"/>
          <w:szCs w:val="28"/>
        </w:rPr>
        <w:t>.</w:t>
      </w:r>
    </w:p>
    <w:sectPr w:rsidR="00857FB1" w:rsidRPr="00900D6E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2B0"/>
    <w:rsid w:val="002B4F92"/>
    <w:rsid w:val="00743A52"/>
    <w:rsid w:val="00857FB1"/>
    <w:rsid w:val="00900D6E"/>
    <w:rsid w:val="00931EE2"/>
    <w:rsid w:val="00933AE8"/>
    <w:rsid w:val="00A026BE"/>
    <w:rsid w:val="00B437DA"/>
    <w:rsid w:val="00B61484"/>
    <w:rsid w:val="00B71ED7"/>
    <w:rsid w:val="00C77F5B"/>
    <w:rsid w:val="00F96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91EB4A4-F616-45EF-936D-6535C3573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26BE"/>
    <w:pPr>
      <w:spacing w:after="24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219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Turkman</dc:creator>
  <cp:keywords/>
  <dc:description/>
  <cp:lastModifiedBy>Turkman</cp:lastModifiedBy>
  <cp:revision>5</cp:revision>
  <dcterms:created xsi:type="dcterms:W3CDTF">2020-02-02T16:21:00Z</dcterms:created>
  <dcterms:modified xsi:type="dcterms:W3CDTF">2020-02-02T19:30:00Z</dcterms:modified>
</cp:coreProperties>
</file>