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3D5A" w:rsidRPr="00D53D5A" w:rsidRDefault="00D53D5A" w:rsidP="00D53D5A">
      <w:pPr>
        <w:bidi/>
        <w:rPr>
          <w:rFonts w:asciiTheme="minorBidi" w:hAnsiTheme="minorBidi"/>
        </w:rPr>
      </w:pPr>
      <w:r w:rsidRPr="00D53D5A">
        <w:rPr>
          <w:rFonts w:asciiTheme="minorBidi" w:hAnsiTheme="minorBidi"/>
          <w:rtl/>
        </w:rPr>
        <w:t>مشروع</w:t>
      </w:r>
      <w:r w:rsidRPr="00D53D5A">
        <w:rPr>
          <w:rFonts w:asciiTheme="minorBidi" w:hAnsiTheme="minorBidi"/>
        </w:rPr>
        <w:t xml:space="preserve"> Stadium Robot </w:t>
      </w:r>
      <w:r w:rsidRPr="00D53D5A">
        <w:rPr>
          <w:rFonts w:asciiTheme="minorBidi" w:hAnsiTheme="minorBidi"/>
          <w:rtl/>
        </w:rPr>
        <w:t>يتضمن مركبة روبوتية مزودة بجهاز طلاء بهدف أتمتة عملية تحديد ورسم خطوط ملاعب كرة القدم. يسعى هذا النظام إلى حل مشاكل الصيانة اليدوية للملاعب من خلال تحسين الدقة، وتقليل تكاليف العمالة، وتقليص فترة التوقف عن العمل</w:t>
      </w:r>
      <w:r w:rsidRPr="00D53D5A">
        <w:rPr>
          <w:rFonts w:asciiTheme="minorBidi" w:hAnsiTheme="minorBidi"/>
        </w:rPr>
        <w:t xml:space="preserve">.  </w:t>
      </w:r>
    </w:p>
    <w:p w:rsidR="00D53D5A" w:rsidRPr="00D53D5A" w:rsidRDefault="00D53D5A" w:rsidP="00D53D5A">
      <w:pPr>
        <w:bidi/>
        <w:rPr>
          <w:rFonts w:asciiTheme="minorBidi" w:hAnsiTheme="minorBidi"/>
        </w:rPr>
      </w:pPr>
      <w:r w:rsidRPr="00D53D5A">
        <w:rPr>
          <w:rFonts w:asciiTheme="minorBidi" w:hAnsiTheme="minorBidi"/>
          <w:rtl/>
        </w:rPr>
        <w:t>يهدف الروبوت إلى رسم الخطوط بشكل مستقل بدقة مناسبة مع ضمان أن تكون الخطوط مرسومة بشكل جيد ودائم. تم تطوير الروبوت عبر تصميم منصة متنقلة، وتطوير نظام طلاء وتنظيف معقد، وكتابة خوارزميات تدمج هذه الأنظمة بسلاسة</w:t>
      </w:r>
      <w:r w:rsidRPr="00D53D5A">
        <w:rPr>
          <w:rFonts w:asciiTheme="minorBidi" w:hAnsiTheme="minorBidi"/>
        </w:rPr>
        <w:t xml:space="preserve">.  </w:t>
      </w:r>
    </w:p>
    <w:p w:rsidR="00D53D5A" w:rsidRPr="00D53D5A" w:rsidRDefault="00D53D5A" w:rsidP="00D53D5A">
      <w:pPr>
        <w:bidi/>
        <w:rPr>
          <w:rFonts w:asciiTheme="minorBidi" w:hAnsiTheme="minorBidi"/>
        </w:rPr>
      </w:pPr>
      <w:r w:rsidRPr="00D53D5A">
        <w:rPr>
          <w:rFonts w:asciiTheme="minorBidi" w:hAnsiTheme="minorBidi"/>
          <w:rtl/>
        </w:rPr>
        <w:t>تم استخدام متحكم</w:t>
      </w:r>
      <w:r>
        <w:rPr>
          <w:rFonts w:asciiTheme="minorBidi" w:hAnsiTheme="minorBidi"/>
        </w:rPr>
        <w:t xml:space="preserve"> </w:t>
      </w:r>
      <w:r w:rsidRPr="00D53D5A">
        <w:rPr>
          <w:rFonts w:asciiTheme="minorBidi" w:hAnsiTheme="minorBidi"/>
        </w:rPr>
        <w:t xml:space="preserve">Arduino Mega </w:t>
      </w:r>
      <w:r w:rsidRPr="00D53D5A">
        <w:rPr>
          <w:rFonts w:asciiTheme="minorBidi" w:hAnsiTheme="minorBidi"/>
          <w:rtl/>
        </w:rPr>
        <w:t>للتحكم في المحركات وربط المستشعرات، بينما تم تثبيت وحدة</w:t>
      </w:r>
      <w:r w:rsidRPr="00D53D5A">
        <w:rPr>
          <w:rFonts w:asciiTheme="minorBidi" w:hAnsiTheme="minorBidi"/>
        </w:rPr>
        <w:t xml:space="preserve"> ESP32 </w:t>
      </w:r>
      <w:r w:rsidRPr="00D53D5A">
        <w:rPr>
          <w:rFonts w:asciiTheme="minorBidi" w:hAnsiTheme="minorBidi"/>
          <w:rtl/>
        </w:rPr>
        <w:t>لتمكين الاتصال اللاسلكي. هذه الأنظ</w:t>
      </w:r>
      <w:bookmarkStart w:id="0" w:name="_GoBack"/>
      <w:bookmarkEnd w:id="0"/>
      <w:r w:rsidRPr="00D53D5A">
        <w:rPr>
          <w:rFonts w:asciiTheme="minorBidi" w:hAnsiTheme="minorBidi"/>
          <w:rtl/>
        </w:rPr>
        <w:t>مة مرتبطة بتطبيق يعتمد على **صفحة ويب** للتحكم في النظام عن بُعد وتتبع الروبوت في الوقت الفعلي</w:t>
      </w:r>
      <w:r w:rsidRPr="00D53D5A">
        <w:rPr>
          <w:rFonts w:asciiTheme="minorBidi" w:hAnsiTheme="minorBidi"/>
        </w:rPr>
        <w:t xml:space="preserve">.  </w:t>
      </w:r>
    </w:p>
    <w:p w:rsidR="00D53D5A" w:rsidRPr="00D53D5A" w:rsidRDefault="00D53D5A" w:rsidP="00D53D5A">
      <w:pPr>
        <w:bidi/>
        <w:rPr>
          <w:rFonts w:asciiTheme="minorBidi" w:hAnsiTheme="minorBidi"/>
        </w:rPr>
      </w:pPr>
      <w:r w:rsidRPr="00D53D5A">
        <w:rPr>
          <w:rFonts w:asciiTheme="minorBidi" w:hAnsiTheme="minorBidi"/>
          <w:rtl/>
        </w:rPr>
        <w:t>النقاط المحورية للمشروع كانت تصميم جهاز قادر على رسم الخطوط على ملعب كرة القدم بشكل آلي بالكامل، مما يقلل الوقت المستغرق في العمل اليدوي. تصميم الروبوت يعتمد على استخدام **حساسات فوق صوتية** لتجنب العقبات غير المتوقعة</w:t>
      </w:r>
      <w:r w:rsidRPr="00D53D5A">
        <w:rPr>
          <w:rFonts w:asciiTheme="minorBidi" w:hAnsiTheme="minorBidi"/>
        </w:rPr>
        <w:t xml:space="preserve">.  </w:t>
      </w:r>
    </w:p>
    <w:p w:rsidR="008723BF" w:rsidRPr="00D53D5A" w:rsidRDefault="00D53D5A" w:rsidP="00D53D5A">
      <w:pPr>
        <w:bidi/>
        <w:rPr>
          <w:rFonts w:asciiTheme="minorBidi" w:hAnsiTheme="minorBidi"/>
        </w:rPr>
      </w:pPr>
      <w:r w:rsidRPr="00D53D5A">
        <w:rPr>
          <w:rFonts w:asciiTheme="minorBidi" w:hAnsiTheme="minorBidi"/>
          <w:rtl/>
        </w:rPr>
        <w:t>أظهرت نتائج المشروع بوضوح أن</w:t>
      </w:r>
      <w:r w:rsidRPr="00D53D5A">
        <w:rPr>
          <w:rFonts w:asciiTheme="minorBidi" w:hAnsiTheme="minorBidi"/>
        </w:rPr>
        <w:t xml:space="preserve"> Stadium Robot </w:t>
      </w:r>
      <w:r w:rsidRPr="00D53D5A">
        <w:rPr>
          <w:rFonts w:asciiTheme="minorBidi" w:hAnsiTheme="minorBidi"/>
          <w:rtl/>
        </w:rPr>
        <w:t>قادر على تنفيذ مهمته في رسم خطوط ملعب كرة القدم بشكل ذاتي، مما يجعله بديلاً فعّالاً</w:t>
      </w:r>
      <w:r>
        <w:rPr>
          <w:rFonts w:asciiTheme="minorBidi" w:hAnsiTheme="minorBidi"/>
        </w:rPr>
        <w:t xml:space="preserve"> </w:t>
      </w:r>
      <w:r w:rsidRPr="00D53D5A">
        <w:rPr>
          <w:rFonts w:asciiTheme="minorBidi" w:hAnsiTheme="minorBidi"/>
          <w:rtl/>
        </w:rPr>
        <w:t>عن الطرق اليدوية في تحديد خطوط الملعب</w:t>
      </w:r>
      <w:r w:rsidRPr="00D53D5A">
        <w:rPr>
          <w:rFonts w:asciiTheme="minorBidi" w:hAnsiTheme="minorBidi"/>
        </w:rPr>
        <w:t>.</w:t>
      </w:r>
    </w:p>
    <w:sectPr w:rsidR="008723BF" w:rsidRPr="00D53D5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8AC"/>
    <w:rsid w:val="001941F2"/>
    <w:rsid w:val="007D3002"/>
    <w:rsid w:val="00C658AC"/>
    <w:rsid w:val="00D53D5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A5480CC-E340-41DC-9B53-A1EC2DDCC2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7027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157</Words>
  <Characters>900</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kariem alwazany</dc:creator>
  <cp:keywords/>
  <dc:description/>
  <cp:lastModifiedBy>kariem alwazany</cp:lastModifiedBy>
  <cp:revision>2</cp:revision>
  <dcterms:created xsi:type="dcterms:W3CDTF">2025-02-09T13:50:00Z</dcterms:created>
  <dcterms:modified xsi:type="dcterms:W3CDTF">2025-02-09T13:50:00Z</dcterms:modified>
</cp:coreProperties>
</file>