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Cover page</w:t>
      </w:r>
    </w:p>
    <w:p w:rsidR="00000000" w:rsidDel="00000000" w:rsidP="00000000" w:rsidRDefault="00000000" w:rsidRPr="00000000" w14:paraId="00000003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Project title: …Cereal Breakfast…………        Academic Year: …2024………………………</w:t>
      </w:r>
    </w:p>
    <w:p w:rsidR="00000000" w:rsidDel="00000000" w:rsidP="00000000" w:rsidRDefault="00000000" w:rsidRPr="00000000" w14:paraId="00000004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Group Members: …Adlah Faqih…        Department Name: Computer Engineering ……………………….</w:t>
      </w:r>
    </w:p>
    <w:p w:rsidR="00000000" w:rsidDel="00000000" w:rsidP="00000000" w:rsidRDefault="00000000" w:rsidRPr="00000000" w14:paraId="00000005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…Mosab Dwikat…  </w:t>
      </w:r>
    </w:p>
    <w:p w:rsidR="00000000" w:rsidDel="00000000" w:rsidP="00000000" w:rsidRDefault="00000000" w:rsidRPr="00000000" w14:paraId="00000006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Project Type </w:t>
      </w:r>
      <w:r w:rsidDel="00000000" w:rsidR="00000000" w:rsidRPr="00000000">
        <w:rPr>
          <w:rtl w:val="0"/>
        </w:rPr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Software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or 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green"/>
          <w:rtl w:val="0"/>
        </w:rPr>
        <w:t xml:space="preserve">Hardware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 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(Choose one)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Supervisor Name: … Dr.Alaa Aldin Masri &amp; Dr.Luay Malhis……………………</w:t>
      </w:r>
    </w:p>
    <w:p w:rsidR="00000000" w:rsidDel="00000000" w:rsidP="00000000" w:rsidRDefault="00000000" w:rsidRPr="00000000" w14:paraId="00000008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Format: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Single space, Times New Roman.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b="0" l="0" r="0" t="0"/>
            <wp:wrapNone/>
            <wp:docPr descr="Untitled" id="11" name="image2.png"/>
            <a:graphic>
              <a:graphicData uri="http://schemas.openxmlformats.org/drawingml/2006/picture">
                <pic:pic>
                  <pic:nvPicPr>
                    <pic:cNvPr descr="Untitled"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 pt, 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Maximum 1 page.</w:t>
      </w:r>
    </w:p>
    <w:p w:rsidR="00000000" w:rsidDel="00000000" w:rsidP="00000000" w:rsidRDefault="00000000" w:rsidRPr="00000000" w14:paraId="0000000C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Abstract Body:</w:t>
      </w:r>
    </w:p>
    <w:p w:rsidR="00000000" w:rsidDel="00000000" w:rsidP="00000000" w:rsidRDefault="00000000" w:rsidRPr="00000000" w14:paraId="0000000D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do you think this project is important?  Please explain the significance of this</w:t>
      </w:r>
    </w:p>
    <w:p w:rsidR="00000000" w:rsidDel="00000000" w:rsidP="00000000" w:rsidRDefault="00000000" w:rsidRPr="00000000" w14:paraId="0000000F">
      <w:pPr>
        <w:spacing w:line="240" w:lineRule="auto"/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Project in brief. 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 your point of view what are the important aspects that should be covered in the project?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Objective(s): In your view, please explain the main objectives of the project.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Methodology:  Give a brief outline of the application development process.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Had this project been done before? Are there any similar applications available today?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Note: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Please deliver this abstract early to ensure that your Project has been approved by the department’s projects committee.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99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left="-720" w:right="-990" w:firstLine="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Project’s Abstract:</w:t>
      </w:r>
    </w:p>
    <w:p w:rsidR="00000000" w:rsidDel="00000000" w:rsidP="00000000" w:rsidRDefault="00000000" w:rsidRPr="00000000" w14:paraId="0000001A">
      <w:pPr>
        <w:rPr>
          <w:rFonts w:ascii="Times New Roman" w:cs="Times New Roman" w:eastAsia="Times New Roman" w:hAnsi="Times New Roman"/>
          <w:b w:val="1"/>
          <w:i w:val="1"/>
          <w:sz w:val="52"/>
          <w:szCs w:val="5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52"/>
          <w:szCs w:val="52"/>
          <w:rtl w:val="0"/>
        </w:rPr>
        <w:t xml:space="preserve">Abstract </w:t>
      </w:r>
    </w:p>
    <w:p w:rsidR="00000000" w:rsidDel="00000000" w:rsidP="00000000" w:rsidRDefault="00000000" w:rsidRPr="00000000" w14:paraId="0000001B">
      <w:pPr>
        <w:pStyle w:val="Heading1"/>
        <w:spacing w:after="233" w:before="0" w:lineRule="auto"/>
        <w:rPr/>
      </w:pPr>
      <w:r w:rsidDel="00000000" w:rsidR="00000000" w:rsidRPr="00000000">
        <w:rPr>
          <w:rFonts w:ascii="Cambria" w:cs="Cambria" w:eastAsia="Cambria" w:hAnsi="Cambria"/>
          <w:b w:val="1"/>
          <w:i w:val="0"/>
          <w:strike w:val="0"/>
          <w:color w:val="000000"/>
          <w:sz w:val="29"/>
          <w:szCs w:val="29"/>
          <w:u w:val="none"/>
          <w:rtl w:val="0"/>
        </w:rPr>
        <w:t xml:space="preserve">This capstone project report details the design and development of a breakfast cereal vending machine, which aims to be accessible 24 hours a day.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Style w:val="Heading1"/>
        <w:spacing w:after="233" w:before="0" w:lineRule="auto"/>
        <w:rPr/>
      </w:pPr>
      <w:r w:rsidDel="00000000" w:rsidR="00000000" w:rsidRPr="00000000">
        <w:rPr>
          <w:rFonts w:ascii="Cambria" w:cs="Cambria" w:eastAsia="Cambria" w:hAnsi="Cambria"/>
          <w:b w:val="1"/>
          <w:i w:val="0"/>
          <w:strike w:val="0"/>
          <w:color w:val="000000"/>
          <w:sz w:val="29"/>
          <w:szCs w:val="29"/>
          <w:u w:val="none"/>
          <w:rtl w:val="0"/>
        </w:rPr>
        <w:t xml:space="preserve">It has an easy-to-use interface with screen and keyboard equipped with options.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Style w:val="Heading1"/>
        <w:spacing w:after="233" w:before="0" w:lineRule="auto"/>
        <w:rPr/>
      </w:pPr>
      <w:r w:rsidDel="00000000" w:rsidR="00000000" w:rsidRPr="00000000">
        <w:rPr>
          <w:rFonts w:ascii="Cambria" w:cs="Cambria" w:eastAsia="Cambria" w:hAnsi="Cambria"/>
          <w:b w:val="1"/>
          <w:i w:val="0"/>
          <w:strike w:val="0"/>
          <w:color w:val="000000"/>
          <w:sz w:val="29"/>
          <w:szCs w:val="29"/>
          <w:u w:val="none"/>
          <w:rtl w:val="0"/>
        </w:rPr>
        <w:t xml:space="preserve">The products offered by the machine include a variety of flavored cereals and toppings such as nuts and dried kiwi. Additionally, it uses advanced sensors to monitor stock levels and system status, facilitating efficient reloading.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Style w:val="Heading1"/>
        <w:spacing w:after="233" w:before="0" w:lineRule="auto"/>
        <w:rPr/>
      </w:pPr>
      <w:r w:rsidDel="00000000" w:rsidR="00000000" w:rsidRPr="00000000">
        <w:rPr>
          <w:rFonts w:ascii="Cambria" w:cs="Cambria" w:eastAsia="Cambria" w:hAnsi="Cambria"/>
          <w:b w:val="1"/>
          <w:i w:val="0"/>
          <w:strike w:val="0"/>
          <w:color w:val="000000"/>
          <w:sz w:val="29"/>
          <w:szCs w:val="29"/>
          <w:u w:val="none"/>
          <w:rtl w:val="0"/>
        </w:rPr>
        <w:t xml:space="preserve">This project aims to highlight the integration of technology across sectors that enhances individual interest.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Style w:val="Heading1"/>
        <w:spacing w:after="233" w:before="0" w:lineRule="auto"/>
        <w:rPr/>
      </w:pPr>
      <w:r w:rsidDel="00000000" w:rsidR="00000000" w:rsidRPr="00000000">
        <w:rPr>
          <w:rFonts w:ascii="Cambria" w:cs="Cambria" w:eastAsia="Cambria" w:hAnsi="Cambria"/>
          <w:b w:val="1"/>
          <w:i w:val="0"/>
          <w:strike w:val="0"/>
          <w:color w:val="000000"/>
          <w:sz w:val="29"/>
          <w:szCs w:val="29"/>
          <w:u w:val="none"/>
          <w:rtl w:val="0"/>
        </w:rPr>
        <w:t xml:space="preserve">The breakfast cereal vending machine provides personalized solutions for individuals, promoting healthy breakfasts and contributing to community well-being.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Times New Roman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3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3F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12" name="image1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1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6091"/>
      <w:sz w:val="32"/>
      <w:szCs w:val="32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87488D"/>
  </w:style>
  <w:style w:type="paragraph" w:styleId="Heading2">
    <w:name w:val="heading 2"/>
    <w:basedOn w:val="Normal"/>
    <w:link w:val="Heading2Char"/>
    <w:uiPriority w:val="9"/>
    <w:qFormat w:val="1"/>
    <w:rsid w:val="00DA70C1"/>
    <w:pPr>
      <w:spacing w:after="100" w:afterAutospacing="1" w:before="100" w:beforeAutospacing="1" w:line="240" w:lineRule="auto"/>
      <w:outlineLvl w:val="1"/>
    </w:pPr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cstheme="majorBidi" w:eastAsiaTheme="majorEastAsia" w:hAnsiTheme="majorHAnsi"/>
      <w:color w:val="2e74b5" w:themeColor="accent1" w:themeShade="0000BF"/>
      <w:sz w:val="32"/>
      <w:szCs w:val="32"/>
    </w:rPr>
  </w:style>
  <w:style w:type="paragraph" w:styleId="Heading1">
    <w:name w:val="heading 1"/>
    <w:basedOn w:val="Normal"/>
    <w:next w:val="Normal"/>
    <w:link w:val="Heading1Char"/>
    <w:uiPriority w:val="9"/>
    <w:qFormat w:val="1"/>
    <w:pPr>
      <w:keepNext w:val="1"/>
      <w:keepLines w:val="1"/>
      <w:spacing w:after="0" w:before="240"/>
      <w:outlineLvl w:val="0"/>
    </w:pPr>
    <w:rPr>
      <w:rFonts w:asciiTheme="majorHAnsi" w:cstheme="majorBidi" w:eastAsiaTheme="majorEastAsia" w:hAnsiTheme="majorHAnsi"/>
      <w:color w:val="2e74b5" w:themeColor="accent1" w:themeShade="0000BF"/>
      <w:sz w:val="32"/>
      <w:szCs w:val="3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4.png"/><Relationship Id="rId3" Type="http://schemas.openxmlformats.org/officeDocument/2006/relationships/image" Target="media/image1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cglG/g13IG1K7fNye8CbINDKYw==">CgMxLjA4AHIhMVp5azctWUxnQk9wTG5wbXlRQVhDREFIRENIOGhuT2VC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2020-09-14T06:50:00.0000000Z</dcterms:created>
  <dc:creator>ABET Center</dc:creator>
</cp:coreProperties>
</file>