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1E1B3D" w14:textId="77777777" w:rsidR="00A2360C" w:rsidRDefault="00A2360C" w:rsidP="00A2360C">
      <w:pPr>
        <w:pStyle w:val="a8"/>
        <w:tabs>
          <w:tab w:val="right" w:leader="dot" w:pos="9060"/>
        </w:tabs>
        <w:bidi/>
        <w:jc w:val="center"/>
        <w:rPr>
          <w:b/>
          <w:bCs/>
          <w:color w:val="000000" w:themeColor="text1"/>
          <w:sz w:val="32"/>
          <w:szCs w:val="32"/>
          <w:rtl/>
        </w:rPr>
      </w:pPr>
      <w:r w:rsidRPr="004136A1">
        <w:rPr>
          <w:rFonts w:hint="cs"/>
          <w:b/>
          <w:bCs/>
          <w:color w:val="000000" w:themeColor="text1"/>
          <w:sz w:val="32"/>
          <w:szCs w:val="32"/>
          <w:rtl/>
        </w:rPr>
        <w:t>ملخص البحث</w:t>
      </w:r>
    </w:p>
    <w:p w14:paraId="7707C98D" w14:textId="77777777" w:rsidR="00A2360C" w:rsidRPr="004136A1" w:rsidRDefault="00A2360C" w:rsidP="00A2360C">
      <w:pPr>
        <w:bidi/>
        <w:rPr>
          <w:rtl/>
        </w:rPr>
      </w:pPr>
    </w:p>
    <w:p w14:paraId="00CC10A0" w14:textId="77777777" w:rsidR="00A2360C" w:rsidRPr="004136A1" w:rsidRDefault="00A2360C" w:rsidP="00A2360C">
      <w:pPr>
        <w:bidi/>
        <w:ind w:left="360"/>
        <w:rPr>
          <w:rFonts w:ascii="Simplified Arabic" w:hAnsi="Simplified Arabic" w:cs="Simplified Arabic"/>
          <w:sz w:val="28"/>
          <w:szCs w:val="28"/>
          <w:rtl/>
        </w:rPr>
      </w:pPr>
      <w:r w:rsidRPr="004136A1">
        <w:rPr>
          <w:rFonts w:ascii="Simplified Arabic" w:hAnsi="Simplified Arabic" w:cs="Simplified Arabic"/>
          <w:sz w:val="28"/>
          <w:szCs w:val="28"/>
          <w:rtl/>
          <w:lang w:bidi="ar-EG"/>
        </w:rPr>
        <w:t xml:space="preserve">تشهد المدن الفلسطينية الكثير من المشاكل المتعلقة بإعادة </w:t>
      </w:r>
      <w:r w:rsidRPr="004136A1">
        <w:rPr>
          <w:rFonts w:ascii="Simplified Arabic" w:hAnsi="Simplified Arabic" w:cs="Simplified Arabic"/>
          <w:sz w:val="28"/>
          <w:szCs w:val="28"/>
          <w:rtl/>
        </w:rPr>
        <w:t xml:space="preserve">التخطيط والتطوير </w:t>
      </w:r>
      <w:r w:rsidRPr="004136A1">
        <w:rPr>
          <w:rFonts w:ascii="Simplified Arabic" w:hAnsi="Simplified Arabic" w:cs="Simplified Arabic"/>
          <w:sz w:val="28"/>
          <w:szCs w:val="28"/>
          <w:rtl/>
          <w:lang w:bidi="ar-EG"/>
        </w:rPr>
        <w:t>الحضري</w:t>
      </w:r>
      <w:r w:rsidRPr="004136A1">
        <w:rPr>
          <w:rFonts w:ascii="Simplified Arabic" w:hAnsi="Simplified Arabic" w:cs="Simplified Arabic"/>
          <w:sz w:val="28"/>
          <w:szCs w:val="28"/>
          <w:rtl/>
        </w:rPr>
        <w:t>، ومن أهم هذه المشاكل الكثافة المرورية العالية والتوزيع غير العادل للخدمات</w:t>
      </w:r>
      <w:r w:rsidRPr="004136A1">
        <w:rPr>
          <w:rFonts w:ascii="Simplified Arabic" w:hAnsi="Simplified Arabic" w:cs="Simplified Arabic" w:hint="cs"/>
          <w:sz w:val="28"/>
          <w:szCs w:val="28"/>
          <w:rtl/>
        </w:rPr>
        <w:t xml:space="preserve">، كما أن </w:t>
      </w:r>
      <w:r w:rsidRPr="004136A1">
        <w:rPr>
          <w:rFonts w:ascii="Simplified Arabic" w:hAnsi="Simplified Arabic" w:cs="Simplified Arabic"/>
          <w:sz w:val="28"/>
          <w:szCs w:val="28"/>
          <w:rtl/>
          <w:lang w:bidi="ar-EG"/>
        </w:rPr>
        <w:t>معظم المدن تعاني من مشكلة عشوائية التخطيط</w:t>
      </w:r>
      <w:r w:rsidRPr="004136A1">
        <w:rPr>
          <w:rFonts w:ascii="Simplified Arabic" w:hAnsi="Simplified Arabic" w:cs="Simplified Arabic"/>
          <w:sz w:val="28"/>
          <w:szCs w:val="28"/>
          <w:rtl/>
        </w:rPr>
        <w:t xml:space="preserve">، </w:t>
      </w:r>
      <w:r w:rsidRPr="004136A1">
        <w:rPr>
          <w:rFonts w:ascii="Simplified Arabic" w:hAnsi="Simplified Arabic" w:cs="Simplified Arabic"/>
          <w:sz w:val="28"/>
          <w:szCs w:val="28"/>
          <w:rtl/>
          <w:lang w:bidi="ar-EG"/>
        </w:rPr>
        <w:t>وأن التطور يسبق التخطيط مما يؤدي الى العديد من المشاكل</w:t>
      </w:r>
      <w:r w:rsidRPr="004136A1">
        <w:rPr>
          <w:rFonts w:ascii="Simplified Arabic" w:hAnsi="Simplified Arabic" w:cs="Simplified Arabic" w:hint="cs"/>
          <w:sz w:val="28"/>
          <w:szCs w:val="28"/>
          <w:rtl/>
          <w:lang w:bidi="ar-EG"/>
        </w:rPr>
        <w:t xml:space="preserve">، لذا تأتي أهمية </w:t>
      </w:r>
      <w:r w:rsidRPr="004136A1">
        <w:rPr>
          <w:rFonts w:ascii="Simplified Arabic" w:hAnsi="Simplified Arabic" w:cs="Simplified Arabic"/>
          <w:sz w:val="28"/>
          <w:szCs w:val="28"/>
          <w:rtl/>
          <w:lang w:bidi="ar-EG"/>
        </w:rPr>
        <w:t>التخطيط المسبق من أجل تقديم حلول أكثر واقعية فيما يتعلق بالمستقبل</w:t>
      </w:r>
      <w:r w:rsidRPr="004136A1">
        <w:rPr>
          <w:rFonts w:ascii="Simplified Arabic" w:hAnsi="Simplified Arabic" w:cs="Simplified Arabic"/>
          <w:sz w:val="28"/>
          <w:szCs w:val="28"/>
          <w:rtl/>
        </w:rPr>
        <w:t>.</w:t>
      </w:r>
    </w:p>
    <w:p w14:paraId="2FA67AE8" w14:textId="77777777" w:rsidR="00A2360C" w:rsidRDefault="00A2360C" w:rsidP="00A2360C">
      <w:pPr>
        <w:bidi/>
        <w:ind w:left="360"/>
        <w:rPr>
          <w:rFonts w:ascii="Simplified Arabic" w:hAnsi="Simplified Arabic" w:cs="Simplified Arabic"/>
          <w:sz w:val="28"/>
          <w:szCs w:val="28"/>
          <w:rtl/>
          <w:lang w:bidi="ar-EG"/>
        </w:rPr>
      </w:pPr>
      <w:r w:rsidRPr="004136A1">
        <w:rPr>
          <w:rFonts w:ascii="Simplified Arabic" w:hAnsi="Simplified Arabic" w:cs="Simplified Arabic" w:hint="cs"/>
          <w:sz w:val="28"/>
          <w:szCs w:val="28"/>
          <w:rtl/>
        </w:rPr>
        <w:t xml:space="preserve">قمت باختيار هذا المشروع لضرورة الحاجة لتسليط الضوء على موضوع إعادة التخطيط والتطوير الحضري، </w:t>
      </w:r>
      <w:r w:rsidRPr="004136A1">
        <w:rPr>
          <w:rFonts w:ascii="Simplified Arabic" w:hAnsi="Simplified Arabic" w:cs="Simplified Arabic" w:hint="cs"/>
          <w:sz w:val="28"/>
          <w:szCs w:val="28"/>
          <w:rtl/>
          <w:lang w:bidi="ar-EG"/>
        </w:rPr>
        <w:t>والحاجة</w:t>
      </w:r>
      <w:r w:rsidRPr="004136A1">
        <w:rPr>
          <w:rFonts w:ascii="Simplified Arabic" w:hAnsi="Simplified Arabic" w:cs="Simplified Arabic"/>
          <w:sz w:val="28"/>
          <w:szCs w:val="28"/>
          <w:rtl/>
          <w:lang w:bidi="ar-EG"/>
        </w:rPr>
        <w:t xml:space="preserve"> الى وضع حلول ومساعدة الجهات ذات العلاقة في وضع حلول للمشاكل</w:t>
      </w:r>
      <w:r w:rsidRPr="004136A1">
        <w:rPr>
          <w:rFonts w:ascii="Simplified Arabic" w:hAnsi="Simplified Arabic" w:cs="Simplified Arabic" w:hint="cs"/>
          <w:sz w:val="28"/>
          <w:szCs w:val="28"/>
          <w:rtl/>
          <w:lang w:bidi="ar-EG"/>
        </w:rPr>
        <w:t xml:space="preserve">، وحيث أن </w:t>
      </w:r>
      <w:r w:rsidRPr="004136A1">
        <w:rPr>
          <w:rFonts w:ascii="Simplified Arabic" w:hAnsi="Simplified Arabic" w:cs="Simplified Arabic"/>
          <w:sz w:val="28"/>
          <w:szCs w:val="28"/>
          <w:rtl/>
          <w:lang w:bidi="ar-EG"/>
        </w:rPr>
        <w:t xml:space="preserve">إعادة </w:t>
      </w:r>
      <w:r w:rsidRPr="004136A1">
        <w:rPr>
          <w:rFonts w:ascii="Simplified Arabic" w:hAnsi="Simplified Arabic" w:cs="Simplified Arabic"/>
          <w:sz w:val="28"/>
          <w:szCs w:val="28"/>
          <w:rtl/>
        </w:rPr>
        <w:t xml:space="preserve">التخطيط والتطوير </w:t>
      </w:r>
      <w:r w:rsidRPr="004136A1">
        <w:rPr>
          <w:rFonts w:ascii="Simplified Arabic" w:hAnsi="Simplified Arabic" w:cs="Simplified Arabic"/>
          <w:sz w:val="28"/>
          <w:szCs w:val="28"/>
          <w:rtl/>
          <w:lang w:bidi="ar-EG"/>
        </w:rPr>
        <w:t xml:space="preserve">الحضري سيكون خياراً جيداً لمعالجة هذه المشاكل </w:t>
      </w:r>
      <w:r w:rsidRPr="004136A1">
        <w:rPr>
          <w:rFonts w:ascii="Simplified Arabic" w:hAnsi="Simplified Arabic" w:cs="Simplified Arabic"/>
          <w:sz w:val="28"/>
          <w:szCs w:val="28"/>
          <w:rtl/>
        </w:rPr>
        <w:t xml:space="preserve">وربط المناطق </w:t>
      </w:r>
      <w:r w:rsidRPr="004136A1">
        <w:rPr>
          <w:rFonts w:ascii="Simplified Arabic" w:hAnsi="Simplified Arabic" w:cs="Simplified Arabic"/>
          <w:sz w:val="28"/>
          <w:szCs w:val="28"/>
          <w:rtl/>
          <w:lang w:bidi="ar-EG"/>
        </w:rPr>
        <w:t>بأحياء المدينة المختلفة</w:t>
      </w:r>
      <w:r w:rsidRPr="004136A1">
        <w:rPr>
          <w:rFonts w:ascii="Simplified Arabic" w:hAnsi="Simplified Arabic" w:cs="Simplified Arabic" w:hint="cs"/>
          <w:sz w:val="28"/>
          <w:szCs w:val="28"/>
          <w:rtl/>
          <w:lang w:bidi="ar-EG"/>
        </w:rPr>
        <w:t xml:space="preserve">، كما </w:t>
      </w:r>
      <w:r w:rsidRPr="004136A1">
        <w:rPr>
          <w:rFonts w:ascii="Simplified Arabic" w:hAnsi="Simplified Arabic" w:cs="Simplified Arabic"/>
          <w:sz w:val="28"/>
          <w:szCs w:val="28"/>
          <w:rtl/>
          <w:lang w:bidi="ar-EG"/>
        </w:rPr>
        <w:t xml:space="preserve">يتضمن إعادة </w:t>
      </w:r>
      <w:r w:rsidRPr="004136A1">
        <w:rPr>
          <w:rFonts w:ascii="Simplified Arabic" w:hAnsi="Simplified Arabic" w:cs="Simplified Arabic"/>
          <w:sz w:val="28"/>
          <w:szCs w:val="28"/>
          <w:rtl/>
        </w:rPr>
        <w:t xml:space="preserve">التخطيط والتطوير </w:t>
      </w:r>
      <w:r w:rsidRPr="004136A1">
        <w:rPr>
          <w:rFonts w:ascii="Simplified Arabic" w:hAnsi="Simplified Arabic" w:cs="Simplified Arabic"/>
          <w:sz w:val="28"/>
          <w:szCs w:val="28"/>
          <w:rtl/>
          <w:lang w:bidi="ar-EG"/>
        </w:rPr>
        <w:t>الحضري تحقيق أهداف اقتصادية واجتماعية، وهي أداة فعالة تعالج الظروف الاجتماعية والبيئية والاقتصادية للمجتمعات.</w:t>
      </w:r>
    </w:p>
    <w:p w14:paraId="20C5D347" w14:textId="77777777" w:rsidR="00A2360C" w:rsidRPr="00751B0F" w:rsidRDefault="00A2360C" w:rsidP="00A2360C">
      <w:pPr>
        <w:bidi/>
        <w:ind w:left="360"/>
        <w:jc w:val="both"/>
        <w:rPr>
          <w:rFonts w:ascii="Simplified Arabic" w:hAnsi="Simplified Arabic" w:cs="Simplified Arabic"/>
          <w:color w:val="000000" w:themeColor="text1"/>
          <w:sz w:val="28"/>
          <w:szCs w:val="28"/>
          <w:rtl/>
          <w:lang w:bidi="ar-EG"/>
        </w:rPr>
      </w:pPr>
      <w:r w:rsidRPr="00751B0F">
        <w:rPr>
          <w:rFonts w:ascii="Simplified Arabic" w:hAnsi="Simplified Arabic" w:cs="Simplified Arabic"/>
          <w:color w:val="000000" w:themeColor="text1"/>
          <w:sz w:val="28"/>
          <w:szCs w:val="28"/>
          <w:rtl/>
          <w:lang w:bidi="ar-EG"/>
        </w:rPr>
        <w:t xml:space="preserve">يهدف هذا البحث بشكل أساسي </w:t>
      </w:r>
      <w:r w:rsidRPr="00751B0F">
        <w:rPr>
          <w:rFonts w:ascii="Simplified Arabic" w:hAnsi="Simplified Arabic" w:cs="Simplified Arabic" w:hint="cs"/>
          <w:color w:val="000000" w:themeColor="text1"/>
          <w:sz w:val="28"/>
          <w:szCs w:val="28"/>
          <w:rtl/>
          <w:lang w:bidi="ar-EG"/>
        </w:rPr>
        <w:t>الى</w:t>
      </w:r>
      <w:r w:rsidRPr="00751B0F">
        <w:rPr>
          <w:rFonts w:ascii="Simplified Arabic" w:hAnsi="Simplified Arabic" w:cs="Simplified Arabic"/>
          <w:color w:val="000000" w:themeColor="text1"/>
          <w:sz w:val="28"/>
          <w:szCs w:val="28"/>
          <w:rtl/>
          <w:lang w:bidi="ar-EG"/>
        </w:rPr>
        <w:t xml:space="preserve"> عمل دراسة شاملة </w:t>
      </w:r>
      <w:r w:rsidRPr="00751B0F">
        <w:rPr>
          <w:rFonts w:ascii="Simplified Arabic" w:hAnsi="Simplified Arabic" w:cs="Simplified Arabic" w:hint="cs"/>
          <w:color w:val="000000" w:themeColor="text1"/>
          <w:sz w:val="28"/>
          <w:szCs w:val="28"/>
          <w:rtl/>
          <w:lang w:bidi="ar-EG"/>
        </w:rPr>
        <w:t>لواقع مدينة</w:t>
      </w:r>
      <w:r w:rsidRPr="00751B0F">
        <w:rPr>
          <w:rFonts w:ascii="Simplified Arabic" w:hAnsi="Simplified Arabic" w:cs="Simplified Arabic"/>
          <w:color w:val="000000" w:themeColor="text1"/>
          <w:sz w:val="28"/>
          <w:szCs w:val="28"/>
          <w:rtl/>
          <w:lang w:bidi="ar-EG"/>
        </w:rPr>
        <w:t xml:space="preserve"> </w:t>
      </w:r>
      <w:r w:rsidRPr="00751B0F">
        <w:rPr>
          <w:rFonts w:ascii="Simplified Arabic" w:hAnsi="Simplified Arabic" w:cs="Simplified Arabic" w:hint="cs"/>
          <w:color w:val="000000" w:themeColor="text1"/>
          <w:sz w:val="28"/>
          <w:szCs w:val="28"/>
          <w:rtl/>
          <w:lang w:bidi="ar-EG"/>
        </w:rPr>
        <w:t>طولكرم</w:t>
      </w:r>
      <w:r>
        <w:rPr>
          <w:rFonts w:ascii="Simplified Arabic" w:hAnsi="Simplified Arabic" w:cs="Simplified Arabic" w:hint="cs"/>
          <w:color w:val="000000" w:themeColor="text1"/>
          <w:sz w:val="28"/>
          <w:szCs w:val="28"/>
          <w:rtl/>
          <w:lang w:bidi="ar-EG"/>
        </w:rPr>
        <w:t>،</w:t>
      </w:r>
      <w:r w:rsidRPr="00751B0F">
        <w:rPr>
          <w:rFonts w:ascii="Simplified Arabic" w:hAnsi="Simplified Arabic" w:cs="Simplified Arabic"/>
          <w:color w:val="000000" w:themeColor="text1"/>
          <w:sz w:val="28"/>
          <w:szCs w:val="28"/>
          <w:rtl/>
          <w:lang w:bidi="ar-EG"/>
        </w:rPr>
        <w:t xml:space="preserve"> و</w:t>
      </w:r>
      <w:r w:rsidRPr="00751B0F">
        <w:rPr>
          <w:rFonts w:ascii="Simplified Arabic" w:hAnsi="Simplified Arabic" w:cs="Simplified Arabic" w:hint="cs"/>
          <w:color w:val="000000" w:themeColor="text1"/>
          <w:sz w:val="28"/>
          <w:szCs w:val="28"/>
          <w:rtl/>
          <w:lang w:bidi="ar-EG"/>
        </w:rPr>
        <w:t>عمل تشخيص وتحليل لواقع المدينة</w:t>
      </w:r>
      <w:r>
        <w:rPr>
          <w:rFonts w:ascii="Simplified Arabic" w:hAnsi="Simplified Arabic" w:cs="Simplified Arabic" w:hint="cs"/>
          <w:color w:val="000000" w:themeColor="text1"/>
          <w:sz w:val="28"/>
          <w:szCs w:val="28"/>
          <w:rtl/>
          <w:lang w:bidi="ar-EG"/>
        </w:rPr>
        <w:t>،</w:t>
      </w:r>
      <w:r w:rsidRPr="00751B0F">
        <w:rPr>
          <w:rFonts w:ascii="Simplified Arabic" w:hAnsi="Simplified Arabic" w:cs="Simplified Arabic" w:hint="cs"/>
          <w:color w:val="000000" w:themeColor="text1"/>
          <w:sz w:val="28"/>
          <w:szCs w:val="28"/>
          <w:rtl/>
          <w:lang w:bidi="ar-EG"/>
        </w:rPr>
        <w:t xml:space="preserve"> </w:t>
      </w:r>
      <w:r>
        <w:rPr>
          <w:rFonts w:ascii="Simplified Arabic" w:hAnsi="Simplified Arabic" w:cs="Simplified Arabic" w:hint="cs"/>
          <w:color w:val="000000" w:themeColor="text1"/>
          <w:sz w:val="28"/>
          <w:szCs w:val="28"/>
          <w:rtl/>
          <w:lang w:bidi="ar-EG"/>
        </w:rPr>
        <w:t xml:space="preserve">وتحديد </w:t>
      </w:r>
      <w:r w:rsidRPr="00751B0F">
        <w:rPr>
          <w:rFonts w:ascii="Simplified Arabic" w:hAnsi="Simplified Arabic" w:cs="Simplified Arabic" w:hint="cs"/>
          <w:color w:val="000000" w:themeColor="text1"/>
          <w:sz w:val="28"/>
          <w:szCs w:val="28"/>
          <w:rtl/>
          <w:lang w:bidi="ar-EG"/>
        </w:rPr>
        <w:t>المشاكل والاحتياجات التي تواجهها</w:t>
      </w:r>
      <w:r>
        <w:rPr>
          <w:rFonts w:ascii="Simplified Arabic" w:hAnsi="Simplified Arabic" w:cs="Simplified Arabic" w:hint="cs"/>
          <w:color w:val="000000" w:themeColor="text1"/>
          <w:sz w:val="28"/>
          <w:szCs w:val="28"/>
          <w:rtl/>
          <w:lang w:bidi="ar-EG"/>
        </w:rPr>
        <w:t xml:space="preserve"> ،ويركز</w:t>
      </w:r>
      <w:r w:rsidRPr="00781B08">
        <w:rPr>
          <w:rFonts w:ascii="Simplified Arabic" w:hAnsi="Simplified Arabic" w:cs="Simplified Arabic"/>
          <w:color w:val="000000" w:themeColor="text1"/>
          <w:sz w:val="28"/>
          <w:szCs w:val="28"/>
          <w:rtl/>
        </w:rPr>
        <w:t xml:space="preserve"> على إعادة التخطيط والتطوير الحضري ل</w:t>
      </w:r>
      <w:r w:rsidRPr="00781B08">
        <w:rPr>
          <w:rFonts w:ascii="Simplified Arabic" w:hAnsi="Simplified Arabic" w:cs="Simplified Arabic"/>
          <w:color w:val="000000" w:themeColor="text1"/>
          <w:sz w:val="28"/>
          <w:szCs w:val="28"/>
          <w:rtl/>
          <w:lang w:bidi="ar-EG"/>
        </w:rPr>
        <w:t>مدينة طولكرم</w:t>
      </w:r>
      <w:r>
        <w:rPr>
          <w:rFonts w:ascii="Simplified Arabic" w:hAnsi="Simplified Arabic" w:cs="Simplified Arabic" w:hint="cs"/>
          <w:sz w:val="28"/>
          <w:szCs w:val="28"/>
          <w:rtl/>
        </w:rPr>
        <w:t>،</w:t>
      </w:r>
      <w:r w:rsidRPr="0028737D">
        <w:rPr>
          <w:rFonts w:ascii="Simplified Arabic" w:hAnsi="Simplified Arabic" w:cs="Simplified Arabic" w:hint="cs"/>
          <w:sz w:val="28"/>
          <w:szCs w:val="28"/>
          <w:rtl/>
        </w:rPr>
        <w:t xml:space="preserve"> </w:t>
      </w:r>
      <w:r w:rsidRPr="004136A1">
        <w:rPr>
          <w:rFonts w:ascii="Simplified Arabic" w:hAnsi="Simplified Arabic" w:cs="Simplified Arabic" w:hint="cs"/>
          <w:sz w:val="28"/>
          <w:szCs w:val="28"/>
          <w:rtl/>
        </w:rPr>
        <w:t>ل</w:t>
      </w:r>
      <w:r w:rsidRPr="004136A1">
        <w:rPr>
          <w:rFonts w:ascii="Simplified Arabic" w:hAnsi="Simplified Arabic" w:cs="Simplified Arabic"/>
          <w:sz w:val="28"/>
          <w:szCs w:val="28"/>
          <w:rtl/>
          <w:lang w:bidi="ar-EG"/>
        </w:rPr>
        <w:t>وجود العديد من الفرص وال</w:t>
      </w:r>
      <w:r w:rsidRPr="004136A1">
        <w:rPr>
          <w:rFonts w:ascii="Simplified Arabic" w:hAnsi="Simplified Arabic" w:cs="Simplified Arabic"/>
          <w:sz w:val="28"/>
          <w:szCs w:val="28"/>
          <w:rtl/>
        </w:rPr>
        <w:t>امكانيات</w:t>
      </w:r>
      <w:r w:rsidRPr="004136A1">
        <w:rPr>
          <w:rFonts w:ascii="Simplified Arabic" w:hAnsi="Simplified Arabic" w:cs="Simplified Arabic" w:hint="cs"/>
          <w:sz w:val="28"/>
          <w:szCs w:val="28"/>
          <w:rtl/>
        </w:rPr>
        <w:t xml:space="preserve"> فيها</w:t>
      </w:r>
      <w:r>
        <w:rPr>
          <w:rFonts w:ascii="Simplified Arabic" w:hAnsi="Simplified Arabic" w:cs="Simplified Arabic" w:hint="cs"/>
          <w:sz w:val="28"/>
          <w:szCs w:val="28"/>
          <w:rtl/>
        </w:rPr>
        <w:t xml:space="preserve"> أهمها مدينة طولكرم مركز شبه إقليمي</w:t>
      </w:r>
      <w:r w:rsidRPr="004136A1">
        <w:rPr>
          <w:rFonts w:ascii="Simplified Arabic" w:hAnsi="Simplified Arabic" w:cs="Simplified Arabic" w:hint="cs"/>
          <w:sz w:val="28"/>
          <w:szCs w:val="28"/>
          <w:rtl/>
        </w:rPr>
        <w:t>، بالإضافة ل</w:t>
      </w:r>
      <w:r w:rsidRPr="004136A1">
        <w:rPr>
          <w:rFonts w:ascii="Simplified Arabic" w:hAnsi="Simplified Arabic" w:cs="Simplified Arabic"/>
          <w:sz w:val="28"/>
          <w:szCs w:val="28"/>
          <w:rtl/>
          <w:lang w:bidi="ar-EG"/>
        </w:rPr>
        <w:t xml:space="preserve">وجود العديد من </w:t>
      </w:r>
      <w:r w:rsidRPr="004136A1">
        <w:rPr>
          <w:rFonts w:ascii="Simplified Arabic" w:hAnsi="Simplified Arabic" w:cs="Simplified Arabic"/>
          <w:sz w:val="28"/>
          <w:szCs w:val="28"/>
          <w:rtl/>
        </w:rPr>
        <w:t>التحديات و</w:t>
      </w:r>
      <w:r w:rsidRPr="004136A1">
        <w:rPr>
          <w:rFonts w:ascii="Simplified Arabic" w:hAnsi="Simplified Arabic" w:cs="Simplified Arabic"/>
          <w:sz w:val="28"/>
          <w:szCs w:val="28"/>
          <w:rtl/>
          <w:lang w:bidi="ar-EG"/>
        </w:rPr>
        <w:t>المشاكل الحضرية</w:t>
      </w:r>
      <w:r>
        <w:rPr>
          <w:rFonts w:ascii="Simplified Arabic" w:hAnsi="Simplified Arabic" w:cs="Simplified Arabic" w:hint="cs"/>
          <w:sz w:val="28"/>
          <w:szCs w:val="28"/>
          <w:rtl/>
          <w:lang w:bidi="ar-EG"/>
        </w:rPr>
        <w:t xml:space="preserve"> أهمها الاعتداءات على الأراضي عالية القيمة الزراعية</w:t>
      </w:r>
      <w:r w:rsidRPr="004136A1">
        <w:rPr>
          <w:rFonts w:ascii="Simplified Arabic" w:hAnsi="Simplified Arabic" w:cs="Simplified Arabic" w:hint="cs"/>
          <w:sz w:val="28"/>
          <w:szCs w:val="28"/>
          <w:rtl/>
          <w:lang w:bidi="ar-EG"/>
        </w:rPr>
        <w:t>، ول</w:t>
      </w:r>
      <w:r w:rsidRPr="004136A1">
        <w:rPr>
          <w:rFonts w:ascii="Simplified Arabic" w:hAnsi="Simplified Arabic" w:cs="Simplified Arabic"/>
          <w:sz w:val="28"/>
          <w:szCs w:val="28"/>
          <w:rtl/>
        </w:rPr>
        <w:t>كوني من سكان المدينة</w:t>
      </w:r>
      <w:r>
        <w:rPr>
          <w:rFonts w:ascii="Simplified Arabic" w:hAnsi="Simplified Arabic" w:cs="Simplified Arabic" w:hint="cs"/>
          <w:sz w:val="28"/>
          <w:szCs w:val="28"/>
          <w:rtl/>
        </w:rPr>
        <w:t xml:space="preserve"> حيث لدي خبرة جيدة فيها</w:t>
      </w:r>
      <w:r w:rsidRPr="004136A1">
        <w:rPr>
          <w:rFonts w:ascii="Simplified Arabic" w:hAnsi="Simplified Arabic" w:cs="Simplified Arabic" w:hint="cs"/>
          <w:sz w:val="28"/>
          <w:szCs w:val="28"/>
          <w:rtl/>
        </w:rPr>
        <w:t>،</w:t>
      </w:r>
      <w:r>
        <w:rPr>
          <w:rFonts w:ascii="Simplified Arabic" w:hAnsi="Simplified Arabic" w:cs="Simplified Arabic" w:hint="cs"/>
          <w:color w:val="000000" w:themeColor="text1"/>
          <w:sz w:val="28"/>
          <w:szCs w:val="28"/>
          <w:rtl/>
        </w:rPr>
        <w:t xml:space="preserve"> ويركز المشروع على إعادة التخطيط والتطوير الحضري </w:t>
      </w:r>
      <w:r w:rsidRPr="00781B08">
        <w:rPr>
          <w:rFonts w:ascii="Simplified Arabic" w:hAnsi="Simplified Arabic" w:cs="Simplified Arabic"/>
          <w:color w:val="000000" w:themeColor="text1"/>
          <w:sz w:val="28"/>
          <w:szCs w:val="28"/>
          <w:rtl/>
        </w:rPr>
        <w:t>من خلال</w:t>
      </w:r>
      <w:r>
        <w:rPr>
          <w:rFonts w:ascii="Simplified Arabic" w:hAnsi="Simplified Arabic" w:cs="Simplified Arabic" w:hint="cs"/>
          <w:color w:val="000000" w:themeColor="text1"/>
          <w:sz w:val="28"/>
          <w:szCs w:val="28"/>
          <w:rtl/>
        </w:rPr>
        <w:t xml:space="preserve"> تنظيم و</w:t>
      </w:r>
      <w:r w:rsidRPr="00781B08">
        <w:rPr>
          <w:rFonts w:ascii="Simplified Arabic" w:hAnsi="Simplified Arabic" w:cs="Simplified Arabic"/>
          <w:color w:val="000000" w:themeColor="text1"/>
          <w:sz w:val="28"/>
          <w:szCs w:val="28"/>
          <w:rtl/>
        </w:rPr>
        <w:t>تقييم الخدمات وتوزيعها في المدينة</w:t>
      </w:r>
      <w:r>
        <w:rPr>
          <w:rFonts w:ascii="Simplified Arabic" w:hAnsi="Simplified Arabic" w:cs="Simplified Arabic" w:hint="cs"/>
          <w:color w:val="000000" w:themeColor="text1"/>
          <w:sz w:val="28"/>
          <w:szCs w:val="28"/>
          <w:rtl/>
        </w:rPr>
        <w:t>، و</w:t>
      </w:r>
      <w:r w:rsidRPr="00781B08">
        <w:rPr>
          <w:rFonts w:ascii="Simplified Arabic" w:hAnsi="Simplified Arabic" w:cs="Simplified Arabic"/>
          <w:color w:val="000000" w:themeColor="text1"/>
          <w:sz w:val="28"/>
          <w:szCs w:val="28"/>
          <w:rtl/>
        </w:rPr>
        <w:t>توسعة المخطط الهيكلي في المناطق الشمالية والجنوبية.</w:t>
      </w:r>
    </w:p>
    <w:p w14:paraId="60470439" w14:textId="77777777" w:rsidR="00A2360C" w:rsidRPr="00751B0F" w:rsidRDefault="00A2360C" w:rsidP="00A2360C">
      <w:pPr>
        <w:bidi/>
        <w:jc w:val="both"/>
        <w:rPr>
          <w:rFonts w:ascii="Simplified Arabic" w:hAnsi="Simplified Arabic" w:cs="Simplified Arabic"/>
          <w:color w:val="000000" w:themeColor="text1"/>
          <w:sz w:val="28"/>
          <w:szCs w:val="28"/>
          <w:lang w:bidi="ar-EG"/>
        </w:rPr>
      </w:pPr>
    </w:p>
    <w:p w14:paraId="1F79F476" w14:textId="77777777" w:rsidR="00A2360C" w:rsidRPr="0028737D" w:rsidRDefault="00A2360C" w:rsidP="00A2360C">
      <w:pPr>
        <w:bidi/>
        <w:ind w:left="360"/>
        <w:rPr>
          <w:rFonts w:ascii="Simplified Arabic" w:hAnsi="Simplified Arabic" w:cs="Simplified Arabic"/>
          <w:sz w:val="28"/>
          <w:szCs w:val="28"/>
          <w:rtl/>
        </w:rPr>
      </w:pPr>
    </w:p>
    <w:p w14:paraId="24A40452" w14:textId="77777777" w:rsidR="00A2360C" w:rsidRPr="00781B08" w:rsidRDefault="00A2360C" w:rsidP="00A2360C">
      <w:pPr>
        <w:bidi/>
        <w:ind w:left="360"/>
        <w:rPr>
          <w:rFonts w:ascii="Simplified Arabic" w:hAnsi="Simplified Arabic" w:cs="Simplified Arabic" w:hint="cs"/>
          <w:sz w:val="28"/>
          <w:szCs w:val="28"/>
          <w:rtl/>
        </w:rPr>
      </w:pPr>
    </w:p>
    <w:p w14:paraId="43469322" w14:textId="77777777" w:rsidR="00A2360C" w:rsidRDefault="00A2360C" w:rsidP="00A2360C">
      <w:pPr>
        <w:bidi/>
        <w:rPr>
          <w:rtl/>
        </w:rPr>
      </w:pPr>
    </w:p>
    <w:p w14:paraId="058754EC" w14:textId="77777777" w:rsidR="00A2360C" w:rsidRDefault="00A2360C" w:rsidP="00A2360C">
      <w:pPr>
        <w:bidi/>
        <w:rPr>
          <w:rtl/>
        </w:rPr>
      </w:pPr>
    </w:p>
    <w:p w14:paraId="33D1A5D8" w14:textId="77777777" w:rsidR="00A2360C" w:rsidRDefault="00A2360C" w:rsidP="00A2360C">
      <w:pPr>
        <w:bidi/>
        <w:rPr>
          <w:rtl/>
        </w:rPr>
      </w:pPr>
    </w:p>
    <w:p w14:paraId="0CD42D95" w14:textId="77777777" w:rsidR="00A2360C" w:rsidRDefault="00A2360C" w:rsidP="00A2360C">
      <w:pPr>
        <w:bidi/>
        <w:rPr>
          <w:rFonts w:hint="cs"/>
          <w:rtl/>
        </w:rPr>
      </w:pPr>
    </w:p>
    <w:p w14:paraId="42E56600" w14:textId="77777777" w:rsidR="00A2360C" w:rsidRDefault="00A2360C" w:rsidP="00A2360C">
      <w:pPr>
        <w:bidi/>
        <w:rPr>
          <w:rtl/>
        </w:rPr>
      </w:pPr>
    </w:p>
    <w:p w14:paraId="7586E2AB" w14:textId="77777777" w:rsidR="00A2360C" w:rsidRDefault="00A2360C" w:rsidP="00A2360C">
      <w:pPr>
        <w:bidi/>
        <w:rPr>
          <w:rtl/>
        </w:rPr>
      </w:pPr>
    </w:p>
    <w:p w14:paraId="52B29DB3" w14:textId="77777777" w:rsidR="00A2360C" w:rsidRPr="004136A1" w:rsidRDefault="00A2360C" w:rsidP="00A2360C">
      <w:pPr>
        <w:jc w:val="center"/>
        <w:rPr>
          <w:rFonts w:asciiTheme="majorBidi" w:hAnsiTheme="majorBidi" w:cstheme="majorBidi"/>
          <w:b/>
          <w:bCs/>
          <w:sz w:val="32"/>
          <w:szCs w:val="32"/>
        </w:rPr>
      </w:pPr>
      <w:r w:rsidRPr="004136A1">
        <w:rPr>
          <w:rFonts w:asciiTheme="majorBidi" w:hAnsiTheme="majorBidi" w:cstheme="majorBidi"/>
          <w:b/>
          <w:bCs/>
          <w:sz w:val="32"/>
          <w:szCs w:val="32"/>
        </w:rPr>
        <w:lastRenderedPageBreak/>
        <w:t>Abstract</w:t>
      </w:r>
    </w:p>
    <w:p w14:paraId="2958C54E" w14:textId="77777777" w:rsidR="00A2360C" w:rsidRDefault="00A2360C" w:rsidP="00A2360C">
      <w:pPr>
        <w:rPr>
          <w:rFonts w:asciiTheme="majorBidi" w:hAnsiTheme="majorBidi" w:cstheme="majorBidi"/>
          <w:sz w:val="24"/>
          <w:szCs w:val="24"/>
        </w:rPr>
      </w:pPr>
    </w:p>
    <w:p w14:paraId="4D95FCAE" w14:textId="77777777" w:rsidR="00A2360C" w:rsidRPr="00A066E3" w:rsidRDefault="00A2360C" w:rsidP="00A2360C">
      <w:pPr>
        <w:rPr>
          <w:rFonts w:asciiTheme="majorBidi" w:hAnsiTheme="majorBidi" w:cstheme="majorBidi"/>
          <w:sz w:val="24"/>
          <w:szCs w:val="24"/>
        </w:rPr>
      </w:pPr>
      <w:r w:rsidRPr="00A066E3">
        <w:rPr>
          <w:rFonts w:asciiTheme="majorBidi" w:hAnsiTheme="majorBidi" w:cstheme="majorBidi"/>
          <w:sz w:val="24"/>
          <w:szCs w:val="24"/>
        </w:rPr>
        <w:t>Palestinian cities are experiencing many problems related to urban replanning and development. The most important of these problems are high traffic density and unequal distribution of services. Most cities also suffer from the problem of random planning, and that development precedes planning, which leads to many problems, so advance planning is important</w:t>
      </w:r>
      <w:r>
        <w:rPr>
          <w:rFonts w:asciiTheme="majorBidi" w:hAnsiTheme="majorBidi" w:cstheme="majorBidi"/>
          <w:sz w:val="24"/>
          <w:szCs w:val="24"/>
        </w:rPr>
        <w:t>, i</w:t>
      </w:r>
      <w:r w:rsidRPr="00A066E3">
        <w:rPr>
          <w:rFonts w:asciiTheme="majorBidi" w:hAnsiTheme="majorBidi" w:cstheme="majorBidi"/>
          <w:sz w:val="24"/>
          <w:szCs w:val="24"/>
        </w:rPr>
        <w:t>n order to provide more realistic solutions regarding the future</w:t>
      </w:r>
      <w:r w:rsidRPr="00A066E3">
        <w:rPr>
          <w:rFonts w:asciiTheme="majorBidi" w:hAnsiTheme="majorBidi" w:cs="Times New Roman"/>
          <w:sz w:val="24"/>
          <w:szCs w:val="24"/>
          <w:rtl/>
        </w:rPr>
        <w:t>.</w:t>
      </w:r>
    </w:p>
    <w:p w14:paraId="0E0B73A9" w14:textId="77777777" w:rsidR="00A2360C" w:rsidRPr="00A066E3" w:rsidRDefault="00A2360C" w:rsidP="00A2360C">
      <w:pPr>
        <w:rPr>
          <w:rFonts w:asciiTheme="majorBidi" w:hAnsiTheme="majorBidi" w:cstheme="majorBidi"/>
          <w:sz w:val="24"/>
          <w:szCs w:val="24"/>
        </w:rPr>
      </w:pPr>
      <w:r w:rsidRPr="00A066E3">
        <w:rPr>
          <w:rFonts w:asciiTheme="majorBidi" w:hAnsiTheme="majorBidi" w:cstheme="majorBidi"/>
          <w:sz w:val="24"/>
          <w:szCs w:val="24"/>
        </w:rPr>
        <w:t xml:space="preserve">I chose this project due to the need to shed light on the issue of urban replanning and development, and the necessity of developing solutions and assisting </w:t>
      </w:r>
      <w:r w:rsidRPr="004B16D0">
        <w:rPr>
          <w:rFonts w:asciiTheme="majorBidi" w:hAnsiTheme="majorBidi" w:cstheme="majorBidi"/>
          <w:sz w:val="24"/>
          <w:szCs w:val="24"/>
        </w:rPr>
        <w:t xml:space="preserve">relevant parties </w:t>
      </w:r>
      <w:r w:rsidRPr="00A066E3">
        <w:rPr>
          <w:rFonts w:asciiTheme="majorBidi" w:hAnsiTheme="majorBidi" w:cstheme="majorBidi"/>
          <w:sz w:val="24"/>
          <w:szCs w:val="24"/>
        </w:rPr>
        <w:t>in developing solutions to problems, and</w:t>
      </w:r>
      <w:r>
        <w:rPr>
          <w:rFonts w:asciiTheme="majorBidi" w:hAnsiTheme="majorBidi" w:cstheme="majorBidi"/>
          <w:sz w:val="24"/>
          <w:szCs w:val="24"/>
        </w:rPr>
        <w:t xml:space="preserve"> because</w:t>
      </w:r>
      <w:r w:rsidRPr="00A066E3">
        <w:rPr>
          <w:rFonts w:asciiTheme="majorBidi" w:hAnsiTheme="majorBidi" w:cstheme="majorBidi"/>
          <w:sz w:val="24"/>
          <w:szCs w:val="24"/>
        </w:rPr>
        <w:t xml:space="preserve"> urban replanning and development would be a good option to address these problems and connect areas to the city’s various neighborhoods.</w:t>
      </w:r>
      <w:r>
        <w:rPr>
          <w:rFonts w:asciiTheme="majorBidi" w:hAnsiTheme="majorBidi" w:cstheme="majorBidi"/>
          <w:sz w:val="24"/>
          <w:szCs w:val="24"/>
        </w:rPr>
        <w:t xml:space="preserve"> </w:t>
      </w:r>
      <w:r w:rsidRPr="00A066E3">
        <w:rPr>
          <w:rFonts w:asciiTheme="majorBidi" w:hAnsiTheme="majorBidi" w:cstheme="majorBidi"/>
          <w:sz w:val="24"/>
          <w:szCs w:val="24"/>
        </w:rPr>
        <w:t>Urban replanning and development also include achieving economic and social goals, and it is an effective tool that addresses the social, environmental and economic conditions of communities.</w:t>
      </w:r>
    </w:p>
    <w:p w14:paraId="6860C2B4" w14:textId="77777777" w:rsidR="00A2360C" w:rsidRPr="004B16D0" w:rsidRDefault="00A2360C" w:rsidP="00A2360C">
      <w:pPr>
        <w:rPr>
          <w:rFonts w:asciiTheme="majorBidi" w:hAnsiTheme="majorBidi" w:cstheme="majorBidi"/>
          <w:sz w:val="24"/>
          <w:szCs w:val="24"/>
          <w:rtl/>
        </w:rPr>
      </w:pPr>
      <w:r w:rsidRPr="00A066E3">
        <w:rPr>
          <w:rFonts w:asciiTheme="majorBidi" w:hAnsiTheme="majorBidi" w:cstheme="majorBidi"/>
          <w:sz w:val="24"/>
          <w:szCs w:val="24"/>
        </w:rPr>
        <w:t>This research aims primarily to conduct a comprehensive study of the reality of Tulkarm</w:t>
      </w:r>
      <w:r>
        <w:rPr>
          <w:rFonts w:asciiTheme="majorBidi" w:hAnsiTheme="majorBidi" w:cstheme="majorBidi"/>
          <w:sz w:val="24"/>
          <w:szCs w:val="24"/>
        </w:rPr>
        <w:t xml:space="preserve"> city</w:t>
      </w:r>
      <w:r w:rsidRPr="00A066E3">
        <w:rPr>
          <w:rFonts w:asciiTheme="majorBidi" w:hAnsiTheme="majorBidi" w:cstheme="majorBidi"/>
          <w:sz w:val="24"/>
          <w:szCs w:val="24"/>
        </w:rPr>
        <w:t xml:space="preserve">, to diagnose and analyze the reality of the city, and to identify the problems and needs it faces. </w:t>
      </w:r>
      <w:r w:rsidRPr="004B16D0">
        <w:rPr>
          <w:rFonts w:asciiTheme="majorBidi" w:hAnsiTheme="majorBidi" w:cstheme="majorBidi"/>
          <w:sz w:val="24"/>
          <w:szCs w:val="24"/>
        </w:rPr>
        <w:t>It focuses on replanning and urban development of Tulkarm</w:t>
      </w:r>
      <w:r>
        <w:rPr>
          <w:rFonts w:asciiTheme="majorBidi" w:hAnsiTheme="majorBidi" w:cstheme="majorBidi"/>
          <w:sz w:val="24"/>
          <w:szCs w:val="24"/>
        </w:rPr>
        <w:t xml:space="preserve"> city</w:t>
      </w:r>
      <w:r w:rsidRPr="004B16D0">
        <w:rPr>
          <w:rFonts w:asciiTheme="majorBidi" w:hAnsiTheme="majorBidi" w:cstheme="majorBidi"/>
          <w:sz w:val="24"/>
          <w:szCs w:val="24"/>
        </w:rPr>
        <w:t>, due to the presence of many opportunities and possibilities, the most important of which is the fact that Tulkarm</w:t>
      </w:r>
      <w:r>
        <w:rPr>
          <w:rFonts w:asciiTheme="majorBidi" w:hAnsiTheme="majorBidi" w:cstheme="majorBidi"/>
          <w:sz w:val="24"/>
          <w:szCs w:val="24"/>
        </w:rPr>
        <w:t xml:space="preserve"> city</w:t>
      </w:r>
      <w:r w:rsidRPr="004B16D0">
        <w:rPr>
          <w:rFonts w:asciiTheme="majorBidi" w:hAnsiTheme="majorBidi" w:cstheme="majorBidi"/>
          <w:sz w:val="24"/>
          <w:szCs w:val="24"/>
        </w:rPr>
        <w:t xml:space="preserve"> is a</w:t>
      </w:r>
      <w:r>
        <w:rPr>
          <w:rFonts w:asciiTheme="majorBidi" w:hAnsiTheme="majorBidi" w:cstheme="majorBidi"/>
          <w:sz w:val="24"/>
          <w:szCs w:val="24"/>
        </w:rPr>
        <w:t xml:space="preserve"> sub-</w:t>
      </w:r>
      <w:r w:rsidRPr="004B16D0">
        <w:rPr>
          <w:rFonts w:asciiTheme="majorBidi" w:hAnsiTheme="majorBidi" w:cstheme="majorBidi"/>
          <w:sz w:val="24"/>
          <w:szCs w:val="24"/>
        </w:rPr>
        <w:t>regional center, in addition to the presence of many urban challenges and problems, the most important of which are attacks on high-value agricultural lands. A</w:t>
      </w:r>
      <w:r>
        <w:rPr>
          <w:rFonts w:asciiTheme="majorBidi" w:hAnsiTheme="majorBidi" w:cstheme="majorBidi"/>
          <w:sz w:val="24"/>
          <w:szCs w:val="24"/>
        </w:rPr>
        <w:t>nd a</w:t>
      </w:r>
      <w:r w:rsidRPr="004B16D0">
        <w:rPr>
          <w:rFonts w:asciiTheme="majorBidi" w:hAnsiTheme="majorBidi" w:cstheme="majorBidi"/>
          <w:sz w:val="24"/>
          <w:szCs w:val="24"/>
        </w:rPr>
        <w:t xml:space="preserve">s a resident of the city, I have good experience with it. The project focuses on replanning and urban development through organizing, evaluating and distributing services in the city, and expanding the </w:t>
      </w:r>
      <w:r>
        <w:rPr>
          <w:rFonts w:asciiTheme="majorBidi" w:hAnsiTheme="majorBidi" w:cstheme="majorBidi"/>
          <w:sz w:val="24"/>
          <w:szCs w:val="24"/>
        </w:rPr>
        <w:t>master</w:t>
      </w:r>
      <w:r w:rsidRPr="004B16D0">
        <w:rPr>
          <w:rFonts w:asciiTheme="majorBidi" w:hAnsiTheme="majorBidi" w:cstheme="majorBidi"/>
          <w:sz w:val="24"/>
          <w:szCs w:val="24"/>
        </w:rPr>
        <w:t xml:space="preserve"> plan in the northern and southern regions.</w:t>
      </w:r>
    </w:p>
    <w:p w14:paraId="631A68F4" w14:textId="77777777" w:rsidR="00A2360C" w:rsidRDefault="00A2360C" w:rsidP="00A2360C">
      <w:pPr>
        <w:bidi/>
        <w:rPr>
          <w:rtl/>
        </w:rPr>
      </w:pPr>
    </w:p>
    <w:p w14:paraId="07393242" w14:textId="77777777" w:rsidR="00A2360C" w:rsidRDefault="00A2360C" w:rsidP="00A2360C">
      <w:pPr>
        <w:bidi/>
        <w:rPr>
          <w:rtl/>
        </w:rPr>
      </w:pPr>
    </w:p>
    <w:p w14:paraId="44FFB35B" w14:textId="77777777" w:rsidR="008F5880" w:rsidRPr="00A2360C" w:rsidRDefault="008F5880" w:rsidP="00A2360C"/>
    <w:sectPr w:rsidR="008F5880" w:rsidRPr="00A2360C" w:rsidSect="00525118">
      <w:pgSz w:w="11906" w:h="16838" w:code="9"/>
      <w:pgMar w:top="1418" w:right="1418" w:bottom="1418" w:left="141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302A5D" w14:textId="77777777" w:rsidR="001D6886" w:rsidRDefault="001D6886" w:rsidP="00E43DB9">
      <w:pPr>
        <w:spacing w:after="0" w:line="240" w:lineRule="auto"/>
      </w:pPr>
      <w:r>
        <w:separator/>
      </w:r>
    </w:p>
  </w:endnote>
  <w:endnote w:type="continuationSeparator" w:id="0">
    <w:p w14:paraId="7FBBAF11" w14:textId="77777777" w:rsidR="001D6886" w:rsidRDefault="001D6886" w:rsidP="00E43D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DC084C" w14:textId="77777777" w:rsidR="001D6886" w:rsidRDefault="001D6886" w:rsidP="00E43DB9">
      <w:pPr>
        <w:spacing w:after="0" w:line="240" w:lineRule="auto"/>
      </w:pPr>
      <w:r>
        <w:separator/>
      </w:r>
    </w:p>
  </w:footnote>
  <w:footnote w:type="continuationSeparator" w:id="0">
    <w:p w14:paraId="66822B82" w14:textId="77777777" w:rsidR="001D6886" w:rsidRDefault="001D6886" w:rsidP="00E43D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5C7C"/>
    <w:multiLevelType w:val="hybridMultilevel"/>
    <w:tmpl w:val="6FA4544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541128"/>
    <w:multiLevelType w:val="multilevel"/>
    <w:tmpl w:val="34808636"/>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DF6515F"/>
    <w:multiLevelType w:val="hybridMultilevel"/>
    <w:tmpl w:val="59E05D54"/>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E8545AD"/>
    <w:multiLevelType w:val="hybridMultilevel"/>
    <w:tmpl w:val="90E63664"/>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F1373BF"/>
    <w:multiLevelType w:val="hybridMultilevel"/>
    <w:tmpl w:val="50507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4316BB"/>
    <w:multiLevelType w:val="hybridMultilevel"/>
    <w:tmpl w:val="5042702A"/>
    <w:lvl w:ilvl="0" w:tplc="1C7AD6F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965953"/>
    <w:multiLevelType w:val="hybridMultilevel"/>
    <w:tmpl w:val="26FE5B5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6C1E87"/>
    <w:multiLevelType w:val="hybridMultilevel"/>
    <w:tmpl w:val="EF4E2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91148B9"/>
    <w:multiLevelType w:val="hybridMultilevel"/>
    <w:tmpl w:val="305ED124"/>
    <w:lvl w:ilvl="0" w:tplc="FB6C2106">
      <w:start w:val="1"/>
      <w:numFmt w:val="decimal"/>
      <w:lvlText w:val="%1."/>
      <w:lvlJc w:val="left"/>
      <w:pPr>
        <w:tabs>
          <w:tab w:val="num" w:pos="720"/>
        </w:tabs>
        <w:ind w:left="720" w:hanging="360"/>
      </w:pPr>
    </w:lvl>
    <w:lvl w:ilvl="1" w:tplc="42CAB530" w:tentative="1">
      <w:start w:val="1"/>
      <w:numFmt w:val="decimal"/>
      <w:lvlText w:val="%2."/>
      <w:lvlJc w:val="left"/>
      <w:pPr>
        <w:tabs>
          <w:tab w:val="num" w:pos="1440"/>
        </w:tabs>
        <w:ind w:left="1440" w:hanging="360"/>
      </w:pPr>
    </w:lvl>
    <w:lvl w:ilvl="2" w:tplc="72B28A6E" w:tentative="1">
      <w:start w:val="1"/>
      <w:numFmt w:val="decimal"/>
      <w:lvlText w:val="%3."/>
      <w:lvlJc w:val="left"/>
      <w:pPr>
        <w:tabs>
          <w:tab w:val="num" w:pos="2160"/>
        </w:tabs>
        <w:ind w:left="2160" w:hanging="360"/>
      </w:pPr>
    </w:lvl>
    <w:lvl w:ilvl="3" w:tplc="1398F99C" w:tentative="1">
      <w:start w:val="1"/>
      <w:numFmt w:val="decimal"/>
      <w:lvlText w:val="%4."/>
      <w:lvlJc w:val="left"/>
      <w:pPr>
        <w:tabs>
          <w:tab w:val="num" w:pos="2880"/>
        </w:tabs>
        <w:ind w:left="2880" w:hanging="360"/>
      </w:pPr>
    </w:lvl>
    <w:lvl w:ilvl="4" w:tplc="98EC29D8" w:tentative="1">
      <w:start w:val="1"/>
      <w:numFmt w:val="decimal"/>
      <w:lvlText w:val="%5."/>
      <w:lvlJc w:val="left"/>
      <w:pPr>
        <w:tabs>
          <w:tab w:val="num" w:pos="3600"/>
        </w:tabs>
        <w:ind w:left="3600" w:hanging="360"/>
      </w:pPr>
    </w:lvl>
    <w:lvl w:ilvl="5" w:tplc="88385942" w:tentative="1">
      <w:start w:val="1"/>
      <w:numFmt w:val="decimal"/>
      <w:lvlText w:val="%6."/>
      <w:lvlJc w:val="left"/>
      <w:pPr>
        <w:tabs>
          <w:tab w:val="num" w:pos="4320"/>
        </w:tabs>
        <w:ind w:left="4320" w:hanging="360"/>
      </w:pPr>
    </w:lvl>
    <w:lvl w:ilvl="6" w:tplc="ABF6A440" w:tentative="1">
      <w:start w:val="1"/>
      <w:numFmt w:val="decimal"/>
      <w:lvlText w:val="%7."/>
      <w:lvlJc w:val="left"/>
      <w:pPr>
        <w:tabs>
          <w:tab w:val="num" w:pos="5040"/>
        </w:tabs>
        <w:ind w:left="5040" w:hanging="360"/>
      </w:pPr>
    </w:lvl>
    <w:lvl w:ilvl="7" w:tplc="D42C15E8" w:tentative="1">
      <w:start w:val="1"/>
      <w:numFmt w:val="decimal"/>
      <w:lvlText w:val="%8."/>
      <w:lvlJc w:val="left"/>
      <w:pPr>
        <w:tabs>
          <w:tab w:val="num" w:pos="5760"/>
        </w:tabs>
        <w:ind w:left="5760" w:hanging="360"/>
      </w:pPr>
    </w:lvl>
    <w:lvl w:ilvl="8" w:tplc="E8C8EA50" w:tentative="1">
      <w:start w:val="1"/>
      <w:numFmt w:val="decimal"/>
      <w:lvlText w:val="%9."/>
      <w:lvlJc w:val="left"/>
      <w:pPr>
        <w:tabs>
          <w:tab w:val="num" w:pos="6480"/>
        </w:tabs>
        <w:ind w:left="6480" w:hanging="360"/>
      </w:pPr>
    </w:lvl>
  </w:abstractNum>
  <w:abstractNum w:abstractNumId="9" w15:restartNumberingAfterBreak="0">
    <w:nsid w:val="1BA06CF2"/>
    <w:multiLevelType w:val="hybridMultilevel"/>
    <w:tmpl w:val="789205C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FA6FB8"/>
    <w:multiLevelType w:val="hybridMultilevel"/>
    <w:tmpl w:val="673241A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02D092E"/>
    <w:multiLevelType w:val="hybridMultilevel"/>
    <w:tmpl w:val="D932F68A"/>
    <w:lvl w:ilvl="0" w:tplc="1C7AD6F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08255C"/>
    <w:multiLevelType w:val="hybridMultilevel"/>
    <w:tmpl w:val="E0526E80"/>
    <w:lvl w:ilvl="0" w:tplc="1C7AD6F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743DD4"/>
    <w:multiLevelType w:val="hybridMultilevel"/>
    <w:tmpl w:val="DF4619F8"/>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7942033"/>
    <w:multiLevelType w:val="hybridMultilevel"/>
    <w:tmpl w:val="12EE84FE"/>
    <w:lvl w:ilvl="0" w:tplc="6DD023FA">
      <w:start w:val="1"/>
      <w:numFmt w:val="decimal"/>
      <w:lvlText w:val="%1."/>
      <w:lvlJc w:val="left"/>
      <w:pPr>
        <w:tabs>
          <w:tab w:val="num" w:pos="720"/>
        </w:tabs>
        <w:ind w:left="720" w:hanging="360"/>
      </w:pPr>
    </w:lvl>
    <w:lvl w:ilvl="1" w:tplc="AF20CCF2" w:tentative="1">
      <w:start w:val="1"/>
      <w:numFmt w:val="decimal"/>
      <w:lvlText w:val="%2."/>
      <w:lvlJc w:val="left"/>
      <w:pPr>
        <w:tabs>
          <w:tab w:val="num" w:pos="1440"/>
        </w:tabs>
        <w:ind w:left="1440" w:hanging="360"/>
      </w:pPr>
    </w:lvl>
    <w:lvl w:ilvl="2" w:tplc="DC60EFD0" w:tentative="1">
      <w:start w:val="1"/>
      <w:numFmt w:val="decimal"/>
      <w:lvlText w:val="%3."/>
      <w:lvlJc w:val="left"/>
      <w:pPr>
        <w:tabs>
          <w:tab w:val="num" w:pos="2160"/>
        </w:tabs>
        <w:ind w:left="2160" w:hanging="360"/>
      </w:pPr>
    </w:lvl>
    <w:lvl w:ilvl="3" w:tplc="B2E8FD84" w:tentative="1">
      <w:start w:val="1"/>
      <w:numFmt w:val="decimal"/>
      <w:lvlText w:val="%4."/>
      <w:lvlJc w:val="left"/>
      <w:pPr>
        <w:tabs>
          <w:tab w:val="num" w:pos="2880"/>
        </w:tabs>
        <w:ind w:left="2880" w:hanging="360"/>
      </w:pPr>
    </w:lvl>
    <w:lvl w:ilvl="4" w:tplc="6D48CFEE" w:tentative="1">
      <w:start w:val="1"/>
      <w:numFmt w:val="decimal"/>
      <w:lvlText w:val="%5."/>
      <w:lvlJc w:val="left"/>
      <w:pPr>
        <w:tabs>
          <w:tab w:val="num" w:pos="3600"/>
        </w:tabs>
        <w:ind w:left="3600" w:hanging="360"/>
      </w:pPr>
    </w:lvl>
    <w:lvl w:ilvl="5" w:tplc="94ACF5C2" w:tentative="1">
      <w:start w:val="1"/>
      <w:numFmt w:val="decimal"/>
      <w:lvlText w:val="%6."/>
      <w:lvlJc w:val="left"/>
      <w:pPr>
        <w:tabs>
          <w:tab w:val="num" w:pos="4320"/>
        </w:tabs>
        <w:ind w:left="4320" w:hanging="360"/>
      </w:pPr>
    </w:lvl>
    <w:lvl w:ilvl="6" w:tplc="CF4A04C4" w:tentative="1">
      <w:start w:val="1"/>
      <w:numFmt w:val="decimal"/>
      <w:lvlText w:val="%7."/>
      <w:lvlJc w:val="left"/>
      <w:pPr>
        <w:tabs>
          <w:tab w:val="num" w:pos="5040"/>
        </w:tabs>
        <w:ind w:left="5040" w:hanging="360"/>
      </w:pPr>
    </w:lvl>
    <w:lvl w:ilvl="7" w:tplc="104A3EB0" w:tentative="1">
      <w:start w:val="1"/>
      <w:numFmt w:val="decimal"/>
      <w:lvlText w:val="%8."/>
      <w:lvlJc w:val="left"/>
      <w:pPr>
        <w:tabs>
          <w:tab w:val="num" w:pos="5760"/>
        </w:tabs>
        <w:ind w:left="5760" w:hanging="360"/>
      </w:pPr>
    </w:lvl>
    <w:lvl w:ilvl="8" w:tplc="3DC89146" w:tentative="1">
      <w:start w:val="1"/>
      <w:numFmt w:val="decimal"/>
      <w:lvlText w:val="%9."/>
      <w:lvlJc w:val="left"/>
      <w:pPr>
        <w:tabs>
          <w:tab w:val="num" w:pos="6480"/>
        </w:tabs>
        <w:ind w:left="6480" w:hanging="360"/>
      </w:pPr>
    </w:lvl>
  </w:abstractNum>
  <w:abstractNum w:abstractNumId="15" w15:restartNumberingAfterBreak="0">
    <w:nsid w:val="2AD32C50"/>
    <w:multiLevelType w:val="hybridMultilevel"/>
    <w:tmpl w:val="8D686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E20A77"/>
    <w:multiLevelType w:val="hybridMultilevel"/>
    <w:tmpl w:val="2BC0B188"/>
    <w:lvl w:ilvl="0" w:tplc="34762146">
      <w:numFmt w:val="bullet"/>
      <w:lvlText w:val="•"/>
      <w:lvlJc w:val="left"/>
      <w:pPr>
        <w:ind w:left="1080" w:hanging="360"/>
      </w:pPr>
      <w:rPr>
        <w:rFonts w:ascii="Simplified Arabic" w:eastAsiaTheme="minorHAnsi"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1857722"/>
    <w:multiLevelType w:val="hybridMultilevel"/>
    <w:tmpl w:val="36E087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E56A59"/>
    <w:multiLevelType w:val="hybridMultilevel"/>
    <w:tmpl w:val="4E3CC720"/>
    <w:lvl w:ilvl="0" w:tplc="88721E76">
      <w:start w:val="1"/>
      <w:numFmt w:val="bullet"/>
      <w:lvlText w:val="•"/>
      <w:lvlJc w:val="left"/>
      <w:pPr>
        <w:tabs>
          <w:tab w:val="num" w:pos="720"/>
        </w:tabs>
        <w:ind w:left="720" w:hanging="360"/>
      </w:pPr>
      <w:rPr>
        <w:rFonts w:ascii="Arial" w:hAnsi="Arial" w:hint="default"/>
      </w:rPr>
    </w:lvl>
    <w:lvl w:ilvl="1" w:tplc="1D584436" w:tentative="1">
      <w:start w:val="1"/>
      <w:numFmt w:val="bullet"/>
      <w:lvlText w:val="•"/>
      <w:lvlJc w:val="left"/>
      <w:pPr>
        <w:tabs>
          <w:tab w:val="num" w:pos="1440"/>
        </w:tabs>
        <w:ind w:left="1440" w:hanging="360"/>
      </w:pPr>
      <w:rPr>
        <w:rFonts w:ascii="Arial" w:hAnsi="Arial" w:hint="default"/>
      </w:rPr>
    </w:lvl>
    <w:lvl w:ilvl="2" w:tplc="48E83E58" w:tentative="1">
      <w:start w:val="1"/>
      <w:numFmt w:val="bullet"/>
      <w:lvlText w:val="•"/>
      <w:lvlJc w:val="left"/>
      <w:pPr>
        <w:tabs>
          <w:tab w:val="num" w:pos="2160"/>
        </w:tabs>
        <w:ind w:left="2160" w:hanging="360"/>
      </w:pPr>
      <w:rPr>
        <w:rFonts w:ascii="Arial" w:hAnsi="Arial" w:hint="default"/>
      </w:rPr>
    </w:lvl>
    <w:lvl w:ilvl="3" w:tplc="194CC284" w:tentative="1">
      <w:start w:val="1"/>
      <w:numFmt w:val="bullet"/>
      <w:lvlText w:val="•"/>
      <w:lvlJc w:val="left"/>
      <w:pPr>
        <w:tabs>
          <w:tab w:val="num" w:pos="2880"/>
        </w:tabs>
        <w:ind w:left="2880" w:hanging="360"/>
      </w:pPr>
      <w:rPr>
        <w:rFonts w:ascii="Arial" w:hAnsi="Arial" w:hint="default"/>
      </w:rPr>
    </w:lvl>
    <w:lvl w:ilvl="4" w:tplc="C52E0A26" w:tentative="1">
      <w:start w:val="1"/>
      <w:numFmt w:val="bullet"/>
      <w:lvlText w:val="•"/>
      <w:lvlJc w:val="left"/>
      <w:pPr>
        <w:tabs>
          <w:tab w:val="num" w:pos="3600"/>
        </w:tabs>
        <w:ind w:left="3600" w:hanging="360"/>
      </w:pPr>
      <w:rPr>
        <w:rFonts w:ascii="Arial" w:hAnsi="Arial" w:hint="default"/>
      </w:rPr>
    </w:lvl>
    <w:lvl w:ilvl="5" w:tplc="CA56DCC4" w:tentative="1">
      <w:start w:val="1"/>
      <w:numFmt w:val="bullet"/>
      <w:lvlText w:val="•"/>
      <w:lvlJc w:val="left"/>
      <w:pPr>
        <w:tabs>
          <w:tab w:val="num" w:pos="4320"/>
        </w:tabs>
        <w:ind w:left="4320" w:hanging="360"/>
      </w:pPr>
      <w:rPr>
        <w:rFonts w:ascii="Arial" w:hAnsi="Arial" w:hint="default"/>
      </w:rPr>
    </w:lvl>
    <w:lvl w:ilvl="6" w:tplc="E22EA990" w:tentative="1">
      <w:start w:val="1"/>
      <w:numFmt w:val="bullet"/>
      <w:lvlText w:val="•"/>
      <w:lvlJc w:val="left"/>
      <w:pPr>
        <w:tabs>
          <w:tab w:val="num" w:pos="5040"/>
        </w:tabs>
        <w:ind w:left="5040" w:hanging="360"/>
      </w:pPr>
      <w:rPr>
        <w:rFonts w:ascii="Arial" w:hAnsi="Arial" w:hint="default"/>
      </w:rPr>
    </w:lvl>
    <w:lvl w:ilvl="7" w:tplc="A3FC67A2" w:tentative="1">
      <w:start w:val="1"/>
      <w:numFmt w:val="bullet"/>
      <w:lvlText w:val="•"/>
      <w:lvlJc w:val="left"/>
      <w:pPr>
        <w:tabs>
          <w:tab w:val="num" w:pos="5760"/>
        </w:tabs>
        <w:ind w:left="5760" w:hanging="360"/>
      </w:pPr>
      <w:rPr>
        <w:rFonts w:ascii="Arial" w:hAnsi="Arial" w:hint="default"/>
      </w:rPr>
    </w:lvl>
    <w:lvl w:ilvl="8" w:tplc="4BAA36F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63F3CF2"/>
    <w:multiLevelType w:val="hybridMultilevel"/>
    <w:tmpl w:val="84C058AC"/>
    <w:lvl w:ilvl="0" w:tplc="1A2C5A06">
      <w:start w:val="1"/>
      <w:numFmt w:val="bullet"/>
      <w:lvlText w:val="•"/>
      <w:lvlJc w:val="left"/>
      <w:pPr>
        <w:tabs>
          <w:tab w:val="num" w:pos="720"/>
        </w:tabs>
        <w:ind w:left="720" w:hanging="360"/>
      </w:pPr>
      <w:rPr>
        <w:rFonts w:ascii="Arial" w:hAnsi="Arial" w:hint="default"/>
      </w:rPr>
    </w:lvl>
    <w:lvl w:ilvl="1" w:tplc="25CE9FFA" w:tentative="1">
      <w:start w:val="1"/>
      <w:numFmt w:val="bullet"/>
      <w:lvlText w:val="•"/>
      <w:lvlJc w:val="left"/>
      <w:pPr>
        <w:tabs>
          <w:tab w:val="num" w:pos="1440"/>
        </w:tabs>
        <w:ind w:left="1440" w:hanging="360"/>
      </w:pPr>
      <w:rPr>
        <w:rFonts w:ascii="Arial" w:hAnsi="Arial" w:hint="default"/>
      </w:rPr>
    </w:lvl>
    <w:lvl w:ilvl="2" w:tplc="D5AE1072" w:tentative="1">
      <w:start w:val="1"/>
      <w:numFmt w:val="bullet"/>
      <w:lvlText w:val="•"/>
      <w:lvlJc w:val="left"/>
      <w:pPr>
        <w:tabs>
          <w:tab w:val="num" w:pos="2160"/>
        </w:tabs>
        <w:ind w:left="2160" w:hanging="360"/>
      </w:pPr>
      <w:rPr>
        <w:rFonts w:ascii="Arial" w:hAnsi="Arial" w:hint="default"/>
      </w:rPr>
    </w:lvl>
    <w:lvl w:ilvl="3" w:tplc="49A4A608" w:tentative="1">
      <w:start w:val="1"/>
      <w:numFmt w:val="bullet"/>
      <w:lvlText w:val="•"/>
      <w:lvlJc w:val="left"/>
      <w:pPr>
        <w:tabs>
          <w:tab w:val="num" w:pos="2880"/>
        </w:tabs>
        <w:ind w:left="2880" w:hanging="360"/>
      </w:pPr>
      <w:rPr>
        <w:rFonts w:ascii="Arial" w:hAnsi="Arial" w:hint="default"/>
      </w:rPr>
    </w:lvl>
    <w:lvl w:ilvl="4" w:tplc="20386224" w:tentative="1">
      <w:start w:val="1"/>
      <w:numFmt w:val="bullet"/>
      <w:lvlText w:val="•"/>
      <w:lvlJc w:val="left"/>
      <w:pPr>
        <w:tabs>
          <w:tab w:val="num" w:pos="3600"/>
        </w:tabs>
        <w:ind w:left="3600" w:hanging="360"/>
      </w:pPr>
      <w:rPr>
        <w:rFonts w:ascii="Arial" w:hAnsi="Arial" w:hint="default"/>
      </w:rPr>
    </w:lvl>
    <w:lvl w:ilvl="5" w:tplc="5AD86210" w:tentative="1">
      <w:start w:val="1"/>
      <w:numFmt w:val="bullet"/>
      <w:lvlText w:val="•"/>
      <w:lvlJc w:val="left"/>
      <w:pPr>
        <w:tabs>
          <w:tab w:val="num" w:pos="4320"/>
        </w:tabs>
        <w:ind w:left="4320" w:hanging="360"/>
      </w:pPr>
      <w:rPr>
        <w:rFonts w:ascii="Arial" w:hAnsi="Arial" w:hint="default"/>
      </w:rPr>
    </w:lvl>
    <w:lvl w:ilvl="6" w:tplc="5A0ABFC6" w:tentative="1">
      <w:start w:val="1"/>
      <w:numFmt w:val="bullet"/>
      <w:lvlText w:val="•"/>
      <w:lvlJc w:val="left"/>
      <w:pPr>
        <w:tabs>
          <w:tab w:val="num" w:pos="5040"/>
        </w:tabs>
        <w:ind w:left="5040" w:hanging="360"/>
      </w:pPr>
      <w:rPr>
        <w:rFonts w:ascii="Arial" w:hAnsi="Arial" w:hint="default"/>
      </w:rPr>
    </w:lvl>
    <w:lvl w:ilvl="7" w:tplc="888A8414" w:tentative="1">
      <w:start w:val="1"/>
      <w:numFmt w:val="bullet"/>
      <w:lvlText w:val="•"/>
      <w:lvlJc w:val="left"/>
      <w:pPr>
        <w:tabs>
          <w:tab w:val="num" w:pos="5760"/>
        </w:tabs>
        <w:ind w:left="5760" w:hanging="360"/>
      </w:pPr>
      <w:rPr>
        <w:rFonts w:ascii="Arial" w:hAnsi="Arial" w:hint="default"/>
      </w:rPr>
    </w:lvl>
    <w:lvl w:ilvl="8" w:tplc="7876CD0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6FD5526"/>
    <w:multiLevelType w:val="hybridMultilevel"/>
    <w:tmpl w:val="98FA20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3886303C"/>
    <w:multiLevelType w:val="hybridMultilevel"/>
    <w:tmpl w:val="0D9A5094"/>
    <w:lvl w:ilvl="0" w:tplc="04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93D0A32"/>
    <w:multiLevelType w:val="hybridMultilevel"/>
    <w:tmpl w:val="9FEC9280"/>
    <w:lvl w:ilvl="0" w:tplc="C5A2590A">
      <w:start w:val="2"/>
      <w:numFmt w:val="decimal"/>
      <w:lvlText w:val="%1)"/>
      <w:lvlJc w:val="left"/>
      <w:pPr>
        <w:tabs>
          <w:tab w:val="num" w:pos="720"/>
        </w:tabs>
        <w:ind w:left="720" w:hanging="360"/>
      </w:pPr>
    </w:lvl>
    <w:lvl w:ilvl="1" w:tplc="41466AFE" w:tentative="1">
      <w:start w:val="1"/>
      <w:numFmt w:val="decimal"/>
      <w:lvlText w:val="%2)"/>
      <w:lvlJc w:val="left"/>
      <w:pPr>
        <w:tabs>
          <w:tab w:val="num" w:pos="1440"/>
        </w:tabs>
        <w:ind w:left="1440" w:hanging="360"/>
      </w:pPr>
    </w:lvl>
    <w:lvl w:ilvl="2" w:tplc="12BCFF1C" w:tentative="1">
      <w:start w:val="1"/>
      <w:numFmt w:val="decimal"/>
      <w:lvlText w:val="%3)"/>
      <w:lvlJc w:val="left"/>
      <w:pPr>
        <w:tabs>
          <w:tab w:val="num" w:pos="2160"/>
        </w:tabs>
        <w:ind w:left="2160" w:hanging="360"/>
      </w:pPr>
    </w:lvl>
    <w:lvl w:ilvl="3" w:tplc="5B52DFB0" w:tentative="1">
      <w:start w:val="1"/>
      <w:numFmt w:val="decimal"/>
      <w:lvlText w:val="%4)"/>
      <w:lvlJc w:val="left"/>
      <w:pPr>
        <w:tabs>
          <w:tab w:val="num" w:pos="2880"/>
        </w:tabs>
        <w:ind w:left="2880" w:hanging="360"/>
      </w:pPr>
    </w:lvl>
    <w:lvl w:ilvl="4" w:tplc="28B6351C" w:tentative="1">
      <w:start w:val="1"/>
      <w:numFmt w:val="decimal"/>
      <w:lvlText w:val="%5)"/>
      <w:lvlJc w:val="left"/>
      <w:pPr>
        <w:tabs>
          <w:tab w:val="num" w:pos="3600"/>
        </w:tabs>
        <w:ind w:left="3600" w:hanging="360"/>
      </w:pPr>
    </w:lvl>
    <w:lvl w:ilvl="5" w:tplc="D6202562" w:tentative="1">
      <w:start w:val="1"/>
      <w:numFmt w:val="decimal"/>
      <w:lvlText w:val="%6)"/>
      <w:lvlJc w:val="left"/>
      <w:pPr>
        <w:tabs>
          <w:tab w:val="num" w:pos="4320"/>
        </w:tabs>
        <w:ind w:left="4320" w:hanging="360"/>
      </w:pPr>
    </w:lvl>
    <w:lvl w:ilvl="6" w:tplc="A454AAB6" w:tentative="1">
      <w:start w:val="1"/>
      <w:numFmt w:val="decimal"/>
      <w:lvlText w:val="%7)"/>
      <w:lvlJc w:val="left"/>
      <w:pPr>
        <w:tabs>
          <w:tab w:val="num" w:pos="5040"/>
        </w:tabs>
        <w:ind w:left="5040" w:hanging="360"/>
      </w:pPr>
    </w:lvl>
    <w:lvl w:ilvl="7" w:tplc="746CD098" w:tentative="1">
      <w:start w:val="1"/>
      <w:numFmt w:val="decimal"/>
      <w:lvlText w:val="%8)"/>
      <w:lvlJc w:val="left"/>
      <w:pPr>
        <w:tabs>
          <w:tab w:val="num" w:pos="5760"/>
        </w:tabs>
        <w:ind w:left="5760" w:hanging="360"/>
      </w:pPr>
    </w:lvl>
    <w:lvl w:ilvl="8" w:tplc="DE32D62C" w:tentative="1">
      <w:start w:val="1"/>
      <w:numFmt w:val="decimal"/>
      <w:lvlText w:val="%9)"/>
      <w:lvlJc w:val="left"/>
      <w:pPr>
        <w:tabs>
          <w:tab w:val="num" w:pos="6480"/>
        </w:tabs>
        <w:ind w:left="6480" w:hanging="360"/>
      </w:pPr>
    </w:lvl>
  </w:abstractNum>
  <w:abstractNum w:abstractNumId="23" w15:restartNumberingAfterBreak="0">
    <w:nsid w:val="3D291B3D"/>
    <w:multiLevelType w:val="hybridMultilevel"/>
    <w:tmpl w:val="B9A2F66A"/>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0344750"/>
    <w:multiLevelType w:val="hybridMultilevel"/>
    <w:tmpl w:val="D6EA54CE"/>
    <w:lvl w:ilvl="0" w:tplc="04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C0C400E"/>
    <w:multiLevelType w:val="hybridMultilevel"/>
    <w:tmpl w:val="84287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83056D"/>
    <w:multiLevelType w:val="hybridMultilevel"/>
    <w:tmpl w:val="9A703408"/>
    <w:lvl w:ilvl="0" w:tplc="1C7AD6F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C9656B"/>
    <w:multiLevelType w:val="hybridMultilevel"/>
    <w:tmpl w:val="E82C616C"/>
    <w:lvl w:ilvl="0" w:tplc="FCA87042">
      <w:start w:val="3"/>
      <w:numFmt w:val="decimal"/>
      <w:lvlText w:val="%1)"/>
      <w:lvlJc w:val="left"/>
      <w:pPr>
        <w:tabs>
          <w:tab w:val="num" w:pos="720"/>
        </w:tabs>
        <w:ind w:left="720" w:hanging="360"/>
      </w:pPr>
    </w:lvl>
    <w:lvl w:ilvl="1" w:tplc="EE9C6638" w:tentative="1">
      <w:start w:val="1"/>
      <w:numFmt w:val="decimal"/>
      <w:lvlText w:val="%2)"/>
      <w:lvlJc w:val="left"/>
      <w:pPr>
        <w:tabs>
          <w:tab w:val="num" w:pos="1440"/>
        </w:tabs>
        <w:ind w:left="1440" w:hanging="360"/>
      </w:pPr>
    </w:lvl>
    <w:lvl w:ilvl="2" w:tplc="0FC094C2" w:tentative="1">
      <w:start w:val="1"/>
      <w:numFmt w:val="decimal"/>
      <w:lvlText w:val="%3)"/>
      <w:lvlJc w:val="left"/>
      <w:pPr>
        <w:tabs>
          <w:tab w:val="num" w:pos="2160"/>
        </w:tabs>
        <w:ind w:left="2160" w:hanging="360"/>
      </w:pPr>
    </w:lvl>
    <w:lvl w:ilvl="3" w:tplc="5376616E" w:tentative="1">
      <w:start w:val="1"/>
      <w:numFmt w:val="decimal"/>
      <w:lvlText w:val="%4)"/>
      <w:lvlJc w:val="left"/>
      <w:pPr>
        <w:tabs>
          <w:tab w:val="num" w:pos="2880"/>
        </w:tabs>
        <w:ind w:left="2880" w:hanging="360"/>
      </w:pPr>
    </w:lvl>
    <w:lvl w:ilvl="4" w:tplc="1442838A" w:tentative="1">
      <w:start w:val="1"/>
      <w:numFmt w:val="decimal"/>
      <w:lvlText w:val="%5)"/>
      <w:lvlJc w:val="left"/>
      <w:pPr>
        <w:tabs>
          <w:tab w:val="num" w:pos="3600"/>
        </w:tabs>
        <w:ind w:left="3600" w:hanging="360"/>
      </w:pPr>
    </w:lvl>
    <w:lvl w:ilvl="5" w:tplc="B9185FC6" w:tentative="1">
      <w:start w:val="1"/>
      <w:numFmt w:val="decimal"/>
      <w:lvlText w:val="%6)"/>
      <w:lvlJc w:val="left"/>
      <w:pPr>
        <w:tabs>
          <w:tab w:val="num" w:pos="4320"/>
        </w:tabs>
        <w:ind w:left="4320" w:hanging="360"/>
      </w:pPr>
    </w:lvl>
    <w:lvl w:ilvl="6" w:tplc="CD9EB644" w:tentative="1">
      <w:start w:val="1"/>
      <w:numFmt w:val="decimal"/>
      <w:lvlText w:val="%7)"/>
      <w:lvlJc w:val="left"/>
      <w:pPr>
        <w:tabs>
          <w:tab w:val="num" w:pos="5040"/>
        </w:tabs>
        <w:ind w:left="5040" w:hanging="360"/>
      </w:pPr>
    </w:lvl>
    <w:lvl w:ilvl="7" w:tplc="06C64034" w:tentative="1">
      <w:start w:val="1"/>
      <w:numFmt w:val="decimal"/>
      <w:lvlText w:val="%8)"/>
      <w:lvlJc w:val="left"/>
      <w:pPr>
        <w:tabs>
          <w:tab w:val="num" w:pos="5760"/>
        </w:tabs>
        <w:ind w:left="5760" w:hanging="360"/>
      </w:pPr>
    </w:lvl>
    <w:lvl w:ilvl="8" w:tplc="70A29A92" w:tentative="1">
      <w:start w:val="1"/>
      <w:numFmt w:val="decimal"/>
      <w:lvlText w:val="%9)"/>
      <w:lvlJc w:val="left"/>
      <w:pPr>
        <w:tabs>
          <w:tab w:val="num" w:pos="6480"/>
        </w:tabs>
        <w:ind w:left="6480" w:hanging="360"/>
      </w:pPr>
    </w:lvl>
  </w:abstractNum>
  <w:abstractNum w:abstractNumId="28" w15:restartNumberingAfterBreak="0">
    <w:nsid w:val="50DD6F84"/>
    <w:multiLevelType w:val="hybridMultilevel"/>
    <w:tmpl w:val="CEC29C3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EC18FF"/>
    <w:multiLevelType w:val="hybridMultilevel"/>
    <w:tmpl w:val="9970FF1C"/>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58AA3422"/>
    <w:multiLevelType w:val="hybridMultilevel"/>
    <w:tmpl w:val="76F4D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9782992"/>
    <w:multiLevelType w:val="hybridMultilevel"/>
    <w:tmpl w:val="27765D1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C53897"/>
    <w:multiLevelType w:val="hybridMultilevel"/>
    <w:tmpl w:val="6D92EAC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7E7536"/>
    <w:multiLevelType w:val="hybridMultilevel"/>
    <w:tmpl w:val="435451A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E0E0B42"/>
    <w:multiLevelType w:val="hybridMultilevel"/>
    <w:tmpl w:val="221E649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E786CE8"/>
    <w:multiLevelType w:val="hybridMultilevel"/>
    <w:tmpl w:val="9EFE05B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0556818"/>
    <w:multiLevelType w:val="hybridMultilevel"/>
    <w:tmpl w:val="57749190"/>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627D2CEC"/>
    <w:multiLevelType w:val="hybridMultilevel"/>
    <w:tmpl w:val="900A43A2"/>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3D52CC3"/>
    <w:multiLevelType w:val="hybridMultilevel"/>
    <w:tmpl w:val="136A30F0"/>
    <w:lvl w:ilvl="0" w:tplc="93A6E8C2">
      <w:start w:val="1"/>
      <w:numFmt w:val="decimal"/>
      <w:lvlText w:val="%1-"/>
      <w:lvlJc w:val="left"/>
      <w:pPr>
        <w:ind w:left="516" w:hanging="360"/>
      </w:pPr>
      <w:rPr>
        <w:rFonts w:hint="default"/>
      </w:rPr>
    </w:lvl>
    <w:lvl w:ilvl="1" w:tplc="04090019" w:tentative="1">
      <w:start w:val="1"/>
      <w:numFmt w:val="lowerLetter"/>
      <w:lvlText w:val="%2."/>
      <w:lvlJc w:val="left"/>
      <w:pPr>
        <w:ind w:left="1236" w:hanging="360"/>
      </w:pPr>
    </w:lvl>
    <w:lvl w:ilvl="2" w:tplc="0409001B" w:tentative="1">
      <w:start w:val="1"/>
      <w:numFmt w:val="lowerRoman"/>
      <w:lvlText w:val="%3."/>
      <w:lvlJc w:val="right"/>
      <w:pPr>
        <w:ind w:left="1956" w:hanging="180"/>
      </w:pPr>
    </w:lvl>
    <w:lvl w:ilvl="3" w:tplc="0409000F" w:tentative="1">
      <w:start w:val="1"/>
      <w:numFmt w:val="decimal"/>
      <w:lvlText w:val="%4."/>
      <w:lvlJc w:val="left"/>
      <w:pPr>
        <w:ind w:left="2676" w:hanging="360"/>
      </w:pPr>
    </w:lvl>
    <w:lvl w:ilvl="4" w:tplc="04090019" w:tentative="1">
      <w:start w:val="1"/>
      <w:numFmt w:val="lowerLetter"/>
      <w:lvlText w:val="%5."/>
      <w:lvlJc w:val="left"/>
      <w:pPr>
        <w:ind w:left="3396" w:hanging="360"/>
      </w:pPr>
    </w:lvl>
    <w:lvl w:ilvl="5" w:tplc="0409001B" w:tentative="1">
      <w:start w:val="1"/>
      <w:numFmt w:val="lowerRoman"/>
      <w:lvlText w:val="%6."/>
      <w:lvlJc w:val="right"/>
      <w:pPr>
        <w:ind w:left="4116" w:hanging="180"/>
      </w:pPr>
    </w:lvl>
    <w:lvl w:ilvl="6" w:tplc="0409000F" w:tentative="1">
      <w:start w:val="1"/>
      <w:numFmt w:val="decimal"/>
      <w:lvlText w:val="%7."/>
      <w:lvlJc w:val="left"/>
      <w:pPr>
        <w:ind w:left="4836" w:hanging="360"/>
      </w:pPr>
    </w:lvl>
    <w:lvl w:ilvl="7" w:tplc="04090019" w:tentative="1">
      <w:start w:val="1"/>
      <w:numFmt w:val="lowerLetter"/>
      <w:lvlText w:val="%8."/>
      <w:lvlJc w:val="left"/>
      <w:pPr>
        <w:ind w:left="5556" w:hanging="360"/>
      </w:pPr>
    </w:lvl>
    <w:lvl w:ilvl="8" w:tplc="0409001B" w:tentative="1">
      <w:start w:val="1"/>
      <w:numFmt w:val="lowerRoman"/>
      <w:lvlText w:val="%9."/>
      <w:lvlJc w:val="right"/>
      <w:pPr>
        <w:ind w:left="6276" w:hanging="180"/>
      </w:pPr>
    </w:lvl>
  </w:abstractNum>
  <w:abstractNum w:abstractNumId="39" w15:restartNumberingAfterBreak="0">
    <w:nsid w:val="642D5533"/>
    <w:multiLevelType w:val="hybridMultilevel"/>
    <w:tmpl w:val="70FA9968"/>
    <w:lvl w:ilvl="0" w:tplc="0409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68611DE4"/>
    <w:multiLevelType w:val="hybridMultilevel"/>
    <w:tmpl w:val="CE8ED38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4F3253"/>
    <w:multiLevelType w:val="hybridMultilevel"/>
    <w:tmpl w:val="005AEEE8"/>
    <w:lvl w:ilvl="0" w:tplc="FFFFFFFF">
      <w:start w:val="1"/>
      <w:numFmt w:val="decimal"/>
      <w:lvlText w:val="%1)"/>
      <w:lvlJc w:val="left"/>
      <w:pPr>
        <w:ind w:left="720" w:hanging="360"/>
      </w:pPr>
    </w:lvl>
    <w:lvl w:ilvl="1" w:tplc="1C7AD6F2">
      <w:start w:val="1"/>
      <w:numFmt w:val="arabicAlpha"/>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EDA6D70"/>
    <w:multiLevelType w:val="hybridMultilevel"/>
    <w:tmpl w:val="49D00AE4"/>
    <w:lvl w:ilvl="0" w:tplc="20B8B5D8">
      <w:start w:val="1"/>
      <w:numFmt w:val="decimal"/>
      <w:lvlText w:val="%1)"/>
      <w:lvlJc w:val="left"/>
      <w:pPr>
        <w:tabs>
          <w:tab w:val="num" w:pos="720"/>
        </w:tabs>
        <w:ind w:left="720" w:hanging="360"/>
      </w:pPr>
    </w:lvl>
    <w:lvl w:ilvl="1" w:tplc="9200B596" w:tentative="1">
      <w:start w:val="1"/>
      <w:numFmt w:val="decimal"/>
      <w:lvlText w:val="%2)"/>
      <w:lvlJc w:val="left"/>
      <w:pPr>
        <w:tabs>
          <w:tab w:val="num" w:pos="1440"/>
        </w:tabs>
        <w:ind w:left="1440" w:hanging="360"/>
      </w:pPr>
    </w:lvl>
    <w:lvl w:ilvl="2" w:tplc="D31C5470" w:tentative="1">
      <w:start w:val="1"/>
      <w:numFmt w:val="decimal"/>
      <w:lvlText w:val="%3)"/>
      <w:lvlJc w:val="left"/>
      <w:pPr>
        <w:tabs>
          <w:tab w:val="num" w:pos="2160"/>
        </w:tabs>
        <w:ind w:left="2160" w:hanging="360"/>
      </w:pPr>
    </w:lvl>
    <w:lvl w:ilvl="3" w:tplc="C0CC0D08" w:tentative="1">
      <w:start w:val="1"/>
      <w:numFmt w:val="decimal"/>
      <w:lvlText w:val="%4)"/>
      <w:lvlJc w:val="left"/>
      <w:pPr>
        <w:tabs>
          <w:tab w:val="num" w:pos="2880"/>
        </w:tabs>
        <w:ind w:left="2880" w:hanging="360"/>
      </w:pPr>
    </w:lvl>
    <w:lvl w:ilvl="4" w:tplc="5D78514A" w:tentative="1">
      <w:start w:val="1"/>
      <w:numFmt w:val="decimal"/>
      <w:lvlText w:val="%5)"/>
      <w:lvlJc w:val="left"/>
      <w:pPr>
        <w:tabs>
          <w:tab w:val="num" w:pos="3600"/>
        </w:tabs>
        <w:ind w:left="3600" w:hanging="360"/>
      </w:pPr>
    </w:lvl>
    <w:lvl w:ilvl="5" w:tplc="19123A60" w:tentative="1">
      <w:start w:val="1"/>
      <w:numFmt w:val="decimal"/>
      <w:lvlText w:val="%6)"/>
      <w:lvlJc w:val="left"/>
      <w:pPr>
        <w:tabs>
          <w:tab w:val="num" w:pos="4320"/>
        </w:tabs>
        <w:ind w:left="4320" w:hanging="360"/>
      </w:pPr>
    </w:lvl>
    <w:lvl w:ilvl="6" w:tplc="FA2E81E8" w:tentative="1">
      <w:start w:val="1"/>
      <w:numFmt w:val="decimal"/>
      <w:lvlText w:val="%7)"/>
      <w:lvlJc w:val="left"/>
      <w:pPr>
        <w:tabs>
          <w:tab w:val="num" w:pos="5040"/>
        </w:tabs>
        <w:ind w:left="5040" w:hanging="360"/>
      </w:pPr>
    </w:lvl>
    <w:lvl w:ilvl="7" w:tplc="106AF6D6" w:tentative="1">
      <w:start w:val="1"/>
      <w:numFmt w:val="decimal"/>
      <w:lvlText w:val="%8)"/>
      <w:lvlJc w:val="left"/>
      <w:pPr>
        <w:tabs>
          <w:tab w:val="num" w:pos="5760"/>
        </w:tabs>
        <w:ind w:left="5760" w:hanging="360"/>
      </w:pPr>
    </w:lvl>
    <w:lvl w:ilvl="8" w:tplc="2E2A54CC" w:tentative="1">
      <w:start w:val="1"/>
      <w:numFmt w:val="decimal"/>
      <w:lvlText w:val="%9)"/>
      <w:lvlJc w:val="left"/>
      <w:pPr>
        <w:tabs>
          <w:tab w:val="num" w:pos="6480"/>
        </w:tabs>
        <w:ind w:left="6480" w:hanging="360"/>
      </w:pPr>
    </w:lvl>
  </w:abstractNum>
  <w:abstractNum w:abstractNumId="43" w15:restartNumberingAfterBreak="0">
    <w:nsid w:val="73E31B71"/>
    <w:multiLevelType w:val="hybridMultilevel"/>
    <w:tmpl w:val="CC2435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40D60C4"/>
    <w:multiLevelType w:val="hybridMultilevel"/>
    <w:tmpl w:val="6CE61566"/>
    <w:lvl w:ilvl="0" w:tplc="00DAFC5E">
      <w:start w:val="1"/>
      <w:numFmt w:val="decimal"/>
      <w:lvlText w:val="%1-"/>
      <w:lvlJc w:val="left"/>
      <w:pPr>
        <w:ind w:left="576" w:hanging="360"/>
      </w:pPr>
      <w:rPr>
        <w:rFonts w:hint="default"/>
      </w:r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45" w15:restartNumberingAfterBreak="0">
    <w:nsid w:val="74BE6076"/>
    <w:multiLevelType w:val="hybridMultilevel"/>
    <w:tmpl w:val="A7D41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7111D71"/>
    <w:multiLevelType w:val="hybridMultilevel"/>
    <w:tmpl w:val="796C9DB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A4C7E8C"/>
    <w:multiLevelType w:val="hybridMultilevel"/>
    <w:tmpl w:val="05643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B4152D3"/>
    <w:multiLevelType w:val="hybridMultilevel"/>
    <w:tmpl w:val="71D46F28"/>
    <w:lvl w:ilvl="0" w:tplc="EA568412">
      <w:start w:val="1"/>
      <w:numFmt w:val="decimal"/>
      <w:lvlText w:val="%1)"/>
      <w:lvlJc w:val="left"/>
      <w:pPr>
        <w:tabs>
          <w:tab w:val="num" w:pos="720"/>
        </w:tabs>
        <w:ind w:left="720" w:hanging="360"/>
      </w:pPr>
    </w:lvl>
    <w:lvl w:ilvl="1" w:tplc="3F0030BA" w:tentative="1">
      <w:start w:val="1"/>
      <w:numFmt w:val="decimal"/>
      <w:lvlText w:val="%2)"/>
      <w:lvlJc w:val="left"/>
      <w:pPr>
        <w:tabs>
          <w:tab w:val="num" w:pos="1440"/>
        </w:tabs>
        <w:ind w:left="1440" w:hanging="360"/>
      </w:pPr>
    </w:lvl>
    <w:lvl w:ilvl="2" w:tplc="C310E1EA" w:tentative="1">
      <w:start w:val="1"/>
      <w:numFmt w:val="decimal"/>
      <w:lvlText w:val="%3)"/>
      <w:lvlJc w:val="left"/>
      <w:pPr>
        <w:tabs>
          <w:tab w:val="num" w:pos="2160"/>
        </w:tabs>
        <w:ind w:left="2160" w:hanging="360"/>
      </w:pPr>
    </w:lvl>
    <w:lvl w:ilvl="3" w:tplc="506A41EA" w:tentative="1">
      <w:start w:val="1"/>
      <w:numFmt w:val="decimal"/>
      <w:lvlText w:val="%4)"/>
      <w:lvlJc w:val="left"/>
      <w:pPr>
        <w:tabs>
          <w:tab w:val="num" w:pos="2880"/>
        </w:tabs>
        <w:ind w:left="2880" w:hanging="360"/>
      </w:pPr>
    </w:lvl>
    <w:lvl w:ilvl="4" w:tplc="1D76AD2A" w:tentative="1">
      <w:start w:val="1"/>
      <w:numFmt w:val="decimal"/>
      <w:lvlText w:val="%5)"/>
      <w:lvlJc w:val="left"/>
      <w:pPr>
        <w:tabs>
          <w:tab w:val="num" w:pos="3600"/>
        </w:tabs>
        <w:ind w:left="3600" w:hanging="360"/>
      </w:pPr>
    </w:lvl>
    <w:lvl w:ilvl="5" w:tplc="BCE67218" w:tentative="1">
      <w:start w:val="1"/>
      <w:numFmt w:val="decimal"/>
      <w:lvlText w:val="%6)"/>
      <w:lvlJc w:val="left"/>
      <w:pPr>
        <w:tabs>
          <w:tab w:val="num" w:pos="4320"/>
        </w:tabs>
        <w:ind w:left="4320" w:hanging="360"/>
      </w:pPr>
    </w:lvl>
    <w:lvl w:ilvl="6" w:tplc="9C84F11C" w:tentative="1">
      <w:start w:val="1"/>
      <w:numFmt w:val="decimal"/>
      <w:lvlText w:val="%7)"/>
      <w:lvlJc w:val="left"/>
      <w:pPr>
        <w:tabs>
          <w:tab w:val="num" w:pos="5040"/>
        </w:tabs>
        <w:ind w:left="5040" w:hanging="360"/>
      </w:pPr>
    </w:lvl>
    <w:lvl w:ilvl="7" w:tplc="78B2C5DE" w:tentative="1">
      <w:start w:val="1"/>
      <w:numFmt w:val="decimal"/>
      <w:lvlText w:val="%8)"/>
      <w:lvlJc w:val="left"/>
      <w:pPr>
        <w:tabs>
          <w:tab w:val="num" w:pos="5760"/>
        </w:tabs>
        <w:ind w:left="5760" w:hanging="360"/>
      </w:pPr>
    </w:lvl>
    <w:lvl w:ilvl="8" w:tplc="6088AE2C" w:tentative="1">
      <w:start w:val="1"/>
      <w:numFmt w:val="decimal"/>
      <w:lvlText w:val="%9)"/>
      <w:lvlJc w:val="left"/>
      <w:pPr>
        <w:tabs>
          <w:tab w:val="num" w:pos="6480"/>
        </w:tabs>
        <w:ind w:left="6480" w:hanging="360"/>
      </w:pPr>
    </w:lvl>
  </w:abstractNum>
  <w:abstractNum w:abstractNumId="49" w15:restartNumberingAfterBreak="0">
    <w:nsid w:val="7B4E2449"/>
    <w:multiLevelType w:val="hybridMultilevel"/>
    <w:tmpl w:val="876E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C466A4B"/>
    <w:multiLevelType w:val="hybridMultilevel"/>
    <w:tmpl w:val="AD203194"/>
    <w:lvl w:ilvl="0" w:tplc="04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D1C7EF6"/>
    <w:multiLevelType w:val="hybridMultilevel"/>
    <w:tmpl w:val="EF7CEC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69185438">
    <w:abstractNumId w:val="16"/>
  </w:num>
  <w:num w:numId="2" w16cid:durableId="198511205">
    <w:abstractNumId w:val="45"/>
  </w:num>
  <w:num w:numId="3" w16cid:durableId="256790562">
    <w:abstractNumId w:val="47"/>
  </w:num>
  <w:num w:numId="4" w16cid:durableId="1403212321">
    <w:abstractNumId w:val="4"/>
  </w:num>
  <w:num w:numId="5" w16cid:durableId="178274735">
    <w:abstractNumId w:val="12"/>
  </w:num>
  <w:num w:numId="6" w16cid:durableId="134035586">
    <w:abstractNumId w:val="11"/>
  </w:num>
  <w:num w:numId="7" w16cid:durableId="2023314455">
    <w:abstractNumId w:val="26"/>
  </w:num>
  <w:num w:numId="8" w16cid:durableId="1735472361">
    <w:abstractNumId w:val="5"/>
  </w:num>
  <w:num w:numId="9" w16cid:durableId="2074935647">
    <w:abstractNumId w:val="25"/>
  </w:num>
  <w:num w:numId="10" w16cid:durableId="328096679">
    <w:abstractNumId w:val="30"/>
  </w:num>
  <w:num w:numId="11" w16cid:durableId="1060249837">
    <w:abstractNumId w:val="31"/>
  </w:num>
  <w:num w:numId="12" w16cid:durableId="1450855984">
    <w:abstractNumId w:val="32"/>
  </w:num>
  <w:num w:numId="13" w16cid:durableId="1224026674">
    <w:abstractNumId w:val="41"/>
  </w:num>
  <w:num w:numId="14" w16cid:durableId="857427684">
    <w:abstractNumId w:val="29"/>
  </w:num>
  <w:num w:numId="15" w16cid:durableId="377710000">
    <w:abstractNumId w:val="24"/>
  </w:num>
  <w:num w:numId="16" w16cid:durableId="1782414904">
    <w:abstractNumId w:val="7"/>
  </w:num>
  <w:num w:numId="17" w16cid:durableId="1931501334">
    <w:abstractNumId w:val="6"/>
  </w:num>
  <w:num w:numId="18" w16cid:durableId="430516793">
    <w:abstractNumId w:val="21"/>
  </w:num>
  <w:num w:numId="19" w16cid:durableId="547882752">
    <w:abstractNumId w:val="36"/>
  </w:num>
  <w:num w:numId="20" w16cid:durableId="1224173549">
    <w:abstractNumId w:val="3"/>
  </w:num>
  <w:num w:numId="21" w16cid:durableId="1499464574">
    <w:abstractNumId w:val="39"/>
  </w:num>
  <w:num w:numId="22" w16cid:durableId="777021185">
    <w:abstractNumId w:val="13"/>
  </w:num>
  <w:num w:numId="23" w16cid:durableId="151799351">
    <w:abstractNumId w:val="35"/>
  </w:num>
  <w:num w:numId="24" w16cid:durableId="783964735">
    <w:abstractNumId w:val="23"/>
  </w:num>
  <w:num w:numId="25" w16cid:durableId="1745646515">
    <w:abstractNumId w:val="46"/>
  </w:num>
  <w:num w:numId="26" w16cid:durableId="164518699">
    <w:abstractNumId w:val="50"/>
  </w:num>
  <w:num w:numId="27" w16cid:durableId="2133933928">
    <w:abstractNumId w:val="2"/>
  </w:num>
  <w:num w:numId="28" w16cid:durableId="1772506084">
    <w:abstractNumId w:val="33"/>
  </w:num>
  <w:num w:numId="29" w16cid:durableId="1782992664">
    <w:abstractNumId w:val="1"/>
  </w:num>
  <w:num w:numId="30" w16cid:durableId="139153361">
    <w:abstractNumId w:val="37"/>
  </w:num>
  <w:num w:numId="31" w16cid:durableId="1240674120">
    <w:abstractNumId w:val="9"/>
  </w:num>
  <w:num w:numId="32" w16cid:durableId="1496847070">
    <w:abstractNumId w:val="51"/>
  </w:num>
  <w:num w:numId="33" w16cid:durableId="1634554286">
    <w:abstractNumId w:val="28"/>
  </w:num>
  <w:num w:numId="34" w16cid:durableId="1293636493">
    <w:abstractNumId w:val="0"/>
  </w:num>
  <w:num w:numId="35" w16cid:durableId="1004015064">
    <w:abstractNumId w:val="48"/>
  </w:num>
  <w:num w:numId="36" w16cid:durableId="1701585378">
    <w:abstractNumId w:val="14"/>
  </w:num>
  <w:num w:numId="37" w16cid:durableId="1864905634">
    <w:abstractNumId w:val="22"/>
  </w:num>
  <w:num w:numId="38" w16cid:durableId="1219975519">
    <w:abstractNumId w:val="8"/>
  </w:num>
  <w:num w:numId="39" w16cid:durableId="1059667026">
    <w:abstractNumId w:val="27"/>
  </w:num>
  <w:num w:numId="40" w16cid:durableId="1612317217">
    <w:abstractNumId w:val="40"/>
  </w:num>
  <w:num w:numId="41" w16cid:durableId="1651206666">
    <w:abstractNumId w:val="34"/>
  </w:num>
  <w:num w:numId="42" w16cid:durableId="1035541463">
    <w:abstractNumId w:val="17"/>
  </w:num>
  <w:num w:numId="43" w16cid:durableId="395470548">
    <w:abstractNumId w:val="10"/>
  </w:num>
  <w:num w:numId="44" w16cid:durableId="660741613">
    <w:abstractNumId w:val="20"/>
  </w:num>
  <w:num w:numId="45" w16cid:durableId="149568700">
    <w:abstractNumId w:val="15"/>
  </w:num>
  <w:num w:numId="46" w16cid:durableId="1078526052">
    <w:abstractNumId w:val="18"/>
  </w:num>
  <w:num w:numId="47" w16cid:durableId="65149819">
    <w:abstractNumId w:val="43"/>
  </w:num>
  <w:num w:numId="48" w16cid:durableId="624242045">
    <w:abstractNumId w:val="38"/>
  </w:num>
  <w:num w:numId="49" w16cid:durableId="1320571746">
    <w:abstractNumId w:val="42"/>
  </w:num>
  <w:num w:numId="50" w16cid:durableId="551581098">
    <w:abstractNumId w:val="19"/>
  </w:num>
  <w:num w:numId="51" w16cid:durableId="1244336448">
    <w:abstractNumId w:val="49"/>
  </w:num>
  <w:num w:numId="52" w16cid:durableId="1099761246">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5C8"/>
    <w:rsid w:val="00000DC2"/>
    <w:rsid w:val="0000191C"/>
    <w:rsid w:val="00006702"/>
    <w:rsid w:val="000120A9"/>
    <w:rsid w:val="00012BC7"/>
    <w:rsid w:val="00013A30"/>
    <w:rsid w:val="00013BD5"/>
    <w:rsid w:val="00014890"/>
    <w:rsid w:val="000170A9"/>
    <w:rsid w:val="000174A4"/>
    <w:rsid w:val="00020F6C"/>
    <w:rsid w:val="0002554B"/>
    <w:rsid w:val="000265D6"/>
    <w:rsid w:val="000268B5"/>
    <w:rsid w:val="00027C39"/>
    <w:rsid w:val="0003056E"/>
    <w:rsid w:val="00034A3A"/>
    <w:rsid w:val="00035973"/>
    <w:rsid w:val="0003624A"/>
    <w:rsid w:val="0003789B"/>
    <w:rsid w:val="000402C3"/>
    <w:rsid w:val="000426A7"/>
    <w:rsid w:val="00042957"/>
    <w:rsid w:val="00043DDD"/>
    <w:rsid w:val="00043F35"/>
    <w:rsid w:val="000440AD"/>
    <w:rsid w:val="00044ABC"/>
    <w:rsid w:val="0004749E"/>
    <w:rsid w:val="00052C93"/>
    <w:rsid w:val="00052EF5"/>
    <w:rsid w:val="0005560C"/>
    <w:rsid w:val="00062AEA"/>
    <w:rsid w:val="0006359D"/>
    <w:rsid w:val="000637D2"/>
    <w:rsid w:val="00063F60"/>
    <w:rsid w:val="0006597E"/>
    <w:rsid w:val="000713FF"/>
    <w:rsid w:val="00073B97"/>
    <w:rsid w:val="000754D0"/>
    <w:rsid w:val="00077981"/>
    <w:rsid w:val="00077E41"/>
    <w:rsid w:val="00085555"/>
    <w:rsid w:val="0008661C"/>
    <w:rsid w:val="00087344"/>
    <w:rsid w:val="00087EDA"/>
    <w:rsid w:val="00090487"/>
    <w:rsid w:val="000905DD"/>
    <w:rsid w:val="00091C30"/>
    <w:rsid w:val="00091E18"/>
    <w:rsid w:val="00092256"/>
    <w:rsid w:val="00092604"/>
    <w:rsid w:val="00093066"/>
    <w:rsid w:val="000953BA"/>
    <w:rsid w:val="000A2E57"/>
    <w:rsid w:val="000A56AD"/>
    <w:rsid w:val="000A7176"/>
    <w:rsid w:val="000A7A77"/>
    <w:rsid w:val="000C1C0D"/>
    <w:rsid w:val="000C4452"/>
    <w:rsid w:val="000C5546"/>
    <w:rsid w:val="000D12DC"/>
    <w:rsid w:val="000D20F2"/>
    <w:rsid w:val="000D379A"/>
    <w:rsid w:val="000D3CAC"/>
    <w:rsid w:val="000D6609"/>
    <w:rsid w:val="000D6659"/>
    <w:rsid w:val="000E0456"/>
    <w:rsid w:val="000E1DD2"/>
    <w:rsid w:val="000E252D"/>
    <w:rsid w:val="000E5C8D"/>
    <w:rsid w:val="000E62BF"/>
    <w:rsid w:val="000F06DC"/>
    <w:rsid w:val="000F1D5B"/>
    <w:rsid w:val="000F1F75"/>
    <w:rsid w:val="000F24EB"/>
    <w:rsid w:val="000F4EA3"/>
    <w:rsid w:val="000F5ED3"/>
    <w:rsid w:val="000F7210"/>
    <w:rsid w:val="000F733F"/>
    <w:rsid w:val="000F7A3E"/>
    <w:rsid w:val="00101FC7"/>
    <w:rsid w:val="0010210A"/>
    <w:rsid w:val="001103BD"/>
    <w:rsid w:val="0011388A"/>
    <w:rsid w:val="00113E91"/>
    <w:rsid w:val="0011497F"/>
    <w:rsid w:val="00115ED1"/>
    <w:rsid w:val="001168AF"/>
    <w:rsid w:val="00117D15"/>
    <w:rsid w:val="00117D6B"/>
    <w:rsid w:val="00123CE7"/>
    <w:rsid w:val="00123E3B"/>
    <w:rsid w:val="00124FB4"/>
    <w:rsid w:val="00126298"/>
    <w:rsid w:val="00133B3B"/>
    <w:rsid w:val="00135030"/>
    <w:rsid w:val="00136A34"/>
    <w:rsid w:val="00141A01"/>
    <w:rsid w:val="00147711"/>
    <w:rsid w:val="001510C1"/>
    <w:rsid w:val="001521E4"/>
    <w:rsid w:val="00153671"/>
    <w:rsid w:val="001543A6"/>
    <w:rsid w:val="00154541"/>
    <w:rsid w:val="00155920"/>
    <w:rsid w:val="00161931"/>
    <w:rsid w:val="001674FF"/>
    <w:rsid w:val="00167725"/>
    <w:rsid w:val="001741A4"/>
    <w:rsid w:val="001764F3"/>
    <w:rsid w:val="0017694C"/>
    <w:rsid w:val="001826E9"/>
    <w:rsid w:val="00190532"/>
    <w:rsid w:val="0019372E"/>
    <w:rsid w:val="001952D2"/>
    <w:rsid w:val="00197210"/>
    <w:rsid w:val="001A17D2"/>
    <w:rsid w:val="001A711F"/>
    <w:rsid w:val="001B04DF"/>
    <w:rsid w:val="001B18BB"/>
    <w:rsid w:val="001B30E5"/>
    <w:rsid w:val="001B3523"/>
    <w:rsid w:val="001B35B5"/>
    <w:rsid w:val="001B3CAE"/>
    <w:rsid w:val="001B432D"/>
    <w:rsid w:val="001B5083"/>
    <w:rsid w:val="001B5802"/>
    <w:rsid w:val="001B5C1C"/>
    <w:rsid w:val="001B6849"/>
    <w:rsid w:val="001B74A0"/>
    <w:rsid w:val="001C2F73"/>
    <w:rsid w:val="001C4813"/>
    <w:rsid w:val="001C6B93"/>
    <w:rsid w:val="001C7F13"/>
    <w:rsid w:val="001D1BAB"/>
    <w:rsid w:val="001D200F"/>
    <w:rsid w:val="001D33C1"/>
    <w:rsid w:val="001D512D"/>
    <w:rsid w:val="001D6886"/>
    <w:rsid w:val="001E15FC"/>
    <w:rsid w:val="001E2BFC"/>
    <w:rsid w:val="001E42C3"/>
    <w:rsid w:val="001E4E0C"/>
    <w:rsid w:val="001E6940"/>
    <w:rsid w:val="001E6BE0"/>
    <w:rsid w:val="001F3157"/>
    <w:rsid w:val="001F35A4"/>
    <w:rsid w:val="002014F1"/>
    <w:rsid w:val="00202430"/>
    <w:rsid w:val="002034FB"/>
    <w:rsid w:val="002041AA"/>
    <w:rsid w:val="002046F0"/>
    <w:rsid w:val="0021007C"/>
    <w:rsid w:val="002151E5"/>
    <w:rsid w:val="0022135F"/>
    <w:rsid w:val="0023104A"/>
    <w:rsid w:val="002326D2"/>
    <w:rsid w:val="00232B2E"/>
    <w:rsid w:val="0023663E"/>
    <w:rsid w:val="002369E7"/>
    <w:rsid w:val="0024020B"/>
    <w:rsid w:val="00247922"/>
    <w:rsid w:val="00251608"/>
    <w:rsid w:val="002516AC"/>
    <w:rsid w:val="00252181"/>
    <w:rsid w:val="00252DD7"/>
    <w:rsid w:val="00252E87"/>
    <w:rsid w:val="0026256E"/>
    <w:rsid w:val="00262EA6"/>
    <w:rsid w:val="002703A3"/>
    <w:rsid w:val="0027139D"/>
    <w:rsid w:val="002713C9"/>
    <w:rsid w:val="00271435"/>
    <w:rsid w:val="00273617"/>
    <w:rsid w:val="0028046E"/>
    <w:rsid w:val="002812A4"/>
    <w:rsid w:val="00285521"/>
    <w:rsid w:val="0028575C"/>
    <w:rsid w:val="0028587B"/>
    <w:rsid w:val="0028737D"/>
    <w:rsid w:val="00287483"/>
    <w:rsid w:val="00287C8C"/>
    <w:rsid w:val="00287E7B"/>
    <w:rsid w:val="0029139E"/>
    <w:rsid w:val="00294473"/>
    <w:rsid w:val="00294EE0"/>
    <w:rsid w:val="0029576C"/>
    <w:rsid w:val="00296B28"/>
    <w:rsid w:val="00297983"/>
    <w:rsid w:val="002A0332"/>
    <w:rsid w:val="002A086F"/>
    <w:rsid w:val="002B38C0"/>
    <w:rsid w:val="002B3B87"/>
    <w:rsid w:val="002B53BD"/>
    <w:rsid w:val="002B65A1"/>
    <w:rsid w:val="002C3A92"/>
    <w:rsid w:val="002D11B8"/>
    <w:rsid w:val="002E5EE8"/>
    <w:rsid w:val="002E77F1"/>
    <w:rsid w:val="002F502E"/>
    <w:rsid w:val="002F515D"/>
    <w:rsid w:val="002F594E"/>
    <w:rsid w:val="003005B8"/>
    <w:rsid w:val="003113F9"/>
    <w:rsid w:val="00312F0B"/>
    <w:rsid w:val="00317817"/>
    <w:rsid w:val="00321263"/>
    <w:rsid w:val="00325B80"/>
    <w:rsid w:val="00326635"/>
    <w:rsid w:val="003370B7"/>
    <w:rsid w:val="00343570"/>
    <w:rsid w:val="003453D5"/>
    <w:rsid w:val="0034711A"/>
    <w:rsid w:val="003559E6"/>
    <w:rsid w:val="00357EB7"/>
    <w:rsid w:val="00363CB6"/>
    <w:rsid w:val="0036475C"/>
    <w:rsid w:val="00374894"/>
    <w:rsid w:val="003773C4"/>
    <w:rsid w:val="00384999"/>
    <w:rsid w:val="0038621D"/>
    <w:rsid w:val="00390531"/>
    <w:rsid w:val="003905E5"/>
    <w:rsid w:val="003906FE"/>
    <w:rsid w:val="00392F5B"/>
    <w:rsid w:val="00393CAD"/>
    <w:rsid w:val="00395DAD"/>
    <w:rsid w:val="003A3D76"/>
    <w:rsid w:val="003A7F59"/>
    <w:rsid w:val="003B2E17"/>
    <w:rsid w:val="003B4560"/>
    <w:rsid w:val="003B7206"/>
    <w:rsid w:val="003C3555"/>
    <w:rsid w:val="003C769B"/>
    <w:rsid w:val="003D24F4"/>
    <w:rsid w:val="003F123C"/>
    <w:rsid w:val="003F32D9"/>
    <w:rsid w:val="003F5551"/>
    <w:rsid w:val="00400622"/>
    <w:rsid w:val="0040131E"/>
    <w:rsid w:val="004070F2"/>
    <w:rsid w:val="00407329"/>
    <w:rsid w:val="00411AC6"/>
    <w:rsid w:val="004127BC"/>
    <w:rsid w:val="004136A1"/>
    <w:rsid w:val="004142B6"/>
    <w:rsid w:val="00420C74"/>
    <w:rsid w:val="00423959"/>
    <w:rsid w:val="00425383"/>
    <w:rsid w:val="00437705"/>
    <w:rsid w:val="00441037"/>
    <w:rsid w:val="00450264"/>
    <w:rsid w:val="00453E0F"/>
    <w:rsid w:val="0045431B"/>
    <w:rsid w:val="00455C78"/>
    <w:rsid w:val="004570E6"/>
    <w:rsid w:val="00457553"/>
    <w:rsid w:val="00460E47"/>
    <w:rsid w:val="0046281E"/>
    <w:rsid w:val="004634CD"/>
    <w:rsid w:val="00465790"/>
    <w:rsid w:val="00467C18"/>
    <w:rsid w:val="0047342E"/>
    <w:rsid w:val="0047390E"/>
    <w:rsid w:val="0047557C"/>
    <w:rsid w:val="00475B4B"/>
    <w:rsid w:val="00477652"/>
    <w:rsid w:val="00480CDB"/>
    <w:rsid w:val="00482E65"/>
    <w:rsid w:val="00482E6B"/>
    <w:rsid w:val="004833DE"/>
    <w:rsid w:val="004838A7"/>
    <w:rsid w:val="00484662"/>
    <w:rsid w:val="004852C1"/>
    <w:rsid w:val="004861D5"/>
    <w:rsid w:val="00486695"/>
    <w:rsid w:val="00493045"/>
    <w:rsid w:val="00493BB2"/>
    <w:rsid w:val="00495699"/>
    <w:rsid w:val="004A10CF"/>
    <w:rsid w:val="004A2424"/>
    <w:rsid w:val="004A2715"/>
    <w:rsid w:val="004A4AB0"/>
    <w:rsid w:val="004A5A24"/>
    <w:rsid w:val="004A60F8"/>
    <w:rsid w:val="004A6ED7"/>
    <w:rsid w:val="004A7334"/>
    <w:rsid w:val="004B16D0"/>
    <w:rsid w:val="004B2DD8"/>
    <w:rsid w:val="004B319C"/>
    <w:rsid w:val="004B6D6F"/>
    <w:rsid w:val="004C0596"/>
    <w:rsid w:val="004C05F1"/>
    <w:rsid w:val="004C35B6"/>
    <w:rsid w:val="004C46F3"/>
    <w:rsid w:val="004C6E0A"/>
    <w:rsid w:val="004D040A"/>
    <w:rsid w:val="004D252A"/>
    <w:rsid w:val="004D6558"/>
    <w:rsid w:val="004D7317"/>
    <w:rsid w:val="004D74DF"/>
    <w:rsid w:val="004E0451"/>
    <w:rsid w:val="004E0517"/>
    <w:rsid w:val="004E0F4D"/>
    <w:rsid w:val="004E3236"/>
    <w:rsid w:val="004E3F09"/>
    <w:rsid w:val="004E49C3"/>
    <w:rsid w:val="004E5506"/>
    <w:rsid w:val="004E716B"/>
    <w:rsid w:val="004E7303"/>
    <w:rsid w:val="004F0FF8"/>
    <w:rsid w:val="004F38F1"/>
    <w:rsid w:val="004F5115"/>
    <w:rsid w:val="004F6C57"/>
    <w:rsid w:val="004F73CA"/>
    <w:rsid w:val="00500B2A"/>
    <w:rsid w:val="005030A9"/>
    <w:rsid w:val="00503223"/>
    <w:rsid w:val="00504582"/>
    <w:rsid w:val="00506B84"/>
    <w:rsid w:val="005111E3"/>
    <w:rsid w:val="00516026"/>
    <w:rsid w:val="005171C8"/>
    <w:rsid w:val="00520D0A"/>
    <w:rsid w:val="00520D98"/>
    <w:rsid w:val="00521D6B"/>
    <w:rsid w:val="00523702"/>
    <w:rsid w:val="00523B08"/>
    <w:rsid w:val="00525118"/>
    <w:rsid w:val="005251E7"/>
    <w:rsid w:val="00527E35"/>
    <w:rsid w:val="0053331A"/>
    <w:rsid w:val="00534703"/>
    <w:rsid w:val="00535E10"/>
    <w:rsid w:val="005365D2"/>
    <w:rsid w:val="00537E7B"/>
    <w:rsid w:val="00541751"/>
    <w:rsid w:val="00542F88"/>
    <w:rsid w:val="00543D0C"/>
    <w:rsid w:val="00546EB8"/>
    <w:rsid w:val="00550659"/>
    <w:rsid w:val="00554950"/>
    <w:rsid w:val="00561854"/>
    <w:rsid w:val="00563240"/>
    <w:rsid w:val="00565F35"/>
    <w:rsid w:val="00570871"/>
    <w:rsid w:val="005717F0"/>
    <w:rsid w:val="00573A37"/>
    <w:rsid w:val="005758A3"/>
    <w:rsid w:val="0057599E"/>
    <w:rsid w:val="00575CB4"/>
    <w:rsid w:val="00575E0D"/>
    <w:rsid w:val="00580DD3"/>
    <w:rsid w:val="0058192C"/>
    <w:rsid w:val="00581BDB"/>
    <w:rsid w:val="005839D0"/>
    <w:rsid w:val="00585E3F"/>
    <w:rsid w:val="005861A8"/>
    <w:rsid w:val="005870CC"/>
    <w:rsid w:val="00590ADD"/>
    <w:rsid w:val="00593737"/>
    <w:rsid w:val="005952B6"/>
    <w:rsid w:val="0059581C"/>
    <w:rsid w:val="005A0671"/>
    <w:rsid w:val="005A4729"/>
    <w:rsid w:val="005B1A1D"/>
    <w:rsid w:val="005B21C6"/>
    <w:rsid w:val="005B462F"/>
    <w:rsid w:val="005C0FF0"/>
    <w:rsid w:val="005C1A5D"/>
    <w:rsid w:val="005C2618"/>
    <w:rsid w:val="005C39A7"/>
    <w:rsid w:val="005D586D"/>
    <w:rsid w:val="005D67CF"/>
    <w:rsid w:val="005D6C05"/>
    <w:rsid w:val="005D744C"/>
    <w:rsid w:val="005D77C3"/>
    <w:rsid w:val="005D7F9E"/>
    <w:rsid w:val="005E065D"/>
    <w:rsid w:val="005E148D"/>
    <w:rsid w:val="005E15A9"/>
    <w:rsid w:val="005E2EE0"/>
    <w:rsid w:val="005E53CF"/>
    <w:rsid w:val="005E618E"/>
    <w:rsid w:val="005F0AB9"/>
    <w:rsid w:val="005F10A2"/>
    <w:rsid w:val="005F16BD"/>
    <w:rsid w:val="005F1807"/>
    <w:rsid w:val="005F1AAA"/>
    <w:rsid w:val="005F6E6C"/>
    <w:rsid w:val="00600681"/>
    <w:rsid w:val="006010C4"/>
    <w:rsid w:val="00603B57"/>
    <w:rsid w:val="00607EB0"/>
    <w:rsid w:val="00610A43"/>
    <w:rsid w:val="00610C53"/>
    <w:rsid w:val="00610DCF"/>
    <w:rsid w:val="00612AA4"/>
    <w:rsid w:val="0061585C"/>
    <w:rsid w:val="006162B8"/>
    <w:rsid w:val="00620169"/>
    <w:rsid w:val="0062027B"/>
    <w:rsid w:val="0062239A"/>
    <w:rsid w:val="00624248"/>
    <w:rsid w:val="00624A45"/>
    <w:rsid w:val="00624E5B"/>
    <w:rsid w:val="006250AF"/>
    <w:rsid w:val="006251B7"/>
    <w:rsid w:val="00627DDE"/>
    <w:rsid w:val="00630A1C"/>
    <w:rsid w:val="00631ADA"/>
    <w:rsid w:val="00632300"/>
    <w:rsid w:val="00633614"/>
    <w:rsid w:val="00636487"/>
    <w:rsid w:val="006372DE"/>
    <w:rsid w:val="006409E8"/>
    <w:rsid w:val="0064175F"/>
    <w:rsid w:val="0064561C"/>
    <w:rsid w:val="006469B8"/>
    <w:rsid w:val="00646BDE"/>
    <w:rsid w:val="0064717D"/>
    <w:rsid w:val="006476D6"/>
    <w:rsid w:val="00651701"/>
    <w:rsid w:val="00651D79"/>
    <w:rsid w:val="00652FB6"/>
    <w:rsid w:val="00653059"/>
    <w:rsid w:val="006565C8"/>
    <w:rsid w:val="006627C2"/>
    <w:rsid w:val="00662A5C"/>
    <w:rsid w:val="00663015"/>
    <w:rsid w:val="006637A1"/>
    <w:rsid w:val="00664703"/>
    <w:rsid w:val="006723C0"/>
    <w:rsid w:val="00675780"/>
    <w:rsid w:val="0068175E"/>
    <w:rsid w:val="00683068"/>
    <w:rsid w:val="006847B7"/>
    <w:rsid w:val="00684DB3"/>
    <w:rsid w:val="00687583"/>
    <w:rsid w:val="0069017D"/>
    <w:rsid w:val="00693F07"/>
    <w:rsid w:val="00694B81"/>
    <w:rsid w:val="006954F9"/>
    <w:rsid w:val="00696A63"/>
    <w:rsid w:val="00696A82"/>
    <w:rsid w:val="00697750"/>
    <w:rsid w:val="006A7BE0"/>
    <w:rsid w:val="006B2570"/>
    <w:rsid w:val="006B2884"/>
    <w:rsid w:val="006B6EED"/>
    <w:rsid w:val="006C1055"/>
    <w:rsid w:val="006C16E5"/>
    <w:rsid w:val="006C4516"/>
    <w:rsid w:val="006C46A0"/>
    <w:rsid w:val="006C4776"/>
    <w:rsid w:val="006C7B45"/>
    <w:rsid w:val="006D0E02"/>
    <w:rsid w:val="006D3C62"/>
    <w:rsid w:val="006D53C9"/>
    <w:rsid w:val="006E2C05"/>
    <w:rsid w:val="006E7938"/>
    <w:rsid w:val="006F3201"/>
    <w:rsid w:val="006F737A"/>
    <w:rsid w:val="006F7A90"/>
    <w:rsid w:val="00701290"/>
    <w:rsid w:val="00701F22"/>
    <w:rsid w:val="00702621"/>
    <w:rsid w:val="007049BA"/>
    <w:rsid w:val="00705F56"/>
    <w:rsid w:val="0070799F"/>
    <w:rsid w:val="00711814"/>
    <w:rsid w:val="007145E4"/>
    <w:rsid w:val="007145F2"/>
    <w:rsid w:val="007149E8"/>
    <w:rsid w:val="00717318"/>
    <w:rsid w:val="0072220A"/>
    <w:rsid w:val="007242EA"/>
    <w:rsid w:val="007317FD"/>
    <w:rsid w:val="00731BA0"/>
    <w:rsid w:val="00734EE1"/>
    <w:rsid w:val="0073609B"/>
    <w:rsid w:val="007362C5"/>
    <w:rsid w:val="007377ED"/>
    <w:rsid w:val="00737B98"/>
    <w:rsid w:val="00737BFB"/>
    <w:rsid w:val="00740834"/>
    <w:rsid w:val="00741623"/>
    <w:rsid w:val="0074267D"/>
    <w:rsid w:val="00744B67"/>
    <w:rsid w:val="0074592A"/>
    <w:rsid w:val="00746ABA"/>
    <w:rsid w:val="00751521"/>
    <w:rsid w:val="00751B0F"/>
    <w:rsid w:val="00752420"/>
    <w:rsid w:val="00752F74"/>
    <w:rsid w:val="00753103"/>
    <w:rsid w:val="00753D8C"/>
    <w:rsid w:val="00755F7B"/>
    <w:rsid w:val="007579B1"/>
    <w:rsid w:val="007611FE"/>
    <w:rsid w:val="007730E4"/>
    <w:rsid w:val="007737D7"/>
    <w:rsid w:val="00775FA4"/>
    <w:rsid w:val="00776197"/>
    <w:rsid w:val="0077662D"/>
    <w:rsid w:val="00777539"/>
    <w:rsid w:val="007817F9"/>
    <w:rsid w:val="00781B08"/>
    <w:rsid w:val="0078371C"/>
    <w:rsid w:val="007866B3"/>
    <w:rsid w:val="00787085"/>
    <w:rsid w:val="00790626"/>
    <w:rsid w:val="00790974"/>
    <w:rsid w:val="007920FC"/>
    <w:rsid w:val="0079282B"/>
    <w:rsid w:val="00794348"/>
    <w:rsid w:val="00797242"/>
    <w:rsid w:val="007A1CF7"/>
    <w:rsid w:val="007A2891"/>
    <w:rsid w:val="007A31AD"/>
    <w:rsid w:val="007A6938"/>
    <w:rsid w:val="007B0C95"/>
    <w:rsid w:val="007B1353"/>
    <w:rsid w:val="007B21FF"/>
    <w:rsid w:val="007B26F3"/>
    <w:rsid w:val="007B27F4"/>
    <w:rsid w:val="007B2DF3"/>
    <w:rsid w:val="007B36B6"/>
    <w:rsid w:val="007B37BF"/>
    <w:rsid w:val="007B4154"/>
    <w:rsid w:val="007B6677"/>
    <w:rsid w:val="007B7E02"/>
    <w:rsid w:val="007C14A9"/>
    <w:rsid w:val="007C2D07"/>
    <w:rsid w:val="007C5FFA"/>
    <w:rsid w:val="007C7805"/>
    <w:rsid w:val="007D177E"/>
    <w:rsid w:val="007D2A7F"/>
    <w:rsid w:val="007D3421"/>
    <w:rsid w:val="007D3A4C"/>
    <w:rsid w:val="007D60F9"/>
    <w:rsid w:val="007D63B6"/>
    <w:rsid w:val="007D74A2"/>
    <w:rsid w:val="007E0918"/>
    <w:rsid w:val="007E0A77"/>
    <w:rsid w:val="007E0CB6"/>
    <w:rsid w:val="007E187E"/>
    <w:rsid w:val="007E3234"/>
    <w:rsid w:val="007E32A9"/>
    <w:rsid w:val="007E4C86"/>
    <w:rsid w:val="007E4CFF"/>
    <w:rsid w:val="007E797D"/>
    <w:rsid w:val="007F070D"/>
    <w:rsid w:val="007F1A3E"/>
    <w:rsid w:val="007F339E"/>
    <w:rsid w:val="007F5A57"/>
    <w:rsid w:val="007F5D08"/>
    <w:rsid w:val="0080054E"/>
    <w:rsid w:val="00800E9F"/>
    <w:rsid w:val="008030F8"/>
    <w:rsid w:val="00803D2E"/>
    <w:rsid w:val="00805C40"/>
    <w:rsid w:val="00806048"/>
    <w:rsid w:val="0080609D"/>
    <w:rsid w:val="00810B0E"/>
    <w:rsid w:val="008154C6"/>
    <w:rsid w:val="00816DB3"/>
    <w:rsid w:val="008177A9"/>
    <w:rsid w:val="00820CD3"/>
    <w:rsid w:val="008211D3"/>
    <w:rsid w:val="00821A2E"/>
    <w:rsid w:val="00821EC5"/>
    <w:rsid w:val="008241DD"/>
    <w:rsid w:val="00831D87"/>
    <w:rsid w:val="00831DFF"/>
    <w:rsid w:val="00836504"/>
    <w:rsid w:val="00836BE3"/>
    <w:rsid w:val="00836C77"/>
    <w:rsid w:val="00840C22"/>
    <w:rsid w:val="008411F9"/>
    <w:rsid w:val="00841C96"/>
    <w:rsid w:val="00842519"/>
    <w:rsid w:val="00846BD6"/>
    <w:rsid w:val="008504A9"/>
    <w:rsid w:val="00850B41"/>
    <w:rsid w:val="00851AAD"/>
    <w:rsid w:val="00851DEB"/>
    <w:rsid w:val="008539E2"/>
    <w:rsid w:val="00855DF7"/>
    <w:rsid w:val="00857E98"/>
    <w:rsid w:val="008621E6"/>
    <w:rsid w:val="00862578"/>
    <w:rsid w:val="008641A0"/>
    <w:rsid w:val="00864481"/>
    <w:rsid w:val="00864EA2"/>
    <w:rsid w:val="008656D1"/>
    <w:rsid w:val="0086768A"/>
    <w:rsid w:val="00871246"/>
    <w:rsid w:val="0087218A"/>
    <w:rsid w:val="00872CF7"/>
    <w:rsid w:val="00873AEC"/>
    <w:rsid w:val="008763C7"/>
    <w:rsid w:val="0087789C"/>
    <w:rsid w:val="008839EA"/>
    <w:rsid w:val="00884EA9"/>
    <w:rsid w:val="008860E5"/>
    <w:rsid w:val="00891F04"/>
    <w:rsid w:val="008A0CC4"/>
    <w:rsid w:val="008A0FF0"/>
    <w:rsid w:val="008A2192"/>
    <w:rsid w:val="008A4FEE"/>
    <w:rsid w:val="008A5AB1"/>
    <w:rsid w:val="008A5B77"/>
    <w:rsid w:val="008B0FB6"/>
    <w:rsid w:val="008B49D2"/>
    <w:rsid w:val="008C1B76"/>
    <w:rsid w:val="008C2ECD"/>
    <w:rsid w:val="008C3CA5"/>
    <w:rsid w:val="008C3E65"/>
    <w:rsid w:val="008C4CB0"/>
    <w:rsid w:val="008C763C"/>
    <w:rsid w:val="008D0D98"/>
    <w:rsid w:val="008D0F7C"/>
    <w:rsid w:val="008D7DAA"/>
    <w:rsid w:val="008E1FCE"/>
    <w:rsid w:val="008E25E6"/>
    <w:rsid w:val="008E5BF5"/>
    <w:rsid w:val="008E6EEB"/>
    <w:rsid w:val="008F1620"/>
    <w:rsid w:val="008F2E59"/>
    <w:rsid w:val="008F5880"/>
    <w:rsid w:val="008F5D5E"/>
    <w:rsid w:val="009045D4"/>
    <w:rsid w:val="0090463D"/>
    <w:rsid w:val="00904710"/>
    <w:rsid w:val="00905B08"/>
    <w:rsid w:val="009070E2"/>
    <w:rsid w:val="00911045"/>
    <w:rsid w:val="0091327E"/>
    <w:rsid w:val="0091798F"/>
    <w:rsid w:val="00920258"/>
    <w:rsid w:val="009231D7"/>
    <w:rsid w:val="00930A0D"/>
    <w:rsid w:val="00931F73"/>
    <w:rsid w:val="00932753"/>
    <w:rsid w:val="009370F0"/>
    <w:rsid w:val="0094198B"/>
    <w:rsid w:val="00941A21"/>
    <w:rsid w:val="009505D7"/>
    <w:rsid w:val="0095328F"/>
    <w:rsid w:val="009538E4"/>
    <w:rsid w:val="00961AAF"/>
    <w:rsid w:val="00964BC2"/>
    <w:rsid w:val="00966462"/>
    <w:rsid w:val="009713B0"/>
    <w:rsid w:val="00971FEF"/>
    <w:rsid w:val="00973F9E"/>
    <w:rsid w:val="00974040"/>
    <w:rsid w:val="0097452F"/>
    <w:rsid w:val="009834F5"/>
    <w:rsid w:val="00986CC4"/>
    <w:rsid w:val="00987E65"/>
    <w:rsid w:val="00987E7F"/>
    <w:rsid w:val="00990087"/>
    <w:rsid w:val="009908CE"/>
    <w:rsid w:val="00991A2D"/>
    <w:rsid w:val="00991AA8"/>
    <w:rsid w:val="00993429"/>
    <w:rsid w:val="009942F9"/>
    <w:rsid w:val="009977DE"/>
    <w:rsid w:val="009A0A12"/>
    <w:rsid w:val="009A1867"/>
    <w:rsid w:val="009A21CB"/>
    <w:rsid w:val="009A63CD"/>
    <w:rsid w:val="009A7BFC"/>
    <w:rsid w:val="009B4384"/>
    <w:rsid w:val="009C0EAE"/>
    <w:rsid w:val="009C6761"/>
    <w:rsid w:val="009C6E2D"/>
    <w:rsid w:val="009D0358"/>
    <w:rsid w:val="009D0A74"/>
    <w:rsid w:val="009D348C"/>
    <w:rsid w:val="009D40F5"/>
    <w:rsid w:val="009D5B0E"/>
    <w:rsid w:val="009E314A"/>
    <w:rsid w:val="009E5EE1"/>
    <w:rsid w:val="009F3244"/>
    <w:rsid w:val="00A006EA"/>
    <w:rsid w:val="00A00CC6"/>
    <w:rsid w:val="00A02234"/>
    <w:rsid w:val="00A02660"/>
    <w:rsid w:val="00A02C01"/>
    <w:rsid w:val="00A0463B"/>
    <w:rsid w:val="00A06559"/>
    <w:rsid w:val="00A066E3"/>
    <w:rsid w:val="00A15954"/>
    <w:rsid w:val="00A16F28"/>
    <w:rsid w:val="00A2360C"/>
    <w:rsid w:val="00A26D8E"/>
    <w:rsid w:val="00A27D2C"/>
    <w:rsid w:val="00A30231"/>
    <w:rsid w:val="00A34F17"/>
    <w:rsid w:val="00A36858"/>
    <w:rsid w:val="00A440E4"/>
    <w:rsid w:val="00A44F74"/>
    <w:rsid w:val="00A50B66"/>
    <w:rsid w:val="00A52BD7"/>
    <w:rsid w:val="00A57F52"/>
    <w:rsid w:val="00A61993"/>
    <w:rsid w:val="00A61E4F"/>
    <w:rsid w:val="00A621B2"/>
    <w:rsid w:val="00A62BE4"/>
    <w:rsid w:val="00A62FFB"/>
    <w:rsid w:val="00A643D5"/>
    <w:rsid w:val="00A65005"/>
    <w:rsid w:val="00A67A3A"/>
    <w:rsid w:val="00A71CFE"/>
    <w:rsid w:val="00A72FC6"/>
    <w:rsid w:val="00A73207"/>
    <w:rsid w:val="00A755A4"/>
    <w:rsid w:val="00A76147"/>
    <w:rsid w:val="00A82C35"/>
    <w:rsid w:val="00A8332A"/>
    <w:rsid w:val="00A864CB"/>
    <w:rsid w:val="00A86B99"/>
    <w:rsid w:val="00A90E55"/>
    <w:rsid w:val="00A9217B"/>
    <w:rsid w:val="00A921A3"/>
    <w:rsid w:val="00A92AC9"/>
    <w:rsid w:val="00A947B0"/>
    <w:rsid w:val="00A959D5"/>
    <w:rsid w:val="00A95C10"/>
    <w:rsid w:val="00A96AC3"/>
    <w:rsid w:val="00AA032F"/>
    <w:rsid w:val="00AA0918"/>
    <w:rsid w:val="00AA1BC2"/>
    <w:rsid w:val="00AA1D03"/>
    <w:rsid w:val="00AA59DA"/>
    <w:rsid w:val="00AB1141"/>
    <w:rsid w:val="00AB77A4"/>
    <w:rsid w:val="00AC087D"/>
    <w:rsid w:val="00AC323C"/>
    <w:rsid w:val="00AC3ED6"/>
    <w:rsid w:val="00AC4160"/>
    <w:rsid w:val="00AC5F02"/>
    <w:rsid w:val="00AC7FE0"/>
    <w:rsid w:val="00AD198B"/>
    <w:rsid w:val="00AD3ACE"/>
    <w:rsid w:val="00AD4B6B"/>
    <w:rsid w:val="00AD6D0B"/>
    <w:rsid w:val="00AE42FE"/>
    <w:rsid w:val="00AE5156"/>
    <w:rsid w:val="00AE598B"/>
    <w:rsid w:val="00AE6197"/>
    <w:rsid w:val="00AE7702"/>
    <w:rsid w:val="00AE7A69"/>
    <w:rsid w:val="00AF0AAF"/>
    <w:rsid w:val="00AF0B9C"/>
    <w:rsid w:val="00AF1920"/>
    <w:rsid w:val="00AF3E0B"/>
    <w:rsid w:val="00B00EE7"/>
    <w:rsid w:val="00B01B59"/>
    <w:rsid w:val="00B057CA"/>
    <w:rsid w:val="00B0672E"/>
    <w:rsid w:val="00B07A4C"/>
    <w:rsid w:val="00B208A2"/>
    <w:rsid w:val="00B21110"/>
    <w:rsid w:val="00B244AF"/>
    <w:rsid w:val="00B31802"/>
    <w:rsid w:val="00B375D4"/>
    <w:rsid w:val="00B42A4B"/>
    <w:rsid w:val="00B43393"/>
    <w:rsid w:val="00B43B53"/>
    <w:rsid w:val="00B507B8"/>
    <w:rsid w:val="00B52B96"/>
    <w:rsid w:val="00B53DAF"/>
    <w:rsid w:val="00B57AFE"/>
    <w:rsid w:val="00B6000D"/>
    <w:rsid w:val="00B6194F"/>
    <w:rsid w:val="00B62D76"/>
    <w:rsid w:val="00B710F2"/>
    <w:rsid w:val="00B75FB3"/>
    <w:rsid w:val="00B76451"/>
    <w:rsid w:val="00B83BD2"/>
    <w:rsid w:val="00B84A7F"/>
    <w:rsid w:val="00B86EF7"/>
    <w:rsid w:val="00B87F11"/>
    <w:rsid w:val="00B912A6"/>
    <w:rsid w:val="00B933BE"/>
    <w:rsid w:val="00B9376F"/>
    <w:rsid w:val="00B95E88"/>
    <w:rsid w:val="00B9723F"/>
    <w:rsid w:val="00BA12E5"/>
    <w:rsid w:val="00BA2106"/>
    <w:rsid w:val="00BA446F"/>
    <w:rsid w:val="00BA5F09"/>
    <w:rsid w:val="00BA5FB3"/>
    <w:rsid w:val="00BB3153"/>
    <w:rsid w:val="00BB4458"/>
    <w:rsid w:val="00BC2B81"/>
    <w:rsid w:val="00BC3C2C"/>
    <w:rsid w:val="00BC7861"/>
    <w:rsid w:val="00BD0D06"/>
    <w:rsid w:val="00BD171E"/>
    <w:rsid w:val="00BD192A"/>
    <w:rsid w:val="00BD3867"/>
    <w:rsid w:val="00BD5A5A"/>
    <w:rsid w:val="00BE149A"/>
    <w:rsid w:val="00BE1DB2"/>
    <w:rsid w:val="00BE2A39"/>
    <w:rsid w:val="00BE33C6"/>
    <w:rsid w:val="00BE61CF"/>
    <w:rsid w:val="00BE73C2"/>
    <w:rsid w:val="00BF2C25"/>
    <w:rsid w:val="00BF3C39"/>
    <w:rsid w:val="00BF4756"/>
    <w:rsid w:val="00BF5AEA"/>
    <w:rsid w:val="00C00C77"/>
    <w:rsid w:val="00C0277F"/>
    <w:rsid w:val="00C038F5"/>
    <w:rsid w:val="00C044A7"/>
    <w:rsid w:val="00C07B8C"/>
    <w:rsid w:val="00C07F88"/>
    <w:rsid w:val="00C14521"/>
    <w:rsid w:val="00C2068F"/>
    <w:rsid w:val="00C23111"/>
    <w:rsid w:val="00C23D7A"/>
    <w:rsid w:val="00C24325"/>
    <w:rsid w:val="00C24E36"/>
    <w:rsid w:val="00C26EDB"/>
    <w:rsid w:val="00C37503"/>
    <w:rsid w:val="00C405E3"/>
    <w:rsid w:val="00C40B22"/>
    <w:rsid w:val="00C44F91"/>
    <w:rsid w:val="00C46CBF"/>
    <w:rsid w:val="00C50960"/>
    <w:rsid w:val="00C5350F"/>
    <w:rsid w:val="00C53FAF"/>
    <w:rsid w:val="00C54C66"/>
    <w:rsid w:val="00C571F1"/>
    <w:rsid w:val="00C57E14"/>
    <w:rsid w:val="00C60360"/>
    <w:rsid w:val="00C62E6D"/>
    <w:rsid w:val="00C655D8"/>
    <w:rsid w:val="00C67646"/>
    <w:rsid w:val="00C72A5B"/>
    <w:rsid w:val="00C73F49"/>
    <w:rsid w:val="00C8450F"/>
    <w:rsid w:val="00C84E51"/>
    <w:rsid w:val="00C85B86"/>
    <w:rsid w:val="00C8672C"/>
    <w:rsid w:val="00C87173"/>
    <w:rsid w:val="00C9400B"/>
    <w:rsid w:val="00C95DA1"/>
    <w:rsid w:val="00C95E6C"/>
    <w:rsid w:val="00C97AD4"/>
    <w:rsid w:val="00C97B57"/>
    <w:rsid w:val="00CA2D99"/>
    <w:rsid w:val="00CA401A"/>
    <w:rsid w:val="00CA7667"/>
    <w:rsid w:val="00CA7FD5"/>
    <w:rsid w:val="00CB040E"/>
    <w:rsid w:val="00CB39E5"/>
    <w:rsid w:val="00CB3AD6"/>
    <w:rsid w:val="00CB3EE8"/>
    <w:rsid w:val="00CB4957"/>
    <w:rsid w:val="00CB5A53"/>
    <w:rsid w:val="00CB5B67"/>
    <w:rsid w:val="00CC04B5"/>
    <w:rsid w:val="00CC282C"/>
    <w:rsid w:val="00CC328A"/>
    <w:rsid w:val="00CC4092"/>
    <w:rsid w:val="00CC4D4D"/>
    <w:rsid w:val="00CC54E9"/>
    <w:rsid w:val="00CC5557"/>
    <w:rsid w:val="00CC594B"/>
    <w:rsid w:val="00CC733B"/>
    <w:rsid w:val="00CC7B6E"/>
    <w:rsid w:val="00CD1157"/>
    <w:rsid w:val="00CD186D"/>
    <w:rsid w:val="00CD2C0C"/>
    <w:rsid w:val="00CD34C4"/>
    <w:rsid w:val="00CD4B01"/>
    <w:rsid w:val="00CD6567"/>
    <w:rsid w:val="00CE3F8D"/>
    <w:rsid w:val="00CE6488"/>
    <w:rsid w:val="00CF13D9"/>
    <w:rsid w:val="00CF251B"/>
    <w:rsid w:val="00CF4FDC"/>
    <w:rsid w:val="00CF7848"/>
    <w:rsid w:val="00D04085"/>
    <w:rsid w:val="00D051FB"/>
    <w:rsid w:val="00D06694"/>
    <w:rsid w:val="00D13CF8"/>
    <w:rsid w:val="00D159B1"/>
    <w:rsid w:val="00D15ACC"/>
    <w:rsid w:val="00D20316"/>
    <w:rsid w:val="00D21299"/>
    <w:rsid w:val="00D21820"/>
    <w:rsid w:val="00D24715"/>
    <w:rsid w:val="00D305DD"/>
    <w:rsid w:val="00D309A1"/>
    <w:rsid w:val="00D31522"/>
    <w:rsid w:val="00D34196"/>
    <w:rsid w:val="00D352F7"/>
    <w:rsid w:val="00D35C63"/>
    <w:rsid w:val="00D37530"/>
    <w:rsid w:val="00D41771"/>
    <w:rsid w:val="00D41818"/>
    <w:rsid w:val="00D4364F"/>
    <w:rsid w:val="00D477B2"/>
    <w:rsid w:val="00D55F3D"/>
    <w:rsid w:val="00D70741"/>
    <w:rsid w:val="00D707C1"/>
    <w:rsid w:val="00D71F9F"/>
    <w:rsid w:val="00D723E9"/>
    <w:rsid w:val="00D815C5"/>
    <w:rsid w:val="00D82A0F"/>
    <w:rsid w:val="00D833A0"/>
    <w:rsid w:val="00D83504"/>
    <w:rsid w:val="00D843A3"/>
    <w:rsid w:val="00D85133"/>
    <w:rsid w:val="00D91937"/>
    <w:rsid w:val="00D92185"/>
    <w:rsid w:val="00D9417D"/>
    <w:rsid w:val="00D964A8"/>
    <w:rsid w:val="00DA2372"/>
    <w:rsid w:val="00DA6CE0"/>
    <w:rsid w:val="00DA722A"/>
    <w:rsid w:val="00DB2595"/>
    <w:rsid w:val="00DB2F54"/>
    <w:rsid w:val="00DB3379"/>
    <w:rsid w:val="00DC09F3"/>
    <w:rsid w:val="00DC31B8"/>
    <w:rsid w:val="00DC66C1"/>
    <w:rsid w:val="00DC7047"/>
    <w:rsid w:val="00DD1533"/>
    <w:rsid w:val="00DD1EEF"/>
    <w:rsid w:val="00DD46FE"/>
    <w:rsid w:val="00DD64FA"/>
    <w:rsid w:val="00DD69EF"/>
    <w:rsid w:val="00DE06B1"/>
    <w:rsid w:val="00DE2B21"/>
    <w:rsid w:val="00DE674D"/>
    <w:rsid w:val="00DE6AAC"/>
    <w:rsid w:val="00DF11D3"/>
    <w:rsid w:val="00DF1BC8"/>
    <w:rsid w:val="00DF1F45"/>
    <w:rsid w:val="00DF371A"/>
    <w:rsid w:val="00E10A10"/>
    <w:rsid w:val="00E11DFF"/>
    <w:rsid w:val="00E14B70"/>
    <w:rsid w:val="00E15A05"/>
    <w:rsid w:val="00E15EFD"/>
    <w:rsid w:val="00E16CEE"/>
    <w:rsid w:val="00E174EE"/>
    <w:rsid w:val="00E1758E"/>
    <w:rsid w:val="00E2167C"/>
    <w:rsid w:val="00E22002"/>
    <w:rsid w:val="00E22886"/>
    <w:rsid w:val="00E2598B"/>
    <w:rsid w:val="00E26FAE"/>
    <w:rsid w:val="00E27D25"/>
    <w:rsid w:val="00E27F85"/>
    <w:rsid w:val="00E30DB3"/>
    <w:rsid w:val="00E30EA2"/>
    <w:rsid w:val="00E32BF9"/>
    <w:rsid w:val="00E33D16"/>
    <w:rsid w:val="00E373FB"/>
    <w:rsid w:val="00E43DB9"/>
    <w:rsid w:val="00E440CC"/>
    <w:rsid w:val="00E45102"/>
    <w:rsid w:val="00E501BB"/>
    <w:rsid w:val="00E54498"/>
    <w:rsid w:val="00E57477"/>
    <w:rsid w:val="00E61EAB"/>
    <w:rsid w:val="00E6547A"/>
    <w:rsid w:val="00E738E5"/>
    <w:rsid w:val="00E7431A"/>
    <w:rsid w:val="00E7690E"/>
    <w:rsid w:val="00E8083E"/>
    <w:rsid w:val="00E8247D"/>
    <w:rsid w:val="00E94C46"/>
    <w:rsid w:val="00E94FC2"/>
    <w:rsid w:val="00E975C8"/>
    <w:rsid w:val="00EA2FFC"/>
    <w:rsid w:val="00EA70D2"/>
    <w:rsid w:val="00EC1730"/>
    <w:rsid w:val="00EC4064"/>
    <w:rsid w:val="00EC4B55"/>
    <w:rsid w:val="00EC536C"/>
    <w:rsid w:val="00EC72F4"/>
    <w:rsid w:val="00ED009C"/>
    <w:rsid w:val="00ED0A80"/>
    <w:rsid w:val="00ED32CE"/>
    <w:rsid w:val="00ED48B9"/>
    <w:rsid w:val="00EE0F96"/>
    <w:rsid w:val="00EE178C"/>
    <w:rsid w:val="00EE7AC7"/>
    <w:rsid w:val="00EF3D25"/>
    <w:rsid w:val="00EF5706"/>
    <w:rsid w:val="00EF6B4A"/>
    <w:rsid w:val="00EF717C"/>
    <w:rsid w:val="00F001C2"/>
    <w:rsid w:val="00F01DCA"/>
    <w:rsid w:val="00F0298F"/>
    <w:rsid w:val="00F032AC"/>
    <w:rsid w:val="00F13174"/>
    <w:rsid w:val="00F20D34"/>
    <w:rsid w:val="00F21E91"/>
    <w:rsid w:val="00F26D05"/>
    <w:rsid w:val="00F31FAC"/>
    <w:rsid w:val="00F321E8"/>
    <w:rsid w:val="00F32531"/>
    <w:rsid w:val="00F351BB"/>
    <w:rsid w:val="00F35ADD"/>
    <w:rsid w:val="00F36DA4"/>
    <w:rsid w:val="00F37501"/>
    <w:rsid w:val="00F4132B"/>
    <w:rsid w:val="00F465F7"/>
    <w:rsid w:val="00F535A8"/>
    <w:rsid w:val="00F5402B"/>
    <w:rsid w:val="00F5474E"/>
    <w:rsid w:val="00F54A03"/>
    <w:rsid w:val="00F55079"/>
    <w:rsid w:val="00F5575B"/>
    <w:rsid w:val="00F55DB3"/>
    <w:rsid w:val="00F6085D"/>
    <w:rsid w:val="00F64FC6"/>
    <w:rsid w:val="00F657A0"/>
    <w:rsid w:val="00F70E71"/>
    <w:rsid w:val="00F76FC9"/>
    <w:rsid w:val="00F802DE"/>
    <w:rsid w:val="00F81AB4"/>
    <w:rsid w:val="00F8455B"/>
    <w:rsid w:val="00F8521F"/>
    <w:rsid w:val="00F8590A"/>
    <w:rsid w:val="00F85D1C"/>
    <w:rsid w:val="00F906D7"/>
    <w:rsid w:val="00F90A72"/>
    <w:rsid w:val="00F91DAC"/>
    <w:rsid w:val="00F93A1C"/>
    <w:rsid w:val="00F956E4"/>
    <w:rsid w:val="00F97AA0"/>
    <w:rsid w:val="00FA1981"/>
    <w:rsid w:val="00FA2AE9"/>
    <w:rsid w:val="00FA7F7C"/>
    <w:rsid w:val="00FB1058"/>
    <w:rsid w:val="00FC4D29"/>
    <w:rsid w:val="00FC5657"/>
    <w:rsid w:val="00FC5704"/>
    <w:rsid w:val="00FC6038"/>
    <w:rsid w:val="00FC6F08"/>
    <w:rsid w:val="00FD1A5E"/>
    <w:rsid w:val="00FD2102"/>
    <w:rsid w:val="00FD23CC"/>
    <w:rsid w:val="00FD45DD"/>
    <w:rsid w:val="00FD499C"/>
    <w:rsid w:val="00FD71B5"/>
    <w:rsid w:val="00FD741A"/>
    <w:rsid w:val="00FD75AB"/>
    <w:rsid w:val="00FE2269"/>
    <w:rsid w:val="00FE300C"/>
    <w:rsid w:val="00FE385F"/>
    <w:rsid w:val="00FE41DC"/>
    <w:rsid w:val="00FE4F93"/>
    <w:rsid w:val="00FF0841"/>
    <w:rsid w:val="00FF3343"/>
    <w:rsid w:val="00FF3ABC"/>
    <w:rsid w:val="00FF4115"/>
    <w:rsid w:val="00FF4E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D4D36"/>
  <w15:chartTrackingRefBased/>
  <w15:docId w15:val="{C20EF667-2510-4650-A7EA-77994A198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1E42C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1E42C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1E42C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6858"/>
    <w:pPr>
      <w:ind w:left="720"/>
      <w:contextualSpacing/>
    </w:pPr>
  </w:style>
  <w:style w:type="character" w:customStyle="1" w:styleId="1Char">
    <w:name w:val="العنوان 1 Char"/>
    <w:basedOn w:val="a0"/>
    <w:link w:val="1"/>
    <w:uiPriority w:val="9"/>
    <w:rsid w:val="001E42C3"/>
    <w:rPr>
      <w:rFonts w:asciiTheme="majorHAnsi" w:eastAsiaTheme="majorEastAsia" w:hAnsiTheme="majorHAnsi" w:cstheme="majorBidi"/>
      <w:color w:val="2F5496" w:themeColor="accent1" w:themeShade="BF"/>
      <w:sz w:val="32"/>
      <w:szCs w:val="32"/>
    </w:rPr>
  </w:style>
  <w:style w:type="paragraph" w:styleId="a4">
    <w:name w:val="TOC Heading"/>
    <w:basedOn w:val="1"/>
    <w:next w:val="a"/>
    <w:uiPriority w:val="39"/>
    <w:unhideWhenUsed/>
    <w:qFormat/>
    <w:rsid w:val="001E42C3"/>
    <w:pPr>
      <w:outlineLvl w:val="9"/>
    </w:pPr>
    <w:rPr>
      <w:kern w:val="0"/>
      <w14:ligatures w14:val="none"/>
    </w:rPr>
  </w:style>
  <w:style w:type="character" w:customStyle="1" w:styleId="2Char">
    <w:name w:val="عنوان 2 Char"/>
    <w:basedOn w:val="a0"/>
    <w:link w:val="2"/>
    <w:uiPriority w:val="9"/>
    <w:rsid w:val="001E42C3"/>
    <w:rPr>
      <w:rFonts w:asciiTheme="majorHAnsi" w:eastAsiaTheme="majorEastAsia" w:hAnsiTheme="majorHAnsi" w:cstheme="majorBidi"/>
      <w:color w:val="2F5496" w:themeColor="accent1" w:themeShade="BF"/>
      <w:sz w:val="26"/>
      <w:szCs w:val="26"/>
    </w:rPr>
  </w:style>
  <w:style w:type="character" w:customStyle="1" w:styleId="3Char">
    <w:name w:val="عنوان 3 Char"/>
    <w:basedOn w:val="a0"/>
    <w:link w:val="3"/>
    <w:uiPriority w:val="9"/>
    <w:rsid w:val="001E42C3"/>
    <w:rPr>
      <w:rFonts w:asciiTheme="majorHAnsi" w:eastAsiaTheme="majorEastAsia" w:hAnsiTheme="majorHAnsi" w:cstheme="majorBidi"/>
      <w:color w:val="1F3763" w:themeColor="accent1" w:themeShade="7F"/>
      <w:sz w:val="24"/>
      <w:szCs w:val="24"/>
    </w:rPr>
  </w:style>
  <w:style w:type="paragraph" w:styleId="10">
    <w:name w:val="toc 1"/>
    <w:basedOn w:val="a"/>
    <w:next w:val="a"/>
    <w:autoRedefine/>
    <w:uiPriority w:val="39"/>
    <w:unhideWhenUsed/>
    <w:rsid w:val="008860E5"/>
    <w:pPr>
      <w:tabs>
        <w:tab w:val="right" w:leader="dot" w:pos="9016"/>
      </w:tabs>
      <w:bidi/>
      <w:spacing w:after="100"/>
    </w:pPr>
  </w:style>
  <w:style w:type="paragraph" w:styleId="20">
    <w:name w:val="toc 2"/>
    <w:basedOn w:val="a"/>
    <w:next w:val="a"/>
    <w:autoRedefine/>
    <w:uiPriority w:val="39"/>
    <w:unhideWhenUsed/>
    <w:rsid w:val="001E42C3"/>
    <w:pPr>
      <w:spacing w:after="100"/>
      <w:ind w:left="220"/>
    </w:pPr>
  </w:style>
  <w:style w:type="paragraph" w:styleId="30">
    <w:name w:val="toc 3"/>
    <w:basedOn w:val="a"/>
    <w:next w:val="a"/>
    <w:autoRedefine/>
    <w:uiPriority w:val="39"/>
    <w:unhideWhenUsed/>
    <w:rsid w:val="001E42C3"/>
    <w:pPr>
      <w:spacing w:after="100"/>
      <w:ind w:left="440"/>
    </w:pPr>
  </w:style>
  <w:style w:type="character" w:styleId="Hyperlink">
    <w:name w:val="Hyperlink"/>
    <w:basedOn w:val="a0"/>
    <w:uiPriority w:val="99"/>
    <w:unhideWhenUsed/>
    <w:rsid w:val="001E42C3"/>
    <w:rPr>
      <w:color w:val="0563C1" w:themeColor="hyperlink"/>
      <w:u w:val="single"/>
    </w:rPr>
  </w:style>
  <w:style w:type="paragraph" w:styleId="a5">
    <w:name w:val="caption"/>
    <w:basedOn w:val="a"/>
    <w:next w:val="a"/>
    <w:uiPriority w:val="35"/>
    <w:unhideWhenUsed/>
    <w:qFormat/>
    <w:rsid w:val="000C1C0D"/>
    <w:pPr>
      <w:spacing w:after="200" w:line="240" w:lineRule="auto"/>
    </w:pPr>
    <w:rPr>
      <w:i/>
      <w:iCs/>
      <w:color w:val="44546A" w:themeColor="text2"/>
      <w:sz w:val="18"/>
      <w:szCs w:val="18"/>
    </w:rPr>
  </w:style>
  <w:style w:type="paragraph" w:styleId="a6">
    <w:name w:val="endnote text"/>
    <w:basedOn w:val="a"/>
    <w:link w:val="Char"/>
    <w:uiPriority w:val="99"/>
    <w:semiHidden/>
    <w:unhideWhenUsed/>
    <w:rsid w:val="00E43DB9"/>
    <w:pPr>
      <w:spacing w:after="0" w:line="240" w:lineRule="auto"/>
    </w:pPr>
    <w:rPr>
      <w:sz w:val="20"/>
      <w:szCs w:val="20"/>
    </w:rPr>
  </w:style>
  <w:style w:type="character" w:customStyle="1" w:styleId="Char">
    <w:name w:val="نص تعليق ختامي Char"/>
    <w:basedOn w:val="a0"/>
    <w:link w:val="a6"/>
    <w:uiPriority w:val="99"/>
    <w:semiHidden/>
    <w:rsid w:val="00E43DB9"/>
    <w:rPr>
      <w:sz w:val="20"/>
      <w:szCs w:val="20"/>
    </w:rPr>
  </w:style>
  <w:style w:type="character" w:styleId="a7">
    <w:name w:val="endnote reference"/>
    <w:basedOn w:val="a0"/>
    <w:uiPriority w:val="99"/>
    <w:semiHidden/>
    <w:unhideWhenUsed/>
    <w:rsid w:val="00E43DB9"/>
    <w:rPr>
      <w:vertAlign w:val="superscript"/>
    </w:rPr>
  </w:style>
  <w:style w:type="paragraph" w:styleId="a8">
    <w:name w:val="table of figures"/>
    <w:basedOn w:val="a"/>
    <w:next w:val="a"/>
    <w:uiPriority w:val="99"/>
    <w:unhideWhenUsed/>
    <w:rsid w:val="00AA59DA"/>
    <w:pPr>
      <w:spacing w:after="0"/>
    </w:pPr>
  </w:style>
  <w:style w:type="table" w:styleId="a9">
    <w:name w:val="Table Grid"/>
    <w:basedOn w:val="a1"/>
    <w:uiPriority w:val="39"/>
    <w:rsid w:val="004734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Char0"/>
    <w:uiPriority w:val="99"/>
    <w:unhideWhenUsed/>
    <w:rsid w:val="00A440E4"/>
    <w:pPr>
      <w:tabs>
        <w:tab w:val="center" w:pos="4680"/>
        <w:tab w:val="right" w:pos="9360"/>
      </w:tabs>
      <w:spacing w:after="0" w:line="240" w:lineRule="auto"/>
    </w:pPr>
  </w:style>
  <w:style w:type="character" w:customStyle="1" w:styleId="Char0">
    <w:name w:val="رأس الصفحة Char"/>
    <w:basedOn w:val="a0"/>
    <w:link w:val="aa"/>
    <w:uiPriority w:val="99"/>
    <w:rsid w:val="00A440E4"/>
  </w:style>
  <w:style w:type="paragraph" w:styleId="ab">
    <w:name w:val="footer"/>
    <w:basedOn w:val="a"/>
    <w:link w:val="Char1"/>
    <w:uiPriority w:val="99"/>
    <w:unhideWhenUsed/>
    <w:rsid w:val="00A440E4"/>
    <w:pPr>
      <w:tabs>
        <w:tab w:val="center" w:pos="4680"/>
        <w:tab w:val="right" w:pos="9360"/>
      </w:tabs>
      <w:spacing w:after="0" w:line="240" w:lineRule="auto"/>
    </w:pPr>
  </w:style>
  <w:style w:type="character" w:customStyle="1" w:styleId="Char1">
    <w:name w:val="تذييل الصفحة Char"/>
    <w:basedOn w:val="a0"/>
    <w:link w:val="ab"/>
    <w:uiPriority w:val="99"/>
    <w:rsid w:val="00A440E4"/>
  </w:style>
  <w:style w:type="character" w:styleId="ac">
    <w:name w:val="Unresolved Mention"/>
    <w:basedOn w:val="a0"/>
    <w:uiPriority w:val="99"/>
    <w:semiHidden/>
    <w:unhideWhenUsed/>
    <w:rsid w:val="00093066"/>
    <w:rPr>
      <w:color w:val="605E5C"/>
      <w:shd w:val="clear" w:color="auto" w:fill="E1DFDD"/>
    </w:rPr>
  </w:style>
  <w:style w:type="character" w:styleId="ad">
    <w:name w:val="Strong"/>
    <w:basedOn w:val="a0"/>
    <w:uiPriority w:val="22"/>
    <w:qFormat/>
    <w:rsid w:val="0072220A"/>
    <w:rPr>
      <w:b/>
      <w:bCs/>
    </w:rPr>
  </w:style>
  <w:style w:type="table" w:styleId="4-1">
    <w:name w:val="Grid Table 4 Accent 1"/>
    <w:basedOn w:val="a1"/>
    <w:uiPriority w:val="49"/>
    <w:rsid w:val="004833D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ae">
    <w:name w:val="FollowedHyperlink"/>
    <w:basedOn w:val="a0"/>
    <w:uiPriority w:val="99"/>
    <w:semiHidden/>
    <w:unhideWhenUsed/>
    <w:rsid w:val="00B52B96"/>
    <w:rPr>
      <w:color w:val="954F72" w:themeColor="followedHyperlink"/>
      <w:u w:val="single"/>
    </w:rPr>
  </w:style>
  <w:style w:type="character" w:styleId="af">
    <w:name w:val="annotation reference"/>
    <w:basedOn w:val="a0"/>
    <w:uiPriority w:val="99"/>
    <w:semiHidden/>
    <w:unhideWhenUsed/>
    <w:rsid w:val="00DC31B8"/>
    <w:rPr>
      <w:sz w:val="16"/>
      <w:szCs w:val="16"/>
    </w:rPr>
  </w:style>
  <w:style w:type="paragraph" w:styleId="af0">
    <w:name w:val="annotation text"/>
    <w:basedOn w:val="a"/>
    <w:link w:val="Char2"/>
    <w:uiPriority w:val="99"/>
    <w:semiHidden/>
    <w:unhideWhenUsed/>
    <w:rsid w:val="00DC31B8"/>
    <w:pPr>
      <w:spacing w:line="240" w:lineRule="auto"/>
    </w:pPr>
    <w:rPr>
      <w:sz w:val="20"/>
      <w:szCs w:val="20"/>
    </w:rPr>
  </w:style>
  <w:style w:type="character" w:customStyle="1" w:styleId="Char2">
    <w:name w:val="نص تعليق Char"/>
    <w:basedOn w:val="a0"/>
    <w:link w:val="af0"/>
    <w:uiPriority w:val="99"/>
    <w:semiHidden/>
    <w:rsid w:val="00DC31B8"/>
    <w:rPr>
      <w:sz w:val="20"/>
      <w:szCs w:val="20"/>
    </w:rPr>
  </w:style>
  <w:style w:type="paragraph" w:styleId="af1">
    <w:name w:val="annotation subject"/>
    <w:basedOn w:val="af0"/>
    <w:next w:val="af0"/>
    <w:link w:val="Char3"/>
    <w:uiPriority w:val="99"/>
    <w:semiHidden/>
    <w:unhideWhenUsed/>
    <w:rsid w:val="00DC31B8"/>
    <w:rPr>
      <w:b/>
      <w:bCs/>
    </w:rPr>
  </w:style>
  <w:style w:type="character" w:customStyle="1" w:styleId="Char3">
    <w:name w:val="موضوع تعليق Char"/>
    <w:basedOn w:val="Char2"/>
    <w:link w:val="af1"/>
    <w:uiPriority w:val="99"/>
    <w:semiHidden/>
    <w:rsid w:val="00DC31B8"/>
    <w:rPr>
      <w:b/>
      <w:bCs/>
      <w:sz w:val="20"/>
      <w:szCs w:val="20"/>
    </w:rPr>
  </w:style>
  <w:style w:type="paragraph" w:styleId="af2">
    <w:name w:val="Normal (Web)"/>
    <w:basedOn w:val="a"/>
    <w:uiPriority w:val="99"/>
    <w:unhideWhenUsed/>
    <w:rsid w:val="0034711A"/>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4">
    <w:name w:val="toc 4"/>
    <w:basedOn w:val="a"/>
    <w:next w:val="a"/>
    <w:autoRedefine/>
    <w:uiPriority w:val="39"/>
    <w:unhideWhenUsed/>
    <w:rsid w:val="00486695"/>
    <w:pPr>
      <w:bidi/>
      <w:spacing w:after="100"/>
      <w:ind w:left="660"/>
    </w:pPr>
    <w:rPr>
      <w:rFonts w:eastAsiaTheme="minorEastAsia"/>
    </w:rPr>
  </w:style>
  <w:style w:type="paragraph" w:styleId="5">
    <w:name w:val="toc 5"/>
    <w:basedOn w:val="a"/>
    <w:next w:val="a"/>
    <w:autoRedefine/>
    <w:uiPriority w:val="39"/>
    <w:unhideWhenUsed/>
    <w:rsid w:val="00486695"/>
    <w:pPr>
      <w:bidi/>
      <w:spacing w:after="100"/>
      <w:ind w:left="880"/>
    </w:pPr>
    <w:rPr>
      <w:rFonts w:eastAsiaTheme="minorEastAsia"/>
    </w:rPr>
  </w:style>
  <w:style w:type="paragraph" w:styleId="6">
    <w:name w:val="toc 6"/>
    <w:basedOn w:val="a"/>
    <w:next w:val="a"/>
    <w:autoRedefine/>
    <w:uiPriority w:val="39"/>
    <w:unhideWhenUsed/>
    <w:rsid w:val="00486695"/>
    <w:pPr>
      <w:bidi/>
      <w:spacing w:after="100"/>
      <w:ind w:left="1100"/>
    </w:pPr>
    <w:rPr>
      <w:rFonts w:eastAsiaTheme="minorEastAsia"/>
    </w:rPr>
  </w:style>
  <w:style w:type="paragraph" w:styleId="7">
    <w:name w:val="toc 7"/>
    <w:basedOn w:val="a"/>
    <w:next w:val="a"/>
    <w:autoRedefine/>
    <w:uiPriority w:val="39"/>
    <w:unhideWhenUsed/>
    <w:rsid w:val="00486695"/>
    <w:pPr>
      <w:bidi/>
      <w:spacing w:after="100"/>
      <w:ind w:left="1320"/>
    </w:pPr>
    <w:rPr>
      <w:rFonts w:eastAsiaTheme="minorEastAsia"/>
    </w:rPr>
  </w:style>
  <w:style w:type="paragraph" w:styleId="8">
    <w:name w:val="toc 8"/>
    <w:basedOn w:val="a"/>
    <w:next w:val="a"/>
    <w:autoRedefine/>
    <w:uiPriority w:val="39"/>
    <w:unhideWhenUsed/>
    <w:rsid w:val="00486695"/>
    <w:pPr>
      <w:bidi/>
      <w:spacing w:after="100"/>
      <w:ind w:left="1540"/>
    </w:pPr>
    <w:rPr>
      <w:rFonts w:eastAsiaTheme="minorEastAsia"/>
    </w:rPr>
  </w:style>
  <w:style w:type="paragraph" w:styleId="9">
    <w:name w:val="toc 9"/>
    <w:basedOn w:val="a"/>
    <w:next w:val="a"/>
    <w:autoRedefine/>
    <w:uiPriority w:val="39"/>
    <w:unhideWhenUsed/>
    <w:rsid w:val="00486695"/>
    <w:pPr>
      <w:bidi/>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73857">
      <w:bodyDiv w:val="1"/>
      <w:marLeft w:val="0"/>
      <w:marRight w:val="0"/>
      <w:marTop w:val="0"/>
      <w:marBottom w:val="0"/>
      <w:divBdr>
        <w:top w:val="none" w:sz="0" w:space="0" w:color="auto"/>
        <w:left w:val="none" w:sz="0" w:space="0" w:color="auto"/>
        <w:bottom w:val="none" w:sz="0" w:space="0" w:color="auto"/>
        <w:right w:val="none" w:sz="0" w:space="0" w:color="auto"/>
      </w:divBdr>
    </w:div>
    <w:div w:id="30961282">
      <w:bodyDiv w:val="1"/>
      <w:marLeft w:val="0"/>
      <w:marRight w:val="0"/>
      <w:marTop w:val="0"/>
      <w:marBottom w:val="0"/>
      <w:divBdr>
        <w:top w:val="none" w:sz="0" w:space="0" w:color="auto"/>
        <w:left w:val="none" w:sz="0" w:space="0" w:color="auto"/>
        <w:bottom w:val="none" w:sz="0" w:space="0" w:color="auto"/>
        <w:right w:val="none" w:sz="0" w:space="0" w:color="auto"/>
      </w:divBdr>
    </w:div>
    <w:div w:id="35469255">
      <w:bodyDiv w:val="1"/>
      <w:marLeft w:val="0"/>
      <w:marRight w:val="0"/>
      <w:marTop w:val="0"/>
      <w:marBottom w:val="0"/>
      <w:divBdr>
        <w:top w:val="none" w:sz="0" w:space="0" w:color="auto"/>
        <w:left w:val="none" w:sz="0" w:space="0" w:color="auto"/>
        <w:bottom w:val="none" w:sz="0" w:space="0" w:color="auto"/>
        <w:right w:val="none" w:sz="0" w:space="0" w:color="auto"/>
      </w:divBdr>
    </w:div>
    <w:div w:id="43215140">
      <w:bodyDiv w:val="1"/>
      <w:marLeft w:val="0"/>
      <w:marRight w:val="0"/>
      <w:marTop w:val="0"/>
      <w:marBottom w:val="0"/>
      <w:divBdr>
        <w:top w:val="none" w:sz="0" w:space="0" w:color="auto"/>
        <w:left w:val="none" w:sz="0" w:space="0" w:color="auto"/>
        <w:bottom w:val="none" w:sz="0" w:space="0" w:color="auto"/>
        <w:right w:val="none" w:sz="0" w:space="0" w:color="auto"/>
      </w:divBdr>
    </w:div>
    <w:div w:id="83962104">
      <w:bodyDiv w:val="1"/>
      <w:marLeft w:val="0"/>
      <w:marRight w:val="0"/>
      <w:marTop w:val="0"/>
      <w:marBottom w:val="0"/>
      <w:divBdr>
        <w:top w:val="none" w:sz="0" w:space="0" w:color="auto"/>
        <w:left w:val="none" w:sz="0" w:space="0" w:color="auto"/>
        <w:bottom w:val="none" w:sz="0" w:space="0" w:color="auto"/>
        <w:right w:val="none" w:sz="0" w:space="0" w:color="auto"/>
      </w:divBdr>
      <w:divsChild>
        <w:div w:id="688070041">
          <w:marLeft w:val="0"/>
          <w:marRight w:val="547"/>
          <w:marTop w:val="0"/>
          <w:marBottom w:val="160"/>
          <w:divBdr>
            <w:top w:val="none" w:sz="0" w:space="0" w:color="auto"/>
            <w:left w:val="none" w:sz="0" w:space="0" w:color="auto"/>
            <w:bottom w:val="none" w:sz="0" w:space="0" w:color="auto"/>
            <w:right w:val="none" w:sz="0" w:space="0" w:color="auto"/>
          </w:divBdr>
        </w:div>
      </w:divsChild>
    </w:div>
    <w:div w:id="119812720">
      <w:bodyDiv w:val="1"/>
      <w:marLeft w:val="0"/>
      <w:marRight w:val="0"/>
      <w:marTop w:val="0"/>
      <w:marBottom w:val="0"/>
      <w:divBdr>
        <w:top w:val="none" w:sz="0" w:space="0" w:color="auto"/>
        <w:left w:val="none" w:sz="0" w:space="0" w:color="auto"/>
        <w:bottom w:val="none" w:sz="0" w:space="0" w:color="auto"/>
        <w:right w:val="none" w:sz="0" w:space="0" w:color="auto"/>
      </w:divBdr>
    </w:div>
    <w:div w:id="120460270">
      <w:bodyDiv w:val="1"/>
      <w:marLeft w:val="0"/>
      <w:marRight w:val="0"/>
      <w:marTop w:val="0"/>
      <w:marBottom w:val="0"/>
      <w:divBdr>
        <w:top w:val="none" w:sz="0" w:space="0" w:color="auto"/>
        <w:left w:val="none" w:sz="0" w:space="0" w:color="auto"/>
        <w:bottom w:val="none" w:sz="0" w:space="0" w:color="auto"/>
        <w:right w:val="none" w:sz="0" w:space="0" w:color="auto"/>
      </w:divBdr>
    </w:div>
    <w:div w:id="138427021">
      <w:bodyDiv w:val="1"/>
      <w:marLeft w:val="0"/>
      <w:marRight w:val="0"/>
      <w:marTop w:val="0"/>
      <w:marBottom w:val="0"/>
      <w:divBdr>
        <w:top w:val="none" w:sz="0" w:space="0" w:color="auto"/>
        <w:left w:val="none" w:sz="0" w:space="0" w:color="auto"/>
        <w:bottom w:val="none" w:sz="0" w:space="0" w:color="auto"/>
        <w:right w:val="none" w:sz="0" w:space="0" w:color="auto"/>
      </w:divBdr>
    </w:div>
    <w:div w:id="148833626">
      <w:bodyDiv w:val="1"/>
      <w:marLeft w:val="0"/>
      <w:marRight w:val="0"/>
      <w:marTop w:val="0"/>
      <w:marBottom w:val="0"/>
      <w:divBdr>
        <w:top w:val="none" w:sz="0" w:space="0" w:color="auto"/>
        <w:left w:val="none" w:sz="0" w:space="0" w:color="auto"/>
        <w:bottom w:val="none" w:sz="0" w:space="0" w:color="auto"/>
        <w:right w:val="none" w:sz="0" w:space="0" w:color="auto"/>
      </w:divBdr>
    </w:div>
    <w:div w:id="170074954">
      <w:bodyDiv w:val="1"/>
      <w:marLeft w:val="0"/>
      <w:marRight w:val="0"/>
      <w:marTop w:val="0"/>
      <w:marBottom w:val="0"/>
      <w:divBdr>
        <w:top w:val="none" w:sz="0" w:space="0" w:color="auto"/>
        <w:left w:val="none" w:sz="0" w:space="0" w:color="auto"/>
        <w:bottom w:val="none" w:sz="0" w:space="0" w:color="auto"/>
        <w:right w:val="none" w:sz="0" w:space="0" w:color="auto"/>
      </w:divBdr>
    </w:div>
    <w:div w:id="180321667">
      <w:bodyDiv w:val="1"/>
      <w:marLeft w:val="0"/>
      <w:marRight w:val="0"/>
      <w:marTop w:val="0"/>
      <w:marBottom w:val="0"/>
      <w:divBdr>
        <w:top w:val="none" w:sz="0" w:space="0" w:color="auto"/>
        <w:left w:val="none" w:sz="0" w:space="0" w:color="auto"/>
        <w:bottom w:val="none" w:sz="0" w:space="0" w:color="auto"/>
        <w:right w:val="none" w:sz="0" w:space="0" w:color="auto"/>
      </w:divBdr>
    </w:div>
    <w:div w:id="181865303">
      <w:bodyDiv w:val="1"/>
      <w:marLeft w:val="0"/>
      <w:marRight w:val="0"/>
      <w:marTop w:val="0"/>
      <w:marBottom w:val="0"/>
      <w:divBdr>
        <w:top w:val="none" w:sz="0" w:space="0" w:color="auto"/>
        <w:left w:val="none" w:sz="0" w:space="0" w:color="auto"/>
        <w:bottom w:val="none" w:sz="0" w:space="0" w:color="auto"/>
        <w:right w:val="none" w:sz="0" w:space="0" w:color="auto"/>
      </w:divBdr>
    </w:div>
    <w:div w:id="187724683">
      <w:bodyDiv w:val="1"/>
      <w:marLeft w:val="0"/>
      <w:marRight w:val="0"/>
      <w:marTop w:val="0"/>
      <w:marBottom w:val="0"/>
      <w:divBdr>
        <w:top w:val="none" w:sz="0" w:space="0" w:color="auto"/>
        <w:left w:val="none" w:sz="0" w:space="0" w:color="auto"/>
        <w:bottom w:val="none" w:sz="0" w:space="0" w:color="auto"/>
        <w:right w:val="none" w:sz="0" w:space="0" w:color="auto"/>
      </w:divBdr>
    </w:div>
    <w:div w:id="193924315">
      <w:bodyDiv w:val="1"/>
      <w:marLeft w:val="0"/>
      <w:marRight w:val="0"/>
      <w:marTop w:val="0"/>
      <w:marBottom w:val="0"/>
      <w:divBdr>
        <w:top w:val="none" w:sz="0" w:space="0" w:color="auto"/>
        <w:left w:val="none" w:sz="0" w:space="0" w:color="auto"/>
        <w:bottom w:val="none" w:sz="0" w:space="0" w:color="auto"/>
        <w:right w:val="none" w:sz="0" w:space="0" w:color="auto"/>
      </w:divBdr>
    </w:div>
    <w:div w:id="240022446">
      <w:bodyDiv w:val="1"/>
      <w:marLeft w:val="0"/>
      <w:marRight w:val="0"/>
      <w:marTop w:val="0"/>
      <w:marBottom w:val="0"/>
      <w:divBdr>
        <w:top w:val="none" w:sz="0" w:space="0" w:color="auto"/>
        <w:left w:val="none" w:sz="0" w:space="0" w:color="auto"/>
        <w:bottom w:val="none" w:sz="0" w:space="0" w:color="auto"/>
        <w:right w:val="none" w:sz="0" w:space="0" w:color="auto"/>
      </w:divBdr>
    </w:div>
    <w:div w:id="250434967">
      <w:bodyDiv w:val="1"/>
      <w:marLeft w:val="0"/>
      <w:marRight w:val="0"/>
      <w:marTop w:val="0"/>
      <w:marBottom w:val="0"/>
      <w:divBdr>
        <w:top w:val="none" w:sz="0" w:space="0" w:color="auto"/>
        <w:left w:val="none" w:sz="0" w:space="0" w:color="auto"/>
        <w:bottom w:val="none" w:sz="0" w:space="0" w:color="auto"/>
        <w:right w:val="none" w:sz="0" w:space="0" w:color="auto"/>
      </w:divBdr>
    </w:div>
    <w:div w:id="271061413">
      <w:bodyDiv w:val="1"/>
      <w:marLeft w:val="0"/>
      <w:marRight w:val="0"/>
      <w:marTop w:val="0"/>
      <w:marBottom w:val="0"/>
      <w:divBdr>
        <w:top w:val="none" w:sz="0" w:space="0" w:color="auto"/>
        <w:left w:val="none" w:sz="0" w:space="0" w:color="auto"/>
        <w:bottom w:val="none" w:sz="0" w:space="0" w:color="auto"/>
        <w:right w:val="none" w:sz="0" w:space="0" w:color="auto"/>
      </w:divBdr>
    </w:div>
    <w:div w:id="322464813">
      <w:bodyDiv w:val="1"/>
      <w:marLeft w:val="0"/>
      <w:marRight w:val="0"/>
      <w:marTop w:val="0"/>
      <w:marBottom w:val="0"/>
      <w:divBdr>
        <w:top w:val="none" w:sz="0" w:space="0" w:color="auto"/>
        <w:left w:val="none" w:sz="0" w:space="0" w:color="auto"/>
        <w:bottom w:val="none" w:sz="0" w:space="0" w:color="auto"/>
        <w:right w:val="none" w:sz="0" w:space="0" w:color="auto"/>
      </w:divBdr>
      <w:divsChild>
        <w:div w:id="299070179">
          <w:marLeft w:val="0"/>
          <w:marRight w:val="547"/>
          <w:marTop w:val="0"/>
          <w:marBottom w:val="0"/>
          <w:divBdr>
            <w:top w:val="none" w:sz="0" w:space="0" w:color="auto"/>
            <w:left w:val="none" w:sz="0" w:space="0" w:color="auto"/>
            <w:bottom w:val="none" w:sz="0" w:space="0" w:color="auto"/>
            <w:right w:val="none" w:sz="0" w:space="0" w:color="auto"/>
          </w:divBdr>
        </w:div>
        <w:div w:id="275676246">
          <w:marLeft w:val="0"/>
          <w:marRight w:val="547"/>
          <w:marTop w:val="0"/>
          <w:marBottom w:val="0"/>
          <w:divBdr>
            <w:top w:val="none" w:sz="0" w:space="0" w:color="auto"/>
            <w:left w:val="none" w:sz="0" w:space="0" w:color="auto"/>
            <w:bottom w:val="none" w:sz="0" w:space="0" w:color="auto"/>
            <w:right w:val="none" w:sz="0" w:space="0" w:color="auto"/>
          </w:divBdr>
        </w:div>
        <w:div w:id="394592587">
          <w:marLeft w:val="0"/>
          <w:marRight w:val="547"/>
          <w:marTop w:val="0"/>
          <w:marBottom w:val="0"/>
          <w:divBdr>
            <w:top w:val="none" w:sz="0" w:space="0" w:color="auto"/>
            <w:left w:val="none" w:sz="0" w:space="0" w:color="auto"/>
            <w:bottom w:val="none" w:sz="0" w:space="0" w:color="auto"/>
            <w:right w:val="none" w:sz="0" w:space="0" w:color="auto"/>
          </w:divBdr>
        </w:div>
      </w:divsChild>
    </w:div>
    <w:div w:id="334963753">
      <w:bodyDiv w:val="1"/>
      <w:marLeft w:val="0"/>
      <w:marRight w:val="0"/>
      <w:marTop w:val="0"/>
      <w:marBottom w:val="0"/>
      <w:divBdr>
        <w:top w:val="none" w:sz="0" w:space="0" w:color="auto"/>
        <w:left w:val="none" w:sz="0" w:space="0" w:color="auto"/>
        <w:bottom w:val="none" w:sz="0" w:space="0" w:color="auto"/>
        <w:right w:val="none" w:sz="0" w:space="0" w:color="auto"/>
      </w:divBdr>
    </w:div>
    <w:div w:id="337805186">
      <w:bodyDiv w:val="1"/>
      <w:marLeft w:val="0"/>
      <w:marRight w:val="0"/>
      <w:marTop w:val="0"/>
      <w:marBottom w:val="0"/>
      <w:divBdr>
        <w:top w:val="none" w:sz="0" w:space="0" w:color="auto"/>
        <w:left w:val="none" w:sz="0" w:space="0" w:color="auto"/>
        <w:bottom w:val="none" w:sz="0" w:space="0" w:color="auto"/>
        <w:right w:val="none" w:sz="0" w:space="0" w:color="auto"/>
      </w:divBdr>
    </w:div>
    <w:div w:id="350379021">
      <w:bodyDiv w:val="1"/>
      <w:marLeft w:val="0"/>
      <w:marRight w:val="0"/>
      <w:marTop w:val="0"/>
      <w:marBottom w:val="0"/>
      <w:divBdr>
        <w:top w:val="none" w:sz="0" w:space="0" w:color="auto"/>
        <w:left w:val="none" w:sz="0" w:space="0" w:color="auto"/>
        <w:bottom w:val="none" w:sz="0" w:space="0" w:color="auto"/>
        <w:right w:val="none" w:sz="0" w:space="0" w:color="auto"/>
      </w:divBdr>
    </w:div>
    <w:div w:id="360977280">
      <w:bodyDiv w:val="1"/>
      <w:marLeft w:val="0"/>
      <w:marRight w:val="0"/>
      <w:marTop w:val="0"/>
      <w:marBottom w:val="0"/>
      <w:divBdr>
        <w:top w:val="none" w:sz="0" w:space="0" w:color="auto"/>
        <w:left w:val="none" w:sz="0" w:space="0" w:color="auto"/>
        <w:bottom w:val="none" w:sz="0" w:space="0" w:color="auto"/>
        <w:right w:val="none" w:sz="0" w:space="0" w:color="auto"/>
      </w:divBdr>
    </w:div>
    <w:div w:id="361588517">
      <w:bodyDiv w:val="1"/>
      <w:marLeft w:val="0"/>
      <w:marRight w:val="0"/>
      <w:marTop w:val="0"/>
      <w:marBottom w:val="0"/>
      <w:divBdr>
        <w:top w:val="none" w:sz="0" w:space="0" w:color="auto"/>
        <w:left w:val="none" w:sz="0" w:space="0" w:color="auto"/>
        <w:bottom w:val="none" w:sz="0" w:space="0" w:color="auto"/>
        <w:right w:val="none" w:sz="0" w:space="0" w:color="auto"/>
      </w:divBdr>
    </w:div>
    <w:div w:id="438381265">
      <w:bodyDiv w:val="1"/>
      <w:marLeft w:val="0"/>
      <w:marRight w:val="0"/>
      <w:marTop w:val="0"/>
      <w:marBottom w:val="0"/>
      <w:divBdr>
        <w:top w:val="none" w:sz="0" w:space="0" w:color="auto"/>
        <w:left w:val="none" w:sz="0" w:space="0" w:color="auto"/>
        <w:bottom w:val="none" w:sz="0" w:space="0" w:color="auto"/>
        <w:right w:val="none" w:sz="0" w:space="0" w:color="auto"/>
      </w:divBdr>
      <w:divsChild>
        <w:div w:id="444539154">
          <w:marLeft w:val="0"/>
          <w:marRight w:val="547"/>
          <w:marTop w:val="0"/>
          <w:marBottom w:val="160"/>
          <w:divBdr>
            <w:top w:val="none" w:sz="0" w:space="0" w:color="auto"/>
            <w:left w:val="none" w:sz="0" w:space="0" w:color="auto"/>
            <w:bottom w:val="none" w:sz="0" w:space="0" w:color="auto"/>
            <w:right w:val="none" w:sz="0" w:space="0" w:color="auto"/>
          </w:divBdr>
        </w:div>
        <w:div w:id="230194748">
          <w:marLeft w:val="0"/>
          <w:marRight w:val="547"/>
          <w:marTop w:val="0"/>
          <w:marBottom w:val="160"/>
          <w:divBdr>
            <w:top w:val="none" w:sz="0" w:space="0" w:color="auto"/>
            <w:left w:val="none" w:sz="0" w:space="0" w:color="auto"/>
            <w:bottom w:val="none" w:sz="0" w:space="0" w:color="auto"/>
            <w:right w:val="none" w:sz="0" w:space="0" w:color="auto"/>
          </w:divBdr>
        </w:div>
        <w:div w:id="760374003">
          <w:marLeft w:val="0"/>
          <w:marRight w:val="547"/>
          <w:marTop w:val="0"/>
          <w:marBottom w:val="160"/>
          <w:divBdr>
            <w:top w:val="none" w:sz="0" w:space="0" w:color="auto"/>
            <w:left w:val="none" w:sz="0" w:space="0" w:color="auto"/>
            <w:bottom w:val="none" w:sz="0" w:space="0" w:color="auto"/>
            <w:right w:val="none" w:sz="0" w:space="0" w:color="auto"/>
          </w:divBdr>
        </w:div>
      </w:divsChild>
    </w:div>
    <w:div w:id="447504334">
      <w:bodyDiv w:val="1"/>
      <w:marLeft w:val="0"/>
      <w:marRight w:val="0"/>
      <w:marTop w:val="0"/>
      <w:marBottom w:val="0"/>
      <w:divBdr>
        <w:top w:val="none" w:sz="0" w:space="0" w:color="auto"/>
        <w:left w:val="none" w:sz="0" w:space="0" w:color="auto"/>
        <w:bottom w:val="none" w:sz="0" w:space="0" w:color="auto"/>
        <w:right w:val="none" w:sz="0" w:space="0" w:color="auto"/>
      </w:divBdr>
    </w:div>
    <w:div w:id="488525573">
      <w:bodyDiv w:val="1"/>
      <w:marLeft w:val="0"/>
      <w:marRight w:val="0"/>
      <w:marTop w:val="0"/>
      <w:marBottom w:val="0"/>
      <w:divBdr>
        <w:top w:val="none" w:sz="0" w:space="0" w:color="auto"/>
        <w:left w:val="none" w:sz="0" w:space="0" w:color="auto"/>
        <w:bottom w:val="none" w:sz="0" w:space="0" w:color="auto"/>
        <w:right w:val="none" w:sz="0" w:space="0" w:color="auto"/>
      </w:divBdr>
    </w:div>
    <w:div w:id="592319938">
      <w:bodyDiv w:val="1"/>
      <w:marLeft w:val="0"/>
      <w:marRight w:val="0"/>
      <w:marTop w:val="0"/>
      <w:marBottom w:val="0"/>
      <w:divBdr>
        <w:top w:val="none" w:sz="0" w:space="0" w:color="auto"/>
        <w:left w:val="none" w:sz="0" w:space="0" w:color="auto"/>
        <w:bottom w:val="none" w:sz="0" w:space="0" w:color="auto"/>
        <w:right w:val="none" w:sz="0" w:space="0" w:color="auto"/>
      </w:divBdr>
      <w:divsChild>
        <w:div w:id="1939100449">
          <w:marLeft w:val="0"/>
          <w:marRight w:val="547"/>
          <w:marTop w:val="0"/>
          <w:marBottom w:val="0"/>
          <w:divBdr>
            <w:top w:val="none" w:sz="0" w:space="0" w:color="auto"/>
            <w:left w:val="none" w:sz="0" w:space="0" w:color="auto"/>
            <w:bottom w:val="none" w:sz="0" w:space="0" w:color="auto"/>
            <w:right w:val="none" w:sz="0" w:space="0" w:color="auto"/>
          </w:divBdr>
        </w:div>
        <w:div w:id="2009863633">
          <w:marLeft w:val="0"/>
          <w:marRight w:val="547"/>
          <w:marTop w:val="0"/>
          <w:marBottom w:val="0"/>
          <w:divBdr>
            <w:top w:val="none" w:sz="0" w:space="0" w:color="auto"/>
            <w:left w:val="none" w:sz="0" w:space="0" w:color="auto"/>
            <w:bottom w:val="none" w:sz="0" w:space="0" w:color="auto"/>
            <w:right w:val="none" w:sz="0" w:space="0" w:color="auto"/>
          </w:divBdr>
        </w:div>
        <w:div w:id="726883035">
          <w:marLeft w:val="0"/>
          <w:marRight w:val="547"/>
          <w:marTop w:val="0"/>
          <w:marBottom w:val="0"/>
          <w:divBdr>
            <w:top w:val="none" w:sz="0" w:space="0" w:color="auto"/>
            <w:left w:val="none" w:sz="0" w:space="0" w:color="auto"/>
            <w:bottom w:val="none" w:sz="0" w:space="0" w:color="auto"/>
            <w:right w:val="none" w:sz="0" w:space="0" w:color="auto"/>
          </w:divBdr>
        </w:div>
      </w:divsChild>
    </w:div>
    <w:div w:id="614560651">
      <w:bodyDiv w:val="1"/>
      <w:marLeft w:val="0"/>
      <w:marRight w:val="0"/>
      <w:marTop w:val="0"/>
      <w:marBottom w:val="0"/>
      <w:divBdr>
        <w:top w:val="none" w:sz="0" w:space="0" w:color="auto"/>
        <w:left w:val="none" w:sz="0" w:space="0" w:color="auto"/>
        <w:bottom w:val="none" w:sz="0" w:space="0" w:color="auto"/>
        <w:right w:val="none" w:sz="0" w:space="0" w:color="auto"/>
      </w:divBdr>
      <w:divsChild>
        <w:div w:id="1569340610">
          <w:marLeft w:val="0"/>
          <w:marRight w:val="547"/>
          <w:marTop w:val="0"/>
          <w:marBottom w:val="160"/>
          <w:divBdr>
            <w:top w:val="none" w:sz="0" w:space="0" w:color="auto"/>
            <w:left w:val="none" w:sz="0" w:space="0" w:color="auto"/>
            <w:bottom w:val="none" w:sz="0" w:space="0" w:color="auto"/>
            <w:right w:val="none" w:sz="0" w:space="0" w:color="auto"/>
          </w:divBdr>
        </w:div>
        <w:div w:id="2018195746">
          <w:marLeft w:val="0"/>
          <w:marRight w:val="547"/>
          <w:marTop w:val="0"/>
          <w:marBottom w:val="160"/>
          <w:divBdr>
            <w:top w:val="none" w:sz="0" w:space="0" w:color="auto"/>
            <w:left w:val="none" w:sz="0" w:space="0" w:color="auto"/>
            <w:bottom w:val="none" w:sz="0" w:space="0" w:color="auto"/>
            <w:right w:val="none" w:sz="0" w:space="0" w:color="auto"/>
          </w:divBdr>
        </w:div>
        <w:div w:id="1235555135">
          <w:marLeft w:val="0"/>
          <w:marRight w:val="547"/>
          <w:marTop w:val="0"/>
          <w:marBottom w:val="160"/>
          <w:divBdr>
            <w:top w:val="none" w:sz="0" w:space="0" w:color="auto"/>
            <w:left w:val="none" w:sz="0" w:space="0" w:color="auto"/>
            <w:bottom w:val="none" w:sz="0" w:space="0" w:color="auto"/>
            <w:right w:val="none" w:sz="0" w:space="0" w:color="auto"/>
          </w:divBdr>
        </w:div>
        <w:div w:id="593902563">
          <w:marLeft w:val="0"/>
          <w:marRight w:val="547"/>
          <w:marTop w:val="0"/>
          <w:marBottom w:val="160"/>
          <w:divBdr>
            <w:top w:val="none" w:sz="0" w:space="0" w:color="auto"/>
            <w:left w:val="none" w:sz="0" w:space="0" w:color="auto"/>
            <w:bottom w:val="none" w:sz="0" w:space="0" w:color="auto"/>
            <w:right w:val="none" w:sz="0" w:space="0" w:color="auto"/>
          </w:divBdr>
        </w:div>
        <w:div w:id="2073428236">
          <w:marLeft w:val="0"/>
          <w:marRight w:val="547"/>
          <w:marTop w:val="0"/>
          <w:marBottom w:val="160"/>
          <w:divBdr>
            <w:top w:val="none" w:sz="0" w:space="0" w:color="auto"/>
            <w:left w:val="none" w:sz="0" w:space="0" w:color="auto"/>
            <w:bottom w:val="none" w:sz="0" w:space="0" w:color="auto"/>
            <w:right w:val="none" w:sz="0" w:space="0" w:color="auto"/>
          </w:divBdr>
        </w:div>
        <w:div w:id="726075146">
          <w:marLeft w:val="0"/>
          <w:marRight w:val="547"/>
          <w:marTop w:val="0"/>
          <w:marBottom w:val="160"/>
          <w:divBdr>
            <w:top w:val="none" w:sz="0" w:space="0" w:color="auto"/>
            <w:left w:val="none" w:sz="0" w:space="0" w:color="auto"/>
            <w:bottom w:val="none" w:sz="0" w:space="0" w:color="auto"/>
            <w:right w:val="none" w:sz="0" w:space="0" w:color="auto"/>
          </w:divBdr>
        </w:div>
      </w:divsChild>
    </w:div>
    <w:div w:id="641498894">
      <w:bodyDiv w:val="1"/>
      <w:marLeft w:val="0"/>
      <w:marRight w:val="0"/>
      <w:marTop w:val="0"/>
      <w:marBottom w:val="0"/>
      <w:divBdr>
        <w:top w:val="none" w:sz="0" w:space="0" w:color="auto"/>
        <w:left w:val="none" w:sz="0" w:space="0" w:color="auto"/>
        <w:bottom w:val="none" w:sz="0" w:space="0" w:color="auto"/>
        <w:right w:val="none" w:sz="0" w:space="0" w:color="auto"/>
      </w:divBdr>
    </w:div>
    <w:div w:id="711266453">
      <w:bodyDiv w:val="1"/>
      <w:marLeft w:val="0"/>
      <w:marRight w:val="0"/>
      <w:marTop w:val="0"/>
      <w:marBottom w:val="0"/>
      <w:divBdr>
        <w:top w:val="none" w:sz="0" w:space="0" w:color="auto"/>
        <w:left w:val="none" w:sz="0" w:space="0" w:color="auto"/>
        <w:bottom w:val="none" w:sz="0" w:space="0" w:color="auto"/>
        <w:right w:val="none" w:sz="0" w:space="0" w:color="auto"/>
      </w:divBdr>
      <w:divsChild>
        <w:div w:id="341783703">
          <w:marLeft w:val="0"/>
          <w:marRight w:val="547"/>
          <w:marTop w:val="0"/>
          <w:marBottom w:val="0"/>
          <w:divBdr>
            <w:top w:val="none" w:sz="0" w:space="0" w:color="auto"/>
            <w:left w:val="none" w:sz="0" w:space="0" w:color="auto"/>
            <w:bottom w:val="none" w:sz="0" w:space="0" w:color="auto"/>
            <w:right w:val="none" w:sz="0" w:space="0" w:color="auto"/>
          </w:divBdr>
        </w:div>
      </w:divsChild>
    </w:div>
    <w:div w:id="754206926">
      <w:bodyDiv w:val="1"/>
      <w:marLeft w:val="0"/>
      <w:marRight w:val="0"/>
      <w:marTop w:val="0"/>
      <w:marBottom w:val="0"/>
      <w:divBdr>
        <w:top w:val="none" w:sz="0" w:space="0" w:color="auto"/>
        <w:left w:val="none" w:sz="0" w:space="0" w:color="auto"/>
        <w:bottom w:val="none" w:sz="0" w:space="0" w:color="auto"/>
        <w:right w:val="none" w:sz="0" w:space="0" w:color="auto"/>
      </w:divBdr>
    </w:div>
    <w:div w:id="782505570">
      <w:bodyDiv w:val="1"/>
      <w:marLeft w:val="0"/>
      <w:marRight w:val="0"/>
      <w:marTop w:val="0"/>
      <w:marBottom w:val="0"/>
      <w:divBdr>
        <w:top w:val="none" w:sz="0" w:space="0" w:color="auto"/>
        <w:left w:val="none" w:sz="0" w:space="0" w:color="auto"/>
        <w:bottom w:val="none" w:sz="0" w:space="0" w:color="auto"/>
        <w:right w:val="none" w:sz="0" w:space="0" w:color="auto"/>
      </w:divBdr>
    </w:div>
    <w:div w:id="799616091">
      <w:bodyDiv w:val="1"/>
      <w:marLeft w:val="0"/>
      <w:marRight w:val="0"/>
      <w:marTop w:val="0"/>
      <w:marBottom w:val="0"/>
      <w:divBdr>
        <w:top w:val="none" w:sz="0" w:space="0" w:color="auto"/>
        <w:left w:val="none" w:sz="0" w:space="0" w:color="auto"/>
        <w:bottom w:val="none" w:sz="0" w:space="0" w:color="auto"/>
        <w:right w:val="none" w:sz="0" w:space="0" w:color="auto"/>
      </w:divBdr>
      <w:divsChild>
        <w:div w:id="496922990">
          <w:marLeft w:val="0"/>
          <w:marRight w:val="547"/>
          <w:marTop w:val="0"/>
          <w:marBottom w:val="0"/>
          <w:divBdr>
            <w:top w:val="none" w:sz="0" w:space="0" w:color="auto"/>
            <w:left w:val="none" w:sz="0" w:space="0" w:color="auto"/>
            <w:bottom w:val="none" w:sz="0" w:space="0" w:color="auto"/>
            <w:right w:val="none" w:sz="0" w:space="0" w:color="auto"/>
          </w:divBdr>
        </w:div>
        <w:div w:id="126245350">
          <w:marLeft w:val="0"/>
          <w:marRight w:val="547"/>
          <w:marTop w:val="0"/>
          <w:marBottom w:val="0"/>
          <w:divBdr>
            <w:top w:val="none" w:sz="0" w:space="0" w:color="auto"/>
            <w:left w:val="none" w:sz="0" w:space="0" w:color="auto"/>
            <w:bottom w:val="none" w:sz="0" w:space="0" w:color="auto"/>
            <w:right w:val="none" w:sz="0" w:space="0" w:color="auto"/>
          </w:divBdr>
        </w:div>
        <w:div w:id="723720155">
          <w:marLeft w:val="0"/>
          <w:marRight w:val="547"/>
          <w:marTop w:val="0"/>
          <w:marBottom w:val="0"/>
          <w:divBdr>
            <w:top w:val="none" w:sz="0" w:space="0" w:color="auto"/>
            <w:left w:val="none" w:sz="0" w:space="0" w:color="auto"/>
            <w:bottom w:val="none" w:sz="0" w:space="0" w:color="auto"/>
            <w:right w:val="none" w:sz="0" w:space="0" w:color="auto"/>
          </w:divBdr>
        </w:div>
      </w:divsChild>
    </w:div>
    <w:div w:id="815533558">
      <w:bodyDiv w:val="1"/>
      <w:marLeft w:val="0"/>
      <w:marRight w:val="0"/>
      <w:marTop w:val="0"/>
      <w:marBottom w:val="0"/>
      <w:divBdr>
        <w:top w:val="none" w:sz="0" w:space="0" w:color="auto"/>
        <w:left w:val="none" w:sz="0" w:space="0" w:color="auto"/>
        <w:bottom w:val="none" w:sz="0" w:space="0" w:color="auto"/>
        <w:right w:val="none" w:sz="0" w:space="0" w:color="auto"/>
      </w:divBdr>
    </w:div>
    <w:div w:id="850993662">
      <w:bodyDiv w:val="1"/>
      <w:marLeft w:val="0"/>
      <w:marRight w:val="0"/>
      <w:marTop w:val="0"/>
      <w:marBottom w:val="0"/>
      <w:divBdr>
        <w:top w:val="none" w:sz="0" w:space="0" w:color="auto"/>
        <w:left w:val="none" w:sz="0" w:space="0" w:color="auto"/>
        <w:bottom w:val="none" w:sz="0" w:space="0" w:color="auto"/>
        <w:right w:val="none" w:sz="0" w:space="0" w:color="auto"/>
      </w:divBdr>
    </w:div>
    <w:div w:id="903023521">
      <w:bodyDiv w:val="1"/>
      <w:marLeft w:val="0"/>
      <w:marRight w:val="0"/>
      <w:marTop w:val="0"/>
      <w:marBottom w:val="0"/>
      <w:divBdr>
        <w:top w:val="none" w:sz="0" w:space="0" w:color="auto"/>
        <w:left w:val="none" w:sz="0" w:space="0" w:color="auto"/>
        <w:bottom w:val="none" w:sz="0" w:space="0" w:color="auto"/>
        <w:right w:val="none" w:sz="0" w:space="0" w:color="auto"/>
      </w:divBdr>
    </w:div>
    <w:div w:id="920525798">
      <w:bodyDiv w:val="1"/>
      <w:marLeft w:val="0"/>
      <w:marRight w:val="0"/>
      <w:marTop w:val="0"/>
      <w:marBottom w:val="0"/>
      <w:divBdr>
        <w:top w:val="none" w:sz="0" w:space="0" w:color="auto"/>
        <w:left w:val="none" w:sz="0" w:space="0" w:color="auto"/>
        <w:bottom w:val="none" w:sz="0" w:space="0" w:color="auto"/>
        <w:right w:val="none" w:sz="0" w:space="0" w:color="auto"/>
      </w:divBdr>
    </w:div>
    <w:div w:id="940842553">
      <w:bodyDiv w:val="1"/>
      <w:marLeft w:val="0"/>
      <w:marRight w:val="0"/>
      <w:marTop w:val="0"/>
      <w:marBottom w:val="0"/>
      <w:divBdr>
        <w:top w:val="none" w:sz="0" w:space="0" w:color="auto"/>
        <w:left w:val="none" w:sz="0" w:space="0" w:color="auto"/>
        <w:bottom w:val="none" w:sz="0" w:space="0" w:color="auto"/>
        <w:right w:val="none" w:sz="0" w:space="0" w:color="auto"/>
      </w:divBdr>
      <w:divsChild>
        <w:div w:id="20086234">
          <w:marLeft w:val="0"/>
          <w:marRight w:val="547"/>
          <w:marTop w:val="0"/>
          <w:marBottom w:val="160"/>
          <w:divBdr>
            <w:top w:val="none" w:sz="0" w:space="0" w:color="auto"/>
            <w:left w:val="none" w:sz="0" w:space="0" w:color="auto"/>
            <w:bottom w:val="none" w:sz="0" w:space="0" w:color="auto"/>
            <w:right w:val="none" w:sz="0" w:space="0" w:color="auto"/>
          </w:divBdr>
        </w:div>
      </w:divsChild>
    </w:div>
    <w:div w:id="950625999">
      <w:bodyDiv w:val="1"/>
      <w:marLeft w:val="0"/>
      <w:marRight w:val="0"/>
      <w:marTop w:val="0"/>
      <w:marBottom w:val="0"/>
      <w:divBdr>
        <w:top w:val="none" w:sz="0" w:space="0" w:color="auto"/>
        <w:left w:val="none" w:sz="0" w:space="0" w:color="auto"/>
        <w:bottom w:val="none" w:sz="0" w:space="0" w:color="auto"/>
        <w:right w:val="none" w:sz="0" w:space="0" w:color="auto"/>
      </w:divBdr>
    </w:div>
    <w:div w:id="958992549">
      <w:bodyDiv w:val="1"/>
      <w:marLeft w:val="0"/>
      <w:marRight w:val="0"/>
      <w:marTop w:val="0"/>
      <w:marBottom w:val="0"/>
      <w:divBdr>
        <w:top w:val="none" w:sz="0" w:space="0" w:color="auto"/>
        <w:left w:val="none" w:sz="0" w:space="0" w:color="auto"/>
        <w:bottom w:val="none" w:sz="0" w:space="0" w:color="auto"/>
        <w:right w:val="none" w:sz="0" w:space="0" w:color="auto"/>
      </w:divBdr>
      <w:divsChild>
        <w:div w:id="1394036906">
          <w:marLeft w:val="0"/>
          <w:marRight w:val="547"/>
          <w:marTop w:val="0"/>
          <w:marBottom w:val="0"/>
          <w:divBdr>
            <w:top w:val="none" w:sz="0" w:space="0" w:color="auto"/>
            <w:left w:val="none" w:sz="0" w:space="0" w:color="auto"/>
            <w:bottom w:val="none" w:sz="0" w:space="0" w:color="auto"/>
            <w:right w:val="none" w:sz="0" w:space="0" w:color="auto"/>
          </w:divBdr>
        </w:div>
      </w:divsChild>
    </w:div>
    <w:div w:id="972714122">
      <w:bodyDiv w:val="1"/>
      <w:marLeft w:val="0"/>
      <w:marRight w:val="0"/>
      <w:marTop w:val="0"/>
      <w:marBottom w:val="0"/>
      <w:divBdr>
        <w:top w:val="none" w:sz="0" w:space="0" w:color="auto"/>
        <w:left w:val="none" w:sz="0" w:space="0" w:color="auto"/>
        <w:bottom w:val="none" w:sz="0" w:space="0" w:color="auto"/>
        <w:right w:val="none" w:sz="0" w:space="0" w:color="auto"/>
      </w:divBdr>
    </w:div>
    <w:div w:id="974677738">
      <w:bodyDiv w:val="1"/>
      <w:marLeft w:val="0"/>
      <w:marRight w:val="0"/>
      <w:marTop w:val="0"/>
      <w:marBottom w:val="0"/>
      <w:divBdr>
        <w:top w:val="none" w:sz="0" w:space="0" w:color="auto"/>
        <w:left w:val="none" w:sz="0" w:space="0" w:color="auto"/>
        <w:bottom w:val="none" w:sz="0" w:space="0" w:color="auto"/>
        <w:right w:val="none" w:sz="0" w:space="0" w:color="auto"/>
      </w:divBdr>
    </w:div>
    <w:div w:id="1020932607">
      <w:bodyDiv w:val="1"/>
      <w:marLeft w:val="0"/>
      <w:marRight w:val="0"/>
      <w:marTop w:val="0"/>
      <w:marBottom w:val="0"/>
      <w:divBdr>
        <w:top w:val="none" w:sz="0" w:space="0" w:color="auto"/>
        <w:left w:val="none" w:sz="0" w:space="0" w:color="auto"/>
        <w:bottom w:val="none" w:sz="0" w:space="0" w:color="auto"/>
        <w:right w:val="none" w:sz="0" w:space="0" w:color="auto"/>
      </w:divBdr>
    </w:div>
    <w:div w:id="1029137843">
      <w:bodyDiv w:val="1"/>
      <w:marLeft w:val="0"/>
      <w:marRight w:val="0"/>
      <w:marTop w:val="0"/>
      <w:marBottom w:val="0"/>
      <w:divBdr>
        <w:top w:val="none" w:sz="0" w:space="0" w:color="auto"/>
        <w:left w:val="none" w:sz="0" w:space="0" w:color="auto"/>
        <w:bottom w:val="none" w:sz="0" w:space="0" w:color="auto"/>
        <w:right w:val="none" w:sz="0" w:space="0" w:color="auto"/>
      </w:divBdr>
    </w:div>
    <w:div w:id="1041444031">
      <w:bodyDiv w:val="1"/>
      <w:marLeft w:val="0"/>
      <w:marRight w:val="0"/>
      <w:marTop w:val="0"/>
      <w:marBottom w:val="0"/>
      <w:divBdr>
        <w:top w:val="none" w:sz="0" w:space="0" w:color="auto"/>
        <w:left w:val="none" w:sz="0" w:space="0" w:color="auto"/>
        <w:bottom w:val="none" w:sz="0" w:space="0" w:color="auto"/>
        <w:right w:val="none" w:sz="0" w:space="0" w:color="auto"/>
      </w:divBdr>
    </w:div>
    <w:div w:id="1052384541">
      <w:bodyDiv w:val="1"/>
      <w:marLeft w:val="0"/>
      <w:marRight w:val="0"/>
      <w:marTop w:val="0"/>
      <w:marBottom w:val="0"/>
      <w:divBdr>
        <w:top w:val="none" w:sz="0" w:space="0" w:color="auto"/>
        <w:left w:val="none" w:sz="0" w:space="0" w:color="auto"/>
        <w:bottom w:val="none" w:sz="0" w:space="0" w:color="auto"/>
        <w:right w:val="none" w:sz="0" w:space="0" w:color="auto"/>
      </w:divBdr>
    </w:div>
    <w:div w:id="1073701382">
      <w:bodyDiv w:val="1"/>
      <w:marLeft w:val="0"/>
      <w:marRight w:val="0"/>
      <w:marTop w:val="0"/>
      <w:marBottom w:val="0"/>
      <w:divBdr>
        <w:top w:val="none" w:sz="0" w:space="0" w:color="auto"/>
        <w:left w:val="none" w:sz="0" w:space="0" w:color="auto"/>
        <w:bottom w:val="none" w:sz="0" w:space="0" w:color="auto"/>
        <w:right w:val="none" w:sz="0" w:space="0" w:color="auto"/>
      </w:divBdr>
    </w:div>
    <w:div w:id="1077557216">
      <w:bodyDiv w:val="1"/>
      <w:marLeft w:val="0"/>
      <w:marRight w:val="0"/>
      <w:marTop w:val="0"/>
      <w:marBottom w:val="0"/>
      <w:divBdr>
        <w:top w:val="none" w:sz="0" w:space="0" w:color="auto"/>
        <w:left w:val="none" w:sz="0" w:space="0" w:color="auto"/>
        <w:bottom w:val="none" w:sz="0" w:space="0" w:color="auto"/>
        <w:right w:val="none" w:sz="0" w:space="0" w:color="auto"/>
      </w:divBdr>
    </w:div>
    <w:div w:id="1077702992">
      <w:bodyDiv w:val="1"/>
      <w:marLeft w:val="0"/>
      <w:marRight w:val="0"/>
      <w:marTop w:val="0"/>
      <w:marBottom w:val="0"/>
      <w:divBdr>
        <w:top w:val="none" w:sz="0" w:space="0" w:color="auto"/>
        <w:left w:val="none" w:sz="0" w:space="0" w:color="auto"/>
        <w:bottom w:val="none" w:sz="0" w:space="0" w:color="auto"/>
        <w:right w:val="none" w:sz="0" w:space="0" w:color="auto"/>
      </w:divBdr>
    </w:div>
    <w:div w:id="1120032263">
      <w:bodyDiv w:val="1"/>
      <w:marLeft w:val="0"/>
      <w:marRight w:val="0"/>
      <w:marTop w:val="0"/>
      <w:marBottom w:val="0"/>
      <w:divBdr>
        <w:top w:val="none" w:sz="0" w:space="0" w:color="auto"/>
        <w:left w:val="none" w:sz="0" w:space="0" w:color="auto"/>
        <w:bottom w:val="none" w:sz="0" w:space="0" w:color="auto"/>
        <w:right w:val="none" w:sz="0" w:space="0" w:color="auto"/>
      </w:divBdr>
      <w:divsChild>
        <w:div w:id="1290085600">
          <w:marLeft w:val="0"/>
          <w:marRight w:val="547"/>
          <w:marTop w:val="0"/>
          <w:marBottom w:val="160"/>
          <w:divBdr>
            <w:top w:val="none" w:sz="0" w:space="0" w:color="auto"/>
            <w:left w:val="none" w:sz="0" w:space="0" w:color="auto"/>
            <w:bottom w:val="none" w:sz="0" w:space="0" w:color="auto"/>
            <w:right w:val="none" w:sz="0" w:space="0" w:color="auto"/>
          </w:divBdr>
        </w:div>
      </w:divsChild>
    </w:div>
    <w:div w:id="1147279518">
      <w:bodyDiv w:val="1"/>
      <w:marLeft w:val="0"/>
      <w:marRight w:val="0"/>
      <w:marTop w:val="0"/>
      <w:marBottom w:val="0"/>
      <w:divBdr>
        <w:top w:val="none" w:sz="0" w:space="0" w:color="auto"/>
        <w:left w:val="none" w:sz="0" w:space="0" w:color="auto"/>
        <w:bottom w:val="none" w:sz="0" w:space="0" w:color="auto"/>
        <w:right w:val="none" w:sz="0" w:space="0" w:color="auto"/>
      </w:divBdr>
    </w:div>
    <w:div w:id="1193113321">
      <w:bodyDiv w:val="1"/>
      <w:marLeft w:val="0"/>
      <w:marRight w:val="0"/>
      <w:marTop w:val="0"/>
      <w:marBottom w:val="0"/>
      <w:divBdr>
        <w:top w:val="none" w:sz="0" w:space="0" w:color="auto"/>
        <w:left w:val="none" w:sz="0" w:space="0" w:color="auto"/>
        <w:bottom w:val="none" w:sz="0" w:space="0" w:color="auto"/>
        <w:right w:val="none" w:sz="0" w:space="0" w:color="auto"/>
      </w:divBdr>
    </w:div>
    <w:div w:id="1212231128">
      <w:bodyDiv w:val="1"/>
      <w:marLeft w:val="0"/>
      <w:marRight w:val="0"/>
      <w:marTop w:val="0"/>
      <w:marBottom w:val="0"/>
      <w:divBdr>
        <w:top w:val="none" w:sz="0" w:space="0" w:color="auto"/>
        <w:left w:val="none" w:sz="0" w:space="0" w:color="auto"/>
        <w:bottom w:val="none" w:sz="0" w:space="0" w:color="auto"/>
        <w:right w:val="none" w:sz="0" w:space="0" w:color="auto"/>
      </w:divBdr>
    </w:div>
    <w:div w:id="1344698494">
      <w:bodyDiv w:val="1"/>
      <w:marLeft w:val="0"/>
      <w:marRight w:val="0"/>
      <w:marTop w:val="0"/>
      <w:marBottom w:val="0"/>
      <w:divBdr>
        <w:top w:val="none" w:sz="0" w:space="0" w:color="auto"/>
        <w:left w:val="none" w:sz="0" w:space="0" w:color="auto"/>
        <w:bottom w:val="none" w:sz="0" w:space="0" w:color="auto"/>
        <w:right w:val="none" w:sz="0" w:space="0" w:color="auto"/>
      </w:divBdr>
    </w:div>
    <w:div w:id="1345281865">
      <w:bodyDiv w:val="1"/>
      <w:marLeft w:val="0"/>
      <w:marRight w:val="0"/>
      <w:marTop w:val="0"/>
      <w:marBottom w:val="0"/>
      <w:divBdr>
        <w:top w:val="none" w:sz="0" w:space="0" w:color="auto"/>
        <w:left w:val="none" w:sz="0" w:space="0" w:color="auto"/>
        <w:bottom w:val="none" w:sz="0" w:space="0" w:color="auto"/>
        <w:right w:val="none" w:sz="0" w:space="0" w:color="auto"/>
      </w:divBdr>
    </w:div>
    <w:div w:id="1403330328">
      <w:bodyDiv w:val="1"/>
      <w:marLeft w:val="0"/>
      <w:marRight w:val="0"/>
      <w:marTop w:val="0"/>
      <w:marBottom w:val="0"/>
      <w:divBdr>
        <w:top w:val="none" w:sz="0" w:space="0" w:color="auto"/>
        <w:left w:val="none" w:sz="0" w:space="0" w:color="auto"/>
        <w:bottom w:val="none" w:sz="0" w:space="0" w:color="auto"/>
        <w:right w:val="none" w:sz="0" w:space="0" w:color="auto"/>
      </w:divBdr>
    </w:div>
    <w:div w:id="1412392502">
      <w:bodyDiv w:val="1"/>
      <w:marLeft w:val="0"/>
      <w:marRight w:val="0"/>
      <w:marTop w:val="0"/>
      <w:marBottom w:val="0"/>
      <w:divBdr>
        <w:top w:val="none" w:sz="0" w:space="0" w:color="auto"/>
        <w:left w:val="none" w:sz="0" w:space="0" w:color="auto"/>
        <w:bottom w:val="none" w:sz="0" w:space="0" w:color="auto"/>
        <w:right w:val="none" w:sz="0" w:space="0" w:color="auto"/>
      </w:divBdr>
    </w:div>
    <w:div w:id="1459108992">
      <w:bodyDiv w:val="1"/>
      <w:marLeft w:val="0"/>
      <w:marRight w:val="0"/>
      <w:marTop w:val="0"/>
      <w:marBottom w:val="0"/>
      <w:divBdr>
        <w:top w:val="none" w:sz="0" w:space="0" w:color="auto"/>
        <w:left w:val="none" w:sz="0" w:space="0" w:color="auto"/>
        <w:bottom w:val="none" w:sz="0" w:space="0" w:color="auto"/>
        <w:right w:val="none" w:sz="0" w:space="0" w:color="auto"/>
      </w:divBdr>
    </w:div>
    <w:div w:id="1497914013">
      <w:bodyDiv w:val="1"/>
      <w:marLeft w:val="0"/>
      <w:marRight w:val="0"/>
      <w:marTop w:val="0"/>
      <w:marBottom w:val="0"/>
      <w:divBdr>
        <w:top w:val="none" w:sz="0" w:space="0" w:color="auto"/>
        <w:left w:val="none" w:sz="0" w:space="0" w:color="auto"/>
        <w:bottom w:val="none" w:sz="0" w:space="0" w:color="auto"/>
        <w:right w:val="none" w:sz="0" w:space="0" w:color="auto"/>
      </w:divBdr>
    </w:div>
    <w:div w:id="1508443417">
      <w:bodyDiv w:val="1"/>
      <w:marLeft w:val="0"/>
      <w:marRight w:val="0"/>
      <w:marTop w:val="0"/>
      <w:marBottom w:val="0"/>
      <w:divBdr>
        <w:top w:val="none" w:sz="0" w:space="0" w:color="auto"/>
        <w:left w:val="none" w:sz="0" w:space="0" w:color="auto"/>
        <w:bottom w:val="none" w:sz="0" w:space="0" w:color="auto"/>
        <w:right w:val="none" w:sz="0" w:space="0" w:color="auto"/>
      </w:divBdr>
    </w:div>
    <w:div w:id="1529488190">
      <w:bodyDiv w:val="1"/>
      <w:marLeft w:val="0"/>
      <w:marRight w:val="0"/>
      <w:marTop w:val="0"/>
      <w:marBottom w:val="0"/>
      <w:divBdr>
        <w:top w:val="none" w:sz="0" w:space="0" w:color="auto"/>
        <w:left w:val="none" w:sz="0" w:space="0" w:color="auto"/>
        <w:bottom w:val="none" w:sz="0" w:space="0" w:color="auto"/>
        <w:right w:val="none" w:sz="0" w:space="0" w:color="auto"/>
      </w:divBdr>
      <w:divsChild>
        <w:div w:id="681055055">
          <w:marLeft w:val="0"/>
          <w:marRight w:val="0"/>
          <w:marTop w:val="0"/>
          <w:marBottom w:val="0"/>
          <w:divBdr>
            <w:top w:val="single" w:sz="2" w:space="0" w:color="auto"/>
            <w:left w:val="single" w:sz="2" w:space="0" w:color="auto"/>
            <w:bottom w:val="single" w:sz="6" w:space="0" w:color="auto"/>
            <w:right w:val="single" w:sz="2" w:space="0" w:color="auto"/>
          </w:divBdr>
          <w:divsChild>
            <w:div w:id="1556770685">
              <w:marLeft w:val="0"/>
              <w:marRight w:val="0"/>
              <w:marTop w:val="100"/>
              <w:marBottom w:val="100"/>
              <w:divBdr>
                <w:top w:val="single" w:sz="2" w:space="0" w:color="D9D9E3"/>
                <w:left w:val="single" w:sz="2" w:space="0" w:color="D9D9E3"/>
                <w:bottom w:val="single" w:sz="2" w:space="0" w:color="D9D9E3"/>
                <w:right w:val="single" w:sz="2" w:space="0" w:color="D9D9E3"/>
              </w:divBdr>
              <w:divsChild>
                <w:div w:id="766922233">
                  <w:marLeft w:val="0"/>
                  <w:marRight w:val="0"/>
                  <w:marTop w:val="0"/>
                  <w:marBottom w:val="0"/>
                  <w:divBdr>
                    <w:top w:val="single" w:sz="2" w:space="0" w:color="D9D9E3"/>
                    <w:left w:val="single" w:sz="2" w:space="0" w:color="D9D9E3"/>
                    <w:bottom w:val="single" w:sz="2" w:space="0" w:color="D9D9E3"/>
                    <w:right w:val="single" w:sz="2" w:space="0" w:color="D9D9E3"/>
                  </w:divBdr>
                  <w:divsChild>
                    <w:div w:id="1679886281">
                      <w:marLeft w:val="0"/>
                      <w:marRight w:val="0"/>
                      <w:marTop w:val="0"/>
                      <w:marBottom w:val="0"/>
                      <w:divBdr>
                        <w:top w:val="single" w:sz="2" w:space="0" w:color="D9D9E3"/>
                        <w:left w:val="single" w:sz="2" w:space="0" w:color="D9D9E3"/>
                        <w:bottom w:val="single" w:sz="2" w:space="0" w:color="D9D9E3"/>
                        <w:right w:val="single" w:sz="2" w:space="0" w:color="D9D9E3"/>
                      </w:divBdr>
                      <w:divsChild>
                        <w:div w:id="1636793372">
                          <w:marLeft w:val="0"/>
                          <w:marRight w:val="0"/>
                          <w:marTop w:val="0"/>
                          <w:marBottom w:val="0"/>
                          <w:divBdr>
                            <w:top w:val="single" w:sz="2" w:space="0" w:color="D9D9E3"/>
                            <w:left w:val="single" w:sz="2" w:space="0" w:color="D9D9E3"/>
                            <w:bottom w:val="single" w:sz="2" w:space="0" w:color="D9D9E3"/>
                            <w:right w:val="single" w:sz="2" w:space="0" w:color="D9D9E3"/>
                          </w:divBdr>
                          <w:divsChild>
                            <w:div w:id="1141843296">
                              <w:marLeft w:val="0"/>
                              <w:marRight w:val="0"/>
                              <w:marTop w:val="0"/>
                              <w:marBottom w:val="0"/>
                              <w:divBdr>
                                <w:top w:val="single" w:sz="2" w:space="0" w:color="D9D9E3"/>
                                <w:left w:val="single" w:sz="2" w:space="0" w:color="D9D9E3"/>
                                <w:bottom w:val="single" w:sz="2" w:space="0" w:color="D9D9E3"/>
                                <w:right w:val="single" w:sz="2" w:space="0" w:color="D9D9E3"/>
                              </w:divBdr>
                              <w:divsChild>
                                <w:div w:id="7101062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86956203">
      <w:bodyDiv w:val="1"/>
      <w:marLeft w:val="0"/>
      <w:marRight w:val="0"/>
      <w:marTop w:val="0"/>
      <w:marBottom w:val="0"/>
      <w:divBdr>
        <w:top w:val="none" w:sz="0" w:space="0" w:color="auto"/>
        <w:left w:val="none" w:sz="0" w:space="0" w:color="auto"/>
        <w:bottom w:val="none" w:sz="0" w:space="0" w:color="auto"/>
        <w:right w:val="none" w:sz="0" w:space="0" w:color="auto"/>
      </w:divBdr>
    </w:div>
    <w:div w:id="1596012479">
      <w:bodyDiv w:val="1"/>
      <w:marLeft w:val="0"/>
      <w:marRight w:val="0"/>
      <w:marTop w:val="0"/>
      <w:marBottom w:val="0"/>
      <w:divBdr>
        <w:top w:val="none" w:sz="0" w:space="0" w:color="auto"/>
        <w:left w:val="none" w:sz="0" w:space="0" w:color="auto"/>
        <w:bottom w:val="none" w:sz="0" w:space="0" w:color="auto"/>
        <w:right w:val="none" w:sz="0" w:space="0" w:color="auto"/>
      </w:divBdr>
    </w:div>
    <w:div w:id="1598951062">
      <w:bodyDiv w:val="1"/>
      <w:marLeft w:val="0"/>
      <w:marRight w:val="0"/>
      <w:marTop w:val="0"/>
      <w:marBottom w:val="0"/>
      <w:divBdr>
        <w:top w:val="none" w:sz="0" w:space="0" w:color="auto"/>
        <w:left w:val="none" w:sz="0" w:space="0" w:color="auto"/>
        <w:bottom w:val="none" w:sz="0" w:space="0" w:color="auto"/>
        <w:right w:val="none" w:sz="0" w:space="0" w:color="auto"/>
      </w:divBdr>
    </w:div>
    <w:div w:id="1671835941">
      <w:bodyDiv w:val="1"/>
      <w:marLeft w:val="0"/>
      <w:marRight w:val="0"/>
      <w:marTop w:val="0"/>
      <w:marBottom w:val="0"/>
      <w:divBdr>
        <w:top w:val="none" w:sz="0" w:space="0" w:color="auto"/>
        <w:left w:val="none" w:sz="0" w:space="0" w:color="auto"/>
        <w:bottom w:val="none" w:sz="0" w:space="0" w:color="auto"/>
        <w:right w:val="none" w:sz="0" w:space="0" w:color="auto"/>
      </w:divBdr>
      <w:divsChild>
        <w:div w:id="344480986">
          <w:marLeft w:val="0"/>
          <w:marRight w:val="547"/>
          <w:marTop w:val="0"/>
          <w:marBottom w:val="160"/>
          <w:divBdr>
            <w:top w:val="none" w:sz="0" w:space="0" w:color="auto"/>
            <w:left w:val="none" w:sz="0" w:space="0" w:color="auto"/>
            <w:bottom w:val="none" w:sz="0" w:space="0" w:color="auto"/>
            <w:right w:val="none" w:sz="0" w:space="0" w:color="auto"/>
          </w:divBdr>
        </w:div>
        <w:div w:id="948707026">
          <w:marLeft w:val="0"/>
          <w:marRight w:val="547"/>
          <w:marTop w:val="0"/>
          <w:marBottom w:val="160"/>
          <w:divBdr>
            <w:top w:val="none" w:sz="0" w:space="0" w:color="auto"/>
            <w:left w:val="none" w:sz="0" w:space="0" w:color="auto"/>
            <w:bottom w:val="none" w:sz="0" w:space="0" w:color="auto"/>
            <w:right w:val="none" w:sz="0" w:space="0" w:color="auto"/>
          </w:divBdr>
        </w:div>
        <w:div w:id="1690789232">
          <w:marLeft w:val="0"/>
          <w:marRight w:val="547"/>
          <w:marTop w:val="0"/>
          <w:marBottom w:val="160"/>
          <w:divBdr>
            <w:top w:val="none" w:sz="0" w:space="0" w:color="auto"/>
            <w:left w:val="none" w:sz="0" w:space="0" w:color="auto"/>
            <w:bottom w:val="none" w:sz="0" w:space="0" w:color="auto"/>
            <w:right w:val="none" w:sz="0" w:space="0" w:color="auto"/>
          </w:divBdr>
        </w:div>
        <w:div w:id="1055470876">
          <w:marLeft w:val="0"/>
          <w:marRight w:val="547"/>
          <w:marTop w:val="0"/>
          <w:marBottom w:val="160"/>
          <w:divBdr>
            <w:top w:val="none" w:sz="0" w:space="0" w:color="auto"/>
            <w:left w:val="none" w:sz="0" w:space="0" w:color="auto"/>
            <w:bottom w:val="none" w:sz="0" w:space="0" w:color="auto"/>
            <w:right w:val="none" w:sz="0" w:space="0" w:color="auto"/>
          </w:divBdr>
        </w:div>
        <w:div w:id="742877250">
          <w:marLeft w:val="0"/>
          <w:marRight w:val="547"/>
          <w:marTop w:val="0"/>
          <w:marBottom w:val="160"/>
          <w:divBdr>
            <w:top w:val="none" w:sz="0" w:space="0" w:color="auto"/>
            <w:left w:val="none" w:sz="0" w:space="0" w:color="auto"/>
            <w:bottom w:val="none" w:sz="0" w:space="0" w:color="auto"/>
            <w:right w:val="none" w:sz="0" w:space="0" w:color="auto"/>
          </w:divBdr>
        </w:div>
        <w:div w:id="586498540">
          <w:marLeft w:val="0"/>
          <w:marRight w:val="547"/>
          <w:marTop w:val="0"/>
          <w:marBottom w:val="160"/>
          <w:divBdr>
            <w:top w:val="none" w:sz="0" w:space="0" w:color="auto"/>
            <w:left w:val="none" w:sz="0" w:space="0" w:color="auto"/>
            <w:bottom w:val="none" w:sz="0" w:space="0" w:color="auto"/>
            <w:right w:val="none" w:sz="0" w:space="0" w:color="auto"/>
          </w:divBdr>
        </w:div>
        <w:div w:id="1185169426">
          <w:marLeft w:val="0"/>
          <w:marRight w:val="547"/>
          <w:marTop w:val="0"/>
          <w:marBottom w:val="160"/>
          <w:divBdr>
            <w:top w:val="none" w:sz="0" w:space="0" w:color="auto"/>
            <w:left w:val="none" w:sz="0" w:space="0" w:color="auto"/>
            <w:bottom w:val="none" w:sz="0" w:space="0" w:color="auto"/>
            <w:right w:val="none" w:sz="0" w:space="0" w:color="auto"/>
          </w:divBdr>
        </w:div>
        <w:div w:id="210844936">
          <w:marLeft w:val="0"/>
          <w:marRight w:val="547"/>
          <w:marTop w:val="0"/>
          <w:marBottom w:val="160"/>
          <w:divBdr>
            <w:top w:val="none" w:sz="0" w:space="0" w:color="auto"/>
            <w:left w:val="none" w:sz="0" w:space="0" w:color="auto"/>
            <w:bottom w:val="none" w:sz="0" w:space="0" w:color="auto"/>
            <w:right w:val="none" w:sz="0" w:space="0" w:color="auto"/>
          </w:divBdr>
        </w:div>
        <w:div w:id="239868329">
          <w:marLeft w:val="0"/>
          <w:marRight w:val="547"/>
          <w:marTop w:val="0"/>
          <w:marBottom w:val="160"/>
          <w:divBdr>
            <w:top w:val="none" w:sz="0" w:space="0" w:color="auto"/>
            <w:left w:val="none" w:sz="0" w:space="0" w:color="auto"/>
            <w:bottom w:val="none" w:sz="0" w:space="0" w:color="auto"/>
            <w:right w:val="none" w:sz="0" w:space="0" w:color="auto"/>
          </w:divBdr>
        </w:div>
        <w:div w:id="1877503165">
          <w:marLeft w:val="0"/>
          <w:marRight w:val="547"/>
          <w:marTop w:val="0"/>
          <w:marBottom w:val="160"/>
          <w:divBdr>
            <w:top w:val="none" w:sz="0" w:space="0" w:color="auto"/>
            <w:left w:val="none" w:sz="0" w:space="0" w:color="auto"/>
            <w:bottom w:val="none" w:sz="0" w:space="0" w:color="auto"/>
            <w:right w:val="none" w:sz="0" w:space="0" w:color="auto"/>
          </w:divBdr>
        </w:div>
        <w:div w:id="1036347147">
          <w:marLeft w:val="0"/>
          <w:marRight w:val="547"/>
          <w:marTop w:val="0"/>
          <w:marBottom w:val="160"/>
          <w:divBdr>
            <w:top w:val="none" w:sz="0" w:space="0" w:color="auto"/>
            <w:left w:val="none" w:sz="0" w:space="0" w:color="auto"/>
            <w:bottom w:val="none" w:sz="0" w:space="0" w:color="auto"/>
            <w:right w:val="none" w:sz="0" w:space="0" w:color="auto"/>
          </w:divBdr>
        </w:div>
        <w:div w:id="439833745">
          <w:marLeft w:val="0"/>
          <w:marRight w:val="547"/>
          <w:marTop w:val="0"/>
          <w:marBottom w:val="160"/>
          <w:divBdr>
            <w:top w:val="none" w:sz="0" w:space="0" w:color="auto"/>
            <w:left w:val="none" w:sz="0" w:space="0" w:color="auto"/>
            <w:bottom w:val="none" w:sz="0" w:space="0" w:color="auto"/>
            <w:right w:val="none" w:sz="0" w:space="0" w:color="auto"/>
          </w:divBdr>
        </w:div>
      </w:divsChild>
    </w:div>
    <w:div w:id="1676759284">
      <w:bodyDiv w:val="1"/>
      <w:marLeft w:val="0"/>
      <w:marRight w:val="0"/>
      <w:marTop w:val="0"/>
      <w:marBottom w:val="0"/>
      <w:divBdr>
        <w:top w:val="none" w:sz="0" w:space="0" w:color="auto"/>
        <w:left w:val="none" w:sz="0" w:space="0" w:color="auto"/>
        <w:bottom w:val="none" w:sz="0" w:space="0" w:color="auto"/>
        <w:right w:val="none" w:sz="0" w:space="0" w:color="auto"/>
      </w:divBdr>
      <w:divsChild>
        <w:div w:id="888607557">
          <w:marLeft w:val="0"/>
          <w:marRight w:val="547"/>
          <w:marTop w:val="0"/>
          <w:marBottom w:val="160"/>
          <w:divBdr>
            <w:top w:val="none" w:sz="0" w:space="0" w:color="auto"/>
            <w:left w:val="none" w:sz="0" w:space="0" w:color="auto"/>
            <w:bottom w:val="none" w:sz="0" w:space="0" w:color="auto"/>
            <w:right w:val="none" w:sz="0" w:space="0" w:color="auto"/>
          </w:divBdr>
        </w:div>
        <w:div w:id="2095467132">
          <w:marLeft w:val="0"/>
          <w:marRight w:val="547"/>
          <w:marTop w:val="0"/>
          <w:marBottom w:val="160"/>
          <w:divBdr>
            <w:top w:val="none" w:sz="0" w:space="0" w:color="auto"/>
            <w:left w:val="none" w:sz="0" w:space="0" w:color="auto"/>
            <w:bottom w:val="none" w:sz="0" w:space="0" w:color="auto"/>
            <w:right w:val="none" w:sz="0" w:space="0" w:color="auto"/>
          </w:divBdr>
        </w:div>
        <w:div w:id="1552182373">
          <w:marLeft w:val="0"/>
          <w:marRight w:val="547"/>
          <w:marTop w:val="0"/>
          <w:marBottom w:val="160"/>
          <w:divBdr>
            <w:top w:val="none" w:sz="0" w:space="0" w:color="auto"/>
            <w:left w:val="none" w:sz="0" w:space="0" w:color="auto"/>
            <w:bottom w:val="none" w:sz="0" w:space="0" w:color="auto"/>
            <w:right w:val="none" w:sz="0" w:space="0" w:color="auto"/>
          </w:divBdr>
        </w:div>
        <w:div w:id="2099936364">
          <w:marLeft w:val="0"/>
          <w:marRight w:val="547"/>
          <w:marTop w:val="0"/>
          <w:marBottom w:val="160"/>
          <w:divBdr>
            <w:top w:val="none" w:sz="0" w:space="0" w:color="auto"/>
            <w:left w:val="none" w:sz="0" w:space="0" w:color="auto"/>
            <w:bottom w:val="none" w:sz="0" w:space="0" w:color="auto"/>
            <w:right w:val="none" w:sz="0" w:space="0" w:color="auto"/>
          </w:divBdr>
        </w:div>
        <w:div w:id="375668443">
          <w:marLeft w:val="0"/>
          <w:marRight w:val="547"/>
          <w:marTop w:val="0"/>
          <w:marBottom w:val="160"/>
          <w:divBdr>
            <w:top w:val="none" w:sz="0" w:space="0" w:color="auto"/>
            <w:left w:val="none" w:sz="0" w:space="0" w:color="auto"/>
            <w:bottom w:val="none" w:sz="0" w:space="0" w:color="auto"/>
            <w:right w:val="none" w:sz="0" w:space="0" w:color="auto"/>
          </w:divBdr>
        </w:div>
        <w:div w:id="1815295729">
          <w:marLeft w:val="0"/>
          <w:marRight w:val="547"/>
          <w:marTop w:val="0"/>
          <w:marBottom w:val="160"/>
          <w:divBdr>
            <w:top w:val="none" w:sz="0" w:space="0" w:color="auto"/>
            <w:left w:val="none" w:sz="0" w:space="0" w:color="auto"/>
            <w:bottom w:val="none" w:sz="0" w:space="0" w:color="auto"/>
            <w:right w:val="none" w:sz="0" w:space="0" w:color="auto"/>
          </w:divBdr>
        </w:div>
        <w:div w:id="357314410">
          <w:marLeft w:val="0"/>
          <w:marRight w:val="547"/>
          <w:marTop w:val="0"/>
          <w:marBottom w:val="160"/>
          <w:divBdr>
            <w:top w:val="none" w:sz="0" w:space="0" w:color="auto"/>
            <w:left w:val="none" w:sz="0" w:space="0" w:color="auto"/>
            <w:bottom w:val="none" w:sz="0" w:space="0" w:color="auto"/>
            <w:right w:val="none" w:sz="0" w:space="0" w:color="auto"/>
          </w:divBdr>
        </w:div>
        <w:div w:id="1459375018">
          <w:marLeft w:val="0"/>
          <w:marRight w:val="547"/>
          <w:marTop w:val="0"/>
          <w:marBottom w:val="160"/>
          <w:divBdr>
            <w:top w:val="none" w:sz="0" w:space="0" w:color="auto"/>
            <w:left w:val="none" w:sz="0" w:space="0" w:color="auto"/>
            <w:bottom w:val="none" w:sz="0" w:space="0" w:color="auto"/>
            <w:right w:val="none" w:sz="0" w:space="0" w:color="auto"/>
          </w:divBdr>
        </w:div>
      </w:divsChild>
    </w:div>
    <w:div w:id="1702439850">
      <w:bodyDiv w:val="1"/>
      <w:marLeft w:val="0"/>
      <w:marRight w:val="0"/>
      <w:marTop w:val="0"/>
      <w:marBottom w:val="0"/>
      <w:divBdr>
        <w:top w:val="none" w:sz="0" w:space="0" w:color="auto"/>
        <w:left w:val="none" w:sz="0" w:space="0" w:color="auto"/>
        <w:bottom w:val="none" w:sz="0" w:space="0" w:color="auto"/>
        <w:right w:val="none" w:sz="0" w:space="0" w:color="auto"/>
      </w:divBdr>
    </w:div>
    <w:div w:id="1724677218">
      <w:bodyDiv w:val="1"/>
      <w:marLeft w:val="0"/>
      <w:marRight w:val="0"/>
      <w:marTop w:val="0"/>
      <w:marBottom w:val="0"/>
      <w:divBdr>
        <w:top w:val="none" w:sz="0" w:space="0" w:color="auto"/>
        <w:left w:val="none" w:sz="0" w:space="0" w:color="auto"/>
        <w:bottom w:val="none" w:sz="0" w:space="0" w:color="auto"/>
        <w:right w:val="none" w:sz="0" w:space="0" w:color="auto"/>
      </w:divBdr>
    </w:div>
    <w:div w:id="1771701064">
      <w:bodyDiv w:val="1"/>
      <w:marLeft w:val="0"/>
      <w:marRight w:val="0"/>
      <w:marTop w:val="0"/>
      <w:marBottom w:val="0"/>
      <w:divBdr>
        <w:top w:val="none" w:sz="0" w:space="0" w:color="auto"/>
        <w:left w:val="none" w:sz="0" w:space="0" w:color="auto"/>
        <w:bottom w:val="none" w:sz="0" w:space="0" w:color="auto"/>
        <w:right w:val="none" w:sz="0" w:space="0" w:color="auto"/>
      </w:divBdr>
    </w:div>
    <w:div w:id="1787308368">
      <w:bodyDiv w:val="1"/>
      <w:marLeft w:val="0"/>
      <w:marRight w:val="0"/>
      <w:marTop w:val="0"/>
      <w:marBottom w:val="0"/>
      <w:divBdr>
        <w:top w:val="none" w:sz="0" w:space="0" w:color="auto"/>
        <w:left w:val="none" w:sz="0" w:space="0" w:color="auto"/>
        <w:bottom w:val="none" w:sz="0" w:space="0" w:color="auto"/>
        <w:right w:val="none" w:sz="0" w:space="0" w:color="auto"/>
      </w:divBdr>
    </w:div>
    <w:div w:id="1794323891">
      <w:bodyDiv w:val="1"/>
      <w:marLeft w:val="0"/>
      <w:marRight w:val="0"/>
      <w:marTop w:val="0"/>
      <w:marBottom w:val="0"/>
      <w:divBdr>
        <w:top w:val="none" w:sz="0" w:space="0" w:color="auto"/>
        <w:left w:val="none" w:sz="0" w:space="0" w:color="auto"/>
        <w:bottom w:val="none" w:sz="0" w:space="0" w:color="auto"/>
        <w:right w:val="none" w:sz="0" w:space="0" w:color="auto"/>
      </w:divBdr>
    </w:div>
    <w:div w:id="1809664114">
      <w:bodyDiv w:val="1"/>
      <w:marLeft w:val="0"/>
      <w:marRight w:val="0"/>
      <w:marTop w:val="0"/>
      <w:marBottom w:val="0"/>
      <w:divBdr>
        <w:top w:val="none" w:sz="0" w:space="0" w:color="auto"/>
        <w:left w:val="none" w:sz="0" w:space="0" w:color="auto"/>
        <w:bottom w:val="none" w:sz="0" w:space="0" w:color="auto"/>
        <w:right w:val="none" w:sz="0" w:space="0" w:color="auto"/>
      </w:divBdr>
    </w:div>
    <w:div w:id="1856576399">
      <w:bodyDiv w:val="1"/>
      <w:marLeft w:val="0"/>
      <w:marRight w:val="0"/>
      <w:marTop w:val="0"/>
      <w:marBottom w:val="0"/>
      <w:divBdr>
        <w:top w:val="none" w:sz="0" w:space="0" w:color="auto"/>
        <w:left w:val="none" w:sz="0" w:space="0" w:color="auto"/>
        <w:bottom w:val="none" w:sz="0" w:space="0" w:color="auto"/>
        <w:right w:val="none" w:sz="0" w:space="0" w:color="auto"/>
      </w:divBdr>
    </w:div>
    <w:div w:id="1894803218">
      <w:bodyDiv w:val="1"/>
      <w:marLeft w:val="0"/>
      <w:marRight w:val="0"/>
      <w:marTop w:val="0"/>
      <w:marBottom w:val="0"/>
      <w:divBdr>
        <w:top w:val="none" w:sz="0" w:space="0" w:color="auto"/>
        <w:left w:val="none" w:sz="0" w:space="0" w:color="auto"/>
        <w:bottom w:val="none" w:sz="0" w:space="0" w:color="auto"/>
        <w:right w:val="none" w:sz="0" w:space="0" w:color="auto"/>
      </w:divBdr>
    </w:div>
    <w:div w:id="1916477271">
      <w:bodyDiv w:val="1"/>
      <w:marLeft w:val="0"/>
      <w:marRight w:val="0"/>
      <w:marTop w:val="0"/>
      <w:marBottom w:val="0"/>
      <w:divBdr>
        <w:top w:val="none" w:sz="0" w:space="0" w:color="auto"/>
        <w:left w:val="none" w:sz="0" w:space="0" w:color="auto"/>
        <w:bottom w:val="none" w:sz="0" w:space="0" w:color="auto"/>
        <w:right w:val="none" w:sz="0" w:space="0" w:color="auto"/>
      </w:divBdr>
    </w:div>
    <w:div w:id="1926575103">
      <w:bodyDiv w:val="1"/>
      <w:marLeft w:val="0"/>
      <w:marRight w:val="0"/>
      <w:marTop w:val="0"/>
      <w:marBottom w:val="0"/>
      <w:divBdr>
        <w:top w:val="none" w:sz="0" w:space="0" w:color="auto"/>
        <w:left w:val="none" w:sz="0" w:space="0" w:color="auto"/>
        <w:bottom w:val="none" w:sz="0" w:space="0" w:color="auto"/>
        <w:right w:val="none" w:sz="0" w:space="0" w:color="auto"/>
      </w:divBdr>
    </w:div>
    <w:div w:id="1936017577">
      <w:bodyDiv w:val="1"/>
      <w:marLeft w:val="0"/>
      <w:marRight w:val="0"/>
      <w:marTop w:val="0"/>
      <w:marBottom w:val="0"/>
      <w:divBdr>
        <w:top w:val="none" w:sz="0" w:space="0" w:color="auto"/>
        <w:left w:val="none" w:sz="0" w:space="0" w:color="auto"/>
        <w:bottom w:val="none" w:sz="0" w:space="0" w:color="auto"/>
        <w:right w:val="none" w:sz="0" w:space="0" w:color="auto"/>
      </w:divBdr>
    </w:div>
    <w:div w:id="1944653308">
      <w:bodyDiv w:val="1"/>
      <w:marLeft w:val="0"/>
      <w:marRight w:val="0"/>
      <w:marTop w:val="0"/>
      <w:marBottom w:val="0"/>
      <w:divBdr>
        <w:top w:val="none" w:sz="0" w:space="0" w:color="auto"/>
        <w:left w:val="none" w:sz="0" w:space="0" w:color="auto"/>
        <w:bottom w:val="none" w:sz="0" w:space="0" w:color="auto"/>
        <w:right w:val="none" w:sz="0" w:space="0" w:color="auto"/>
      </w:divBdr>
      <w:divsChild>
        <w:div w:id="928199797">
          <w:marLeft w:val="0"/>
          <w:marRight w:val="547"/>
          <w:marTop w:val="0"/>
          <w:marBottom w:val="0"/>
          <w:divBdr>
            <w:top w:val="none" w:sz="0" w:space="0" w:color="auto"/>
            <w:left w:val="none" w:sz="0" w:space="0" w:color="auto"/>
            <w:bottom w:val="none" w:sz="0" w:space="0" w:color="auto"/>
            <w:right w:val="none" w:sz="0" w:space="0" w:color="auto"/>
          </w:divBdr>
        </w:div>
        <w:div w:id="132597881">
          <w:marLeft w:val="0"/>
          <w:marRight w:val="547"/>
          <w:marTop w:val="0"/>
          <w:marBottom w:val="0"/>
          <w:divBdr>
            <w:top w:val="none" w:sz="0" w:space="0" w:color="auto"/>
            <w:left w:val="none" w:sz="0" w:space="0" w:color="auto"/>
            <w:bottom w:val="none" w:sz="0" w:space="0" w:color="auto"/>
            <w:right w:val="none" w:sz="0" w:space="0" w:color="auto"/>
          </w:divBdr>
        </w:div>
        <w:div w:id="1016346561">
          <w:marLeft w:val="0"/>
          <w:marRight w:val="547"/>
          <w:marTop w:val="0"/>
          <w:marBottom w:val="0"/>
          <w:divBdr>
            <w:top w:val="none" w:sz="0" w:space="0" w:color="auto"/>
            <w:left w:val="none" w:sz="0" w:space="0" w:color="auto"/>
            <w:bottom w:val="none" w:sz="0" w:space="0" w:color="auto"/>
            <w:right w:val="none" w:sz="0" w:space="0" w:color="auto"/>
          </w:divBdr>
        </w:div>
      </w:divsChild>
    </w:div>
    <w:div w:id="1959019233">
      <w:bodyDiv w:val="1"/>
      <w:marLeft w:val="0"/>
      <w:marRight w:val="0"/>
      <w:marTop w:val="0"/>
      <w:marBottom w:val="0"/>
      <w:divBdr>
        <w:top w:val="none" w:sz="0" w:space="0" w:color="auto"/>
        <w:left w:val="none" w:sz="0" w:space="0" w:color="auto"/>
        <w:bottom w:val="none" w:sz="0" w:space="0" w:color="auto"/>
        <w:right w:val="none" w:sz="0" w:space="0" w:color="auto"/>
      </w:divBdr>
    </w:div>
    <w:div w:id="1960183429">
      <w:bodyDiv w:val="1"/>
      <w:marLeft w:val="0"/>
      <w:marRight w:val="0"/>
      <w:marTop w:val="0"/>
      <w:marBottom w:val="0"/>
      <w:divBdr>
        <w:top w:val="none" w:sz="0" w:space="0" w:color="auto"/>
        <w:left w:val="none" w:sz="0" w:space="0" w:color="auto"/>
        <w:bottom w:val="none" w:sz="0" w:space="0" w:color="auto"/>
        <w:right w:val="none" w:sz="0" w:space="0" w:color="auto"/>
      </w:divBdr>
    </w:div>
    <w:div w:id="1969969632">
      <w:bodyDiv w:val="1"/>
      <w:marLeft w:val="0"/>
      <w:marRight w:val="0"/>
      <w:marTop w:val="0"/>
      <w:marBottom w:val="0"/>
      <w:divBdr>
        <w:top w:val="none" w:sz="0" w:space="0" w:color="auto"/>
        <w:left w:val="none" w:sz="0" w:space="0" w:color="auto"/>
        <w:bottom w:val="none" w:sz="0" w:space="0" w:color="auto"/>
        <w:right w:val="none" w:sz="0" w:space="0" w:color="auto"/>
      </w:divBdr>
    </w:div>
    <w:div w:id="1975058847">
      <w:bodyDiv w:val="1"/>
      <w:marLeft w:val="0"/>
      <w:marRight w:val="0"/>
      <w:marTop w:val="0"/>
      <w:marBottom w:val="0"/>
      <w:divBdr>
        <w:top w:val="none" w:sz="0" w:space="0" w:color="auto"/>
        <w:left w:val="none" w:sz="0" w:space="0" w:color="auto"/>
        <w:bottom w:val="none" w:sz="0" w:space="0" w:color="auto"/>
        <w:right w:val="none" w:sz="0" w:space="0" w:color="auto"/>
      </w:divBdr>
      <w:divsChild>
        <w:div w:id="382170456">
          <w:marLeft w:val="0"/>
          <w:marRight w:val="547"/>
          <w:marTop w:val="0"/>
          <w:marBottom w:val="160"/>
          <w:divBdr>
            <w:top w:val="none" w:sz="0" w:space="0" w:color="auto"/>
            <w:left w:val="none" w:sz="0" w:space="0" w:color="auto"/>
            <w:bottom w:val="none" w:sz="0" w:space="0" w:color="auto"/>
            <w:right w:val="none" w:sz="0" w:space="0" w:color="auto"/>
          </w:divBdr>
        </w:div>
        <w:div w:id="2136829061">
          <w:marLeft w:val="0"/>
          <w:marRight w:val="547"/>
          <w:marTop w:val="0"/>
          <w:marBottom w:val="160"/>
          <w:divBdr>
            <w:top w:val="none" w:sz="0" w:space="0" w:color="auto"/>
            <w:left w:val="none" w:sz="0" w:space="0" w:color="auto"/>
            <w:bottom w:val="none" w:sz="0" w:space="0" w:color="auto"/>
            <w:right w:val="none" w:sz="0" w:space="0" w:color="auto"/>
          </w:divBdr>
        </w:div>
        <w:div w:id="262306923">
          <w:marLeft w:val="0"/>
          <w:marRight w:val="547"/>
          <w:marTop w:val="0"/>
          <w:marBottom w:val="160"/>
          <w:divBdr>
            <w:top w:val="none" w:sz="0" w:space="0" w:color="auto"/>
            <w:left w:val="none" w:sz="0" w:space="0" w:color="auto"/>
            <w:bottom w:val="none" w:sz="0" w:space="0" w:color="auto"/>
            <w:right w:val="none" w:sz="0" w:space="0" w:color="auto"/>
          </w:divBdr>
        </w:div>
        <w:div w:id="155145739">
          <w:marLeft w:val="0"/>
          <w:marRight w:val="547"/>
          <w:marTop w:val="0"/>
          <w:marBottom w:val="160"/>
          <w:divBdr>
            <w:top w:val="none" w:sz="0" w:space="0" w:color="auto"/>
            <w:left w:val="none" w:sz="0" w:space="0" w:color="auto"/>
            <w:bottom w:val="none" w:sz="0" w:space="0" w:color="auto"/>
            <w:right w:val="none" w:sz="0" w:space="0" w:color="auto"/>
          </w:divBdr>
        </w:div>
      </w:divsChild>
    </w:div>
    <w:div w:id="2009282894">
      <w:bodyDiv w:val="1"/>
      <w:marLeft w:val="0"/>
      <w:marRight w:val="0"/>
      <w:marTop w:val="0"/>
      <w:marBottom w:val="0"/>
      <w:divBdr>
        <w:top w:val="none" w:sz="0" w:space="0" w:color="auto"/>
        <w:left w:val="none" w:sz="0" w:space="0" w:color="auto"/>
        <w:bottom w:val="none" w:sz="0" w:space="0" w:color="auto"/>
        <w:right w:val="none" w:sz="0" w:space="0" w:color="auto"/>
      </w:divBdr>
    </w:div>
    <w:div w:id="2031292568">
      <w:bodyDiv w:val="1"/>
      <w:marLeft w:val="0"/>
      <w:marRight w:val="0"/>
      <w:marTop w:val="0"/>
      <w:marBottom w:val="0"/>
      <w:divBdr>
        <w:top w:val="none" w:sz="0" w:space="0" w:color="auto"/>
        <w:left w:val="none" w:sz="0" w:space="0" w:color="auto"/>
        <w:bottom w:val="none" w:sz="0" w:space="0" w:color="auto"/>
        <w:right w:val="none" w:sz="0" w:space="0" w:color="auto"/>
      </w:divBdr>
    </w:div>
    <w:div w:id="2045134688">
      <w:bodyDiv w:val="1"/>
      <w:marLeft w:val="0"/>
      <w:marRight w:val="0"/>
      <w:marTop w:val="0"/>
      <w:marBottom w:val="0"/>
      <w:divBdr>
        <w:top w:val="none" w:sz="0" w:space="0" w:color="auto"/>
        <w:left w:val="none" w:sz="0" w:space="0" w:color="auto"/>
        <w:bottom w:val="none" w:sz="0" w:space="0" w:color="auto"/>
        <w:right w:val="none" w:sz="0" w:space="0" w:color="auto"/>
      </w:divBdr>
    </w:div>
    <w:div w:id="2046247513">
      <w:bodyDiv w:val="1"/>
      <w:marLeft w:val="0"/>
      <w:marRight w:val="0"/>
      <w:marTop w:val="0"/>
      <w:marBottom w:val="0"/>
      <w:divBdr>
        <w:top w:val="none" w:sz="0" w:space="0" w:color="auto"/>
        <w:left w:val="none" w:sz="0" w:space="0" w:color="auto"/>
        <w:bottom w:val="none" w:sz="0" w:space="0" w:color="auto"/>
        <w:right w:val="none" w:sz="0" w:space="0" w:color="auto"/>
      </w:divBdr>
    </w:div>
    <w:div w:id="2054772078">
      <w:bodyDiv w:val="1"/>
      <w:marLeft w:val="0"/>
      <w:marRight w:val="0"/>
      <w:marTop w:val="0"/>
      <w:marBottom w:val="0"/>
      <w:divBdr>
        <w:top w:val="none" w:sz="0" w:space="0" w:color="auto"/>
        <w:left w:val="none" w:sz="0" w:space="0" w:color="auto"/>
        <w:bottom w:val="none" w:sz="0" w:space="0" w:color="auto"/>
        <w:right w:val="none" w:sz="0" w:space="0" w:color="auto"/>
      </w:divBdr>
    </w:div>
    <w:div w:id="2061394630">
      <w:bodyDiv w:val="1"/>
      <w:marLeft w:val="0"/>
      <w:marRight w:val="0"/>
      <w:marTop w:val="0"/>
      <w:marBottom w:val="0"/>
      <w:divBdr>
        <w:top w:val="none" w:sz="0" w:space="0" w:color="auto"/>
        <w:left w:val="none" w:sz="0" w:space="0" w:color="auto"/>
        <w:bottom w:val="none" w:sz="0" w:space="0" w:color="auto"/>
        <w:right w:val="none" w:sz="0" w:space="0" w:color="auto"/>
      </w:divBdr>
    </w:div>
    <w:div w:id="2130278634">
      <w:bodyDiv w:val="1"/>
      <w:marLeft w:val="0"/>
      <w:marRight w:val="0"/>
      <w:marTop w:val="0"/>
      <w:marBottom w:val="0"/>
      <w:divBdr>
        <w:top w:val="none" w:sz="0" w:space="0" w:color="auto"/>
        <w:left w:val="none" w:sz="0" w:space="0" w:color="auto"/>
        <w:bottom w:val="none" w:sz="0" w:space="0" w:color="auto"/>
        <w:right w:val="none" w:sz="0" w:space="0" w:color="auto"/>
      </w:divBdr>
    </w:div>
    <w:div w:id="2141342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D29A5A-93ED-4A67-83B1-383565468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469</Words>
  <Characters>2676</Characters>
  <Application>Microsoft Office Word</Application>
  <DocSecurity>0</DocSecurity>
  <Lines>22</Lines>
  <Paragraphs>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MohammedMansour</dc:creator>
  <cp:keywords/>
  <dc:description/>
  <cp:lastModifiedBy>hp</cp:lastModifiedBy>
  <cp:revision>3</cp:revision>
  <cp:lastPrinted>2024-01-24T20:15:00Z</cp:lastPrinted>
  <dcterms:created xsi:type="dcterms:W3CDTF">2024-07-08T14:13:00Z</dcterms:created>
  <dcterms:modified xsi:type="dcterms:W3CDTF">2024-07-08T14:17:00Z</dcterms:modified>
</cp:coreProperties>
</file>