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2699" w:rsidRDefault="003E2699" w:rsidP="003E2699">
      <w:r>
        <w:rPr>
          <w:rFonts w:cs="Arial"/>
          <w:rtl/>
        </w:rPr>
        <w:t>تعد القضايا البيئية من أهم المشكلات التي تواجه العالم ، ففي حالة فلسطين ، تعد الدراسات البيئية صعبة بسبب الوضع السياسي الخاص والمشكلات البيئية المرتبطة بهذا الموقف</w:t>
      </w:r>
      <w:r>
        <w:t>.</w:t>
      </w:r>
    </w:p>
    <w:p w:rsidR="003E2699" w:rsidRDefault="003E2699" w:rsidP="003E2699"/>
    <w:p w:rsidR="0008053E" w:rsidRDefault="003E2699" w:rsidP="003E2699">
      <w:r>
        <w:rPr>
          <w:rFonts w:cs="Arial"/>
          <w:rtl/>
        </w:rPr>
        <w:t>تواجه مدينة طولكرم ، شمال غرب الضفة الغربية ، العديد من التحديات البيئية التي تؤثر على صحة ورفاهية سكانها. هناك العديد من مصادر الملوثات التي تتدهور جودة الهواء وموارد المياه. في هذا البحث ، يبحث المؤلفون في جودة الهواء في المدينة من خلال قياس تركيزات المادة الجزيئية في أربعة مواقع في المدينة. في الوقت نفسه ، يتم اختبار وظائف الرئة للمقيمين المختارين في هذه المواقع باستخدام مقياس التنفس. بالإضافة إلى ذلك ، يتم فحص نوعية المياه في وادي زمار ، الملوثة بمياه الصرف الصحي غير المعالجة ، ونقترح إنشاء محطة لمعالجة مياه الصرف الصحي لتخفيف المشكلة. أخيرًا ، نقدم مشكلة إدارة النفايات الصلبة ونبحث في الحلول الممكنة ، خاصة خيارات تحويل النفايات الصلبة</w:t>
      </w:r>
      <w:r>
        <w:t>.</w:t>
      </w:r>
      <w:bookmarkStart w:id="0" w:name="_GoBack"/>
      <w:bookmarkEnd w:id="0"/>
    </w:p>
    <w:sectPr w:rsidR="000805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B46"/>
    <w:rsid w:val="0029004A"/>
    <w:rsid w:val="00335B46"/>
    <w:rsid w:val="003E2699"/>
    <w:rsid w:val="00E0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D66998-3CCB-4156-A81E-C6487F6D0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2019-06-11T08:35:00Z</dcterms:created>
  <dcterms:modified xsi:type="dcterms:W3CDTF">2019-06-11T08:35:00Z</dcterms:modified>
</cp:coreProperties>
</file>