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CB4" w:rsidRPr="00500CB4" w:rsidRDefault="00500CB4" w:rsidP="00500CB4">
      <w:pPr>
        <w:bidi/>
        <w:jc w:val="center"/>
        <w:rPr>
          <w:rFonts w:asciiTheme="majorBidi" w:hAnsiTheme="majorBidi" w:cstheme="majorBidi"/>
          <w:b/>
          <w:bCs/>
          <w:sz w:val="32"/>
          <w:szCs w:val="32"/>
        </w:rPr>
      </w:pPr>
      <w:bookmarkStart w:id="0" w:name="_GoBack"/>
      <w:bookmarkEnd w:id="0"/>
      <w:r w:rsidRPr="00500CB4">
        <w:rPr>
          <w:rFonts w:asciiTheme="majorBidi" w:hAnsiTheme="majorBidi" w:cstheme="majorBidi"/>
          <w:b/>
          <w:bCs/>
          <w:sz w:val="32"/>
          <w:szCs w:val="32"/>
          <w:rtl/>
        </w:rPr>
        <w:t>وصف المشروع</w:t>
      </w:r>
    </w:p>
    <w:p w:rsidR="00500CB4" w:rsidRPr="00500CB4" w:rsidRDefault="00500CB4" w:rsidP="00500CB4">
      <w:pPr>
        <w:bidi/>
        <w:rPr>
          <w:rFonts w:asciiTheme="majorBidi" w:hAnsiTheme="majorBidi" w:cstheme="majorBidi"/>
          <w:sz w:val="28"/>
          <w:szCs w:val="28"/>
        </w:rPr>
      </w:pPr>
    </w:p>
    <w:p w:rsidR="00500CB4" w:rsidRPr="00500CB4" w:rsidRDefault="00500CB4" w:rsidP="00500CB4">
      <w:pPr>
        <w:bidi/>
        <w:rPr>
          <w:rFonts w:asciiTheme="majorBidi" w:hAnsiTheme="majorBidi" w:cstheme="majorBidi"/>
          <w:sz w:val="28"/>
          <w:szCs w:val="28"/>
        </w:rPr>
      </w:pPr>
      <w:r w:rsidRPr="00500CB4">
        <w:rPr>
          <w:rFonts w:asciiTheme="majorBidi" w:hAnsiTheme="majorBidi" w:cstheme="majorBidi"/>
          <w:sz w:val="28"/>
          <w:szCs w:val="28"/>
          <w:rtl/>
        </w:rPr>
        <w:t xml:space="preserve">في العقود الأخيرة، </w:t>
      </w:r>
      <w:r w:rsidRPr="00500CB4">
        <w:rPr>
          <w:rFonts w:asciiTheme="majorBidi" w:hAnsiTheme="majorBidi" w:cstheme="majorBidi"/>
          <w:sz w:val="28"/>
          <w:szCs w:val="28"/>
          <w:rtl/>
        </w:rPr>
        <w:t>كان توجه</w:t>
      </w:r>
      <w:r w:rsidRPr="00500CB4">
        <w:rPr>
          <w:rFonts w:asciiTheme="majorBidi" w:hAnsiTheme="majorBidi" w:cstheme="majorBidi"/>
          <w:sz w:val="28"/>
          <w:szCs w:val="28"/>
          <w:rtl/>
        </w:rPr>
        <w:t xml:space="preserve"> العالم نحو</w:t>
      </w:r>
      <w:r w:rsidRPr="00500CB4">
        <w:rPr>
          <w:rFonts w:asciiTheme="majorBidi" w:hAnsiTheme="majorBidi" w:cstheme="majorBidi"/>
          <w:sz w:val="28"/>
          <w:szCs w:val="28"/>
          <w:rtl/>
        </w:rPr>
        <w:t xml:space="preserve"> توفير استهلاك الطاقة بهدف</w:t>
      </w:r>
      <w:r w:rsidRPr="00500CB4">
        <w:rPr>
          <w:rFonts w:asciiTheme="majorBidi" w:hAnsiTheme="majorBidi" w:cstheme="majorBidi"/>
          <w:sz w:val="28"/>
          <w:szCs w:val="28"/>
          <w:rtl/>
        </w:rPr>
        <w:t xml:space="preserve"> </w:t>
      </w:r>
      <w:r w:rsidRPr="00500CB4">
        <w:rPr>
          <w:rFonts w:asciiTheme="majorBidi" w:hAnsiTheme="majorBidi" w:cstheme="majorBidi"/>
          <w:sz w:val="28"/>
          <w:szCs w:val="28"/>
          <w:rtl/>
        </w:rPr>
        <w:t>إنقاذ والحفاظ</w:t>
      </w:r>
      <w:r w:rsidRPr="00500CB4">
        <w:rPr>
          <w:rFonts w:asciiTheme="majorBidi" w:hAnsiTheme="majorBidi" w:cstheme="majorBidi"/>
          <w:sz w:val="28"/>
          <w:szCs w:val="28"/>
          <w:rtl/>
        </w:rPr>
        <w:t xml:space="preserve"> الحفاظ على الموارد الطبيعية وتجنب </w:t>
      </w:r>
      <w:r w:rsidRPr="00500CB4">
        <w:rPr>
          <w:rFonts w:asciiTheme="majorBidi" w:hAnsiTheme="majorBidi" w:cstheme="majorBidi"/>
          <w:sz w:val="28"/>
          <w:szCs w:val="28"/>
          <w:rtl/>
        </w:rPr>
        <w:t xml:space="preserve">الأثار الضارة </w:t>
      </w:r>
      <w:r w:rsidRPr="00500CB4">
        <w:rPr>
          <w:rFonts w:asciiTheme="majorBidi" w:hAnsiTheme="majorBidi" w:cstheme="majorBidi"/>
          <w:sz w:val="28"/>
          <w:szCs w:val="28"/>
          <w:rtl/>
        </w:rPr>
        <w:t xml:space="preserve">  لهذه الموارد على البيئة المحيطة</w:t>
      </w:r>
      <w:r w:rsidRPr="00500CB4">
        <w:rPr>
          <w:rFonts w:asciiTheme="majorBidi" w:hAnsiTheme="majorBidi" w:cstheme="majorBidi"/>
          <w:sz w:val="28"/>
          <w:szCs w:val="28"/>
          <w:rtl/>
        </w:rPr>
        <w:t xml:space="preserve"> والعالم الخارجي</w:t>
      </w:r>
      <w:r w:rsidRPr="00500CB4">
        <w:rPr>
          <w:rFonts w:asciiTheme="majorBidi" w:hAnsiTheme="majorBidi" w:cstheme="majorBidi"/>
          <w:sz w:val="28"/>
          <w:szCs w:val="28"/>
          <w:rtl/>
        </w:rPr>
        <w:t xml:space="preserve">. بالإضافة إلى </w:t>
      </w:r>
      <w:r w:rsidRPr="00500CB4">
        <w:rPr>
          <w:rFonts w:asciiTheme="majorBidi" w:hAnsiTheme="majorBidi" w:cstheme="majorBidi"/>
          <w:sz w:val="28"/>
          <w:szCs w:val="28"/>
          <w:rtl/>
        </w:rPr>
        <w:t xml:space="preserve">السابق كان العالم بحاجة الى </w:t>
      </w:r>
      <w:r w:rsidRPr="00500CB4">
        <w:rPr>
          <w:rFonts w:asciiTheme="majorBidi" w:hAnsiTheme="majorBidi" w:cstheme="majorBidi"/>
          <w:sz w:val="28"/>
          <w:szCs w:val="28"/>
          <w:rtl/>
        </w:rPr>
        <w:t xml:space="preserve">تقليل المتطلبات الاقتصادية المرتبطة بالاستهلاك العالي للطاقة. </w:t>
      </w:r>
      <w:r w:rsidRPr="00500CB4">
        <w:rPr>
          <w:rFonts w:asciiTheme="majorBidi" w:hAnsiTheme="majorBidi" w:cstheme="majorBidi"/>
          <w:sz w:val="28"/>
          <w:szCs w:val="28"/>
          <w:rtl/>
        </w:rPr>
        <w:t xml:space="preserve">وعند اتخاذ هذا النهج </w:t>
      </w:r>
      <w:r w:rsidRPr="00500CB4">
        <w:rPr>
          <w:rFonts w:asciiTheme="majorBidi" w:hAnsiTheme="majorBidi" w:cstheme="majorBidi"/>
          <w:sz w:val="28"/>
          <w:szCs w:val="28"/>
          <w:rtl/>
        </w:rPr>
        <w:t xml:space="preserve"> أدى </w:t>
      </w:r>
      <w:r w:rsidRPr="00500CB4">
        <w:rPr>
          <w:rFonts w:asciiTheme="majorBidi" w:hAnsiTheme="majorBidi" w:cstheme="majorBidi"/>
          <w:sz w:val="28"/>
          <w:szCs w:val="28"/>
          <w:rtl/>
        </w:rPr>
        <w:t xml:space="preserve">الى </w:t>
      </w:r>
      <w:r w:rsidRPr="00500CB4">
        <w:rPr>
          <w:rFonts w:asciiTheme="majorBidi" w:hAnsiTheme="majorBidi" w:cstheme="majorBidi"/>
          <w:sz w:val="28"/>
          <w:szCs w:val="28"/>
          <w:rtl/>
        </w:rPr>
        <w:t xml:space="preserve">تخفيض أكبر كمية من الطاقة المستهلكة دورا حيويا في التنمية </w:t>
      </w:r>
      <w:r w:rsidRPr="00500CB4">
        <w:rPr>
          <w:rFonts w:asciiTheme="majorBidi" w:hAnsiTheme="majorBidi" w:cstheme="majorBidi"/>
          <w:sz w:val="28"/>
          <w:szCs w:val="28"/>
          <w:rtl/>
        </w:rPr>
        <w:t>العالم</w:t>
      </w:r>
      <w:r w:rsidRPr="00500CB4">
        <w:rPr>
          <w:rFonts w:asciiTheme="majorBidi" w:hAnsiTheme="majorBidi" w:cstheme="majorBidi"/>
          <w:sz w:val="28"/>
          <w:szCs w:val="28"/>
          <w:rtl/>
        </w:rPr>
        <w:t xml:space="preserve"> في السنوات الأخيرة. </w:t>
      </w:r>
      <w:r w:rsidRPr="00500CB4">
        <w:rPr>
          <w:rFonts w:asciiTheme="majorBidi" w:hAnsiTheme="majorBidi" w:cstheme="majorBidi"/>
          <w:sz w:val="28"/>
          <w:szCs w:val="28"/>
          <w:rtl/>
        </w:rPr>
        <w:t xml:space="preserve">بالاضافة الى </w:t>
      </w:r>
      <w:r w:rsidRPr="00500CB4">
        <w:rPr>
          <w:rFonts w:asciiTheme="majorBidi" w:hAnsiTheme="majorBidi" w:cstheme="majorBidi"/>
          <w:sz w:val="28"/>
          <w:szCs w:val="28"/>
          <w:rtl/>
        </w:rPr>
        <w:t xml:space="preserve">تحقيق أعلى الفوائد المرتبطة في قطاع توفير الطاقة وتكييف أحدث التطورات في العالم، </w:t>
      </w:r>
      <w:r w:rsidRPr="00500CB4">
        <w:rPr>
          <w:rFonts w:asciiTheme="majorBidi" w:hAnsiTheme="majorBidi" w:cstheme="majorBidi"/>
          <w:sz w:val="28"/>
          <w:szCs w:val="28"/>
          <w:rtl/>
        </w:rPr>
        <w:t xml:space="preserve">توجهنا نحو انشاء </w:t>
      </w:r>
      <w:r w:rsidRPr="00500CB4">
        <w:rPr>
          <w:rFonts w:asciiTheme="majorBidi" w:hAnsiTheme="majorBidi" w:cstheme="majorBidi"/>
          <w:sz w:val="28"/>
          <w:szCs w:val="28"/>
          <w:rtl/>
        </w:rPr>
        <w:t xml:space="preserve"> "</w:t>
      </w:r>
      <w:r w:rsidRPr="00500CB4">
        <w:rPr>
          <w:rFonts w:asciiTheme="majorBidi" w:hAnsiTheme="majorBidi" w:cstheme="majorBidi"/>
          <w:sz w:val="28"/>
          <w:szCs w:val="28"/>
          <w:rtl/>
        </w:rPr>
        <w:t xml:space="preserve">مبنى صفر الطاقة </w:t>
      </w:r>
      <w:r w:rsidRPr="00500CB4">
        <w:rPr>
          <w:rFonts w:asciiTheme="majorBidi" w:hAnsiTheme="majorBidi" w:cstheme="majorBidi"/>
          <w:sz w:val="28"/>
          <w:szCs w:val="28"/>
          <w:rtl/>
        </w:rPr>
        <w:t>" كحل أمثل</w:t>
      </w:r>
      <w:r w:rsidRPr="00500CB4">
        <w:rPr>
          <w:rFonts w:asciiTheme="majorBidi" w:hAnsiTheme="majorBidi" w:cstheme="majorBidi"/>
          <w:sz w:val="28"/>
          <w:szCs w:val="28"/>
        </w:rPr>
        <w:t>.</w:t>
      </w:r>
    </w:p>
    <w:p w:rsidR="00500CB4" w:rsidRPr="00500CB4" w:rsidRDefault="00500CB4" w:rsidP="00500CB4">
      <w:pPr>
        <w:bidi/>
        <w:rPr>
          <w:rFonts w:asciiTheme="majorBidi" w:hAnsiTheme="majorBidi" w:cstheme="majorBidi"/>
          <w:sz w:val="28"/>
          <w:szCs w:val="28"/>
        </w:rPr>
      </w:pPr>
      <w:r w:rsidRPr="00500CB4">
        <w:rPr>
          <w:rFonts w:asciiTheme="majorBidi" w:hAnsiTheme="majorBidi" w:cstheme="majorBidi"/>
          <w:sz w:val="28"/>
          <w:szCs w:val="28"/>
          <w:rtl/>
        </w:rPr>
        <w:t>أما ب</w:t>
      </w:r>
      <w:r w:rsidRPr="00500CB4">
        <w:rPr>
          <w:rFonts w:asciiTheme="majorBidi" w:hAnsiTheme="majorBidi" w:cstheme="majorBidi"/>
          <w:sz w:val="28"/>
          <w:szCs w:val="28"/>
          <w:rtl/>
        </w:rPr>
        <w:t>ال</w:t>
      </w:r>
      <w:r w:rsidRPr="00500CB4">
        <w:rPr>
          <w:rFonts w:asciiTheme="majorBidi" w:hAnsiTheme="majorBidi" w:cstheme="majorBidi"/>
          <w:sz w:val="28"/>
          <w:szCs w:val="28"/>
          <w:rtl/>
        </w:rPr>
        <w:t>ن</w:t>
      </w:r>
      <w:r w:rsidRPr="00500CB4">
        <w:rPr>
          <w:rFonts w:asciiTheme="majorBidi" w:hAnsiTheme="majorBidi" w:cstheme="majorBidi"/>
          <w:sz w:val="28"/>
          <w:szCs w:val="28"/>
          <w:rtl/>
        </w:rPr>
        <w:t xml:space="preserve">سبة الى مبنى صفر الطاقة </w:t>
      </w:r>
      <w:r w:rsidRPr="00500CB4">
        <w:rPr>
          <w:rFonts w:asciiTheme="majorBidi" w:hAnsiTheme="majorBidi" w:cstheme="majorBidi"/>
          <w:sz w:val="28"/>
          <w:szCs w:val="28"/>
          <w:rtl/>
        </w:rPr>
        <w:t>فهو عبارة عن مبنى قادر على توليد / تغطية متطلبات الطاقة المطلوبة بأقل انبعاثات ضارة نحو البيئة</w:t>
      </w:r>
      <w:r w:rsidRPr="00500CB4">
        <w:rPr>
          <w:rFonts w:asciiTheme="majorBidi" w:hAnsiTheme="majorBidi" w:cstheme="majorBidi"/>
          <w:sz w:val="28"/>
          <w:szCs w:val="28"/>
          <w:rtl/>
        </w:rPr>
        <w:t xml:space="preserve"> وباقل تكلفة وافضل اداء</w:t>
      </w:r>
      <w:r w:rsidRPr="00500CB4">
        <w:rPr>
          <w:rFonts w:asciiTheme="majorBidi" w:hAnsiTheme="majorBidi" w:cstheme="majorBidi"/>
          <w:sz w:val="28"/>
          <w:szCs w:val="28"/>
          <w:rtl/>
        </w:rPr>
        <w:t>. وبالإضافة إلى ذلك، استخدام موارد الطاقة المتاحة محليا والمتجددة</w:t>
      </w:r>
      <w:r w:rsidRPr="00500CB4">
        <w:rPr>
          <w:rFonts w:asciiTheme="majorBidi" w:hAnsiTheme="majorBidi" w:cstheme="majorBidi"/>
          <w:sz w:val="28"/>
          <w:szCs w:val="28"/>
        </w:rPr>
        <w:t>.</w:t>
      </w:r>
    </w:p>
    <w:p w:rsidR="00500CB4" w:rsidRPr="00500CB4" w:rsidRDefault="00500CB4" w:rsidP="00500CB4">
      <w:pPr>
        <w:bidi/>
        <w:rPr>
          <w:rFonts w:asciiTheme="majorBidi" w:hAnsiTheme="majorBidi" w:cstheme="majorBidi"/>
          <w:sz w:val="28"/>
          <w:szCs w:val="28"/>
        </w:rPr>
      </w:pPr>
      <w:r w:rsidRPr="00500CB4">
        <w:rPr>
          <w:rFonts w:asciiTheme="majorBidi" w:hAnsiTheme="majorBidi" w:cstheme="majorBidi"/>
          <w:sz w:val="28"/>
          <w:szCs w:val="28"/>
          <w:rtl/>
        </w:rPr>
        <w:t>يقدم هذا المشروع مبنى سكنيا للطاقة الصفرية في نابلس، فلسطين. يتكون المبنى من ثلاثة طوابق مقسمة إلى ست شقق، بالإضافة إلى الطابق السفلي، حيث تبلغ المساحة الإجمالية للمبنى 1960 متر مربع. ومع ذلك، للحد من الطاقة المستهلكة من قبل المبنى، تم تصميمه ليكون معزول حراريا، والنوافذ الشمسية مع نظام التظليل، بالإضافة إلى استخدام المدخنة الشمسية</w:t>
      </w:r>
      <w:r w:rsidRPr="00500CB4">
        <w:rPr>
          <w:rFonts w:asciiTheme="majorBidi" w:hAnsiTheme="majorBidi" w:cstheme="majorBidi"/>
          <w:sz w:val="28"/>
          <w:szCs w:val="28"/>
        </w:rPr>
        <w:t>.</w:t>
      </w:r>
    </w:p>
    <w:p w:rsidR="00D749C8" w:rsidRPr="00500CB4" w:rsidRDefault="00500CB4" w:rsidP="00500CB4">
      <w:pPr>
        <w:bidi/>
        <w:rPr>
          <w:rFonts w:asciiTheme="majorBidi" w:hAnsiTheme="majorBidi" w:cstheme="majorBidi"/>
          <w:sz w:val="28"/>
          <w:szCs w:val="28"/>
          <w:rtl/>
        </w:rPr>
      </w:pPr>
      <w:r w:rsidRPr="00500CB4">
        <w:rPr>
          <w:rFonts w:asciiTheme="majorBidi" w:hAnsiTheme="majorBidi" w:cstheme="majorBidi"/>
          <w:sz w:val="28"/>
          <w:szCs w:val="28"/>
          <w:rtl/>
        </w:rPr>
        <w:t>و</w:t>
      </w:r>
      <w:r w:rsidRPr="00500CB4">
        <w:rPr>
          <w:rFonts w:asciiTheme="majorBidi" w:hAnsiTheme="majorBidi" w:cstheme="majorBidi"/>
          <w:sz w:val="28"/>
          <w:szCs w:val="28"/>
          <w:rtl/>
        </w:rPr>
        <w:t xml:space="preserve">لتحديد إجمالي استهلاك الطاقة في المبنى، تم استخدام </w:t>
      </w:r>
      <w:r w:rsidRPr="00500CB4">
        <w:rPr>
          <w:rFonts w:asciiTheme="majorBidi" w:hAnsiTheme="majorBidi" w:cstheme="majorBidi"/>
          <w:sz w:val="28"/>
          <w:szCs w:val="28"/>
          <w:rtl/>
        </w:rPr>
        <w:t>برنامج "ديزاين</w:t>
      </w:r>
      <w:r w:rsidRPr="00500CB4">
        <w:rPr>
          <w:rFonts w:asciiTheme="majorBidi" w:hAnsiTheme="majorBidi" w:cstheme="majorBidi"/>
          <w:sz w:val="28"/>
          <w:szCs w:val="28"/>
          <w:rtl/>
        </w:rPr>
        <w:t>-بيلدر</w:t>
      </w:r>
      <w:r w:rsidRPr="00500CB4">
        <w:rPr>
          <w:rFonts w:asciiTheme="majorBidi" w:hAnsiTheme="majorBidi" w:cstheme="majorBidi"/>
          <w:sz w:val="28"/>
          <w:szCs w:val="28"/>
          <w:rtl/>
        </w:rPr>
        <w:t>"</w:t>
      </w:r>
      <w:r w:rsidRPr="00500CB4">
        <w:rPr>
          <w:rFonts w:asciiTheme="majorBidi" w:hAnsiTheme="majorBidi" w:cstheme="majorBidi"/>
          <w:sz w:val="28"/>
          <w:szCs w:val="28"/>
          <w:rtl/>
        </w:rPr>
        <w:t xml:space="preserve"> لاستكمال عملية المحاكاة. وفي الوقت نفسه، فإن إجمالي استهلاك الطاقة السنوي للمبنى هو 67818 كيلوواط ساعة، في حين يقترح نظام الضوئية (بف) لتغطية الطلب على الحمل</w:t>
      </w:r>
      <w:r w:rsidRPr="00500CB4">
        <w:rPr>
          <w:rFonts w:asciiTheme="majorBidi" w:hAnsiTheme="majorBidi" w:cstheme="majorBidi"/>
          <w:sz w:val="28"/>
          <w:szCs w:val="28"/>
        </w:rPr>
        <w:t>.</w:t>
      </w:r>
    </w:p>
    <w:p w:rsidR="00500CB4" w:rsidRPr="00500CB4" w:rsidRDefault="00500CB4" w:rsidP="00500CB4">
      <w:pPr>
        <w:bidi/>
        <w:rPr>
          <w:rFonts w:asciiTheme="majorBidi" w:hAnsiTheme="majorBidi" w:cstheme="majorBidi"/>
          <w:sz w:val="28"/>
          <w:szCs w:val="28"/>
          <w:rtl/>
        </w:rPr>
      </w:pPr>
      <w:r w:rsidRPr="00500CB4">
        <w:rPr>
          <w:rFonts w:asciiTheme="majorBidi" w:hAnsiTheme="majorBidi" w:cstheme="majorBidi"/>
          <w:sz w:val="28"/>
          <w:szCs w:val="28"/>
          <w:rtl/>
        </w:rPr>
        <w:t>وقد تم انهاء المشروع باقل التكاليف وافضل اداء وقد وصلنا الى نسبيا الى متطلبات مبنى صفر الطاقة عالميا.</w:t>
      </w:r>
    </w:p>
    <w:sectPr w:rsidR="00500CB4" w:rsidRPr="00500CB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BAE"/>
    <w:rsid w:val="00500CB4"/>
    <w:rsid w:val="0080662D"/>
    <w:rsid w:val="00C50BAE"/>
    <w:rsid w:val="00D749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214</Words>
  <Characters>1222</Characters>
  <Application>Microsoft Office Word</Application>
  <DocSecurity>0</DocSecurity>
  <Lines>10</Lines>
  <Paragraphs>2</Paragraphs>
  <ScaleCrop>false</ScaleCrop>
  <Company/>
  <LinksUpToDate>false</LinksUpToDate>
  <CharactersWithSpaces>1434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2017-12-31T09:20:00Z</dcterms:created>
  <dcterms:modified xsi:type="dcterms:W3CDTF">2017-12-31T09:33:00Z</dcterms:modified>
</cp:coreProperties>
</file>