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24B1" w:rsidRDefault="00C124B1" w:rsidP="00C124B1">
      <w:pPr>
        <w:bidi/>
        <w:jc w:val="center"/>
        <w:rPr>
          <w:bCs/>
          <w:sz w:val="32"/>
          <w:szCs w:val="32"/>
          <w:lang w:bidi="ar"/>
        </w:rPr>
      </w:pPr>
      <w:r>
        <w:rPr>
          <w:noProof/>
        </w:rPr>
        <w:drawing>
          <wp:inline distT="114300" distB="114300" distL="114300" distR="114300" wp14:anchorId="3D12A417" wp14:editId="0F2DDC3A">
            <wp:extent cx="1424940" cy="1348740"/>
            <wp:effectExtent l="0" t="0" r="3810" b="3810"/>
            <wp:docPr id="43"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
                    <a:srcRect/>
                    <a:stretch>
                      <a:fillRect/>
                    </a:stretch>
                  </pic:blipFill>
                  <pic:spPr>
                    <a:xfrm>
                      <a:off x="0" y="0"/>
                      <a:ext cx="1427380" cy="1351050"/>
                    </a:xfrm>
                    <a:prstGeom prst="rect">
                      <a:avLst/>
                    </a:prstGeom>
                    <a:ln/>
                  </pic:spPr>
                </pic:pic>
              </a:graphicData>
            </a:graphic>
          </wp:inline>
        </w:drawing>
      </w:r>
    </w:p>
    <w:p w:rsidR="00C124B1" w:rsidRPr="00382B98" w:rsidRDefault="00C124B1" w:rsidP="00C124B1">
      <w:pPr>
        <w:bidi/>
        <w:jc w:val="center"/>
        <w:rPr>
          <w:bCs/>
          <w:sz w:val="36"/>
          <w:szCs w:val="36"/>
          <w:rtl/>
          <w:lang w:bidi="ar"/>
        </w:rPr>
      </w:pPr>
      <w:r w:rsidRPr="00382B98">
        <w:rPr>
          <w:bCs/>
          <w:sz w:val="36"/>
          <w:szCs w:val="36"/>
          <w:rtl/>
        </w:rPr>
        <w:t xml:space="preserve">جامعة النجاح الوطنية </w:t>
      </w:r>
    </w:p>
    <w:p w:rsidR="00C124B1" w:rsidRPr="00382B98" w:rsidRDefault="00C124B1" w:rsidP="00C124B1">
      <w:pPr>
        <w:bidi/>
        <w:jc w:val="center"/>
        <w:rPr>
          <w:bCs/>
          <w:sz w:val="36"/>
          <w:szCs w:val="36"/>
          <w:rtl/>
          <w:lang w:bidi="ar"/>
        </w:rPr>
      </w:pPr>
      <w:r w:rsidRPr="00382B98">
        <w:rPr>
          <w:bCs/>
          <w:sz w:val="36"/>
          <w:szCs w:val="36"/>
          <w:rtl/>
        </w:rPr>
        <w:t xml:space="preserve">كلية الهندسة وتكنولوجيا المعلومات </w:t>
      </w:r>
    </w:p>
    <w:p w:rsidR="00C124B1" w:rsidRPr="00382B98" w:rsidRDefault="00C124B1" w:rsidP="00C124B1">
      <w:pPr>
        <w:bidi/>
        <w:jc w:val="center"/>
        <w:rPr>
          <w:bCs/>
          <w:sz w:val="36"/>
          <w:szCs w:val="36"/>
          <w:rtl/>
          <w:lang w:bidi="ar"/>
        </w:rPr>
      </w:pPr>
      <w:r w:rsidRPr="00382B98">
        <w:rPr>
          <w:bCs/>
          <w:sz w:val="36"/>
          <w:szCs w:val="36"/>
          <w:rtl/>
        </w:rPr>
        <w:t xml:space="preserve">مشروع التخرج من نظم المعلومات الإدارية </w:t>
      </w:r>
    </w:p>
    <w:p w:rsidR="00C124B1" w:rsidRDefault="00C124B1" w:rsidP="00C124B1">
      <w:pPr>
        <w:bidi/>
        <w:jc w:val="center"/>
        <w:rPr>
          <w:b/>
          <w:sz w:val="36"/>
          <w:szCs w:val="36"/>
          <w:lang w:bidi="ar"/>
        </w:rPr>
      </w:pPr>
      <w:r w:rsidRPr="00A85851">
        <w:rPr>
          <w:b/>
          <w:sz w:val="36"/>
          <w:szCs w:val="36"/>
          <w:lang w:bidi="ar"/>
        </w:rPr>
        <w:t>13-6-2024</w:t>
      </w:r>
    </w:p>
    <w:p w:rsidR="00C124B1" w:rsidRDefault="00C124B1" w:rsidP="00C124B1">
      <w:pPr>
        <w:bidi/>
        <w:jc w:val="center"/>
        <w:rPr>
          <w:b/>
          <w:bCs/>
          <w:sz w:val="32"/>
          <w:szCs w:val="32"/>
          <w:lang w:bidi="ar"/>
        </w:rPr>
      </w:pPr>
      <w:r>
        <w:rPr>
          <w:bCs/>
          <w:sz w:val="32"/>
          <w:szCs w:val="32"/>
          <w:rtl/>
        </w:rPr>
        <w:t>معرض سالم للسجاد والفرش المنزلي</w:t>
      </w:r>
      <w:r w:rsidRPr="00382B98">
        <w:rPr>
          <w:bCs/>
          <w:sz w:val="32"/>
          <w:szCs w:val="32"/>
          <w:rtl/>
          <w:lang w:bidi="ar"/>
        </w:rPr>
        <w:t xml:space="preserve"> </w:t>
      </w:r>
      <w:r>
        <w:rPr>
          <w:bCs/>
          <w:sz w:val="32"/>
          <w:szCs w:val="32"/>
          <w:rtl/>
        </w:rPr>
        <w:t>-</w:t>
      </w:r>
      <w:r w:rsidRPr="00382B98">
        <w:rPr>
          <w:bCs/>
          <w:sz w:val="32"/>
          <w:szCs w:val="32"/>
          <w:rtl/>
        </w:rPr>
        <w:t xml:space="preserve"> موقع الكتروني وجزء من إدارة المخزون والتسويق الالكتروني </w:t>
      </w:r>
    </w:p>
    <w:p w:rsidR="00C124B1" w:rsidRPr="00382B98" w:rsidRDefault="00C124B1" w:rsidP="00C124B1">
      <w:pPr>
        <w:jc w:val="center"/>
        <w:rPr>
          <w:bCs/>
          <w:sz w:val="32"/>
          <w:szCs w:val="32"/>
          <w:rtl/>
          <w:lang w:bidi="ar"/>
        </w:rPr>
      </w:pPr>
      <w:r>
        <w:rPr>
          <w:b/>
          <w:sz w:val="32"/>
          <w:szCs w:val="32"/>
          <w:lang w:bidi="ar"/>
        </w:rPr>
        <w:t>S</w:t>
      </w:r>
      <w:r w:rsidRPr="00AA1960">
        <w:rPr>
          <w:b/>
          <w:sz w:val="32"/>
          <w:szCs w:val="32"/>
          <w:lang w:bidi="ar"/>
        </w:rPr>
        <w:t>alem Carpets &amp; Home Furnishings Exhibition - Website and part of Inventory Management and E-Marketing</w:t>
      </w:r>
    </w:p>
    <w:p w:rsidR="00C124B1" w:rsidRPr="00382B98" w:rsidRDefault="00C124B1" w:rsidP="00C124B1">
      <w:pPr>
        <w:bidi/>
        <w:spacing w:before="240" w:after="240"/>
        <w:jc w:val="center"/>
        <w:rPr>
          <w:bCs/>
          <w:sz w:val="32"/>
          <w:szCs w:val="32"/>
          <w:rtl/>
          <w:lang w:bidi="ar"/>
        </w:rPr>
      </w:pPr>
      <w:r w:rsidRPr="00382B98">
        <w:rPr>
          <w:bCs/>
          <w:sz w:val="32"/>
          <w:szCs w:val="32"/>
          <w:rtl/>
        </w:rPr>
        <w:t xml:space="preserve">أعضاء المشروع : </w:t>
      </w:r>
    </w:p>
    <w:p w:rsidR="00C124B1" w:rsidRPr="00382B98" w:rsidRDefault="00C124B1" w:rsidP="00C124B1">
      <w:pPr>
        <w:bidi/>
        <w:spacing w:before="240" w:after="240"/>
        <w:jc w:val="center"/>
        <w:rPr>
          <w:bCs/>
          <w:sz w:val="32"/>
          <w:szCs w:val="32"/>
          <w:rtl/>
          <w:lang w:bidi="ar"/>
        </w:rPr>
      </w:pPr>
      <w:r w:rsidRPr="00382B98">
        <w:rPr>
          <w:bCs/>
          <w:sz w:val="32"/>
          <w:szCs w:val="32"/>
          <w:rtl/>
        </w:rPr>
        <w:t xml:space="preserve"> ميسم ناصر حنني  (12010188)</w:t>
      </w:r>
    </w:p>
    <w:p w:rsidR="00C124B1" w:rsidRPr="00382B98" w:rsidRDefault="00C124B1" w:rsidP="00C124B1">
      <w:pPr>
        <w:bidi/>
        <w:spacing w:before="240" w:after="240"/>
        <w:jc w:val="center"/>
        <w:rPr>
          <w:bCs/>
          <w:sz w:val="32"/>
          <w:szCs w:val="32"/>
          <w:rtl/>
          <w:lang w:bidi="ar"/>
        </w:rPr>
      </w:pPr>
      <w:r w:rsidRPr="00382B98">
        <w:rPr>
          <w:bCs/>
          <w:sz w:val="32"/>
          <w:szCs w:val="32"/>
          <w:rtl/>
        </w:rPr>
        <w:t>شيماء هشام حنني  (12029254)</w:t>
      </w:r>
    </w:p>
    <w:p w:rsidR="00C124B1" w:rsidRDefault="00C124B1" w:rsidP="00C124B1">
      <w:pPr>
        <w:bidi/>
        <w:jc w:val="center"/>
        <w:rPr>
          <w:bCs/>
          <w:sz w:val="32"/>
          <w:szCs w:val="32"/>
        </w:rPr>
      </w:pPr>
      <w:r w:rsidRPr="00382B98">
        <w:rPr>
          <w:bCs/>
          <w:sz w:val="32"/>
          <w:szCs w:val="32"/>
          <w:rtl/>
        </w:rPr>
        <w:t>رغد نايف عوده  ( 12028866)</w:t>
      </w:r>
    </w:p>
    <w:p w:rsidR="00C124B1" w:rsidRPr="00382B98" w:rsidRDefault="00C124B1" w:rsidP="00C124B1">
      <w:pPr>
        <w:bidi/>
        <w:jc w:val="center"/>
        <w:rPr>
          <w:bCs/>
          <w:sz w:val="32"/>
          <w:szCs w:val="32"/>
          <w:rtl/>
          <w:lang w:bidi="ar"/>
        </w:rPr>
      </w:pPr>
    </w:p>
    <w:p w:rsidR="00C124B1" w:rsidRPr="00382B98" w:rsidRDefault="00C124B1" w:rsidP="00C124B1">
      <w:pPr>
        <w:bidi/>
        <w:spacing w:line="240" w:lineRule="auto"/>
        <w:jc w:val="center"/>
        <w:rPr>
          <w:bCs/>
          <w:sz w:val="32"/>
          <w:szCs w:val="32"/>
          <w:rtl/>
          <w:lang w:bidi="ar"/>
        </w:rPr>
      </w:pPr>
      <w:r w:rsidRPr="00382B98">
        <w:rPr>
          <w:bCs/>
          <w:sz w:val="32"/>
          <w:szCs w:val="32"/>
          <w:rtl/>
        </w:rPr>
        <w:t>بإشراف :</w:t>
      </w:r>
    </w:p>
    <w:p w:rsidR="00C124B1" w:rsidRPr="00382B98" w:rsidRDefault="00C124B1" w:rsidP="00C124B1">
      <w:pPr>
        <w:bidi/>
        <w:spacing w:line="240" w:lineRule="auto"/>
        <w:jc w:val="center"/>
        <w:rPr>
          <w:bCs/>
          <w:sz w:val="32"/>
          <w:szCs w:val="32"/>
          <w:rtl/>
          <w:lang w:bidi="ar"/>
        </w:rPr>
      </w:pPr>
      <w:r w:rsidRPr="00382B98">
        <w:rPr>
          <w:bCs/>
          <w:sz w:val="32"/>
          <w:szCs w:val="32"/>
          <w:rtl/>
        </w:rPr>
        <w:t xml:space="preserve">د. نجوان الدلق   —   د. ماهر عرفات </w:t>
      </w:r>
    </w:p>
    <w:p w:rsidR="00C124B1" w:rsidRPr="00A85851" w:rsidRDefault="00C124B1" w:rsidP="00C124B1">
      <w:pPr>
        <w:bidi/>
        <w:spacing w:line="240" w:lineRule="auto"/>
        <w:rPr>
          <w:bCs/>
          <w:sz w:val="32"/>
          <w:szCs w:val="32"/>
          <w:rtl/>
          <w:lang w:bidi="ar"/>
        </w:rPr>
      </w:pPr>
    </w:p>
    <w:p w:rsidR="00C124B1" w:rsidRPr="00C124B1" w:rsidRDefault="00C124B1" w:rsidP="00C124B1">
      <w:pPr>
        <w:bidi/>
        <w:spacing w:line="240" w:lineRule="auto"/>
        <w:jc w:val="center"/>
        <w:rPr>
          <w:bCs/>
          <w:sz w:val="32"/>
          <w:szCs w:val="32"/>
          <w:lang w:bidi="ar"/>
        </w:rPr>
      </w:pPr>
      <w:r w:rsidRPr="00382B98">
        <w:rPr>
          <w:bCs/>
          <w:sz w:val="32"/>
          <w:szCs w:val="32"/>
          <w:rtl/>
          <w:lang w:bidi="ar"/>
        </w:rPr>
        <w:t>(2024 / 2023)</w:t>
      </w:r>
    </w:p>
    <w:p w:rsidR="00C124B1" w:rsidRDefault="00C124B1" w:rsidP="00C124B1">
      <w:pPr>
        <w:rPr>
          <w:rFonts w:asciiTheme="minorBidi" w:hAnsiTheme="minorBidi"/>
          <w:sz w:val="28"/>
          <w:szCs w:val="28"/>
          <w:lang w:bidi="ar-JO"/>
        </w:rPr>
      </w:pPr>
      <w:bookmarkStart w:id="0" w:name="_GoBack"/>
      <w:bookmarkEnd w:id="0"/>
    </w:p>
    <w:p w:rsidR="00C124B1" w:rsidRDefault="00C124B1" w:rsidP="00C124B1">
      <w:pPr>
        <w:rPr>
          <w:rFonts w:asciiTheme="minorBidi" w:hAnsiTheme="minorBidi"/>
          <w:sz w:val="28"/>
          <w:szCs w:val="28"/>
          <w:lang w:bidi="ar-JO"/>
        </w:rPr>
      </w:pPr>
    </w:p>
    <w:p w:rsidR="00C124B1" w:rsidRPr="00C124B1" w:rsidRDefault="00C124B1" w:rsidP="00C124B1">
      <w:pPr>
        <w:bidi/>
        <w:rPr>
          <w:rFonts w:asciiTheme="minorBidi" w:hAnsiTheme="minorBidi"/>
          <w:sz w:val="32"/>
          <w:szCs w:val="32"/>
          <w:lang w:bidi="ar-JO"/>
        </w:rPr>
      </w:pPr>
      <w:r w:rsidRPr="00C124B1">
        <w:rPr>
          <w:rFonts w:asciiTheme="minorBidi" w:hAnsiTheme="minorBidi" w:cs="Arial"/>
          <w:sz w:val="32"/>
          <w:szCs w:val="32"/>
          <w:rtl/>
          <w:lang w:bidi="ar-JO"/>
        </w:rPr>
        <w:t xml:space="preserve">يركز هذا المشروع على تطوير موقع إلكتروني شامل للتجارة الإلكترونية </w:t>
      </w:r>
      <w:r w:rsidRPr="00C124B1">
        <w:rPr>
          <w:rFonts w:asciiTheme="minorBidi" w:hAnsiTheme="minorBidi" w:cs="Arial" w:hint="cs"/>
          <w:sz w:val="32"/>
          <w:szCs w:val="32"/>
          <w:rtl/>
          <w:lang w:bidi="ar-MA"/>
        </w:rPr>
        <w:t xml:space="preserve">لمعرض سالم للسجاد والفرش المنزلي </w:t>
      </w:r>
      <w:r w:rsidRPr="00C124B1">
        <w:rPr>
          <w:rFonts w:asciiTheme="minorBidi" w:hAnsiTheme="minorBidi" w:cs="Arial"/>
          <w:sz w:val="32"/>
          <w:szCs w:val="32"/>
          <w:rtl/>
          <w:lang w:bidi="ar-JO"/>
        </w:rPr>
        <w:t xml:space="preserve">باستخدام منصة </w:t>
      </w:r>
      <w:proofErr w:type="spellStart"/>
      <w:r w:rsidRPr="00C124B1">
        <w:rPr>
          <w:rFonts w:asciiTheme="minorBidi" w:hAnsiTheme="minorBidi"/>
          <w:sz w:val="32"/>
          <w:szCs w:val="32"/>
          <w:lang w:bidi="ar-JO"/>
        </w:rPr>
        <w:t>Odoo</w:t>
      </w:r>
      <w:proofErr w:type="spellEnd"/>
      <w:r w:rsidRPr="00C124B1">
        <w:rPr>
          <w:rFonts w:asciiTheme="minorBidi" w:hAnsiTheme="minorBidi" w:cs="Arial"/>
          <w:sz w:val="32"/>
          <w:szCs w:val="32"/>
          <w:rtl/>
          <w:lang w:bidi="ar-JO"/>
        </w:rPr>
        <w:t>. يدمج النظام العديد من وظائف الأعمال الحيوية، بما في ذلك إدارة المخزون والمبيعات والشراء، مع الاستفادة أيضا من التسويق عبر وسائل التواصل الاجتماعي من خلال صفحة مخصصة على فيسبوك.</w:t>
      </w:r>
    </w:p>
    <w:p w:rsidR="00C124B1" w:rsidRPr="00C124B1" w:rsidRDefault="00C124B1" w:rsidP="00C124B1">
      <w:pPr>
        <w:bidi/>
        <w:rPr>
          <w:rFonts w:asciiTheme="minorBidi" w:hAnsiTheme="minorBidi"/>
          <w:sz w:val="32"/>
          <w:szCs w:val="32"/>
          <w:lang w:bidi="ar-JO"/>
        </w:rPr>
      </w:pPr>
    </w:p>
    <w:p w:rsidR="00C124B1" w:rsidRPr="00C124B1" w:rsidRDefault="00C124B1" w:rsidP="00C124B1">
      <w:pPr>
        <w:bidi/>
        <w:rPr>
          <w:rFonts w:asciiTheme="minorBidi" w:hAnsiTheme="minorBidi"/>
          <w:sz w:val="32"/>
          <w:szCs w:val="32"/>
          <w:lang w:bidi="ar-JO"/>
        </w:rPr>
      </w:pPr>
      <w:r w:rsidRPr="00C124B1">
        <w:rPr>
          <w:rFonts w:asciiTheme="minorBidi" w:hAnsiTheme="minorBidi" w:cs="Arial"/>
          <w:sz w:val="32"/>
          <w:szCs w:val="32"/>
          <w:rtl/>
          <w:lang w:bidi="ar-JO"/>
        </w:rPr>
        <w:t>الهدف الأساسي هو إنشاء وجود بديهي وفعال عبر الإنترنت يعزز مشاركة العملاء ويبسط العمليات الخلفية. سيضم موقع التجارة الإلكترونية واجهة سهلة الاستخدام وقوائم منتجات مفصلة وخيارات دفع آمنة، مصممة لتوفير تجربة تسوق مثالية.</w:t>
      </w:r>
    </w:p>
    <w:p w:rsidR="00C124B1" w:rsidRPr="00C124B1" w:rsidRDefault="00C124B1" w:rsidP="00C124B1">
      <w:pPr>
        <w:bidi/>
        <w:rPr>
          <w:rFonts w:asciiTheme="minorBidi" w:hAnsiTheme="minorBidi"/>
          <w:sz w:val="32"/>
          <w:szCs w:val="32"/>
          <w:lang w:bidi="ar-JO"/>
        </w:rPr>
      </w:pPr>
    </w:p>
    <w:p w:rsidR="00C124B1" w:rsidRPr="00C124B1" w:rsidRDefault="00C124B1" w:rsidP="00C124B1">
      <w:pPr>
        <w:bidi/>
        <w:rPr>
          <w:rFonts w:asciiTheme="minorBidi" w:hAnsiTheme="minorBidi"/>
          <w:sz w:val="32"/>
          <w:szCs w:val="32"/>
          <w:lang w:bidi="ar-JO"/>
        </w:rPr>
      </w:pPr>
      <w:r w:rsidRPr="00C124B1">
        <w:rPr>
          <w:rFonts w:asciiTheme="minorBidi" w:hAnsiTheme="minorBidi" w:cs="Arial"/>
          <w:sz w:val="32"/>
          <w:szCs w:val="32"/>
          <w:rtl/>
          <w:lang w:bidi="ar-JO"/>
        </w:rPr>
        <w:t xml:space="preserve">سيضمن عنصر إدارة المخزون تتبع مستويات المخزون في الوقت الفعلي، </w:t>
      </w:r>
      <w:r w:rsidRPr="00C124B1">
        <w:rPr>
          <w:rFonts w:asciiTheme="minorBidi" w:hAnsiTheme="minorBidi" w:cs="Arial" w:hint="cs"/>
          <w:sz w:val="32"/>
          <w:szCs w:val="32"/>
          <w:rtl/>
          <w:lang w:bidi="ar-JO"/>
        </w:rPr>
        <w:t>وأتمته</w:t>
      </w:r>
      <w:r w:rsidRPr="00C124B1">
        <w:rPr>
          <w:rFonts w:asciiTheme="minorBidi" w:hAnsiTheme="minorBidi" w:cs="Arial"/>
          <w:sz w:val="32"/>
          <w:szCs w:val="32"/>
          <w:rtl/>
          <w:lang w:bidi="ar-JO"/>
        </w:rPr>
        <w:t xml:space="preserve"> عمليات إعادة الطلب، وإدارة علاقات الموردين. سيتم دمج هذه الوحدة بسلاسة مع أنظمة المبيعات والشراء داخل </w:t>
      </w:r>
      <w:proofErr w:type="spellStart"/>
      <w:r w:rsidRPr="00C124B1">
        <w:rPr>
          <w:rFonts w:asciiTheme="minorBidi" w:hAnsiTheme="minorBidi"/>
          <w:sz w:val="32"/>
          <w:szCs w:val="32"/>
          <w:lang w:bidi="ar-JO"/>
        </w:rPr>
        <w:t>Odoo</w:t>
      </w:r>
      <w:proofErr w:type="spellEnd"/>
      <w:r w:rsidRPr="00C124B1">
        <w:rPr>
          <w:rFonts w:asciiTheme="minorBidi" w:hAnsiTheme="minorBidi" w:cs="Arial"/>
          <w:sz w:val="32"/>
          <w:szCs w:val="32"/>
          <w:rtl/>
          <w:lang w:bidi="ar-JO"/>
        </w:rPr>
        <w:t>، مما يسمح بتحديثات دقيقة للمخزون والوفاء بالطلبات بكفاءة.</w:t>
      </w:r>
    </w:p>
    <w:p w:rsidR="00C124B1" w:rsidRPr="00C124B1" w:rsidRDefault="00C124B1" w:rsidP="00C124B1">
      <w:pPr>
        <w:bidi/>
        <w:rPr>
          <w:rFonts w:asciiTheme="minorBidi" w:hAnsiTheme="minorBidi"/>
          <w:sz w:val="32"/>
          <w:szCs w:val="32"/>
          <w:lang w:bidi="ar-JO"/>
        </w:rPr>
      </w:pPr>
    </w:p>
    <w:p w:rsidR="00C124B1" w:rsidRPr="00C124B1" w:rsidRDefault="00C124B1" w:rsidP="00C124B1">
      <w:pPr>
        <w:bidi/>
        <w:rPr>
          <w:rFonts w:asciiTheme="minorBidi" w:hAnsiTheme="minorBidi"/>
          <w:sz w:val="32"/>
          <w:szCs w:val="32"/>
          <w:lang w:bidi="ar-JO"/>
        </w:rPr>
      </w:pPr>
      <w:r w:rsidRPr="00C124B1">
        <w:rPr>
          <w:rFonts w:asciiTheme="minorBidi" w:hAnsiTheme="minorBidi" w:cs="Arial"/>
          <w:sz w:val="32"/>
          <w:szCs w:val="32"/>
          <w:rtl/>
          <w:lang w:bidi="ar-JO"/>
        </w:rPr>
        <w:t>ستسهل أنظمة المبيعات والشراء المعاملات السلسة، من طلبات العملاء إلى مشتريات الموردين، مما يضمن مزامنة جميع العمليات وشفافيتها. سيعزز هذا التكامل الكفاءة التشغيلية، ويقلل من الأخطاء، ويحسن رضا العملاء بشكل عام.</w:t>
      </w:r>
    </w:p>
    <w:p w:rsidR="00C124B1" w:rsidRPr="00C124B1" w:rsidRDefault="00C124B1" w:rsidP="00C124B1">
      <w:pPr>
        <w:bidi/>
        <w:rPr>
          <w:rFonts w:asciiTheme="minorBidi" w:hAnsiTheme="minorBidi"/>
          <w:sz w:val="32"/>
          <w:szCs w:val="32"/>
          <w:lang w:bidi="ar-JO"/>
        </w:rPr>
      </w:pPr>
    </w:p>
    <w:p w:rsidR="00C124B1" w:rsidRPr="00C124B1" w:rsidRDefault="00C124B1" w:rsidP="00C124B1">
      <w:pPr>
        <w:bidi/>
        <w:rPr>
          <w:rFonts w:asciiTheme="minorBidi" w:hAnsiTheme="minorBidi"/>
          <w:sz w:val="32"/>
          <w:szCs w:val="32"/>
          <w:lang w:bidi="ar-JO"/>
        </w:rPr>
      </w:pPr>
      <w:r w:rsidRPr="00C124B1">
        <w:rPr>
          <w:rFonts w:asciiTheme="minorBidi" w:hAnsiTheme="minorBidi" w:cs="Arial"/>
          <w:sz w:val="32"/>
          <w:szCs w:val="32"/>
          <w:rtl/>
          <w:lang w:bidi="ar-JO"/>
        </w:rPr>
        <w:t>بالإضافة إلى ذلك، سيتم إنشاء صفحة على فيسبوك وإدارتها لتعزيز جهود التسويق، والتفاعل مع العملاء، وزيادة عدد الزيارات إلى موقع الويب. سيلعب التسويق عبر وسائل التواصل الاجتماعي دورا رئيسيا في الترويج للمنتجات، والإعلان عن الوافدين الجدد، وتقديم عروض ترويجية خاصة.</w:t>
      </w:r>
    </w:p>
    <w:p w:rsidR="00C124B1" w:rsidRPr="00C124B1" w:rsidRDefault="00C124B1" w:rsidP="00C124B1">
      <w:pPr>
        <w:bidi/>
        <w:rPr>
          <w:rFonts w:asciiTheme="minorBidi" w:hAnsiTheme="minorBidi"/>
          <w:sz w:val="32"/>
          <w:szCs w:val="32"/>
          <w:lang w:bidi="ar-JO"/>
        </w:rPr>
      </w:pPr>
    </w:p>
    <w:p w:rsidR="00C124B1" w:rsidRPr="00C124B1" w:rsidRDefault="00C124B1" w:rsidP="00C124B1">
      <w:pPr>
        <w:bidi/>
        <w:rPr>
          <w:rFonts w:asciiTheme="minorBidi" w:hAnsiTheme="minorBidi"/>
          <w:sz w:val="32"/>
          <w:szCs w:val="32"/>
          <w:lang w:bidi="ar-JO"/>
        </w:rPr>
      </w:pPr>
      <w:r w:rsidRPr="00C124B1">
        <w:rPr>
          <w:rFonts w:asciiTheme="minorBidi" w:hAnsiTheme="minorBidi" w:cs="Arial"/>
          <w:sz w:val="32"/>
          <w:szCs w:val="32"/>
          <w:rtl/>
          <w:lang w:bidi="ar-JO"/>
        </w:rPr>
        <w:lastRenderedPageBreak/>
        <w:t xml:space="preserve">في الختام، يهدف هذا المشروع إلى إظهار فعالية استخدام </w:t>
      </w:r>
      <w:proofErr w:type="spellStart"/>
      <w:r w:rsidRPr="00C124B1">
        <w:rPr>
          <w:rFonts w:asciiTheme="minorBidi" w:hAnsiTheme="minorBidi"/>
          <w:sz w:val="32"/>
          <w:szCs w:val="32"/>
          <w:lang w:bidi="ar-JO"/>
        </w:rPr>
        <w:t>Odoo</w:t>
      </w:r>
      <w:proofErr w:type="spellEnd"/>
      <w:r w:rsidRPr="00C124B1">
        <w:rPr>
          <w:rFonts w:asciiTheme="minorBidi" w:hAnsiTheme="minorBidi" w:cs="Arial"/>
          <w:sz w:val="32"/>
          <w:szCs w:val="32"/>
          <w:rtl/>
          <w:lang w:bidi="ar-JO"/>
        </w:rPr>
        <w:t xml:space="preserve"> لبناء حل تجاري قوي ومتكامل. من المتوقع أن يؤدي التنفيذ إلى تحسين دقة المخزون، وتبسيط عمليات المبيعات والشراء، وتعزيز التواصل التسويقي، مما يؤدي في النهاية إلى زيادة أداء الأعمال لسجاد سالم والأثاث المنزلي.</w:t>
      </w:r>
    </w:p>
    <w:sectPr w:rsidR="00C124B1" w:rsidRPr="00C124B1" w:rsidSect="00C124B1">
      <w:pgSz w:w="12240" w:h="15840"/>
      <w:pgMar w:top="1440" w:right="1440" w:bottom="1440" w:left="1440" w:header="708" w:footer="708" w:gutter="0"/>
      <w:pgBorders w:offsetFrom="page">
        <w:top w:val="single" w:sz="12" w:space="24" w:color="auto"/>
        <w:left w:val="single" w:sz="12" w:space="24" w:color="auto"/>
        <w:bottom w:val="single" w:sz="12" w:space="24" w:color="auto"/>
        <w:right w:val="single" w:sz="12"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24B1"/>
    <w:rsid w:val="002B5395"/>
    <w:rsid w:val="002E418D"/>
    <w:rsid w:val="005A1EFA"/>
    <w:rsid w:val="007F1AC5"/>
    <w:rsid w:val="00C124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00257"/>
  <w15:docId w15:val="{96AB5180-3DB5-4C24-84C2-3CAE65133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124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24B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291</Words>
  <Characters>1664</Characters>
  <Application>Microsoft Office Word</Application>
  <DocSecurity>0</DocSecurity>
  <Lines>13</Lines>
  <Paragraphs>3</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49176</dc:creator>
  <cp:lastModifiedBy>itsecc</cp:lastModifiedBy>
  <cp:revision>3</cp:revision>
  <dcterms:created xsi:type="dcterms:W3CDTF">2024-06-29T14:41:00Z</dcterms:created>
  <dcterms:modified xsi:type="dcterms:W3CDTF">2024-07-02T06:36:00Z</dcterms:modified>
</cp:coreProperties>
</file>