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461E" w:rsidRDefault="0012461E" w:rsidP="0012461E">
      <w:pPr>
        <w:jc w:val="right"/>
        <w:rPr>
          <w:rFonts w:hint="cs"/>
          <w:rtl/>
        </w:rPr>
      </w:pPr>
      <w:r>
        <w:rPr>
          <w:rFonts w:hint="cs"/>
          <w:rtl/>
        </w:rPr>
        <w:t>يواجه الصم والبكم-في العالم- مشاكل في التواصل مع الآخرين الذين لايستطيعون فهم لغتهم , مشروعنا التخرج الذي يحتوي علة الأردوينو كمتحكم يهدف إلى مساعدة هذه الفئة من الناس من خلال قفازان يمكن ارتداؤهما , حيث يقومان هذان القفازان بترجمه لغة الإشارة وإسال الكلام المترجم باللغة الإنجليزية عبر البلوتوث إلى الهاتف الذكي الذي يعمل بنظام تشغيل أندرويد.</w:t>
      </w:r>
    </w:p>
    <w:p w:rsidR="0012461E" w:rsidRDefault="0012461E" w:rsidP="0012461E">
      <w:pPr>
        <w:jc w:val="right"/>
        <w:rPr>
          <w:rFonts w:hint="cs"/>
          <w:rtl/>
        </w:rPr>
      </w:pPr>
      <w:r>
        <w:rPr>
          <w:rFonts w:hint="cs"/>
          <w:rtl/>
        </w:rPr>
        <w:t>هذان الكفان يقومان بترجمة جميع أحرف اللغة الإنجليزية بالإضافة إلى معظم الكلمات المستخدمة في الحياة اليومية.</w:t>
      </w:r>
    </w:p>
    <w:p w:rsidR="0012461E" w:rsidRDefault="0012461E" w:rsidP="0012461E">
      <w:pPr>
        <w:jc w:val="right"/>
        <w:rPr>
          <w:rFonts w:hint="cs"/>
          <w:rtl/>
        </w:rPr>
      </w:pPr>
      <w:bookmarkStart w:id="0" w:name="_GoBack"/>
      <w:bookmarkEnd w:id="0"/>
    </w:p>
    <w:sectPr w:rsidR="0012461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28D"/>
    <w:rsid w:val="0012461E"/>
    <w:rsid w:val="002E228D"/>
    <w:rsid w:val="00B77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</Words>
  <Characters>386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Elec</dc:creator>
  <cp:lastModifiedBy>Elec</cp:lastModifiedBy>
  <cp:revision>2</cp:revision>
  <dcterms:created xsi:type="dcterms:W3CDTF">2018-06-06T10:20:00Z</dcterms:created>
  <dcterms:modified xsi:type="dcterms:W3CDTF">2018-06-06T10:20:00Z</dcterms:modified>
</cp:coreProperties>
</file>