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486" w:rsidRDefault="005B05FB">
      <w:pPr>
        <w:widowControl w:val="0"/>
        <w:pBdr>
          <w:top w:val="nil"/>
          <w:left w:val="nil"/>
          <w:bottom w:val="nil"/>
          <w:right w:val="nil"/>
          <w:between w:val="nil"/>
        </w:pBdr>
        <w:spacing w:after="0" w:line="276" w:lineRule="auto"/>
      </w:pPr>
      <w: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03" type="#_x0000_t34" style="position:absolute;margin-left:0;margin-top:0;width:50pt;height:50pt;z-index:251649024;visibility:hidden">
            <o:lock v:ext="edit" selection="t"/>
          </v:shape>
        </w:pict>
      </w:r>
    </w:p>
    <w:p w:rsidR="00964486" w:rsidRDefault="00006752">
      <w:pPr>
        <w:rPr>
          <w:b/>
          <w:sz w:val="32"/>
          <w:szCs w:val="32"/>
        </w:rPr>
      </w:pPr>
      <w:r>
        <w:rPr>
          <w:b/>
          <w:noProof/>
          <w:sz w:val="32"/>
          <w:szCs w:val="32"/>
        </w:rPr>
        <w:drawing>
          <wp:anchor distT="0" distB="0" distL="114300" distR="114300" simplePos="0" relativeHeight="251648000" behindDoc="0" locked="0" layoutInCell="1" allowOverlap="1">
            <wp:simplePos x="0" y="0"/>
            <wp:positionH relativeFrom="margin">
              <wp:posOffset>1733550</wp:posOffset>
            </wp:positionH>
            <wp:positionV relativeFrom="paragraph">
              <wp:posOffset>270510</wp:posOffset>
            </wp:positionV>
            <wp:extent cx="2019300" cy="1524000"/>
            <wp:effectExtent l="19050" t="0" r="0" b="0"/>
            <wp:wrapSquare wrapText="bothSides" distT="0" distB="0" distL="114300" distR="11430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2019300" cy="1524000"/>
                    </a:xfrm>
                    <a:prstGeom prst="rect">
                      <a:avLst/>
                    </a:prstGeom>
                    <a:ln/>
                  </pic:spPr>
                </pic:pic>
              </a:graphicData>
            </a:graphic>
          </wp:anchor>
        </w:drawing>
      </w:r>
    </w:p>
    <w:p w:rsidR="00964486" w:rsidRDefault="00964486">
      <w:pPr>
        <w:rPr>
          <w:b/>
          <w:sz w:val="32"/>
          <w:szCs w:val="32"/>
        </w:rPr>
      </w:pPr>
    </w:p>
    <w:p w:rsidR="00964486" w:rsidRDefault="00964486">
      <w:pPr>
        <w:rPr>
          <w:b/>
          <w:sz w:val="32"/>
          <w:szCs w:val="32"/>
        </w:rPr>
      </w:pPr>
    </w:p>
    <w:p w:rsidR="00964486" w:rsidRDefault="00964486">
      <w:pPr>
        <w:rPr>
          <w:b/>
          <w:sz w:val="32"/>
          <w:szCs w:val="32"/>
        </w:rPr>
      </w:pPr>
    </w:p>
    <w:p w:rsidR="00964486" w:rsidRDefault="00964486">
      <w:pPr>
        <w:jc w:val="center"/>
        <w:rPr>
          <w:b/>
          <w:sz w:val="72"/>
          <w:szCs w:val="72"/>
          <w:u w:val="single"/>
        </w:rPr>
      </w:pPr>
    </w:p>
    <w:p w:rsidR="00964486" w:rsidRDefault="00F71A95">
      <w:pPr>
        <w:jc w:val="center"/>
        <w:rPr>
          <w:b/>
          <w:sz w:val="48"/>
          <w:szCs w:val="48"/>
          <w:u w:val="single"/>
        </w:rPr>
      </w:pPr>
      <w:r>
        <w:rPr>
          <w:b/>
          <w:sz w:val="72"/>
          <w:szCs w:val="72"/>
          <w:u w:val="single"/>
        </w:rPr>
        <w:t>10 Way</w:t>
      </w:r>
      <w:r>
        <w:rPr>
          <w:b/>
          <w:sz w:val="48"/>
          <w:szCs w:val="48"/>
          <w:u w:val="single"/>
        </w:rPr>
        <w:t xml:space="preserve"> </w:t>
      </w:r>
      <w:r>
        <w:rPr>
          <w:b/>
          <w:sz w:val="44"/>
          <w:szCs w:val="44"/>
          <w:u w:val="single"/>
        </w:rPr>
        <w:t>For Digital Marketing</w:t>
      </w:r>
      <w:r>
        <w:rPr>
          <w:b/>
          <w:sz w:val="48"/>
          <w:szCs w:val="48"/>
          <w:u w:val="single"/>
        </w:rPr>
        <w:t xml:space="preserve"> </w:t>
      </w:r>
    </w:p>
    <w:p w:rsidR="00964486" w:rsidRDefault="00F71A95">
      <w:pPr>
        <w:jc w:val="center"/>
        <w:rPr>
          <w:b/>
          <w:sz w:val="40"/>
          <w:szCs w:val="40"/>
        </w:rPr>
      </w:pPr>
      <w:r>
        <w:rPr>
          <w:b/>
          <w:sz w:val="40"/>
          <w:szCs w:val="40"/>
        </w:rPr>
        <w:t xml:space="preserve">Graduation project proposal </w:t>
      </w:r>
    </w:p>
    <w:p w:rsidR="00964486" w:rsidRDefault="00F71A95">
      <w:pPr>
        <w:jc w:val="center"/>
        <w:rPr>
          <w:b/>
          <w:sz w:val="40"/>
          <w:szCs w:val="40"/>
          <w:u w:val="single"/>
        </w:rPr>
      </w:pPr>
      <w:r>
        <w:rPr>
          <w:b/>
          <w:noProof/>
          <w:sz w:val="40"/>
          <w:szCs w:val="40"/>
        </w:rPr>
        <w:drawing>
          <wp:inline distT="0" distB="0" distL="0" distR="0">
            <wp:extent cx="3238472" cy="1695435"/>
            <wp:effectExtent l="0" t="0" r="0" b="0"/>
            <wp:docPr id="6" name="image2.png" descr="10way-01.jpg"/>
            <wp:cNvGraphicFramePr/>
            <a:graphic xmlns:a="http://schemas.openxmlformats.org/drawingml/2006/main">
              <a:graphicData uri="http://schemas.openxmlformats.org/drawingml/2006/picture">
                <pic:pic xmlns:pic="http://schemas.openxmlformats.org/drawingml/2006/picture">
                  <pic:nvPicPr>
                    <pic:cNvPr id="0" name="image2.png" descr="10way-01.jpg"/>
                    <pic:cNvPicPr preferRelativeResize="0"/>
                  </pic:nvPicPr>
                  <pic:blipFill>
                    <a:blip r:embed="rId6" cstate="print"/>
                    <a:srcRect/>
                    <a:stretch>
                      <a:fillRect/>
                    </a:stretch>
                  </pic:blipFill>
                  <pic:spPr>
                    <a:xfrm>
                      <a:off x="0" y="0"/>
                      <a:ext cx="3238472" cy="1695435"/>
                    </a:xfrm>
                    <a:prstGeom prst="rect">
                      <a:avLst/>
                    </a:prstGeom>
                    <a:ln/>
                  </pic:spPr>
                </pic:pic>
              </a:graphicData>
            </a:graphic>
          </wp:inline>
        </w:drawing>
      </w:r>
    </w:p>
    <w:p w:rsidR="00964486" w:rsidRDefault="00F71A95">
      <w:pPr>
        <w:jc w:val="center"/>
        <w:rPr>
          <w:sz w:val="40"/>
          <w:szCs w:val="40"/>
        </w:rPr>
      </w:pPr>
      <w:r>
        <w:rPr>
          <w:sz w:val="40"/>
          <w:szCs w:val="40"/>
        </w:rPr>
        <w:t>College of Engineering and Information Technology</w:t>
      </w:r>
    </w:p>
    <w:p w:rsidR="00964486" w:rsidRDefault="00F71A95">
      <w:pPr>
        <w:jc w:val="center"/>
        <w:rPr>
          <w:sz w:val="40"/>
          <w:szCs w:val="40"/>
        </w:rPr>
      </w:pPr>
      <w:r>
        <w:rPr>
          <w:sz w:val="40"/>
          <w:szCs w:val="40"/>
        </w:rPr>
        <w:t>MIS department</w:t>
      </w:r>
    </w:p>
    <w:p w:rsidR="00964486" w:rsidRDefault="00964486">
      <w:pPr>
        <w:jc w:val="center"/>
        <w:rPr>
          <w:sz w:val="40"/>
          <w:szCs w:val="40"/>
        </w:rPr>
      </w:pPr>
    </w:p>
    <w:p w:rsidR="00964486" w:rsidRDefault="00F71A95" w:rsidP="00006752">
      <w:pPr>
        <w:jc w:val="center"/>
        <w:rPr>
          <w:sz w:val="32"/>
          <w:szCs w:val="32"/>
        </w:rPr>
      </w:pPr>
      <w:r>
        <w:rPr>
          <w:sz w:val="32"/>
          <w:szCs w:val="32"/>
        </w:rPr>
        <w:t>Prepared By:</w:t>
      </w:r>
    </w:p>
    <w:p w:rsidR="00964486" w:rsidRDefault="00F71A95">
      <w:pPr>
        <w:jc w:val="center"/>
        <w:rPr>
          <w:sz w:val="32"/>
          <w:szCs w:val="32"/>
        </w:rPr>
      </w:pPr>
      <w:proofErr w:type="spellStart"/>
      <w:r>
        <w:rPr>
          <w:sz w:val="32"/>
          <w:szCs w:val="32"/>
        </w:rPr>
        <w:t>Asal</w:t>
      </w:r>
      <w:proofErr w:type="spellEnd"/>
      <w:r>
        <w:rPr>
          <w:sz w:val="32"/>
          <w:szCs w:val="32"/>
        </w:rPr>
        <w:t xml:space="preserve"> </w:t>
      </w:r>
      <w:proofErr w:type="spellStart"/>
      <w:r>
        <w:rPr>
          <w:sz w:val="32"/>
          <w:szCs w:val="32"/>
        </w:rPr>
        <w:t>Hamarsheh</w:t>
      </w:r>
      <w:proofErr w:type="spellEnd"/>
    </w:p>
    <w:p w:rsidR="00964486" w:rsidRDefault="00F71A95">
      <w:pPr>
        <w:jc w:val="center"/>
        <w:rPr>
          <w:sz w:val="32"/>
          <w:szCs w:val="32"/>
        </w:rPr>
      </w:pPr>
      <w:proofErr w:type="spellStart"/>
      <w:r>
        <w:rPr>
          <w:sz w:val="32"/>
          <w:szCs w:val="32"/>
        </w:rPr>
        <w:t>Aya</w:t>
      </w:r>
      <w:proofErr w:type="spellEnd"/>
      <w:r>
        <w:rPr>
          <w:sz w:val="32"/>
          <w:szCs w:val="32"/>
        </w:rPr>
        <w:t xml:space="preserve"> </w:t>
      </w:r>
      <w:proofErr w:type="spellStart"/>
      <w:r>
        <w:rPr>
          <w:sz w:val="32"/>
          <w:szCs w:val="32"/>
        </w:rPr>
        <w:t>Halaweh</w:t>
      </w:r>
      <w:proofErr w:type="spellEnd"/>
    </w:p>
    <w:p w:rsidR="00CC6786" w:rsidRDefault="00CC6786">
      <w:pPr>
        <w:jc w:val="center"/>
        <w:rPr>
          <w:sz w:val="32"/>
          <w:szCs w:val="32"/>
        </w:rPr>
      </w:pPr>
      <w:proofErr w:type="spellStart"/>
      <w:r w:rsidRPr="00CC6786">
        <w:rPr>
          <w:sz w:val="32"/>
          <w:szCs w:val="32"/>
        </w:rPr>
        <w:t>Haya</w:t>
      </w:r>
      <w:proofErr w:type="spellEnd"/>
      <w:r w:rsidRPr="00CC6786">
        <w:rPr>
          <w:sz w:val="32"/>
          <w:szCs w:val="32"/>
        </w:rPr>
        <w:t xml:space="preserve"> </w:t>
      </w:r>
      <w:proofErr w:type="spellStart"/>
      <w:r w:rsidRPr="00CC6786">
        <w:rPr>
          <w:sz w:val="32"/>
          <w:szCs w:val="32"/>
        </w:rPr>
        <w:t>Bshara</w:t>
      </w:r>
      <w:proofErr w:type="spellEnd"/>
    </w:p>
    <w:p w:rsidR="00964486" w:rsidRDefault="00F71A95">
      <w:pPr>
        <w:jc w:val="center"/>
        <w:rPr>
          <w:sz w:val="40"/>
          <w:szCs w:val="40"/>
        </w:rPr>
      </w:pPr>
      <w:r>
        <w:rPr>
          <w:rFonts w:cs="Times New Roman"/>
          <w:sz w:val="40"/>
          <w:szCs w:val="40"/>
          <w:rtl/>
        </w:rPr>
        <w:lastRenderedPageBreak/>
        <w:t>مقدمة</w:t>
      </w:r>
      <w:r>
        <w:rPr>
          <w:sz w:val="40"/>
          <w:szCs w:val="40"/>
        </w:rPr>
        <w:t xml:space="preserve"> </w:t>
      </w:r>
    </w:p>
    <w:p w:rsidR="00964486" w:rsidRDefault="00F71A95">
      <w:pPr>
        <w:jc w:val="right"/>
        <w:rPr>
          <w:rFonts w:ascii="Microsoft Uighur" w:eastAsia="Microsoft Uighur" w:hAnsi="Microsoft Uighur" w:cs="Microsoft Uighur"/>
          <w:sz w:val="36"/>
          <w:szCs w:val="36"/>
        </w:rPr>
      </w:pPr>
      <w:r>
        <w:rPr>
          <w:rFonts w:ascii="Microsoft Uighur" w:eastAsia="Microsoft Uighur" w:hAnsi="Microsoft Uighur" w:cs="Microsoft Uighur"/>
          <w:sz w:val="36"/>
          <w:szCs w:val="36"/>
          <w:rtl/>
        </w:rPr>
        <w:t>يعتبر التسويق من اهم عوامل نجاح  وانتشار المنتجات او الخدمات او المعلومات , عند القيام بسؤال كبار اصحاب الشركات ورواد الاعمال عن اهم اسباب نجاحهم سيكون الجواب بلا تردد ان التسويق احد اهم عوامل نجاحهم</w:t>
      </w:r>
      <w:r>
        <w:rPr>
          <w:rFonts w:ascii="Microsoft Uighur" w:eastAsia="Microsoft Uighur" w:hAnsi="Microsoft Uighur" w:cs="Microsoft Uighur"/>
          <w:sz w:val="36"/>
          <w:szCs w:val="36"/>
        </w:rPr>
        <w:t xml:space="preserve"> </w:t>
      </w:r>
    </w:p>
    <w:p w:rsidR="00CC6786" w:rsidRDefault="00F71A95" w:rsidP="00CC6786">
      <w:pPr>
        <w:jc w:val="right"/>
        <w:rPr>
          <w:rFonts w:ascii="Microsoft Uighur" w:eastAsia="Microsoft Uighur" w:hAnsi="Microsoft Uighur" w:cs="Microsoft Uighur"/>
          <w:sz w:val="36"/>
          <w:szCs w:val="36"/>
          <w:rtl/>
        </w:rPr>
      </w:pPr>
      <w:r>
        <w:rPr>
          <w:rFonts w:ascii="Microsoft Uighur" w:eastAsia="Microsoft Uighur" w:hAnsi="Microsoft Uighur" w:cs="Microsoft Uighur"/>
          <w:sz w:val="36"/>
          <w:szCs w:val="36"/>
          <w:rtl/>
        </w:rPr>
        <w:t xml:space="preserve">حديثا ومع النمو المتزايد لاسخدام الانترنت ظهر اتجاه جديد للتسويق  </w:t>
      </w:r>
      <w:r>
        <w:rPr>
          <w:rFonts w:ascii="Microsoft Uighur" w:eastAsia="Microsoft Uighur" w:hAnsi="Microsoft Uighur" w:cs="Microsoft Uighur"/>
          <w:b/>
          <w:sz w:val="36"/>
          <w:szCs w:val="36"/>
          <w:rtl/>
        </w:rPr>
        <w:t xml:space="preserve">يسمى بالتسويق الرقمي </w:t>
      </w:r>
      <w:r>
        <w:rPr>
          <w:rFonts w:ascii="Microsoft Uighur" w:eastAsia="Microsoft Uighur" w:hAnsi="Microsoft Uighur" w:cs="Microsoft Uighur"/>
          <w:sz w:val="36"/>
          <w:szCs w:val="36"/>
          <w:rtl/>
        </w:rPr>
        <w:t>كنتيجة طبيعية لاتجاه ملايين البشر حول العالم الى شبكة الانترنت سواء للمتاجرة او التعلم او غير ذلك من الاستخدامات ,</w:t>
      </w:r>
    </w:p>
    <w:p w:rsidR="00CC6786" w:rsidRDefault="00F71A95" w:rsidP="00CC6786">
      <w:pPr>
        <w:jc w:val="right"/>
        <w:rPr>
          <w:rFonts w:ascii="Microsoft Uighur" w:eastAsia="Microsoft Uighur" w:hAnsi="Microsoft Uighur" w:cs="Microsoft Uighur"/>
          <w:sz w:val="36"/>
          <w:szCs w:val="36"/>
          <w:rtl/>
        </w:rPr>
      </w:pPr>
      <w:r>
        <w:rPr>
          <w:rFonts w:ascii="Microsoft Uighur" w:eastAsia="Microsoft Uighur" w:hAnsi="Microsoft Uighur" w:cs="Microsoft Uighur"/>
          <w:sz w:val="36"/>
          <w:szCs w:val="36"/>
          <w:rtl/>
        </w:rPr>
        <w:t xml:space="preserve"> تفوق هذا النوع من التسويق بشكل ملحوظ على التسويق التقليدي</w:t>
      </w:r>
      <w:r w:rsidR="00CC6786">
        <w:rPr>
          <w:rFonts w:ascii="Microsoft Uighur" w:eastAsia="Microsoft Uighur" w:hAnsi="Microsoft Uighur" w:cs="Microsoft Uighur" w:hint="cs"/>
          <w:sz w:val="36"/>
          <w:szCs w:val="36"/>
          <w:rtl/>
        </w:rPr>
        <w:t xml:space="preserve"> وذلك لعدة اسباب نذكر منها </w:t>
      </w:r>
    </w:p>
    <w:p w:rsidR="00CC6786" w:rsidRDefault="00CC6786" w:rsidP="00CC6786">
      <w:pPr>
        <w:jc w:val="right"/>
        <w:rPr>
          <w:rFonts w:ascii="Microsoft Uighur" w:eastAsia="Microsoft Uighur" w:hAnsi="Microsoft Uighur" w:cs="Microsoft Uighur"/>
          <w:sz w:val="36"/>
          <w:szCs w:val="36"/>
          <w:rtl/>
        </w:rPr>
      </w:pPr>
      <w:r w:rsidRPr="00CC6786">
        <w:rPr>
          <w:rFonts w:ascii="Microsoft Uighur" w:eastAsia="Microsoft Uighur" w:hAnsi="Microsoft Uighur" w:cs="Microsoft Uighur" w:hint="cs"/>
          <w:b/>
          <w:bCs/>
          <w:sz w:val="36"/>
          <w:szCs w:val="36"/>
          <w:rtl/>
        </w:rPr>
        <w:t xml:space="preserve">التكلفة والاستهداف </w:t>
      </w:r>
      <w:r>
        <w:rPr>
          <w:rFonts w:ascii="Microsoft Uighur" w:eastAsia="Microsoft Uighur" w:hAnsi="Microsoft Uighur" w:cs="Microsoft Uighur" w:hint="cs"/>
          <w:sz w:val="36"/>
          <w:szCs w:val="36"/>
          <w:rtl/>
        </w:rPr>
        <w:t xml:space="preserve">:التكلفة بسيطه جدا من الممكن ان لا تتعدى الى 10$ تمكنك من الوصول الى آلاف على الفيس بوك وليس مجرد وصول عشوائي وانما وصول الى الجمهور المستهدف المعني فعلا بالمنتج او الخدمة التي تقدمها , لتعود عليك عليك بالفوئد في تحقيق مبيعات  فعلية وارباح سواء كان الاستهداف من خلال الاهتمامات او السلوكات او الفئات العمرية او مناطق السكن وغيرها </w:t>
      </w:r>
    </w:p>
    <w:p w:rsidR="00CC6786" w:rsidRDefault="00CC6786" w:rsidP="00CC6786">
      <w:pPr>
        <w:jc w:val="right"/>
        <w:rPr>
          <w:rFonts w:ascii="Microsoft Uighur" w:eastAsia="Microsoft Uighur" w:hAnsi="Microsoft Uighur" w:cs="Microsoft Uighur"/>
          <w:sz w:val="36"/>
          <w:szCs w:val="36"/>
          <w:rtl/>
        </w:rPr>
      </w:pPr>
      <w:r w:rsidRPr="00A75DFB">
        <w:rPr>
          <w:rFonts w:ascii="Microsoft Uighur" w:eastAsia="Microsoft Uighur" w:hAnsi="Microsoft Uighur" w:cs="Microsoft Uighur" w:hint="cs"/>
          <w:b/>
          <w:bCs/>
          <w:sz w:val="36"/>
          <w:szCs w:val="36"/>
          <w:rtl/>
        </w:rPr>
        <w:t xml:space="preserve"> سهولة التواصل مع العملاء </w:t>
      </w:r>
      <w:r>
        <w:rPr>
          <w:rFonts w:ascii="Microsoft Uighur" w:eastAsia="Microsoft Uighur" w:hAnsi="Microsoft Uighur" w:cs="Microsoft Uighur" w:hint="cs"/>
          <w:sz w:val="36"/>
          <w:szCs w:val="36"/>
          <w:rtl/>
        </w:rPr>
        <w:t xml:space="preserve">: يمكن التوصل المباشر مع العملاء من خلال الاعلانات المنشوره على المنصات الاخرى او من خلال الرسائل والتعليقات , </w:t>
      </w:r>
      <w:r w:rsidR="00A75DFB">
        <w:rPr>
          <w:rFonts w:ascii="Microsoft Uighur" w:eastAsia="Microsoft Uighur" w:hAnsi="Microsoft Uighur" w:cs="Microsoft Uighur" w:hint="cs"/>
          <w:sz w:val="36"/>
          <w:szCs w:val="36"/>
          <w:rtl/>
        </w:rPr>
        <w:t xml:space="preserve">الامر الذي يعطينا  المؤشر على مردود الحملات الاعلانية والاعانات نفسها </w:t>
      </w:r>
    </w:p>
    <w:p w:rsidR="00A75DFB" w:rsidRDefault="00A75DFB" w:rsidP="00CC6786">
      <w:pPr>
        <w:jc w:val="right"/>
        <w:rPr>
          <w:rFonts w:ascii="Microsoft Uighur" w:eastAsia="Microsoft Uighur" w:hAnsi="Microsoft Uighur" w:cs="Microsoft Uighur"/>
          <w:sz w:val="36"/>
          <w:szCs w:val="36"/>
          <w:rtl/>
        </w:rPr>
      </w:pPr>
      <w:r w:rsidRPr="00A75DFB">
        <w:rPr>
          <w:rFonts w:ascii="Microsoft Uighur" w:eastAsia="Microsoft Uighur" w:hAnsi="Microsoft Uighur" w:cs="Microsoft Uighur" w:hint="cs"/>
          <w:b/>
          <w:bCs/>
          <w:sz w:val="36"/>
          <w:szCs w:val="36"/>
          <w:rtl/>
        </w:rPr>
        <w:t xml:space="preserve">سهولة التعديل في الحملات الاعلانية </w:t>
      </w:r>
      <w:r>
        <w:rPr>
          <w:rFonts w:ascii="Microsoft Uighur" w:eastAsia="Microsoft Uighur" w:hAnsi="Microsoft Uighur" w:cs="Microsoft Uighur" w:hint="cs"/>
          <w:sz w:val="36"/>
          <w:szCs w:val="36"/>
          <w:rtl/>
        </w:rPr>
        <w:t xml:space="preserve">: عكس المنشورات المطبوعة فالتسويق التقليدي لو حدث اي خطأ في الاعلان تحتاج الى تكلفة اضافيه لتعديلة ومن المكن في بعض الاحيان ان تضطر الى انشاء اعلان جديد وتكلفة اضافيه , الاعلانات الالكترونية يسهل فيها لتعديل على اي شيء تقريبا من التصميم والمحتوى وخطط الاسعار واوقات ظهور الاعلانات وغيرها </w:t>
      </w:r>
    </w:p>
    <w:p w:rsidR="00A75DFB" w:rsidRDefault="00A75DFB" w:rsidP="00CC6786">
      <w:pPr>
        <w:jc w:val="right"/>
        <w:rPr>
          <w:rFonts w:ascii="Microsoft Uighur" w:eastAsia="Microsoft Uighur" w:hAnsi="Microsoft Uighur" w:cs="Microsoft Uighur"/>
          <w:sz w:val="36"/>
          <w:szCs w:val="36"/>
          <w:rtl/>
        </w:rPr>
      </w:pPr>
      <w:r w:rsidRPr="00A75DFB">
        <w:rPr>
          <w:rFonts w:ascii="Microsoft Uighur" w:eastAsia="Microsoft Uighur" w:hAnsi="Microsoft Uighur" w:cs="Microsoft Uighur" w:hint="cs"/>
          <w:b/>
          <w:bCs/>
          <w:sz w:val="36"/>
          <w:szCs w:val="36"/>
          <w:rtl/>
        </w:rPr>
        <w:t xml:space="preserve">تحقيق مبيعات لحظية </w:t>
      </w:r>
      <w:r>
        <w:rPr>
          <w:rFonts w:ascii="Microsoft Uighur" w:eastAsia="Microsoft Uighur" w:hAnsi="Microsoft Uighur" w:cs="Microsoft Uighur" w:hint="cs"/>
          <w:sz w:val="36"/>
          <w:szCs w:val="36"/>
          <w:rtl/>
        </w:rPr>
        <w:t xml:space="preserve">: من خلال الاعلان نفسه يمكنك ان ترفق رابطا للشراء من  متجرك او موقعك الالكتروني او تنزيل تطبيق او البيع المباشر , الشيء الغير متوفر باي وسيله اعلانية اخرى </w:t>
      </w:r>
    </w:p>
    <w:p w:rsidR="00A75DFB" w:rsidRDefault="00A75DFB" w:rsidP="00A75DFB">
      <w:pPr>
        <w:jc w:val="right"/>
        <w:rPr>
          <w:rFonts w:ascii="Microsoft Uighur" w:eastAsia="Microsoft Uighur" w:hAnsi="Microsoft Uighur" w:cs="Microsoft Uighur"/>
          <w:sz w:val="36"/>
          <w:szCs w:val="36"/>
          <w:rtl/>
        </w:rPr>
      </w:pPr>
      <w:r w:rsidRPr="00A75DFB">
        <w:rPr>
          <w:rFonts w:ascii="Microsoft Uighur" w:eastAsia="Microsoft Uighur" w:hAnsi="Microsoft Uighur" w:cs="Microsoft Uighur" w:hint="cs"/>
          <w:b/>
          <w:bCs/>
          <w:sz w:val="36"/>
          <w:szCs w:val="36"/>
          <w:rtl/>
        </w:rPr>
        <w:t>زيادة حجم المتابعيين :</w:t>
      </w:r>
      <w:r>
        <w:rPr>
          <w:rFonts w:ascii="Microsoft Uighur" w:eastAsia="Microsoft Uighur" w:hAnsi="Microsoft Uighur" w:cs="Microsoft Uighur" w:hint="cs"/>
          <w:sz w:val="36"/>
          <w:szCs w:val="36"/>
          <w:rtl/>
        </w:rPr>
        <w:t xml:space="preserve"> اعلاناتك ستمكنك من تكون جمهور مستهدف على وسائل التواصل الاجتماعي</w:t>
      </w:r>
    </w:p>
    <w:p w:rsidR="0000713D" w:rsidRPr="0000713D" w:rsidRDefault="00A75DFB" w:rsidP="0000713D">
      <w:pPr>
        <w:jc w:val="right"/>
        <w:rPr>
          <w:rFonts w:ascii="Microsoft Uighur" w:eastAsia="Microsoft Uighur" w:hAnsi="Microsoft Uighur" w:cs="Microsoft Uighur"/>
          <w:sz w:val="36"/>
          <w:szCs w:val="36"/>
        </w:rPr>
      </w:pPr>
      <w:r>
        <w:rPr>
          <w:rFonts w:ascii="Microsoft Uighur" w:eastAsia="Microsoft Uighur" w:hAnsi="Microsoft Uighur" w:cs="Microsoft Uighur" w:hint="cs"/>
          <w:sz w:val="36"/>
          <w:szCs w:val="36"/>
          <w:rtl/>
        </w:rPr>
        <w:t xml:space="preserve">الذي يتابعم بشكل تلقائي ويعرف اخر عروض الاسعار التي تقدمها , الامر الذي سيغنيك عن الاعلانات المستقبليه لو حافظت على التفاعل مع المتابعين  </w:t>
      </w:r>
    </w:p>
    <w:p w:rsidR="00A75DFB" w:rsidRDefault="00A75DFB" w:rsidP="00A75DFB">
      <w:pPr>
        <w:jc w:val="right"/>
        <w:rPr>
          <w:rFonts w:ascii="Microsoft Uighur" w:eastAsia="Microsoft Uighur" w:hAnsi="Microsoft Uighur" w:cs="Microsoft Uighur"/>
          <w:sz w:val="36"/>
          <w:szCs w:val="36"/>
          <w:rtl/>
        </w:rPr>
      </w:pPr>
      <w:r w:rsidRPr="0000713D">
        <w:rPr>
          <w:rFonts w:ascii="Microsoft Uighur" w:eastAsia="Microsoft Uighur" w:hAnsi="Microsoft Uighur" w:cs="Microsoft Uighur" w:hint="cs"/>
          <w:b/>
          <w:bCs/>
          <w:sz w:val="36"/>
          <w:szCs w:val="36"/>
          <w:rtl/>
        </w:rPr>
        <w:t xml:space="preserve">قياس حجم النتائج </w:t>
      </w:r>
      <w:r>
        <w:rPr>
          <w:rFonts w:ascii="Microsoft Uighur" w:eastAsia="Microsoft Uighur" w:hAnsi="Microsoft Uighur" w:cs="Microsoft Uighur" w:hint="cs"/>
          <w:sz w:val="36"/>
          <w:szCs w:val="36"/>
          <w:rtl/>
        </w:rPr>
        <w:t xml:space="preserve">بشكل دقيق جدا </w:t>
      </w:r>
      <w:r w:rsidR="0000713D">
        <w:rPr>
          <w:rFonts w:ascii="Microsoft Uighur" w:eastAsia="Microsoft Uighur" w:hAnsi="Microsoft Uighur" w:cs="Microsoft Uighur" w:hint="cs"/>
          <w:sz w:val="36"/>
          <w:szCs w:val="36"/>
          <w:rtl/>
        </w:rPr>
        <w:t>وتصنيف الجمهور من خلال الفئات العمرية وواماكن تواجدهم مما يساهم بشكل كبير بتطوير المنتج الذي تقدمه .</w:t>
      </w:r>
    </w:p>
    <w:p w:rsidR="00964486" w:rsidRDefault="00964486" w:rsidP="0000713D">
      <w:pPr>
        <w:rPr>
          <w:rFonts w:ascii="Microsoft Uighur" w:eastAsia="Microsoft Uighur" w:hAnsi="Microsoft Uighur" w:cs="Microsoft Uighur"/>
          <w:sz w:val="36"/>
          <w:szCs w:val="36"/>
        </w:rPr>
      </w:pPr>
    </w:p>
    <w:p w:rsidR="00A75DFB" w:rsidRDefault="00F71A95" w:rsidP="0000713D">
      <w:pPr>
        <w:jc w:val="right"/>
        <w:rPr>
          <w:rFonts w:ascii="Microsoft Uighur" w:eastAsia="Microsoft Uighur" w:hAnsi="Microsoft Uighur" w:cs="Microsoft Uighur"/>
          <w:b/>
          <w:sz w:val="36"/>
          <w:szCs w:val="36"/>
        </w:rPr>
      </w:pPr>
      <w:r>
        <w:rPr>
          <w:rFonts w:ascii="Microsoft Uighur" w:eastAsia="Microsoft Uighur" w:hAnsi="Microsoft Uighur" w:cs="Microsoft Uighur"/>
          <w:b/>
          <w:sz w:val="36"/>
          <w:szCs w:val="36"/>
          <w:rtl/>
        </w:rPr>
        <w:t>التسويق ليس مجرد عملية الترويج والانتشار انما هو فن كغيره من ال</w:t>
      </w:r>
      <w:r w:rsidR="00A75DFB">
        <w:rPr>
          <w:rFonts w:ascii="Microsoft Uighur" w:eastAsia="Microsoft Uighur" w:hAnsi="Microsoft Uighur" w:cs="Microsoft Uighur"/>
          <w:b/>
          <w:sz w:val="36"/>
          <w:szCs w:val="36"/>
          <w:rtl/>
        </w:rPr>
        <w:t>فنون يمكن فيه  الابداع والابتك</w:t>
      </w:r>
      <w:r w:rsidR="00A75DFB">
        <w:rPr>
          <w:rFonts w:ascii="Microsoft Uighur" w:eastAsia="Microsoft Uighur" w:hAnsi="Microsoft Uighur" w:cs="Microsoft Uighur" w:hint="cs"/>
          <w:b/>
          <w:sz w:val="36"/>
          <w:szCs w:val="36"/>
          <w:rtl/>
        </w:rPr>
        <w:t xml:space="preserve">ار </w:t>
      </w:r>
    </w:p>
    <w:p w:rsidR="00964486" w:rsidRDefault="00F71A95">
      <w:pPr>
        <w:jc w:val="right"/>
        <w:rPr>
          <w:sz w:val="36"/>
          <w:szCs w:val="36"/>
        </w:rPr>
      </w:pPr>
      <w:r>
        <w:rPr>
          <w:rFonts w:ascii="Microsoft Uighur" w:eastAsia="Microsoft Uighur" w:hAnsi="Microsoft Uighur" w:cs="Microsoft Uighur"/>
          <w:sz w:val="36"/>
          <w:szCs w:val="36"/>
          <w:rtl/>
        </w:rPr>
        <w:t>الحملات التسويقيه اداة فعاالة جدا من حيث الانتشار السريع في الاسواق وعلى مواقع التواصل الاجتماعي-اذا استخدمت بالطريقة الصحيحه لتحقيق الهدف التجاري -  لان الامر ببساطة هو كبسة زر حتى يظهر منتجك او خدمتك او معلوماتك الى الفئه المستهدفة</w:t>
      </w:r>
    </w:p>
    <w:p w:rsidR="00964486" w:rsidRDefault="00964486">
      <w:pPr>
        <w:jc w:val="right"/>
        <w:rPr>
          <w:rFonts w:ascii="Microsoft Uighur" w:eastAsia="Microsoft Uighur" w:hAnsi="Microsoft Uighur" w:cs="Microsoft Uighur"/>
          <w:sz w:val="36"/>
          <w:szCs w:val="36"/>
        </w:rPr>
      </w:pPr>
    </w:p>
    <w:p w:rsidR="0000713D" w:rsidRDefault="00F71A95" w:rsidP="0000713D">
      <w:pPr>
        <w:jc w:val="right"/>
        <w:rPr>
          <w:rFonts w:ascii="Microsoft Uighur" w:eastAsia="Microsoft Uighur" w:hAnsi="Microsoft Uighur" w:cs="Microsoft Uighur"/>
          <w:sz w:val="36"/>
          <w:szCs w:val="36"/>
          <w:rtl/>
        </w:rPr>
      </w:pPr>
      <w:r>
        <w:rPr>
          <w:rFonts w:ascii="Microsoft Uighur" w:eastAsia="Microsoft Uighur" w:hAnsi="Microsoft Uighur" w:cs="Microsoft Uighur"/>
          <w:sz w:val="36"/>
          <w:szCs w:val="36"/>
          <w:rtl/>
        </w:rPr>
        <w:t xml:space="preserve">من اجل ذلك  كان لابد من التفكير بطريقة لتوفير خدمات التسويق </w:t>
      </w:r>
      <w:r w:rsidRPr="0000713D">
        <w:rPr>
          <w:rFonts w:ascii="Microsoft Uighur" w:eastAsia="Microsoft Uighur" w:hAnsi="Microsoft Uighur" w:cs="Microsoft Uighur"/>
          <w:b/>
          <w:bCs/>
          <w:sz w:val="36"/>
          <w:szCs w:val="36"/>
          <w:rtl/>
        </w:rPr>
        <w:t>الرقمي</w:t>
      </w:r>
      <w:r w:rsidR="0000713D" w:rsidRPr="0000713D">
        <w:rPr>
          <w:rFonts w:ascii="Microsoft Uighur" w:eastAsia="Microsoft Uighur" w:hAnsi="Microsoft Uighur" w:cs="Microsoft Uighur" w:hint="cs"/>
          <w:b/>
          <w:bCs/>
          <w:sz w:val="36"/>
          <w:szCs w:val="36"/>
          <w:rtl/>
        </w:rPr>
        <w:t xml:space="preserve"> للفئات المعنية ب</w:t>
      </w:r>
      <w:r w:rsidR="0000713D">
        <w:rPr>
          <w:rFonts w:ascii="Microsoft Uighur" w:eastAsia="Microsoft Uighur" w:hAnsi="Microsoft Uighur" w:cs="Microsoft Uighur" w:hint="cs"/>
          <w:b/>
          <w:bCs/>
          <w:sz w:val="36"/>
          <w:szCs w:val="36"/>
          <w:rtl/>
        </w:rPr>
        <w:t>تطوير نشاطها التجاري او الخدماتي على الانترنت وتفتقر للمعرفة الكافيه بكيفية الاستهداف الصحيح الذي يعود عليهم بزياادة في المبيعات</w:t>
      </w:r>
      <w:r w:rsidR="0000713D" w:rsidRPr="0000713D">
        <w:rPr>
          <w:rFonts w:ascii="Microsoft Uighur" w:eastAsia="Microsoft Uighur" w:hAnsi="Microsoft Uighur" w:cs="Microsoft Uighur" w:hint="cs"/>
          <w:b/>
          <w:bCs/>
          <w:sz w:val="36"/>
          <w:szCs w:val="36"/>
          <w:rtl/>
        </w:rPr>
        <w:t xml:space="preserve"> , او لاصحاب الشركات الناشئه التي تسعها لتطوير مكانتها في سوق العمل ولا تتحمل التكلفة من</w:t>
      </w:r>
      <w:r w:rsidR="0000713D">
        <w:rPr>
          <w:rFonts w:ascii="Microsoft Uighur" w:eastAsia="Microsoft Uighur" w:hAnsi="Microsoft Uighur" w:cs="Microsoft Uighur" w:hint="cs"/>
          <w:b/>
          <w:bCs/>
          <w:sz w:val="36"/>
          <w:szCs w:val="36"/>
          <w:rtl/>
        </w:rPr>
        <w:t xml:space="preserve"> </w:t>
      </w:r>
      <w:r w:rsidR="0000713D" w:rsidRPr="0000713D">
        <w:rPr>
          <w:rFonts w:ascii="Microsoft Uighur" w:eastAsia="Microsoft Uighur" w:hAnsi="Microsoft Uighur" w:cs="Microsoft Uighur" w:hint="cs"/>
          <w:b/>
          <w:bCs/>
          <w:sz w:val="36"/>
          <w:szCs w:val="36"/>
          <w:rtl/>
        </w:rPr>
        <w:t xml:space="preserve">انشاء قطاع خاص للتسويق الرقمي وادارة العلاقات مع العملاء على منصات الاجتماعي </w:t>
      </w:r>
    </w:p>
    <w:p w:rsidR="00964486" w:rsidRDefault="00F71A95">
      <w:pPr>
        <w:jc w:val="right"/>
        <w:rPr>
          <w:rFonts w:ascii="Microsoft Uighur" w:eastAsia="Microsoft Uighur" w:hAnsi="Microsoft Uighur" w:cs="Microsoft Uighur"/>
          <w:sz w:val="36"/>
          <w:szCs w:val="36"/>
        </w:rPr>
      </w:pPr>
      <w:r>
        <w:rPr>
          <w:rFonts w:ascii="Microsoft Uighur" w:eastAsia="Microsoft Uighur" w:hAnsi="Microsoft Uighur" w:cs="Microsoft Uighur"/>
          <w:sz w:val="36"/>
          <w:szCs w:val="36"/>
        </w:rPr>
        <w:t>.</w:t>
      </w:r>
    </w:p>
    <w:p w:rsidR="00964486" w:rsidRDefault="00F71A95">
      <w:pPr>
        <w:jc w:val="right"/>
        <w:rPr>
          <w:rFonts w:ascii="Microsoft Uighur" w:eastAsia="Microsoft Uighur" w:hAnsi="Microsoft Uighur" w:cs="Microsoft Uighur"/>
          <w:sz w:val="36"/>
          <w:szCs w:val="36"/>
        </w:rPr>
      </w:pPr>
      <w:r>
        <w:rPr>
          <w:rFonts w:ascii="Microsoft Uighur" w:eastAsia="Microsoft Uighur" w:hAnsi="Microsoft Uighur" w:cs="Microsoft Uighur"/>
          <w:sz w:val="36"/>
          <w:szCs w:val="36"/>
        </w:rPr>
        <w:t xml:space="preserve"> </w:t>
      </w:r>
    </w:p>
    <w:p w:rsidR="00964486" w:rsidRDefault="00964486">
      <w:pPr>
        <w:jc w:val="right"/>
        <w:rPr>
          <w:rFonts w:ascii="Microsoft Uighur" w:eastAsia="Microsoft Uighur" w:hAnsi="Microsoft Uighur" w:cs="Microsoft Uighur"/>
          <w:sz w:val="36"/>
          <w:szCs w:val="36"/>
        </w:rPr>
      </w:pPr>
    </w:p>
    <w:p w:rsidR="00964486" w:rsidRDefault="00964486">
      <w:pPr>
        <w:jc w:val="right"/>
        <w:rPr>
          <w:rFonts w:ascii="Microsoft Uighur" w:eastAsia="Microsoft Uighur" w:hAnsi="Microsoft Uighur" w:cs="Microsoft Uighur"/>
          <w:b/>
          <w:sz w:val="36"/>
          <w:szCs w:val="36"/>
        </w:rPr>
      </w:pPr>
    </w:p>
    <w:p w:rsidR="00964486" w:rsidRDefault="00F71A95">
      <w:pPr>
        <w:jc w:val="right"/>
        <w:rPr>
          <w:rFonts w:ascii="Microsoft Uighur" w:eastAsia="Microsoft Uighur" w:hAnsi="Microsoft Uighur" w:cs="Microsoft Uighur"/>
          <w:b/>
          <w:sz w:val="36"/>
          <w:szCs w:val="36"/>
        </w:rPr>
      </w:pPr>
      <w:r>
        <w:rPr>
          <w:rFonts w:ascii="Microsoft Uighur" w:eastAsia="Microsoft Uighur" w:hAnsi="Microsoft Uighur" w:cs="Microsoft Uighur"/>
          <w:b/>
          <w:sz w:val="36"/>
          <w:szCs w:val="36"/>
          <w:rtl/>
        </w:rPr>
        <w:t>الهدف</w:t>
      </w:r>
      <w:r>
        <w:rPr>
          <w:rFonts w:ascii="Microsoft Uighur" w:eastAsia="Microsoft Uighur" w:hAnsi="Microsoft Uighur" w:cs="Microsoft Uighur"/>
          <w:b/>
          <w:sz w:val="36"/>
          <w:szCs w:val="36"/>
        </w:rPr>
        <w:t xml:space="preserve"> </w:t>
      </w:r>
    </w:p>
    <w:p w:rsidR="00964486" w:rsidRDefault="00F71A95">
      <w:pPr>
        <w:jc w:val="right"/>
        <w:rPr>
          <w:rFonts w:ascii="Microsoft Uighur" w:eastAsia="Microsoft Uighur" w:hAnsi="Microsoft Uighur" w:cs="Microsoft Uighur"/>
          <w:b/>
          <w:sz w:val="36"/>
          <w:szCs w:val="36"/>
        </w:rPr>
      </w:pPr>
      <w:r>
        <w:rPr>
          <w:rFonts w:ascii="Microsoft Uighur" w:eastAsia="Microsoft Uighur" w:hAnsi="Microsoft Uighur" w:cs="Microsoft Uighur"/>
          <w:b/>
          <w:sz w:val="36"/>
          <w:szCs w:val="36"/>
          <w:rtl/>
        </w:rPr>
        <w:t>تسخير التنكنولوجيا للوصول الي اكبر عدد ممكن من العملاء ومساعدتهم بتحقيق اهدافهم التجارية على الانترنت بكفاءه وفعالية ضمن خطط تسويقيه مدروسه</w:t>
      </w:r>
      <w:r w:rsidR="0000713D">
        <w:rPr>
          <w:rFonts w:ascii="Microsoft Uighur" w:eastAsia="Microsoft Uighur" w:hAnsi="Microsoft Uighur" w:cs="Microsoft Uighur" w:hint="cs"/>
          <w:b/>
          <w:sz w:val="36"/>
          <w:szCs w:val="36"/>
          <w:rtl/>
        </w:rPr>
        <w:t xml:space="preserve"> </w:t>
      </w:r>
      <w:r>
        <w:rPr>
          <w:rFonts w:ascii="Microsoft Uighur" w:eastAsia="Microsoft Uighur" w:hAnsi="Microsoft Uighur" w:cs="Microsoft Uighur"/>
          <w:b/>
          <w:sz w:val="36"/>
          <w:szCs w:val="36"/>
        </w:rPr>
        <w:t xml:space="preserve"> </w:t>
      </w:r>
    </w:p>
    <w:p w:rsidR="00964486" w:rsidRDefault="00964486">
      <w:pPr>
        <w:jc w:val="right"/>
        <w:rPr>
          <w:rFonts w:ascii="Microsoft Uighur" w:eastAsia="Microsoft Uighur" w:hAnsi="Microsoft Uighur" w:cs="Microsoft Uighur"/>
          <w:sz w:val="36"/>
          <w:szCs w:val="36"/>
        </w:rPr>
      </w:pPr>
    </w:p>
    <w:p w:rsidR="00964486" w:rsidRDefault="00964486">
      <w:pPr>
        <w:jc w:val="right"/>
        <w:rPr>
          <w:rFonts w:ascii="Microsoft Uighur" w:eastAsia="Microsoft Uighur" w:hAnsi="Microsoft Uighur" w:cs="Microsoft Uighur"/>
          <w:sz w:val="36"/>
          <w:szCs w:val="36"/>
        </w:rPr>
      </w:pPr>
    </w:p>
    <w:p w:rsidR="00964486" w:rsidRDefault="00964486">
      <w:pPr>
        <w:jc w:val="right"/>
        <w:rPr>
          <w:rFonts w:ascii="Microsoft Uighur" w:eastAsia="Microsoft Uighur" w:hAnsi="Microsoft Uighur" w:cs="Microsoft Uighur"/>
          <w:sz w:val="36"/>
          <w:szCs w:val="36"/>
        </w:rPr>
      </w:pPr>
    </w:p>
    <w:p w:rsidR="00964486" w:rsidRDefault="00964486">
      <w:pPr>
        <w:rPr>
          <w:sz w:val="24"/>
          <w:szCs w:val="24"/>
          <w:rtl/>
        </w:rPr>
      </w:pPr>
    </w:p>
    <w:p w:rsidR="0000713D" w:rsidRDefault="0000713D">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Pr="00E90196" w:rsidRDefault="00E0218F">
      <w:pPr>
        <w:rPr>
          <w:rFonts w:ascii="Arabic Typesetting" w:hAnsi="Arabic Typesetting" w:cs="Arabic Typesetting"/>
          <w:sz w:val="32"/>
          <w:szCs w:val="32"/>
          <w:rtl/>
        </w:rPr>
      </w:pPr>
    </w:p>
    <w:p w:rsidR="00E0218F" w:rsidRPr="00E90196" w:rsidRDefault="00E0218F" w:rsidP="005A3277">
      <w:pPr>
        <w:jc w:val="right"/>
        <w:rPr>
          <w:rFonts w:ascii="Arabic Typesetting" w:hAnsi="Arabic Typesetting" w:cs="Arabic Typesetting"/>
          <w:b/>
          <w:bCs/>
          <w:sz w:val="32"/>
          <w:szCs w:val="32"/>
          <w:rtl/>
        </w:rPr>
      </w:pPr>
      <w:r w:rsidRPr="00E90196">
        <w:rPr>
          <w:rFonts w:ascii="Arabic Typesetting" w:hAnsi="Arabic Typesetting" w:cs="Arabic Typesetting"/>
          <w:b/>
          <w:bCs/>
          <w:sz w:val="32"/>
          <w:szCs w:val="32"/>
          <w:rtl/>
        </w:rPr>
        <w:t xml:space="preserve">مراحل المشروع </w:t>
      </w:r>
    </w:p>
    <w:p w:rsidR="00E0218F" w:rsidRPr="00E90196" w:rsidRDefault="00E0218F" w:rsidP="005A3277">
      <w:pPr>
        <w:pStyle w:val="ListParagraph"/>
        <w:numPr>
          <w:ilvl w:val="0"/>
          <w:numId w:val="15"/>
        </w:numPr>
        <w:bidi/>
        <w:rPr>
          <w:rFonts w:ascii="Arabic Typesetting" w:hAnsi="Arabic Typesetting" w:cs="Arabic Typesetting"/>
          <w:sz w:val="32"/>
          <w:szCs w:val="32"/>
          <w:rtl/>
        </w:rPr>
      </w:pPr>
      <w:r w:rsidRPr="00E90196">
        <w:rPr>
          <w:rFonts w:ascii="Arabic Typesetting" w:hAnsi="Arabic Typesetting" w:cs="Arabic Typesetting"/>
          <w:sz w:val="32"/>
          <w:szCs w:val="32"/>
          <w:rtl/>
        </w:rPr>
        <w:t xml:space="preserve">دارسة النظام الحالي وتحديد نقاط الضعف الموجوده فيه </w:t>
      </w:r>
    </w:p>
    <w:p w:rsidR="005A3277" w:rsidRPr="00E90196" w:rsidRDefault="00E0218F" w:rsidP="005A3277">
      <w:pPr>
        <w:pStyle w:val="ListParagraph"/>
        <w:numPr>
          <w:ilvl w:val="0"/>
          <w:numId w:val="15"/>
        </w:numPr>
        <w:bidi/>
        <w:rPr>
          <w:rFonts w:ascii="Arabic Typesetting" w:hAnsi="Arabic Typesetting" w:cs="Arabic Typesetting"/>
          <w:sz w:val="32"/>
          <w:szCs w:val="32"/>
        </w:rPr>
      </w:pPr>
      <w:r w:rsidRPr="00E90196">
        <w:rPr>
          <w:rFonts w:ascii="Arabic Typesetting" w:hAnsi="Arabic Typesetting" w:cs="Arabic Typesetting"/>
          <w:sz w:val="32"/>
          <w:szCs w:val="32"/>
          <w:rtl/>
        </w:rPr>
        <w:t>التخطيط  ل</w:t>
      </w:r>
      <w:r w:rsidR="005A3277" w:rsidRPr="00E90196">
        <w:rPr>
          <w:rFonts w:ascii="Arabic Typesetting" w:hAnsi="Arabic Typesetting" w:cs="Arabic Typesetting"/>
          <w:sz w:val="32"/>
          <w:szCs w:val="32"/>
          <w:rtl/>
        </w:rPr>
        <w:t>لنظام الجديد</w:t>
      </w:r>
    </w:p>
    <w:p w:rsidR="005A3277" w:rsidRPr="00E90196" w:rsidRDefault="00E0218F" w:rsidP="005A3277">
      <w:pPr>
        <w:pStyle w:val="ListParagraph"/>
        <w:numPr>
          <w:ilvl w:val="0"/>
          <w:numId w:val="15"/>
        </w:numPr>
        <w:bidi/>
        <w:rPr>
          <w:rFonts w:ascii="Arabic Typesetting" w:hAnsi="Arabic Typesetting" w:cs="Arabic Typesetting"/>
          <w:sz w:val="32"/>
          <w:szCs w:val="32"/>
        </w:rPr>
      </w:pPr>
      <w:r w:rsidRPr="00E90196">
        <w:rPr>
          <w:rFonts w:ascii="Arabic Typesetting" w:hAnsi="Arabic Typesetting" w:cs="Arabic Typesetting"/>
          <w:sz w:val="32"/>
          <w:szCs w:val="32"/>
          <w:rtl/>
        </w:rPr>
        <w:t xml:space="preserve">تصميم الموقع وبرمجته </w:t>
      </w:r>
    </w:p>
    <w:p w:rsidR="00067880" w:rsidRPr="00E90196" w:rsidRDefault="00E0218F" w:rsidP="005A3277">
      <w:pPr>
        <w:pStyle w:val="ListParagraph"/>
        <w:numPr>
          <w:ilvl w:val="0"/>
          <w:numId w:val="15"/>
        </w:numPr>
        <w:bidi/>
        <w:rPr>
          <w:rFonts w:ascii="Arabic Typesetting" w:hAnsi="Arabic Typesetting" w:cs="Arabic Typesetting"/>
          <w:sz w:val="32"/>
          <w:szCs w:val="32"/>
        </w:rPr>
      </w:pPr>
      <w:r w:rsidRPr="00E90196">
        <w:rPr>
          <w:rFonts w:ascii="Arabic Typesetting" w:hAnsi="Arabic Typesetting" w:cs="Arabic Typesetting"/>
          <w:sz w:val="32"/>
          <w:szCs w:val="32"/>
          <w:rtl/>
        </w:rPr>
        <w:t xml:space="preserve">التسويق للموقع </w:t>
      </w:r>
      <w:r w:rsidR="005A3277" w:rsidRPr="00E90196">
        <w:rPr>
          <w:rFonts w:ascii="Arabic Typesetting" w:hAnsi="Arabic Typesetting" w:cs="Arabic Typesetting"/>
          <w:sz w:val="32"/>
          <w:szCs w:val="32"/>
          <w:rtl/>
        </w:rPr>
        <w:t xml:space="preserve">من خلال  استخدام ادوات مختلفه مثل – </w:t>
      </w:r>
      <w:r w:rsidR="00067880" w:rsidRPr="00E90196">
        <w:rPr>
          <w:rFonts w:ascii="Arabic Typesetting" w:hAnsi="Arabic Typesetting" w:cs="Arabic Typesetting"/>
          <w:sz w:val="32"/>
          <w:szCs w:val="32"/>
        </w:rPr>
        <w:t>Google</w:t>
      </w:r>
      <w:r w:rsidR="005A3277" w:rsidRPr="00E90196">
        <w:rPr>
          <w:rFonts w:ascii="Arabic Typesetting" w:hAnsi="Arabic Typesetting" w:cs="Arabic Typesetting"/>
          <w:sz w:val="32"/>
          <w:szCs w:val="32"/>
        </w:rPr>
        <w:t xml:space="preserve"> ads </w:t>
      </w:r>
      <w:r w:rsidR="00E90196">
        <w:rPr>
          <w:rFonts w:ascii="Arabic Typesetting" w:hAnsi="Arabic Typesetting" w:cs="Arabic Typesetting"/>
          <w:sz w:val="32"/>
          <w:szCs w:val="32"/>
          <w:rtl/>
        </w:rPr>
        <w:t xml:space="preserve"> </w:t>
      </w:r>
      <w:r w:rsidR="00110190">
        <w:rPr>
          <w:rFonts w:ascii="Arabic Typesetting" w:hAnsi="Arabic Typesetting" w:cs="Arabic Typesetting" w:hint="cs"/>
          <w:sz w:val="32"/>
          <w:szCs w:val="32"/>
          <w:rtl/>
        </w:rPr>
        <w:t xml:space="preserve">, </w:t>
      </w:r>
      <w:r w:rsidR="00110190">
        <w:rPr>
          <w:rFonts w:ascii="Arabic Typesetting" w:hAnsi="Arabic Typesetting" w:cs="Arabic Typesetting"/>
          <w:sz w:val="32"/>
          <w:szCs w:val="32"/>
        </w:rPr>
        <w:t>business manger</w:t>
      </w:r>
    </w:p>
    <w:p w:rsidR="00067880" w:rsidRPr="00E90196" w:rsidRDefault="00067880" w:rsidP="00067880">
      <w:pPr>
        <w:pStyle w:val="ListParagraph"/>
        <w:numPr>
          <w:ilvl w:val="0"/>
          <w:numId w:val="15"/>
        </w:numPr>
        <w:bidi/>
        <w:rPr>
          <w:rFonts w:ascii="Arabic Typesetting" w:hAnsi="Arabic Typesetting" w:cs="Arabic Typesetting"/>
          <w:sz w:val="32"/>
          <w:szCs w:val="32"/>
        </w:rPr>
      </w:pPr>
      <w:r w:rsidRPr="00E90196">
        <w:rPr>
          <w:rFonts w:ascii="Arabic Typesetting" w:hAnsi="Arabic Typesetting" w:cs="Arabic Typesetting"/>
          <w:sz w:val="32"/>
          <w:szCs w:val="32"/>
          <w:rtl/>
        </w:rPr>
        <w:t>تطبيق</w:t>
      </w:r>
      <w:r w:rsidR="005A3277" w:rsidRPr="00E90196">
        <w:rPr>
          <w:rFonts w:ascii="Arabic Typesetting" w:hAnsi="Arabic Typesetting" w:cs="Arabic Typesetting"/>
          <w:sz w:val="32"/>
          <w:szCs w:val="32"/>
          <w:rtl/>
        </w:rPr>
        <w:t xml:space="preserve"> طرق التسويق الرقمي على موقعنا ولكن لان ا</w:t>
      </w:r>
      <w:r w:rsidR="00E90196">
        <w:rPr>
          <w:rFonts w:ascii="Arabic Typesetting" w:hAnsi="Arabic Typesetting" w:cs="Arabic Typesetting"/>
          <w:sz w:val="32"/>
          <w:szCs w:val="32"/>
          <w:rtl/>
        </w:rPr>
        <w:t>لنظام يحتوي على الدفع الاكتروني</w:t>
      </w:r>
      <w:r w:rsidR="00E90196">
        <w:rPr>
          <w:rFonts w:ascii="Arabic Typesetting" w:hAnsi="Arabic Typesetting" w:cs="Arabic Typesetting" w:hint="cs"/>
          <w:sz w:val="32"/>
          <w:szCs w:val="32"/>
          <w:rtl/>
        </w:rPr>
        <w:t xml:space="preserve"> </w:t>
      </w:r>
      <w:r w:rsidR="005A3277" w:rsidRPr="00E90196">
        <w:rPr>
          <w:rFonts w:ascii="Arabic Typesetting" w:hAnsi="Arabic Typesetting" w:cs="Arabic Typesetting"/>
          <w:sz w:val="32"/>
          <w:szCs w:val="32"/>
          <w:rtl/>
        </w:rPr>
        <w:t xml:space="preserve">يصعب علينا التسويق له وجذب الزيارات </w:t>
      </w:r>
      <w:r w:rsidRPr="00E90196">
        <w:rPr>
          <w:rFonts w:ascii="Arabic Typesetting" w:hAnsi="Arabic Typesetting" w:cs="Arabic Typesetting"/>
          <w:sz w:val="32"/>
          <w:szCs w:val="32"/>
          <w:rtl/>
        </w:rPr>
        <w:t>اليه لذلك</w:t>
      </w:r>
      <w:r w:rsidR="005A3277" w:rsidRPr="00E90196">
        <w:rPr>
          <w:rFonts w:ascii="Arabic Typesetting" w:hAnsi="Arabic Typesetting" w:cs="Arabic Typesetting"/>
          <w:sz w:val="32"/>
          <w:szCs w:val="32"/>
          <w:rtl/>
        </w:rPr>
        <w:t xml:space="preserve"> قمنا بعمل حملات </w:t>
      </w:r>
      <w:r w:rsidRPr="00E90196">
        <w:rPr>
          <w:rFonts w:ascii="Arabic Typesetting" w:hAnsi="Arabic Typesetting" w:cs="Arabic Typesetting"/>
          <w:sz w:val="32"/>
          <w:szCs w:val="32"/>
          <w:rtl/>
        </w:rPr>
        <w:t>تسويقيه لموقع</w:t>
      </w:r>
      <w:r w:rsidR="005A3277" w:rsidRPr="00E90196">
        <w:rPr>
          <w:rFonts w:ascii="Arabic Typesetting" w:hAnsi="Arabic Typesetting" w:cs="Arabic Typesetting"/>
          <w:sz w:val="32"/>
          <w:szCs w:val="32"/>
          <w:rtl/>
        </w:rPr>
        <w:t xml:space="preserve"> آخر والتوريج له على منصات التواصل الاجتماعي ومحركات البحث تضمنت الحملات التسويقيه دراسة واضحه لكيفية الترويج لموقع </w:t>
      </w:r>
      <w:r w:rsidRPr="00E90196">
        <w:rPr>
          <w:rFonts w:ascii="Arabic Typesetting" w:hAnsi="Arabic Typesetting" w:cs="Arabic Typesetting"/>
          <w:sz w:val="32"/>
          <w:szCs w:val="32"/>
          <w:rtl/>
        </w:rPr>
        <w:t>الكتروني على</w:t>
      </w:r>
      <w:r w:rsidR="005A3277" w:rsidRPr="00E90196">
        <w:rPr>
          <w:rFonts w:ascii="Arabic Typesetting" w:hAnsi="Arabic Typesetting" w:cs="Arabic Typesetting"/>
          <w:sz w:val="32"/>
          <w:szCs w:val="32"/>
          <w:rtl/>
        </w:rPr>
        <w:t xml:space="preserve"> المواقع الاخرى مثل موقع (طقس فلسطين , دنيا الوطن , دوز ) </w:t>
      </w:r>
      <w:r w:rsidR="00E90196">
        <w:rPr>
          <w:rFonts w:ascii="Arabic Typesetting" w:hAnsi="Arabic Typesetting" w:cs="Arabic Typesetting" w:hint="cs"/>
          <w:sz w:val="32"/>
          <w:szCs w:val="32"/>
          <w:rtl/>
        </w:rPr>
        <w:t xml:space="preserve"> من خلال استخدام </w:t>
      </w:r>
      <w:r w:rsidR="00E90196">
        <w:rPr>
          <w:rFonts w:ascii="Arabic Typesetting" w:hAnsi="Arabic Typesetting" w:cs="Arabic Typesetting"/>
          <w:sz w:val="32"/>
          <w:szCs w:val="32"/>
        </w:rPr>
        <w:t xml:space="preserve">(Google ads ) </w:t>
      </w:r>
      <w:r w:rsidR="005A3277" w:rsidRPr="00E90196">
        <w:rPr>
          <w:rFonts w:ascii="Arabic Typesetting" w:hAnsi="Arabic Typesetting" w:cs="Arabic Typesetting"/>
          <w:sz w:val="32"/>
          <w:szCs w:val="32"/>
          <w:rtl/>
        </w:rPr>
        <w:t>وكيفية استخدام منصات  التواصل الاجتماعي لزيدة الوص</w:t>
      </w:r>
      <w:r w:rsidR="00E90196">
        <w:rPr>
          <w:rFonts w:ascii="Arabic Typesetting" w:hAnsi="Arabic Typesetting" w:cs="Arabic Typesetting" w:hint="cs"/>
          <w:sz w:val="32"/>
          <w:szCs w:val="32"/>
          <w:rtl/>
        </w:rPr>
        <w:t>و</w:t>
      </w:r>
      <w:r w:rsidR="005A3277" w:rsidRPr="00E90196">
        <w:rPr>
          <w:rFonts w:ascii="Arabic Typesetting" w:hAnsi="Arabic Typesetting" w:cs="Arabic Typesetting"/>
          <w:sz w:val="32"/>
          <w:szCs w:val="32"/>
          <w:rtl/>
        </w:rPr>
        <w:t>ل الى الموقع .</w:t>
      </w:r>
    </w:p>
    <w:p w:rsidR="005A3277" w:rsidRPr="00067880" w:rsidRDefault="00067880" w:rsidP="00067880">
      <w:pPr>
        <w:pStyle w:val="ListParagraph"/>
        <w:numPr>
          <w:ilvl w:val="0"/>
          <w:numId w:val="15"/>
        </w:numPr>
        <w:bidi/>
        <w:rPr>
          <w:rFonts w:cs="Tahoma"/>
          <w:sz w:val="24"/>
          <w:szCs w:val="24"/>
        </w:rPr>
      </w:pPr>
      <w:r w:rsidRPr="00E90196">
        <w:rPr>
          <w:rFonts w:ascii="Arabic Typesetting" w:hAnsi="Arabic Typesetting" w:cs="Arabic Typesetting"/>
          <w:sz w:val="32"/>
          <w:szCs w:val="32"/>
          <w:rtl/>
        </w:rPr>
        <w:t xml:space="preserve">تحليل نتائج الحملات التسويقيه ووكيف ساهمت بزيادة حجم الزيارات على موقع </w:t>
      </w:r>
      <w:r w:rsidRPr="00E90196">
        <w:rPr>
          <w:rFonts w:ascii="Arabic Typesetting" w:hAnsi="Arabic Typesetting" w:cs="Arabic Typesetting"/>
          <w:sz w:val="32"/>
          <w:szCs w:val="32"/>
        </w:rPr>
        <w:t xml:space="preserve">Palshow  </w:t>
      </w:r>
      <w:r w:rsidRPr="00E90196">
        <w:rPr>
          <w:rFonts w:ascii="Arabic Typesetting" w:hAnsi="Arabic Typesetting" w:cs="Arabic Typesetting"/>
          <w:sz w:val="32"/>
          <w:szCs w:val="32"/>
          <w:rtl/>
        </w:rPr>
        <w:t xml:space="preserve"> من خلال استخدام اداة التحليل </w:t>
      </w:r>
      <w:r w:rsidRPr="00E90196">
        <w:rPr>
          <w:rFonts w:ascii="Arabic Typesetting" w:hAnsi="Arabic Typesetting" w:cs="Arabic Typesetting"/>
          <w:sz w:val="32"/>
          <w:szCs w:val="32"/>
        </w:rPr>
        <w:t xml:space="preserve">Google analytics </w:t>
      </w:r>
      <w:r>
        <w:rPr>
          <w:rFonts w:cs="Tahoma"/>
          <w:sz w:val="24"/>
          <w:szCs w:val="24"/>
        </w:rPr>
        <w:br/>
      </w:r>
      <w:r w:rsidR="005A3277" w:rsidRPr="00067880">
        <w:rPr>
          <w:rFonts w:cs="Tahoma" w:hint="cs"/>
          <w:sz w:val="24"/>
          <w:szCs w:val="24"/>
          <w:rtl/>
        </w:rPr>
        <w:br/>
      </w:r>
    </w:p>
    <w:p w:rsidR="00E0218F" w:rsidRPr="005A3277" w:rsidRDefault="005A3277" w:rsidP="005A3277">
      <w:pPr>
        <w:bidi/>
        <w:ind w:left="360"/>
        <w:rPr>
          <w:rFonts w:cs="Tahoma"/>
          <w:sz w:val="24"/>
          <w:szCs w:val="24"/>
        </w:rPr>
      </w:pPr>
      <w:r w:rsidRPr="005A3277">
        <w:rPr>
          <w:rFonts w:cs="Tahoma" w:hint="cs"/>
          <w:sz w:val="24"/>
          <w:szCs w:val="24"/>
          <w:rtl/>
        </w:rPr>
        <w:t xml:space="preserve"> </w:t>
      </w: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E0218F" w:rsidRDefault="00E0218F">
      <w:pPr>
        <w:rPr>
          <w:sz w:val="24"/>
          <w:szCs w:val="24"/>
          <w:rtl/>
        </w:rPr>
      </w:pPr>
    </w:p>
    <w:p w:rsidR="0000713D" w:rsidRDefault="0000713D">
      <w:pPr>
        <w:rPr>
          <w:sz w:val="24"/>
          <w:szCs w:val="24"/>
        </w:rPr>
      </w:pPr>
    </w:p>
    <w:p w:rsidR="00067880" w:rsidRDefault="00067880">
      <w:pPr>
        <w:rPr>
          <w:sz w:val="24"/>
          <w:szCs w:val="24"/>
          <w:rtl/>
        </w:rPr>
      </w:pPr>
    </w:p>
    <w:p w:rsidR="00067880" w:rsidRDefault="00067880">
      <w:pPr>
        <w:rPr>
          <w:sz w:val="24"/>
          <w:szCs w:val="24"/>
          <w:rtl/>
        </w:rPr>
      </w:pPr>
    </w:p>
    <w:p w:rsidR="00067880" w:rsidRDefault="00067880" w:rsidP="00067880">
      <w:pPr>
        <w:jc w:val="right"/>
        <w:rPr>
          <w:rFonts w:cs="Tahoma"/>
          <w:sz w:val="24"/>
          <w:szCs w:val="24"/>
          <w:rtl/>
        </w:rPr>
      </w:pPr>
      <w:r>
        <w:rPr>
          <w:rFonts w:cs="Tahoma" w:hint="cs"/>
          <w:sz w:val="24"/>
          <w:szCs w:val="24"/>
          <w:rtl/>
        </w:rPr>
        <w:t xml:space="preserve">المرحلة الاولى </w:t>
      </w:r>
    </w:p>
    <w:p w:rsidR="00067880" w:rsidRDefault="00067880">
      <w:pPr>
        <w:rPr>
          <w:rFonts w:cs="Tahoma"/>
          <w:sz w:val="24"/>
          <w:szCs w:val="24"/>
          <w:rtl/>
        </w:rPr>
      </w:pPr>
    </w:p>
    <w:p w:rsidR="00067880" w:rsidRPr="00067880" w:rsidRDefault="00067880" w:rsidP="00067880">
      <w:pPr>
        <w:tabs>
          <w:tab w:val="left" w:pos="1245"/>
        </w:tabs>
        <w:jc w:val="right"/>
        <w:rPr>
          <w:rFonts w:ascii="Berlin Sans FB Demi" w:hAnsi="Berlin Sans FB Demi" w:cs="Tahoma"/>
          <w:sz w:val="24"/>
          <w:szCs w:val="24"/>
        </w:rPr>
      </w:pPr>
      <w:r w:rsidRPr="00067880">
        <w:rPr>
          <w:rFonts w:ascii="Berlin Sans FB Demi" w:hAnsi="Berlin Sans FB Demi" w:cs="Tahoma"/>
          <w:sz w:val="24"/>
          <w:szCs w:val="24"/>
        </w:rPr>
        <w:tab/>
      </w:r>
    </w:p>
    <w:p w:rsidR="00067880" w:rsidRPr="00067880" w:rsidRDefault="00067880" w:rsidP="00067880">
      <w:pPr>
        <w:jc w:val="right"/>
        <w:rPr>
          <w:rFonts w:asciiTheme="majorBidi" w:eastAsia="Microsoft Uighur" w:hAnsiTheme="majorBidi" w:cstheme="majorBidi"/>
          <w:b/>
          <w:sz w:val="40"/>
          <w:szCs w:val="40"/>
        </w:rPr>
      </w:pPr>
      <w:r>
        <w:rPr>
          <w:rFonts w:asciiTheme="majorBidi" w:hAnsiTheme="majorBidi" w:cstheme="majorBidi" w:hint="cs"/>
          <w:sz w:val="24"/>
          <w:szCs w:val="24"/>
          <w:rtl/>
        </w:rPr>
        <w:t xml:space="preserve">-الية العمل الحالية </w:t>
      </w:r>
      <w:r w:rsidRPr="00067880">
        <w:rPr>
          <w:rFonts w:asciiTheme="majorBidi" w:hAnsiTheme="majorBidi" w:cstheme="majorBidi"/>
          <w:sz w:val="24"/>
          <w:szCs w:val="24"/>
        </w:rPr>
        <w:t xml:space="preserve"> </w:t>
      </w:r>
      <w:r w:rsidRPr="00067880">
        <w:rPr>
          <w:rFonts w:asciiTheme="majorBidi" w:hAnsiTheme="majorBidi" w:cstheme="majorBidi"/>
          <w:sz w:val="40"/>
          <w:szCs w:val="40"/>
          <w:rtl/>
        </w:rPr>
        <w:t xml:space="preserve">دراسة </w:t>
      </w:r>
      <w:r w:rsidRPr="00067880">
        <w:rPr>
          <w:rFonts w:asciiTheme="majorBidi" w:hAnsiTheme="majorBidi" w:cstheme="majorBidi"/>
          <w:sz w:val="24"/>
          <w:szCs w:val="24"/>
          <w:rtl/>
        </w:rPr>
        <w:t>ا</w:t>
      </w:r>
      <w:r w:rsidRPr="00067880">
        <w:rPr>
          <w:rFonts w:asciiTheme="majorBidi" w:eastAsia="Microsoft Uighur" w:hAnsiTheme="majorBidi" w:cstheme="majorBidi"/>
          <w:b/>
          <w:sz w:val="40"/>
          <w:szCs w:val="40"/>
          <w:rtl/>
        </w:rPr>
        <w:t>لنظام الحالي</w:t>
      </w:r>
      <w:r w:rsidR="00F71A95" w:rsidRPr="00067880">
        <w:rPr>
          <w:rFonts w:asciiTheme="majorBidi" w:eastAsia="Microsoft Uighur" w:hAnsiTheme="majorBidi" w:cstheme="majorBidi"/>
          <w:b/>
          <w:sz w:val="40"/>
          <w:szCs w:val="40"/>
        </w:rPr>
        <w:t xml:space="preserve"> </w:t>
      </w:r>
    </w:p>
    <w:p w:rsidR="00964486" w:rsidRDefault="00F71A95">
      <w:pPr>
        <w:numPr>
          <w:ilvl w:val="0"/>
          <w:numId w:val="1"/>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البحث عن شخص او شركة متخصصه بتقديم خدمات التسويق الرقمي </w:t>
      </w:r>
    </w:p>
    <w:p w:rsidR="00964486" w:rsidRDefault="00F71A95">
      <w:pPr>
        <w:numPr>
          <w:ilvl w:val="0"/>
          <w:numId w:val="1"/>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التواصل الشخصي بين المعلن والمعلنون</w:t>
      </w:r>
    </w:p>
    <w:p w:rsidR="00964486" w:rsidRDefault="00F71A95">
      <w:pPr>
        <w:numPr>
          <w:ilvl w:val="0"/>
          <w:numId w:val="1"/>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تحديد تفاصيل الحصول على الخدمه شفويا  بطريقة عشوائيه </w:t>
      </w:r>
    </w:p>
    <w:p w:rsidR="00964486" w:rsidRDefault="00F71A95">
      <w:pPr>
        <w:numPr>
          <w:ilvl w:val="0"/>
          <w:numId w:val="1"/>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الدفع الفوري- يدا بيد- للمعلن </w:t>
      </w:r>
    </w:p>
    <w:p w:rsidR="00964486" w:rsidRDefault="00F71A95">
      <w:pPr>
        <w:numPr>
          <w:ilvl w:val="0"/>
          <w:numId w:val="1"/>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الحصول على الخدمه </w:t>
      </w:r>
    </w:p>
    <w:p w:rsidR="00964486" w:rsidRDefault="00F71A95">
      <w:pPr>
        <w:numPr>
          <w:ilvl w:val="0"/>
          <w:numId w:val="1"/>
        </w:numPr>
        <w:pBdr>
          <w:top w:val="nil"/>
          <w:left w:val="nil"/>
          <w:bottom w:val="nil"/>
          <w:right w:val="nil"/>
          <w:between w:val="nil"/>
        </w:pBdr>
        <w:bidi/>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ينتهى النظام عند حصول العميل على الخدمه , واتمام الدفع من قبله </w:t>
      </w:r>
    </w:p>
    <w:p w:rsidR="00964486" w:rsidRDefault="00964486">
      <w:pPr>
        <w:jc w:val="right"/>
        <w:rPr>
          <w:rFonts w:ascii="Microsoft Uighur" w:eastAsia="Microsoft Uighur" w:hAnsi="Microsoft Uighur" w:cs="Microsoft Uighur"/>
          <w:b/>
          <w:sz w:val="40"/>
          <w:szCs w:val="40"/>
        </w:rPr>
      </w:pPr>
    </w:p>
    <w:p w:rsidR="00964486" w:rsidRDefault="00F71A95">
      <w:pPr>
        <w:jc w:val="right"/>
        <w:rPr>
          <w:rFonts w:ascii="Microsoft Uighur" w:eastAsia="Microsoft Uighur" w:hAnsi="Microsoft Uighur" w:cs="Microsoft Uighur"/>
          <w:b/>
          <w:sz w:val="40"/>
          <w:szCs w:val="40"/>
        </w:rPr>
      </w:pPr>
      <w:r>
        <w:rPr>
          <w:rFonts w:ascii="Microsoft Uighur" w:eastAsia="Microsoft Uighur" w:hAnsi="Microsoft Uighur" w:cs="Microsoft Uighur"/>
          <w:b/>
          <w:sz w:val="40"/>
          <w:szCs w:val="40"/>
          <w:rtl/>
        </w:rPr>
        <w:t>نقاط ضعف النظام الحالي</w:t>
      </w:r>
      <w:r>
        <w:rPr>
          <w:rFonts w:ascii="Microsoft Uighur" w:eastAsia="Microsoft Uighur" w:hAnsi="Microsoft Uighur" w:cs="Microsoft Uighur"/>
          <w:b/>
          <w:sz w:val="40"/>
          <w:szCs w:val="40"/>
        </w:rPr>
        <w:t xml:space="preserve"> </w:t>
      </w:r>
    </w:p>
    <w:p w:rsidR="00964486" w:rsidRDefault="00F71A95">
      <w:pPr>
        <w:numPr>
          <w:ilvl w:val="0"/>
          <w:numId w:val="3"/>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صعوبه البحث عن مزود للخدمه </w:t>
      </w:r>
    </w:p>
    <w:p w:rsidR="00964486" w:rsidRDefault="00F71A95">
      <w:pPr>
        <w:numPr>
          <w:ilvl w:val="0"/>
          <w:numId w:val="3"/>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عدم استناد عملية التسويق الحاليه على وثائق تضمن حق المعلن </w:t>
      </w:r>
    </w:p>
    <w:p w:rsidR="00964486" w:rsidRDefault="00F71A95">
      <w:pPr>
        <w:numPr>
          <w:ilvl w:val="0"/>
          <w:numId w:val="3"/>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تحديد الاعلان بطريقه عشوائيه </w:t>
      </w:r>
    </w:p>
    <w:p w:rsidR="00964486" w:rsidRDefault="00F71A95">
      <w:pPr>
        <w:numPr>
          <w:ilvl w:val="0"/>
          <w:numId w:val="3"/>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تتطلب تواصل مباشر من خلال اللقاء الشخصي او الاتصال عبر الهاتف للحصول على الخدمه </w:t>
      </w:r>
    </w:p>
    <w:p w:rsidR="00964486" w:rsidRDefault="00F71A95">
      <w:pPr>
        <w:numPr>
          <w:ilvl w:val="0"/>
          <w:numId w:val="3"/>
        </w:numPr>
        <w:pBdr>
          <w:top w:val="nil"/>
          <w:left w:val="nil"/>
          <w:bottom w:val="nil"/>
          <w:right w:val="nil"/>
          <w:between w:val="nil"/>
        </w:pBdr>
        <w:bidi/>
        <w:spacing w:after="0"/>
        <w:contextualSpacing/>
        <w:rPr>
          <w:rFonts w:ascii="Microsoft Uighur" w:eastAsia="Microsoft Uighur" w:hAnsi="Microsoft Uighur" w:cs="Microsoft Uighur"/>
          <w:color w:val="000000"/>
          <w:sz w:val="36"/>
          <w:szCs w:val="36"/>
        </w:rPr>
      </w:pPr>
      <w:r>
        <w:rPr>
          <w:rFonts w:ascii="Microsoft Uighur" w:eastAsia="Microsoft Uighur" w:hAnsi="Microsoft Uighur" w:cs="Microsoft Uighur"/>
          <w:color w:val="000000"/>
          <w:sz w:val="36"/>
          <w:szCs w:val="36"/>
          <w:rtl/>
        </w:rPr>
        <w:t xml:space="preserve">الدفع يتطلب من العميل التواصل الشخصي </w:t>
      </w:r>
    </w:p>
    <w:p w:rsidR="00964486" w:rsidRDefault="00F71A95">
      <w:pPr>
        <w:numPr>
          <w:ilvl w:val="0"/>
          <w:numId w:val="3"/>
        </w:numPr>
        <w:pBdr>
          <w:top w:val="nil"/>
          <w:left w:val="nil"/>
          <w:bottom w:val="nil"/>
          <w:right w:val="nil"/>
          <w:between w:val="nil"/>
        </w:pBdr>
        <w:bidi/>
        <w:contextualSpacing/>
        <w:rPr>
          <w:rFonts w:ascii="Microsoft Uighur" w:eastAsia="Microsoft Uighur" w:hAnsi="Microsoft Uighur" w:cs="Microsoft Uighur"/>
          <w:b/>
          <w:color w:val="000000"/>
          <w:sz w:val="40"/>
          <w:szCs w:val="40"/>
        </w:rPr>
      </w:pPr>
      <w:r>
        <w:rPr>
          <w:rFonts w:ascii="Microsoft Uighur" w:eastAsia="Microsoft Uighur" w:hAnsi="Microsoft Uighur" w:cs="Microsoft Uighur"/>
          <w:color w:val="000000"/>
          <w:sz w:val="36"/>
          <w:szCs w:val="36"/>
          <w:rtl/>
        </w:rPr>
        <w:t xml:space="preserve">بعد الحصول على الخدمه لا يتم تزويد العميل بتغذيه راجعة حول الخدمه المقدمه </w:t>
      </w:r>
    </w:p>
    <w:p w:rsidR="00964486" w:rsidRDefault="00964486">
      <w:pPr>
        <w:jc w:val="right"/>
        <w:rPr>
          <w:rFonts w:ascii="Microsoft Uighur" w:eastAsia="Microsoft Uighur" w:hAnsi="Microsoft Uighur" w:cs="Microsoft Uighur"/>
          <w:b/>
          <w:sz w:val="40"/>
          <w:szCs w:val="40"/>
        </w:rPr>
      </w:pPr>
    </w:p>
    <w:p w:rsidR="00964486" w:rsidRDefault="00964486">
      <w:pPr>
        <w:jc w:val="right"/>
        <w:rPr>
          <w:rFonts w:ascii="Microsoft Uighur" w:eastAsia="Microsoft Uighur" w:hAnsi="Microsoft Uighur" w:cs="Microsoft Uighur"/>
          <w:b/>
          <w:sz w:val="40"/>
          <w:szCs w:val="40"/>
        </w:rPr>
      </w:pPr>
    </w:p>
    <w:p w:rsidR="00964486" w:rsidRDefault="00964486">
      <w:pPr>
        <w:pBdr>
          <w:top w:val="nil"/>
          <w:left w:val="nil"/>
          <w:bottom w:val="nil"/>
          <w:right w:val="nil"/>
          <w:between w:val="nil"/>
        </w:pBdr>
        <w:ind w:left="720" w:hanging="720"/>
        <w:rPr>
          <w:rFonts w:ascii="Microsoft Uighur" w:eastAsia="Microsoft Uighur" w:hAnsi="Microsoft Uighur" w:cs="Microsoft Uighur"/>
          <w:b/>
          <w:color w:val="000000"/>
          <w:sz w:val="40"/>
          <w:szCs w:val="40"/>
        </w:rPr>
      </w:pPr>
    </w:p>
    <w:p w:rsidR="00964486" w:rsidRDefault="00964486">
      <w:pPr>
        <w:jc w:val="center"/>
        <w:rPr>
          <w:rFonts w:ascii="Microsoft Uighur" w:eastAsia="Microsoft Uighur" w:hAnsi="Microsoft Uighur" w:cs="Microsoft Uighur"/>
          <w:sz w:val="40"/>
          <w:szCs w:val="40"/>
        </w:rPr>
      </w:pPr>
    </w:p>
    <w:p w:rsidR="0000713D" w:rsidRDefault="0000713D" w:rsidP="00BF62EC">
      <w:pPr>
        <w:rPr>
          <w:rFonts w:ascii="Microsoft Uighur" w:eastAsia="Microsoft Uighur" w:hAnsi="Microsoft Uighur" w:cs="Microsoft Uighur"/>
          <w:sz w:val="40"/>
          <w:szCs w:val="40"/>
        </w:rPr>
      </w:pPr>
    </w:p>
    <w:p w:rsidR="00BF62EC" w:rsidRDefault="00BF62EC" w:rsidP="00BF62EC">
      <w:pPr>
        <w:rPr>
          <w:rFonts w:ascii="Microsoft Uighur" w:eastAsia="Microsoft Uighur" w:hAnsi="Microsoft Uighur" w:cs="Microsoft Uighur"/>
          <w:sz w:val="40"/>
          <w:szCs w:val="40"/>
        </w:rPr>
      </w:pPr>
    </w:p>
    <w:p w:rsidR="0000713D" w:rsidRDefault="00067880" w:rsidP="00067880">
      <w:pPr>
        <w:jc w:val="right"/>
        <w:rPr>
          <w:rFonts w:ascii="Microsoft Uighur" w:eastAsia="Microsoft Uighur" w:hAnsi="Microsoft Uighur" w:cs="Microsoft Uighur"/>
          <w:sz w:val="40"/>
          <w:szCs w:val="40"/>
        </w:rPr>
      </w:pPr>
      <w:r>
        <w:rPr>
          <w:rFonts w:ascii="Microsoft Uighur" w:eastAsia="Microsoft Uighur" w:hAnsi="Microsoft Uighur" w:cs="Microsoft Uighur" w:hint="cs"/>
          <w:sz w:val="40"/>
          <w:szCs w:val="40"/>
          <w:rtl/>
        </w:rPr>
        <w:lastRenderedPageBreak/>
        <w:t xml:space="preserve">المرحلة الثانية </w:t>
      </w:r>
    </w:p>
    <w:p w:rsidR="0000713D" w:rsidRDefault="0000713D">
      <w:pPr>
        <w:rPr>
          <w:rFonts w:ascii="Microsoft Uighur" w:eastAsia="Microsoft Uighur" w:hAnsi="Microsoft Uighur" w:cs="Microsoft Uighur"/>
          <w:sz w:val="40"/>
          <w:szCs w:val="40"/>
        </w:rPr>
      </w:pPr>
    </w:p>
    <w:p w:rsidR="00964486" w:rsidRDefault="00F71A95">
      <w:pPr>
        <w:jc w:val="center"/>
        <w:rPr>
          <w:b/>
          <w:sz w:val="28"/>
          <w:szCs w:val="28"/>
        </w:rPr>
      </w:pPr>
      <w:r>
        <w:rPr>
          <w:b/>
          <w:sz w:val="28"/>
          <w:szCs w:val="28"/>
        </w:rPr>
        <w:t>10 Way For Digital Marketing</w:t>
      </w:r>
    </w:p>
    <w:p w:rsidR="00964486" w:rsidRDefault="00F71A95">
      <w:pPr>
        <w:jc w:val="center"/>
        <w:rPr>
          <w:sz w:val="28"/>
          <w:szCs w:val="28"/>
        </w:rPr>
      </w:pPr>
      <w:r>
        <w:rPr>
          <w:rFonts w:cs="Times New Roman"/>
          <w:sz w:val="28"/>
          <w:szCs w:val="28"/>
          <w:rtl/>
        </w:rPr>
        <w:t>هو موقع الكتروني متخصص بتقديم خدمات التسويق الرقمي بطريقة تسهل على اصحاب المشاريع الذين يرغبون بتطوير نشاطهم على الانترنت ويفتقرون للمهارة الازمه لاستخدام الاداوت التي تساعدهم بتوسعة نشاطهم التجاري والتواصل مع عملائهم</w:t>
      </w:r>
      <w:r>
        <w:rPr>
          <w:sz w:val="28"/>
          <w:szCs w:val="28"/>
        </w:rPr>
        <w:t xml:space="preserve">  </w:t>
      </w:r>
    </w:p>
    <w:p w:rsidR="00964486" w:rsidRDefault="00964486">
      <w:pPr>
        <w:jc w:val="center"/>
        <w:rPr>
          <w:sz w:val="28"/>
          <w:szCs w:val="28"/>
        </w:rPr>
      </w:pPr>
    </w:p>
    <w:p w:rsidR="00964486" w:rsidRDefault="00F71A95">
      <w:pPr>
        <w:jc w:val="center"/>
        <w:rPr>
          <w:sz w:val="28"/>
          <w:szCs w:val="28"/>
        </w:rPr>
      </w:pPr>
      <w:r>
        <w:rPr>
          <w:b/>
          <w:noProof/>
          <w:sz w:val="28"/>
          <w:szCs w:val="28"/>
        </w:rPr>
        <w:drawing>
          <wp:inline distT="0" distB="0" distL="0" distR="0">
            <wp:extent cx="4145040" cy="2305976"/>
            <wp:effectExtent l="0" t="0" r="0" b="0"/>
            <wp:docPr id="7" name="image2.png" descr="10way-01.jpg"/>
            <wp:cNvGraphicFramePr/>
            <a:graphic xmlns:a="http://schemas.openxmlformats.org/drawingml/2006/main">
              <a:graphicData uri="http://schemas.openxmlformats.org/drawingml/2006/picture">
                <pic:pic xmlns:pic="http://schemas.openxmlformats.org/drawingml/2006/picture">
                  <pic:nvPicPr>
                    <pic:cNvPr id="0" name="image2.png" descr="10way-01.jpg"/>
                    <pic:cNvPicPr preferRelativeResize="0"/>
                  </pic:nvPicPr>
                  <pic:blipFill>
                    <a:blip r:embed="rId7" cstate="print"/>
                    <a:srcRect/>
                    <a:stretch>
                      <a:fillRect/>
                    </a:stretch>
                  </pic:blipFill>
                  <pic:spPr>
                    <a:xfrm>
                      <a:off x="0" y="0"/>
                      <a:ext cx="4145040" cy="2305976"/>
                    </a:xfrm>
                    <a:prstGeom prst="rect">
                      <a:avLst/>
                    </a:prstGeom>
                    <a:ln/>
                  </pic:spPr>
                </pic:pic>
              </a:graphicData>
            </a:graphic>
          </wp:inline>
        </w:drawing>
      </w:r>
    </w:p>
    <w:p w:rsidR="00964486" w:rsidRDefault="00964486" w:rsidP="008C4AAD">
      <w:pPr>
        <w:rPr>
          <w:rFonts w:ascii="Microsoft Uighur" w:eastAsia="Microsoft Uighur" w:hAnsi="Microsoft Uighur" w:cs="Microsoft Uighur"/>
          <w:sz w:val="36"/>
          <w:szCs w:val="36"/>
        </w:rPr>
      </w:pPr>
    </w:p>
    <w:p w:rsidR="00964486" w:rsidRPr="00BF62EC" w:rsidRDefault="00F71A95" w:rsidP="008C4AAD">
      <w:pPr>
        <w:jc w:val="right"/>
        <w:rPr>
          <w:rFonts w:ascii="Microsoft Uighur" w:eastAsia="Microsoft Uighur" w:hAnsi="Microsoft Uighur" w:cs="Microsoft Uighur"/>
          <w:b/>
          <w:sz w:val="36"/>
          <w:szCs w:val="36"/>
        </w:rPr>
      </w:pPr>
      <w:r>
        <w:rPr>
          <w:rFonts w:ascii="Microsoft Uighur" w:eastAsia="Microsoft Uighur" w:hAnsi="Microsoft Uighur" w:cs="Microsoft Uighur"/>
          <w:b/>
          <w:sz w:val="36"/>
          <w:szCs w:val="36"/>
          <w:rtl/>
        </w:rPr>
        <w:t>الاهداف المعنوية</w:t>
      </w:r>
      <w:r w:rsidR="0026136B">
        <w:rPr>
          <w:rFonts w:ascii="Microsoft Uighur" w:eastAsia="Microsoft Uighur" w:hAnsi="Microsoft Uighur" w:cs="Microsoft Uighur" w:hint="cs"/>
          <w:b/>
          <w:sz w:val="36"/>
          <w:szCs w:val="36"/>
          <w:rtl/>
        </w:rPr>
        <w:t>:</w:t>
      </w:r>
      <w:r>
        <w:rPr>
          <w:rFonts w:ascii="Microsoft Uighur" w:eastAsia="Microsoft Uighur" w:hAnsi="Microsoft Uighur" w:cs="Microsoft Uighur"/>
          <w:b/>
          <w:sz w:val="36"/>
          <w:szCs w:val="36"/>
        </w:rPr>
        <w:t xml:space="preserve"> </w:t>
      </w:r>
    </w:p>
    <w:p w:rsidR="00964486" w:rsidRPr="00BF62EC" w:rsidRDefault="00F71A95" w:rsidP="008C4AAD">
      <w:pPr>
        <w:pStyle w:val="ListParagraph"/>
        <w:numPr>
          <w:ilvl w:val="0"/>
          <w:numId w:val="13"/>
        </w:numPr>
        <w:pBdr>
          <w:top w:val="nil"/>
          <w:left w:val="nil"/>
          <w:bottom w:val="nil"/>
          <w:right w:val="nil"/>
          <w:between w:val="nil"/>
        </w:pBdr>
        <w:bidi/>
        <w:spacing w:after="0"/>
        <w:rPr>
          <w:rFonts w:ascii="Microsoft Uighur" w:eastAsia="Microsoft Uighur" w:hAnsi="Microsoft Uighur" w:cs="Microsoft Uighur"/>
          <w:color w:val="000000"/>
          <w:sz w:val="36"/>
          <w:szCs w:val="36"/>
          <w:rtl/>
        </w:rPr>
      </w:pPr>
      <w:r w:rsidRPr="00BF62EC">
        <w:rPr>
          <w:rFonts w:ascii="Microsoft Uighur" w:eastAsia="Microsoft Uighur" w:hAnsi="Microsoft Uighur" w:cs="Microsoft Uighur"/>
          <w:color w:val="000000"/>
          <w:sz w:val="36"/>
          <w:szCs w:val="36"/>
          <w:rtl/>
        </w:rPr>
        <w:t>انشاء موقع الكتروني يعرض الخدمات التسويقيه بطريقة  سهلة  و واضحه للمستخدم</w:t>
      </w:r>
      <w:r w:rsidRPr="00BF62EC">
        <w:rPr>
          <w:rFonts w:ascii="Microsoft Uighur" w:eastAsia="Microsoft Uighur" w:hAnsi="Microsoft Uighur" w:cs="Microsoft Uighur"/>
          <w:color w:val="000000"/>
          <w:sz w:val="36"/>
          <w:szCs w:val="36"/>
        </w:rPr>
        <w:t xml:space="preserve"> </w:t>
      </w:r>
    </w:p>
    <w:p w:rsidR="008C4AAD" w:rsidRPr="00BF62EC" w:rsidRDefault="008C4AAD" w:rsidP="008C4AAD">
      <w:pPr>
        <w:pStyle w:val="ListParagraph"/>
        <w:numPr>
          <w:ilvl w:val="0"/>
          <w:numId w:val="13"/>
        </w:numPr>
        <w:pBdr>
          <w:top w:val="nil"/>
          <w:left w:val="nil"/>
          <w:bottom w:val="nil"/>
          <w:right w:val="nil"/>
          <w:between w:val="nil"/>
        </w:pBdr>
        <w:bidi/>
        <w:spacing w:after="0"/>
        <w:rPr>
          <w:rFonts w:ascii="Microsoft Uighur" w:eastAsia="Microsoft Uighur" w:hAnsi="Microsoft Uighur" w:cs="Microsoft Uighur"/>
          <w:color w:val="000000"/>
          <w:sz w:val="36"/>
          <w:szCs w:val="36"/>
        </w:rPr>
      </w:pPr>
      <w:r w:rsidRPr="00BF62EC">
        <w:rPr>
          <w:rFonts w:ascii="Microsoft Uighur" w:eastAsia="Microsoft Uighur" w:hAnsi="Microsoft Uighur" w:cs="Microsoft Uighur"/>
          <w:color w:val="000000"/>
          <w:sz w:val="36"/>
          <w:szCs w:val="36"/>
          <w:rtl/>
        </w:rPr>
        <w:t>تسهيل التواصل بين اصحاب المشاريع والمعلنون.</w:t>
      </w:r>
    </w:p>
    <w:p w:rsidR="00964486" w:rsidRPr="00BF62EC" w:rsidRDefault="00F71A95" w:rsidP="008C4AAD">
      <w:pPr>
        <w:pStyle w:val="ListParagraph"/>
        <w:numPr>
          <w:ilvl w:val="0"/>
          <w:numId w:val="13"/>
        </w:numPr>
        <w:pBdr>
          <w:top w:val="nil"/>
          <w:left w:val="nil"/>
          <w:bottom w:val="nil"/>
          <w:right w:val="nil"/>
          <w:between w:val="nil"/>
        </w:pBdr>
        <w:bidi/>
        <w:spacing w:after="0"/>
        <w:rPr>
          <w:rFonts w:ascii="Microsoft Uighur" w:eastAsia="Microsoft Uighur" w:hAnsi="Microsoft Uighur" w:cs="Microsoft Uighur"/>
          <w:color w:val="000000"/>
          <w:sz w:val="36"/>
          <w:szCs w:val="36"/>
        </w:rPr>
      </w:pPr>
      <w:r w:rsidRPr="00BF62EC">
        <w:rPr>
          <w:rFonts w:ascii="Microsoft Uighur" w:eastAsia="Microsoft Uighur" w:hAnsi="Microsoft Uighur" w:cs="Microsoft Uighur"/>
          <w:color w:val="000000"/>
          <w:sz w:val="36"/>
          <w:szCs w:val="36"/>
          <w:rtl/>
        </w:rPr>
        <w:t>زيادة الوعي حول اهمية التسويق الرقمي للتطوير بيئه الاعمال وتحقيق الاهداف التجاريه</w:t>
      </w:r>
      <w:r w:rsidRPr="00BF62EC">
        <w:rPr>
          <w:rFonts w:ascii="Microsoft Uighur" w:eastAsia="Microsoft Uighur" w:hAnsi="Microsoft Uighur" w:cs="Microsoft Uighur"/>
          <w:color w:val="000000"/>
          <w:sz w:val="36"/>
          <w:szCs w:val="36"/>
        </w:rPr>
        <w:t xml:space="preserve"> </w:t>
      </w:r>
    </w:p>
    <w:p w:rsidR="00964486" w:rsidRPr="00BF62EC" w:rsidRDefault="008C4AAD" w:rsidP="008C4AAD">
      <w:pPr>
        <w:pStyle w:val="ListParagraph"/>
        <w:numPr>
          <w:ilvl w:val="0"/>
          <w:numId w:val="13"/>
        </w:numPr>
        <w:pBdr>
          <w:top w:val="nil"/>
          <w:left w:val="nil"/>
          <w:bottom w:val="nil"/>
          <w:right w:val="nil"/>
          <w:between w:val="nil"/>
        </w:pBdr>
        <w:bidi/>
        <w:spacing w:after="0"/>
        <w:rPr>
          <w:rFonts w:ascii="Microsoft Uighur" w:eastAsia="Microsoft Uighur" w:hAnsi="Microsoft Uighur" w:cs="Microsoft Uighur"/>
          <w:color w:val="000000"/>
          <w:sz w:val="36"/>
          <w:szCs w:val="36"/>
        </w:rPr>
      </w:pPr>
      <w:r w:rsidRPr="00BF62EC">
        <w:rPr>
          <w:rFonts w:ascii="Microsoft Uighur" w:eastAsia="Microsoft Uighur" w:hAnsi="Microsoft Uighur" w:cs="Microsoft Uighur" w:hint="cs"/>
          <w:color w:val="000000"/>
          <w:sz w:val="36"/>
          <w:szCs w:val="36"/>
          <w:rtl/>
        </w:rPr>
        <w:t>تطبيق اساليب التسويق الرقمي على موقعنا ل</w:t>
      </w:r>
      <w:r w:rsidR="00F71A95" w:rsidRPr="00BF62EC">
        <w:rPr>
          <w:rFonts w:ascii="Microsoft Uighur" w:eastAsia="Microsoft Uighur" w:hAnsi="Microsoft Uighur" w:cs="Microsoft Uighur"/>
          <w:color w:val="000000"/>
          <w:sz w:val="36"/>
          <w:szCs w:val="36"/>
          <w:rtl/>
        </w:rPr>
        <w:t>لوصول الى اكبر قدر ممكن من العملاء المعنين بتوسعة انشطتم التجارية على الانترنت</w:t>
      </w:r>
      <w:r w:rsidR="00F71A95" w:rsidRPr="00BF62EC">
        <w:rPr>
          <w:rFonts w:ascii="Microsoft Uighur" w:eastAsia="Microsoft Uighur" w:hAnsi="Microsoft Uighur" w:cs="Microsoft Uighur"/>
          <w:color w:val="000000"/>
          <w:sz w:val="36"/>
          <w:szCs w:val="36"/>
        </w:rPr>
        <w:t xml:space="preserve"> </w:t>
      </w:r>
    </w:p>
    <w:p w:rsidR="00964486" w:rsidRPr="00BF62EC" w:rsidRDefault="00F71A95" w:rsidP="008C4AAD">
      <w:pPr>
        <w:pStyle w:val="ListParagraph"/>
        <w:numPr>
          <w:ilvl w:val="0"/>
          <w:numId w:val="13"/>
        </w:numPr>
        <w:pBdr>
          <w:top w:val="nil"/>
          <w:left w:val="nil"/>
          <w:bottom w:val="nil"/>
          <w:right w:val="nil"/>
          <w:between w:val="nil"/>
        </w:pBdr>
        <w:bidi/>
        <w:spacing w:after="0"/>
        <w:rPr>
          <w:rFonts w:ascii="Microsoft Uighur" w:eastAsia="Microsoft Uighur" w:hAnsi="Microsoft Uighur" w:cs="Microsoft Uighur"/>
          <w:color w:val="000000"/>
          <w:sz w:val="36"/>
          <w:szCs w:val="36"/>
        </w:rPr>
      </w:pPr>
      <w:r w:rsidRPr="00BF62EC">
        <w:rPr>
          <w:rFonts w:ascii="Microsoft Uighur" w:eastAsia="Microsoft Uighur" w:hAnsi="Microsoft Uighur" w:cs="Microsoft Uighur"/>
          <w:color w:val="000000"/>
          <w:sz w:val="36"/>
          <w:szCs w:val="36"/>
          <w:rtl/>
        </w:rPr>
        <w:t>تحقيق اهداف العملاء المتمثله بتعزيز نشاطِهم التجاريِ</w:t>
      </w:r>
      <w:r w:rsidR="008C4AAD" w:rsidRPr="00BF62EC">
        <w:rPr>
          <w:rFonts w:ascii="Microsoft Uighur" w:eastAsia="Microsoft Uighur" w:hAnsi="Microsoft Uighur" w:cs="Microsoft Uighur"/>
          <w:color w:val="000000"/>
          <w:sz w:val="36"/>
          <w:szCs w:val="36"/>
          <w:rtl/>
        </w:rPr>
        <w:t xml:space="preserve"> ؛مثل توطيد العلاقات مع العملاء</w:t>
      </w:r>
      <w:r w:rsidR="008C4AAD" w:rsidRPr="00BF62EC">
        <w:rPr>
          <w:rFonts w:ascii="Microsoft Uighur" w:eastAsia="Microsoft Uighur" w:hAnsi="Microsoft Uighur" w:cs="Microsoft Uighur" w:hint="cs"/>
          <w:color w:val="000000"/>
          <w:sz w:val="36"/>
          <w:szCs w:val="36"/>
          <w:rtl/>
        </w:rPr>
        <w:t xml:space="preserve"> </w:t>
      </w:r>
      <w:r w:rsidR="008C4AAD" w:rsidRPr="00BF62EC">
        <w:rPr>
          <w:rFonts w:ascii="Microsoft Uighur" w:eastAsia="Microsoft Uighur" w:hAnsi="Microsoft Uighur" w:cs="Microsoft Uighur"/>
          <w:color w:val="000000"/>
          <w:sz w:val="36"/>
          <w:szCs w:val="36"/>
          <w:rtl/>
        </w:rPr>
        <w:t>عبر</w:t>
      </w:r>
      <w:r w:rsidR="008C4AAD" w:rsidRPr="00BF62EC">
        <w:rPr>
          <w:rFonts w:ascii="Microsoft Uighur" w:eastAsia="Microsoft Uighur" w:hAnsi="Microsoft Uighur" w:cs="Microsoft Uighur" w:hint="cs"/>
          <w:color w:val="000000"/>
          <w:sz w:val="36"/>
          <w:szCs w:val="36"/>
          <w:rtl/>
        </w:rPr>
        <w:t xml:space="preserve"> </w:t>
      </w:r>
      <w:r w:rsidRPr="00BF62EC">
        <w:rPr>
          <w:rFonts w:ascii="Microsoft Uighur" w:eastAsia="Microsoft Uighur" w:hAnsi="Microsoft Uighur" w:cs="Microsoft Uighur"/>
          <w:color w:val="000000"/>
          <w:sz w:val="36"/>
          <w:szCs w:val="36"/>
          <w:rtl/>
        </w:rPr>
        <w:t>شبكات التواصل الاجتماعيِ ، وجذب عملاء جدد، والحفاظ ع</w:t>
      </w:r>
      <w:r w:rsidR="008C4AAD" w:rsidRPr="00BF62EC">
        <w:rPr>
          <w:rFonts w:ascii="Microsoft Uighur" w:eastAsia="Microsoft Uighur" w:hAnsi="Microsoft Uighur" w:cs="Microsoft Uighur"/>
          <w:color w:val="000000"/>
          <w:sz w:val="36"/>
          <w:szCs w:val="36"/>
          <w:rtl/>
        </w:rPr>
        <w:t xml:space="preserve">لى العملاء الحاليين وترسيخ </w:t>
      </w:r>
      <w:r w:rsidR="008C4AAD" w:rsidRPr="00BF62EC">
        <w:rPr>
          <w:rFonts w:ascii="Microsoft Uighur" w:eastAsia="Microsoft Uighur" w:hAnsi="Microsoft Uighur" w:cs="Microsoft Uighur" w:hint="cs"/>
          <w:color w:val="000000"/>
          <w:sz w:val="36"/>
          <w:szCs w:val="36"/>
          <w:rtl/>
        </w:rPr>
        <w:t>ال</w:t>
      </w:r>
      <w:r w:rsidR="008C4AAD" w:rsidRPr="00BF62EC">
        <w:rPr>
          <w:rFonts w:ascii="Microsoft Uighur" w:eastAsia="Microsoft Uighur" w:hAnsi="Microsoft Uighur" w:cs="Microsoft Uighur"/>
          <w:color w:val="000000"/>
          <w:sz w:val="36"/>
          <w:szCs w:val="36"/>
          <w:rtl/>
        </w:rPr>
        <w:t>ولا</w:t>
      </w:r>
      <w:r w:rsidR="008C4AAD" w:rsidRPr="00BF62EC">
        <w:rPr>
          <w:rFonts w:ascii="Microsoft Uighur" w:eastAsia="Microsoft Uighur" w:hAnsi="Microsoft Uighur" w:cs="Microsoft Uighur" w:hint="cs"/>
          <w:color w:val="000000"/>
          <w:sz w:val="36"/>
          <w:szCs w:val="36"/>
          <w:rtl/>
        </w:rPr>
        <w:t>ء</w:t>
      </w:r>
      <w:r w:rsidRPr="00BF62EC">
        <w:rPr>
          <w:rFonts w:ascii="Microsoft Uighur" w:eastAsia="Microsoft Uighur" w:hAnsi="Microsoft Uighur" w:cs="Microsoft Uighur"/>
          <w:color w:val="000000"/>
          <w:sz w:val="36"/>
          <w:szCs w:val="36"/>
          <w:rtl/>
        </w:rPr>
        <w:t xml:space="preserve"> لعلامتك التجارية</w:t>
      </w:r>
      <w:r w:rsidRPr="00BF62EC">
        <w:rPr>
          <w:rFonts w:ascii="Microsoft Uighur" w:eastAsia="Microsoft Uighur" w:hAnsi="Microsoft Uighur" w:cs="Microsoft Uighur"/>
          <w:color w:val="000000"/>
          <w:sz w:val="36"/>
          <w:szCs w:val="36"/>
        </w:rPr>
        <w:t xml:space="preserve"> ..</w:t>
      </w:r>
    </w:p>
    <w:p w:rsidR="00964486" w:rsidRPr="00BF62EC" w:rsidRDefault="00964486" w:rsidP="008C4AAD">
      <w:pPr>
        <w:pBdr>
          <w:top w:val="nil"/>
          <w:left w:val="nil"/>
          <w:bottom w:val="nil"/>
          <w:right w:val="nil"/>
          <w:between w:val="nil"/>
        </w:pBdr>
        <w:spacing w:after="0"/>
        <w:rPr>
          <w:rFonts w:ascii="Microsoft Uighur" w:eastAsia="Microsoft Uighur" w:hAnsi="Microsoft Uighur" w:cs="Microsoft Uighur"/>
          <w:color w:val="000000"/>
          <w:sz w:val="36"/>
          <w:szCs w:val="36"/>
        </w:rPr>
      </w:pPr>
    </w:p>
    <w:p w:rsidR="00964486" w:rsidRDefault="00964486" w:rsidP="008C4AAD">
      <w:pPr>
        <w:rPr>
          <w:sz w:val="24"/>
          <w:szCs w:val="24"/>
        </w:rPr>
      </w:pPr>
    </w:p>
    <w:p w:rsidR="00964486" w:rsidRDefault="00F71A95">
      <w:pPr>
        <w:jc w:val="right"/>
        <w:rPr>
          <w:rFonts w:ascii="Microsoft Uighur" w:eastAsia="Microsoft Uighur" w:hAnsi="Microsoft Uighur" w:cs="Microsoft Uighur"/>
          <w:b/>
          <w:sz w:val="40"/>
          <w:szCs w:val="40"/>
        </w:rPr>
      </w:pPr>
      <w:r>
        <w:rPr>
          <w:rFonts w:ascii="Microsoft Uighur" w:eastAsia="Microsoft Uighur" w:hAnsi="Microsoft Uighur" w:cs="Microsoft Uighur"/>
          <w:b/>
          <w:sz w:val="40"/>
          <w:szCs w:val="40"/>
          <w:rtl/>
        </w:rPr>
        <w:t>كينونات النظام</w:t>
      </w:r>
      <w:r>
        <w:rPr>
          <w:rFonts w:ascii="Microsoft Uighur" w:eastAsia="Microsoft Uighur" w:hAnsi="Microsoft Uighur" w:cs="Microsoft Uighur"/>
          <w:b/>
          <w:sz w:val="40"/>
          <w:szCs w:val="40"/>
        </w:rPr>
        <w:t xml:space="preserve"> </w:t>
      </w:r>
    </w:p>
    <w:p w:rsidR="00964486" w:rsidRDefault="00F71A95">
      <w:pPr>
        <w:jc w:val="right"/>
        <w:rPr>
          <w:rFonts w:ascii="Microsoft Uighur" w:eastAsia="Microsoft Uighur" w:hAnsi="Microsoft Uighur" w:cs="Microsoft Uighur"/>
          <w:sz w:val="40"/>
          <w:szCs w:val="40"/>
        </w:rPr>
      </w:pPr>
      <w:r>
        <w:rPr>
          <w:rFonts w:ascii="Microsoft Uighur" w:eastAsia="Microsoft Uighur" w:hAnsi="Microsoft Uighur" w:cs="Microsoft Uighur"/>
          <w:sz w:val="40"/>
          <w:szCs w:val="40"/>
          <w:rtl/>
        </w:rPr>
        <w:t>المسؤول , الخدمات , العميل , الطلبات , الدفع , المحادثه</w:t>
      </w:r>
      <w:r>
        <w:rPr>
          <w:rFonts w:ascii="Microsoft Uighur" w:eastAsia="Microsoft Uighur" w:hAnsi="Microsoft Uighur" w:cs="Microsoft Uighur"/>
          <w:sz w:val="40"/>
          <w:szCs w:val="40"/>
        </w:rPr>
        <w:t xml:space="preserve"> </w:t>
      </w:r>
    </w:p>
    <w:p w:rsidR="00964486" w:rsidRDefault="00F71A95">
      <w:pPr>
        <w:jc w:val="right"/>
        <w:rPr>
          <w:rFonts w:ascii="Microsoft Uighur" w:eastAsia="Microsoft Uighur" w:hAnsi="Microsoft Uighur" w:cs="Microsoft Uighur"/>
          <w:b/>
          <w:sz w:val="40"/>
          <w:szCs w:val="40"/>
        </w:rPr>
      </w:pPr>
      <w:r>
        <w:rPr>
          <w:rFonts w:ascii="Microsoft Uighur" w:eastAsia="Microsoft Uighur" w:hAnsi="Microsoft Uighur" w:cs="Microsoft Uighur"/>
          <w:b/>
          <w:sz w:val="40"/>
          <w:szCs w:val="40"/>
          <w:rtl/>
        </w:rPr>
        <w:t>الخدمات التي يجب ان تتوفر للكينونات</w:t>
      </w:r>
      <w:r>
        <w:rPr>
          <w:rFonts w:ascii="Microsoft Uighur" w:eastAsia="Microsoft Uighur" w:hAnsi="Microsoft Uighur" w:cs="Microsoft Uighur"/>
          <w:b/>
          <w:sz w:val="40"/>
          <w:szCs w:val="40"/>
        </w:rPr>
        <w:t xml:space="preserve">  </w:t>
      </w:r>
    </w:p>
    <w:p w:rsidR="00964486" w:rsidRDefault="00F71A95">
      <w:pPr>
        <w:bidi/>
        <w:rPr>
          <w:rFonts w:ascii="Microsoft Uighur" w:eastAsia="Microsoft Uighur" w:hAnsi="Microsoft Uighur" w:cs="Microsoft Uighur"/>
          <w:sz w:val="40"/>
          <w:szCs w:val="40"/>
          <w:u w:val="single"/>
        </w:rPr>
      </w:pPr>
      <w:r>
        <w:rPr>
          <w:rFonts w:ascii="Microsoft Uighur" w:eastAsia="Microsoft Uighur" w:hAnsi="Microsoft Uighur" w:cs="Microsoft Uighur"/>
          <w:sz w:val="40"/>
          <w:szCs w:val="40"/>
          <w:u w:val="single"/>
          <w:rtl/>
        </w:rPr>
        <w:t xml:space="preserve">المسؤول         </w:t>
      </w:r>
    </w:p>
    <w:p w:rsidR="00964486" w:rsidRDefault="00F71A95">
      <w:pPr>
        <w:numPr>
          <w:ilvl w:val="0"/>
          <w:numId w:val="10"/>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تسجيل الدخول للمسؤول ( ادخال البريد اللاكتروني وكلمة السر ) </w:t>
      </w:r>
    </w:p>
    <w:p w:rsidR="00964486" w:rsidRDefault="00F71A95">
      <w:pPr>
        <w:numPr>
          <w:ilvl w:val="0"/>
          <w:numId w:val="10"/>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ادارة الخدمات المقدمة على النظام (تعديل , حذف , تحديث , اضافة ) </w:t>
      </w:r>
    </w:p>
    <w:p w:rsidR="00964486" w:rsidRDefault="00F71A95">
      <w:pPr>
        <w:numPr>
          <w:ilvl w:val="0"/>
          <w:numId w:val="10"/>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ادارة طلبات لعملاء ( مراجعة طلب الخدمات وبدأ العمل بها ) </w:t>
      </w:r>
    </w:p>
    <w:p w:rsidR="00964486" w:rsidRDefault="00F71A95">
      <w:pPr>
        <w:numPr>
          <w:ilvl w:val="0"/>
          <w:numId w:val="10"/>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التواصل مع العملاء من خلال الرسائل داخل الموقع وبعث تقارير دورية بالعمل والرد على استفساراتهم </w:t>
      </w:r>
    </w:p>
    <w:p w:rsidR="00964486" w:rsidRDefault="00F71A95">
      <w:pPr>
        <w:numPr>
          <w:ilvl w:val="0"/>
          <w:numId w:val="10"/>
        </w:numPr>
        <w:pBdr>
          <w:top w:val="nil"/>
          <w:left w:val="nil"/>
          <w:bottom w:val="nil"/>
          <w:right w:val="nil"/>
          <w:between w:val="nil"/>
        </w:pBdr>
        <w:bidi/>
        <w:contextualSpacing/>
        <w:rPr>
          <w:color w:val="000000"/>
          <w:sz w:val="40"/>
          <w:szCs w:val="40"/>
        </w:rPr>
      </w:pPr>
      <w:r>
        <w:rPr>
          <w:rFonts w:ascii="Microsoft Uighur" w:eastAsia="Microsoft Uighur" w:hAnsi="Microsoft Uighur" w:cs="Microsoft Uighur"/>
          <w:color w:val="000000"/>
          <w:sz w:val="40"/>
          <w:szCs w:val="40"/>
          <w:rtl/>
        </w:rPr>
        <w:t xml:space="preserve">تسجيل الخروج من الموقع </w:t>
      </w:r>
    </w:p>
    <w:p w:rsidR="00964486" w:rsidRDefault="00964486">
      <w:pPr>
        <w:jc w:val="right"/>
        <w:rPr>
          <w:rFonts w:ascii="Microsoft Uighur" w:eastAsia="Microsoft Uighur" w:hAnsi="Microsoft Uighur" w:cs="Microsoft Uighur"/>
          <w:sz w:val="40"/>
          <w:szCs w:val="40"/>
        </w:rPr>
      </w:pPr>
    </w:p>
    <w:p w:rsidR="00964486" w:rsidRDefault="00F71A95">
      <w:pPr>
        <w:jc w:val="right"/>
        <w:rPr>
          <w:rFonts w:ascii="Microsoft Uighur" w:eastAsia="Microsoft Uighur" w:hAnsi="Microsoft Uighur" w:cs="Microsoft Uighur"/>
          <w:sz w:val="40"/>
          <w:szCs w:val="40"/>
          <w:u w:val="single"/>
        </w:rPr>
      </w:pPr>
      <w:r>
        <w:rPr>
          <w:rFonts w:ascii="Microsoft Uighur" w:eastAsia="Microsoft Uighur" w:hAnsi="Microsoft Uighur" w:cs="Microsoft Uighur"/>
          <w:sz w:val="40"/>
          <w:szCs w:val="40"/>
          <w:u w:val="single"/>
          <w:rtl/>
        </w:rPr>
        <w:t>العميل</w:t>
      </w:r>
      <w:r>
        <w:rPr>
          <w:rFonts w:ascii="Microsoft Uighur" w:eastAsia="Microsoft Uighur" w:hAnsi="Microsoft Uighur" w:cs="Microsoft Uighur"/>
          <w:sz w:val="40"/>
          <w:szCs w:val="40"/>
          <w:u w:val="single"/>
        </w:rPr>
        <w:t xml:space="preserve"> </w:t>
      </w:r>
    </w:p>
    <w:p w:rsidR="00964486" w:rsidRDefault="00F71A95">
      <w:pPr>
        <w:numPr>
          <w:ilvl w:val="0"/>
          <w:numId w:val="2"/>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تسجيل الدخول \ انشاء حساب </w:t>
      </w:r>
    </w:p>
    <w:p w:rsidR="00964486" w:rsidRDefault="00F71A95">
      <w:pPr>
        <w:numPr>
          <w:ilvl w:val="0"/>
          <w:numId w:val="2"/>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الاستعلام عن الخدمات </w:t>
      </w:r>
    </w:p>
    <w:p w:rsidR="00964486" w:rsidRDefault="00F71A95">
      <w:pPr>
        <w:numPr>
          <w:ilvl w:val="0"/>
          <w:numId w:val="2"/>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طلب خدمة ( تعبئة نموذج الادخال )</w:t>
      </w:r>
    </w:p>
    <w:p w:rsidR="00964486" w:rsidRDefault="00F71A95">
      <w:pPr>
        <w:numPr>
          <w:ilvl w:val="0"/>
          <w:numId w:val="2"/>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ادخال بينات الدفع ( معلومات البطاقه ) </w:t>
      </w:r>
    </w:p>
    <w:p w:rsidR="00964486" w:rsidRDefault="00F71A95">
      <w:pPr>
        <w:numPr>
          <w:ilvl w:val="0"/>
          <w:numId w:val="2"/>
        </w:numPr>
        <w:pBdr>
          <w:top w:val="nil"/>
          <w:left w:val="nil"/>
          <w:bottom w:val="nil"/>
          <w:right w:val="nil"/>
          <w:between w:val="nil"/>
        </w:pBdr>
        <w:bidi/>
        <w:spacing w:after="0"/>
        <w:contextualSpacing/>
        <w:rPr>
          <w:color w:val="000000"/>
          <w:sz w:val="40"/>
          <w:szCs w:val="40"/>
        </w:rPr>
      </w:pPr>
      <w:r>
        <w:rPr>
          <w:rFonts w:ascii="Microsoft Uighur" w:eastAsia="Microsoft Uighur" w:hAnsi="Microsoft Uighur" w:cs="Microsoft Uighur"/>
          <w:color w:val="000000"/>
          <w:sz w:val="40"/>
          <w:szCs w:val="40"/>
          <w:rtl/>
        </w:rPr>
        <w:t xml:space="preserve">التواصل مع مزودو الخدمه من خلال الرسائل داخل الموقع </w:t>
      </w:r>
    </w:p>
    <w:p w:rsidR="00964486" w:rsidRDefault="00F71A95">
      <w:pPr>
        <w:numPr>
          <w:ilvl w:val="0"/>
          <w:numId w:val="2"/>
        </w:numPr>
        <w:pBdr>
          <w:top w:val="nil"/>
          <w:left w:val="nil"/>
          <w:bottom w:val="nil"/>
          <w:right w:val="nil"/>
          <w:between w:val="nil"/>
        </w:pBdr>
        <w:bidi/>
        <w:contextualSpacing/>
        <w:rPr>
          <w:color w:val="000000"/>
          <w:sz w:val="40"/>
          <w:szCs w:val="40"/>
        </w:rPr>
      </w:pPr>
      <w:r>
        <w:rPr>
          <w:rFonts w:ascii="Microsoft Uighur" w:eastAsia="Microsoft Uighur" w:hAnsi="Microsoft Uighur" w:cs="Microsoft Uighur"/>
          <w:color w:val="000000"/>
          <w:sz w:val="40"/>
          <w:szCs w:val="40"/>
          <w:rtl/>
        </w:rPr>
        <w:t xml:space="preserve">تسجيل خروج من الموقع </w:t>
      </w:r>
    </w:p>
    <w:p w:rsidR="00964486" w:rsidRDefault="00964486">
      <w:pPr>
        <w:rPr>
          <w:b/>
          <w:sz w:val="32"/>
          <w:szCs w:val="32"/>
        </w:rPr>
      </w:pPr>
    </w:p>
    <w:p w:rsidR="00964486" w:rsidRDefault="00964486">
      <w:pPr>
        <w:rPr>
          <w:b/>
          <w:sz w:val="32"/>
          <w:szCs w:val="32"/>
        </w:rPr>
      </w:pPr>
    </w:p>
    <w:p w:rsidR="00964486" w:rsidRDefault="00964486">
      <w:pPr>
        <w:rPr>
          <w:b/>
          <w:sz w:val="32"/>
          <w:szCs w:val="32"/>
        </w:rPr>
      </w:pPr>
    </w:p>
    <w:p w:rsidR="00964486" w:rsidRDefault="00964486" w:rsidP="00DA74BF">
      <w:pPr>
        <w:jc w:val="right"/>
        <w:rPr>
          <w:b/>
          <w:sz w:val="32"/>
          <w:szCs w:val="32"/>
        </w:rPr>
      </w:pPr>
    </w:p>
    <w:p w:rsidR="00DA74BF" w:rsidRDefault="00DA74BF" w:rsidP="00DA74BF">
      <w:pPr>
        <w:jc w:val="right"/>
        <w:rPr>
          <w:b/>
          <w:sz w:val="32"/>
          <w:szCs w:val="32"/>
        </w:rPr>
      </w:pPr>
    </w:p>
    <w:p w:rsidR="00DA74BF" w:rsidRDefault="00DA74BF" w:rsidP="00DA74BF">
      <w:pPr>
        <w:jc w:val="right"/>
        <w:rPr>
          <w:b/>
          <w:sz w:val="32"/>
          <w:szCs w:val="32"/>
        </w:rPr>
      </w:pPr>
    </w:p>
    <w:p w:rsidR="00DA74BF" w:rsidRDefault="00DA74BF" w:rsidP="00DA74BF">
      <w:pPr>
        <w:jc w:val="right"/>
        <w:rPr>
          <w:b/>
          <w:sz w:val="32"/>
          <w:szCs w:val="32"/>
        </w:rPr>
      </w:pPr>
      <w:r>
        <w:rPr>
          <w:b/>
          <w:noProof/>
          <w:sz w:val="32"/>
          <w:szCs w:val="32"/>
        </w:rPr>
        <w:drawing>
          <wp:inline distT="0" distB="0" distL="0" distR="0">
            <wp:extent cx="5486400" cy="4713006"/>
            <wp:effectExtent l="19050" t="0" r="0" b="0"/>
            <wp:docPr id="3" name="Picture 1" descr="C:\Users\hesham soft\Desktop\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sham soft\Desktop\q.PNG"/>
                    <pic:cNvPicPr>
                      <a:picLocks noChangeAspect="1" noChangeArrowheads="1"/>
                    </pic:cNvPicPr>
                  </pic:nvPicPr>
                  <pic:blipFill>
                    <a:blip r:embed="rId8"/>
                    <a:srcRect/>
                    <a:stretch>
                      <a:fillRect/>
                    </a:stretch>
                  </pic:blipFill>
                  <pic:spPr bwMode="auto">
                    <a:xfrm>
                      <a:off x="0" y="0"/>
                      <a:ext cx="5486400" cy="4713006"/>
                    </a:xfrm>
                    <a:prstGeom prst="rect">
                      <a:avLst/>
                    </a:prstGeom>
                    <a:noFill/>
                    <a:ln w="9525">
                      <a:noFill/>
                      <a:miter lim="800000"/>
                      <a:headEnd/>
                      <a:tailEnd/>
                    </a:ln>
                  </pic:spPr>
                </pic:pic>
              </a:graphicData>
            </a:graphic>
          </wp:inline>
        </w:drawing>
      </w:r>
    </w:p>
    <w:p w:rsidR="00964486" w:rsidRDefault="00964486">
      <w:pPr>
        <w:rPr>
          <w:b/>
          <w:sz w:val="32"/>
          <w:szCs w:val="32"/>
        </w:rPr>
      </w:pPr>
    </w:p>
    <w:p w:rsidR="00964486" w:rsidRDefault="00F71A95">
      <w:pPr>
        <w:tabs>
          <w:tab w:val="left" w:pos="1365"/>
        </w:tabs>
      </w:pPr>
      <w:r>
        <w:tab/>
      </w:r>
    </w:p>
    <w:p w:rsidR="00964486" w:rsidRDefault="00964486">
      <w:pPr>
        <w:tabs>
          <w:tab w:val="left" w:pos="1365"/>
        </w:tabs>
      </w:pPr>
    </w:p>
    <w:p w:rsidR="00964486" w:rsidRDefault="00964486">
      <w:pPr>
        <w:tabs>
          <w:tab w:val="left" w:pos="1365"/>
        </w:tabs>
      </w:pPr>
    </w:p>
    <w:p w:rsidR="00185B27" w:rsidRDefault="00185B27"/>
    <w:p w:rsidR="00185B27" w:rsidRDefault="005B05FB" w:rsidP="00185B27">
      <w:r>
        <w:rPr>
          <w:noProof/>
        </w:rPr>
        <w:lastRenderedPageBreak/>
        <w:pict>
          <v:rect id="_x0000_s1302" style="position:absolute;margin-left:239.3pt;margin-top:192.55pt;width:211.2pt;height:62.4pt;z-index:251667456" stroked="f" strokecolor="blue"/>
        </w:pict>
      </w:r>
      <w:r w:rsidR="00185B27" w:rsidRPr="00185B27">
        <w:rPr>
          <w:noProof/>
        </w:rPr>
        <w:drawing>
          <wp:inline distT="0" distB="0" distL="0" distR="0">
            <wp:extent cx="5486400" cy="3168015"/>
            <wp:effectExtent l="19050" t="0" r="0" b="0"/>
            <wp:docPr id="2" name="صورة 0" descr="Untitled Diagram-level 0 contex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level 0 context (1).png"/>
                    <pic:cNvPicPr/>
                  </pic:nvPicPr>
                  <pic:blipFill>
                    <a:blip r:embed="rId9"/>
                    <a:stretch>
                      <a:fillRect/>
                    </a:stretch>
                  </pic:blipFill>
                  <pic:spPr>
                    <a:xfrm>
                      <a:off x="0" y="0"/>
                      <a:ext cx="5486400" cy="3168015"/>
                    </a:xfrm>
                    <a:prstGeom prst="rect">
                      <a:avLst/>
                    </a:prstGeom>
                  </pic:spPr>
                </pic:pic>
              </a:graphicData>
            </a:graphic>
          </wp:inline>
        </w:drawing>
      </w:r>
      <w:r w:rsidR="00185B27">
        <w:br w:type="page"/>
      </w:r>
    </w:p>
    <w:p w:rsidR="0083325D" w:rsidRDefault="0083325D" w:rsidP="0083325D">
      <w:r w:rsidRPr="0083325D">
        <w:rPr>
          <w:noProof/>
        </w:rPr>
        <w:lastRenderedPageBreak/>
        <w:drawing>
          <wp:inline distT="0" distB="0" distL="0" distR="0">
            <wp:extent cx="5486400" cy="4004945"/>
            <wp:effectExtent l="19050" t="0" r="0" b="0"/>
            <wp:docPr id="9" name="كائن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15304" cy="6288804"/>
                      <a:chOff x="285720" y="214290"/>
                      <a:chExt cx="8615304" cy="6288804"/>
                    </a:xfrm>
                  </a:grpSpPr>
                  <a:grpSp>
                    <a:nvGrpSpPr>
                      <a:cNvPr id="2" name="Group 141"/>
                      <a:cNvGrpSpPr/>
                    </a:nvGrpSpPr>
                    <a:grpSpPr>
                      <a:xfrm>
                        <a:off x="3392000" y="954000"/>
                        <a:ext cx="900000" cy="720000"/>
                        <a:chOff x="3392000" y="954000"/>
                        <a:chExt cx="900000" cy="720000"/>
                      </a:xfrm>
                    </a:grpSpPr>
                    <a:sp>
                      <a:nvSpPr>
                        <a:cNvPr id="102" name="Divided process 2"/>
                        <a:cNvSpPr/>
                      </a:nvSpPr>
                      <a:spPr>
                        <a:xfrm>
                          <a:off x="3392000" y="954000"/>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0" t="0" r="0" b="0"/>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style>
                        <a:lnRef idx="2">
                          <a:schemeClr val="dk1"/>
                        </a:lnRef>
                        <a:fillRef idx="1">
                          <a:schemeClr val="lt1"/>
                        </a:fillRef>
                        <a:effectRef idx="0">
                          <a:schemeClr val="dk1"/>
                        </a:effectRef>
                        <a:fontRef idx="minor">
                          <a:schemeClr val="dk1"/>
                        </a:fontRef>
                      </a:style>
                    </a:sp>
                    <a:sp>
                      <a:nvSpPr>
                        <a:cNvPr id="142" name="Text 142"/>
                        <a:cNvSpPr txBox="1"/>
                      </a:nvSpPr>
                      <a:spPr>
                        <a:xfrm>
                          <a:off x="3392000" y="1124078"/>
                          <a:ext cx="900000" cy="549921"/>
                        </a:xfrm>
                        <a:prstGeom prst="rect">
                          <a:avLst/>
                        </a:prstGeom>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200" dirty="0" smtClean="0">
                                <a:solidFill>
                                  <a:schemeClr val="tx1"/>
                                </a:solidFill>
                                <a:latin typeface="Arial"/>
                              </a:rPr>
                              <a:t>Log in</a:t>
                            </a:r>
                            <a:endParaRPr sz="1200">
                              <a:solidFill>
                                <a:schemeClr val="tx1"/>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143" name="Text 143"/>
                        <a:cNvSpPr txBox="1"/>
                      </a:nvSpPr>
                      <a:spPr>
                        <a:xfrm>
                          <a:off x="3392000" y="954000"/>
                          <a:ext cx="900000" cy="170079"/>
                        </a:xfrm>
                        <a:prstGeom prst="rect">
                          <a:avLst/>
                        </a:prstGeom>
                        <a:noFill/>
                      </a:spPr>
                      <a:txSp>
                        <a:txBody>
                          <a:bodyPr wrap="square" lIns="36000" tIns="0" rIns="3600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lnSpc>
                                <a:spcPct val="100000"/>
                              </a:lnSpc>
                            </a:pPr>
                            <a:r>
                              <a:rPr sz="1000">
                                <a:latin typeface="Arial"/>
                              </a:rPr>
                              <a:t>1.0</a:t>
                            </a:r>
                          </a:p>
                        </a:txBody>
                        <a:useSpRect/>
                      </a:txSp>
                    </a:sp>
                  </a:grpSp>
                  <a:sp>
                    <a:nvSpPr>
                      <a:cNvPr id="103" name="External entity"/>
                      <a:cNvSpPr/>
                    </a:nvSpPr>
                    <a:spPr>
                      <a:xfrm>
                        <a:off x="785786" y="857232"/>
                        <a:ext cx="1143008" cy="928694"/>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00000" h="720000">
                            <a:moveTo>
                              <a:pt x="900000" y="720000"/>
                            </a:moveTo>
                            <a:lnTo>
                              <a:pt x="900000" y="0"/>
                            </a:lnTo>
                            <a:lnTo>
                              <a:pt x="0" y="0"/>
                            </a:lnTo>
                            <a:lnTo>
                              <a:pt x="0" y="720000"/>
                            </a:lnTo>
                            <a:lnTo>
                              <a:pt x="900000" y="720000"/>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400" dirty="0" smtClean="0">
                              <a:solidFill>
                                <a:srgbClr val="303030"/>
                              </a:solidFill>
                              <a:latin typeface="Arial"/>
                            </a:rPr>
                            <a:t>Customer</a:t>
                          </a:r>
                          <a:endParaRPr sz="1400">
                            <a:solidFill>
                              <a:srgbClr val="303030"/>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104" name="External entity"/>
                      <a:cNvSpPr/>
                    </a:nvSpPr>
                    <a:spPr>
                      <a:xfrm>
                        <a:off x="5632000" y="954000"/>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00000" h="720000">
                            <a:moveTo>
                              <a:pt x="900000" y="720000"/>
                            </a:moveTo>
                            <a:lnTo>
                              <a:pt x="900000" y="0"/>
                            </a:lnTo>
                            <a:lnTo>
                              <a:pt x="0" y="0"/>
                            </a:lnTo>
                            <a:lnTo>
                              <a:pt x="0" y="720000"/>
                            </a:lnTo>
                            <a:lnTo>
                              <a:pt x="900000" y="720000"/>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400" dirty="0" smtClean="0">
                              <a:solidFill>
                                <a:srgbClr val="303030"/>
                              </a:solidFill>
                              <a:latin typeface="Arial"/>
                            </a:rPr>
                            <a:t>Admin</a:t>
                          </a:r>
                          <a:endParaRPr sz="1400">
                            <a:solidFill>
                              <a:srgbClr val="303030"/>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108" name="Dynamic connector"/>
                      <a:cNvSpPr/>
                    </a:nvSpPr>
                    <a:spPr>
                      <a:xfrm>
                        <a:off x="3842000" y="1674000"/>
                        <a:ext cx="0" cy="570000"/>
                      </a:xfrm>
                      <a:custGeom>
                        <a:avLst/>
                        <a:gdLst>
                          <a:gd name="rtl" fmla="*/ -380000 w 0"/>
                          <a:gd name="rtt" fmla="*/ 180000 h 570000"/>
                          <a:gd name="rtr" fmla="*/ 380000 w 0"/>
                          <a:gd name="rtb" fmla="*/ 390000 h 570000"/>
                        </a:gdLst>
                        <a:ahLst/>
                        <a:cxnLst/>
                        <a:rect l="rtl" t="rtt" r="rtr" b="rtb"/>
                        <a:pathLst>
                          <a:path h="570000" fill="none">
                            <a:moveTo>
                              <a:pt x="0" y="0"/>
                            </a:moveTo>
                            <a:lnTo>
                              <a:pt x="0" y="57000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200" b="1" dirty="0" smtClean="0">
                              <a:solidFill>
                                <a:srgbClr val="000000"/>
                              </a:solidFill>
                              <a:latin typeface="MS Shell Dlg 2"/>
                            </a:rPr>
                            <a:t>Enter data</a:t>
                          </a:r>
                        </a:p>
                        <a:p>
                          <a:pPr algn="ctr"/>
                          <a:endParaRPr lang="en-US" sz="1200" dirty="0">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13" name="Dynamic connector"/>
                      <a:cNvSpPr/>
                    </a:nvSpPr>
                    <a:spPr>
                      <a:xfrm>
                        <a:off x="1782000" y="1314000"/>
                        <a:ext cx="1610000" cy="0"/>
                      </a:xfrm>
                      <a:custGeom>
                        <a:avLst/>
                        <a:gdLst>
                          <a:gd name="rtl" fmla="*/ 525000 w 1610000"/>
                          <a:gd name="rtt" fmla="*/ -120000 h 0"/>
                          <a:gd name="rtr" fmla="*/ 1085000 w 1610000"/>
                          <a:gd name="rtb" fmla="*/ 120000 h 0"/>
                        </a:gdLst>
                        <a:ahLst/>
                        <a:cxnLst/>
                        <a:rect l="rtl" t="rtt" r="rtr" b="rtb"/>
                        <a:pathLst>
                          <a:path w="1610000" fill="none">
                            <a:moveTo>
                              <a:pt x="0" y="0"/>
                            </a:moveTo>
                            <a:lnTo>
                              <a:pt x="1610000" y="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100" b="1" dirty="0" smtClean="0">
                              <a:solidFill>
                                <a:srgbClr val="000000"/>
                              </a:solidFill>
                              <a:latin typeface="MS Shell Dlg 2"/>
                            </a:rPr>
                            <a:t>Enter data</a:t>
                          </a:r>
                          <a:endParaRPr lang="en-US" sz="1100" b="1" dirty="0">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16" name="Dynamic connector"/>
                      <a:cNvSpPr/>
                    </a:nvSpPr>
                    <a:spPr>
                      <a:xfrm>
                        <a:off x="5572132" y="1428736"/>
                        <a:ext cx="1340000" cy="94488"/>
                      </a:xfrm>
                      <a:custGeom>
                        <a:avLst/>
                        <a:gdLst>
                          <a:gd name="rtl" fmla="*/ -1077244 w 1340000"/>
                          <a:gd name="rtt" fmla="*/ -105000 h 94488"/>
                          <a:gd name="rtr" fmla="*/ -357244 w 1340000"/>
                          <a:gd name="rtb" fmla="*/ 105000 h 94488"/>
                        </a:gdLst>
                        <a:ahLst/>
                        <a:cxnLst/>
                        <a:rect l="rtl" t="rtt" r="rtr" b="rtb"/>
                        <a:pathLst>
                          <a:path w="1340000" h="94488" fill="none">
                            <a:moveTo>
                              <a:pt x="0" y="0"/>
                            </a:moveTo>
                            <a:lnTo>
                              <a:pt x="-1020000" y="0"/>
                            </a:lnTo>
                            <a:lnTo>
                              <a:pt x="-1020000" y="-94488"/>
                            </a:lnTo>
                            <a:lnTo>
                              <a:pt x="-1340000" y="-94488"/>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100" b="1" dirty="0" smtClean="0">
                              <a:solidFill>
                                <a:srgbClr val="000000"/>
                              </a:solidFill>
                              <a:latin typeface="MS Shell Dlg 2"/>
                            </a:rPr>
                            <a:t>Enter data</a:t>
                          </a:r>
                          <a:endParaRPr sz="1100" b="1">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17" name="Data store"/>
                      <a:cNvSpPr/>
                    </a:nvSpPr>
                    <a:spPr>
                      <a:xfrm>
                        <a:off x="1577000" y="3269000"/>
                        <a:ext cx="1351926" cy="302876"/>
                      </a:xfrm>
                      <a:custGeom>
                        <a:avLst/>
                        <a:gdLst>
                          <a:gd name="connsiteX0" fmla="*/ 0 w 1130000"/>
                          <a:gd name="connsiteY0" fmla="*/ 155000 h 310000"/>
                          <a:gd name="connsiteX1" fmla="*/ 192100 w 1130000"/>
                          <a:gd name="connsiteY1" fmla="*/ 155000 h 310000"/>
                        </a:gdLst>
                        <a:ahLst/>
                        <a:cxnLst>
                          <a:cxn ang="0">
                            <a:pos x="connsiteX0" y="connsiteY0"/>
                          </a:cxn>
                          <a:cxn ang="0">
                            <a:pos x="connsiteX1" y="connsiteY1"/>
                          </a:cxn>
                        </a:cxnLst>
                        <a:rect l="0" t="0" r="0" b="0"/>
                        <a:pathLst>
                          <a:path w="1130000" h="310000" stroke="0">
                            <a:moveTo>
                              <a:pt x="0" y="0"/>
                            </a:moveTo>
                            <a:lnTo>
                              <a:pt x="384200" y="0"/>
                            </a:lnTo>
                            <a:lnTo>
                              <a:pt x="384200" y="310000"/>
                            </a:lnTo>
                            <a:lnTo>
                              <a:pt x="0" y="310000"/>
                            </a:lnTo>
                            <a:lnTo>
                              <a:pt x="0" y="0"/>
                            </a:lnTo>
                            <a:close/>
                          </a:path>
                          <a:path w="1130000" h="310000" fill="none">
                            <a:moveTo>
                              <a:pt x="1130000" y="0"/>
                            </a:moveTo>
                            <a:lnTo>
                              <a:pt x="0" y="0"/>
                            </a:lnTo>
                            <a:lnTo>
                              <a:pt x="1130000" y="0"/>
                            </a:lnTo>
                            <a:close/>
                            <a:moveTo>
                              <a:pt x="0" y="0"/>
                            </a:moveTo>
                            <a:lnTo>
                              <a:pt x="384200" y="0"/>
                            </a:lnTo>
                            <a:lnTo>
                              <a:pt x="384200" y="310000"/>
                            </a:lnTo>
                            <a:lnTo>
                              <a:pt x="0" y="310000"/>
                            </a:lnTo>
                            <a:lnTo>
                              <a:pt x="0" y="0"/>
                            </a:lnTo>
                            <a:close/>
                            <a:moveTo>
                              <a:pt x="0" y="310000"/>
                            </a:moveTo>
                            <a:lnTo>
                              <a:pt x="1130000" y="310000"/>
                            </a:lnTo>
                            <a:lnTo>
                              <a:pt x="0" y="310000"/>
                            </a:lnTo>
                            <a:close/>
                          </a:path>
                        </a:pathLst>
                      </a:custGeom>
                      <a:ln/>
                    </a:spPr>
                    <a:txSp>
                      <a:txBody>
                        <a:bodyP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r>
                            <a:rPr lang="ar-SA" dirty="0" smtClean="0"/>
                            <a:t>  </a:t>
                          </a:r>
                          <a:endParaRPr lang="ar-SA" dirty="0"/>
                        </a:p>
                      </a:txBody>
                      <a:useSpRect/>
                    </a:txSp>
                    <a:style>
                      <a:lnRef idx="2">
                        <a:schemeClr val="dk1"/>
                      </a:lnRef>
                      <a:fillRef idx="1">
                        <a:schemeClr val="lt1"/>
                      </a:fillRef>
                      <a:effectRef idx="0">
                        <a:schemeClr val="dk1"/>
                      </a:effectRef>
                      <a:fontRef idx="minor">
                        <a:schemeClr val="dk1"/>
                      </a:fontRef>
                    </a:style>
                  </a:sp>
                  <a:sp>
                    <a:nvSpPr>
                      <a:cNvPr id="120" name="Dynamic connector"/>
                      <a:cNvSpPr/>
                    </a:nvSpPr>
                    <a:spPr>
                      <a:xfrm>
                        <a:off x="3392000" y="2604000"/>
                        <a:ext cx="1630000" cy="580000"/>
                      </a:xfrm>
                      <a:custGeom>
                        <a:avLst/>
                        <a:gdLst>
                          <a:gd name="rtl" fmla="*/ -1918976 w 1630000"/>
                          <a:gd name="rtt" fmla="*/ 260000 h 580000"/>
                          <a:gd name="rtr" fmla="*/ -1318976 w 1630000"/>
                          <a:gd name="rtb" fmla="*/ 500000 h 580000"/>
                        </a:gdLst>
                        <a:ahLst/>
                        <a:cxnLst/>
                        <a:rect l="rtl" t="rtt" r="rtr" b="rtb"/>
                        <a:pathLst>
                          <a:path w="1630000" h="580000" fill="none">
                            <a:moveTo>
                              <a:pt x="0" y="0"/>
                            </a:moveTo>
                            <a:lnTo>
                              <a:pt x="-1630000" y="0"/>
                            </a:lnTo>
                            <a:lnTo>
                              <a:pt x="-1630000" y="58000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lnSpc>
                              <a:spcPct val="100000"/>
                            </a:lnSpc>
                          </a:pPr>
                          <a:r>
                            <a:rPr lang="en-US" sz="1000" dirty="0" smtClean="0">
                              <a:solidFill>
                                <a:srgbClr val="000000"/>
                              </a:solidFill>
                              <a:latin typeface="Arial"/>
                            </a:rPr>
                            <a:t>Customer data</a:t>
                          </a:r>
                          <a:endParaRPr sz="1000">
                            <a:solidFill>
                              <a:srgbClr val="000000"/>
                            </a:solidFill>
                            <a:latin typeface="Arial"/>
                          </a:endParaRPr>
                        </a:p>
                      </a:txBody>
                      <a:useSpRect/>
                    </a:txSp>
                    <a:style>
                      <a:lnRef idx="1">
                        <a:schemeClr val="dk1"/>
                      </a:lnRef>
                      <a:fillRef idx="0">
                        <a:schemeClr val="dk1"/>
                      </a:fillRef>
                      <a:effectRef idx="0">
                        <a:schemeClr val="dk1"/>
                      </a:effectRef>
                      <a:fontRef idx="minor">
                        <a:schemeClr val="tx1"/>
                      </a:fontRef>
                    </a:style>
                  </a:sp>
                  <a:sp>
                    <a:nvSpPr>
                      <a:cNvPr id="126" name="Dynamic connector"/>
                      <a:cNvSpPr/>
                    </a:nvSpPr>
                    <a:spPr>
                      <a:xfrm>
                        <a:off x="2285984" y="3643314"/>
                        <a:ext cx="1020000" cy="680000"/>
                      </a:xfrm>
                      <a:custGeom>
                        <a:avLst/>
                        <a:gdLst>
                          <a:gd name="rtl" fmla="*/ -180000 w 1020000"/>
                          <a:gd name="rtt" fmla="*/ 575000 h 680000"/>
                          <a:gd name="rtr" fmla="*/ 520000 w 1020000"/>
                          <a:gd name="rtb" fmla="*/ 785000 h 680000"/>
                        </a:gdLst>
                        <a:ahLst/>
                        <a:cxnLst/>
                        <a:rect l="rtl" t="rtt" r="rtr" b="rtb"/>
                        <a:pathLst>
                          <a:path w="1020000" h="680000" fill="none">
                            <a:moveTo>
                              <a:pt x="0" y="0"/>
                            </a:moveTo>
                            <a:lnTo>
                              <a:pt x="0" y="680000"/>
                            </a:lnTo>
                            <a:lnTo>
                              <a:pt x="1020000" y="68000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100" dirty="0" smtClean="0">
                              <a:solidFill>
                                <a:srgbClr val="000000"/>
                              </a:solidFill>
                              <a:latin typeface="MS Shell Dlg 2"/>
                            </a:rPr>
                            <a:t>Customer data</a:t>
                          </a:r>
                          <a:endParaRPr sz="1100">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29" name="Divided process 2"/>
                      <a:cNvSpPr/>
                    </a:nvSpPr>
                    <a:spPr>
                      <a:xfrm>
                        <a:off x="5214942" y="5572140"/>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 name="rtt" fmla="*/ 170078 h 720000"/>
                          <a:gd name="rtb" fmla="*/ 719999 h 720000"/>
                        </a:gdLst>
                        <a:ahLst/>
                        <a:cxnLst>
                          <a:cxn ang="0">
                            <a:pos x="connsiteX0" y="connsiteY0"/>
                          </a:cxn>
                          <a:cxn ang="0">
                            <a:pos x="connsiteX1" y="connsiteY1"/>
                          </a:cxn>
                          <a:cxn ang="0">
                            <a:pos x="connsiteX2" y="connsiteY2"/>
                          </a:cxn>
                          <a:cxn ang="0">
                            <a:pos x="connsiteX3" y="connsiteY3"/>
                          </a:cxn>
                          <a:cxn ang="0">
                            <a:pos x="connsiteX4" y="connsiteY4"/>
                          </a:cxn>
                        </a:cxnLst>
                        <a:rect l="l" t="rtt" r="r" b="rtb"/>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200" dirty="0" smtClean="0">
                              <a:solidFill>
                                <a:schemeClr val="tx1"/>
                              </a:solidFill>
                              <a:latin typeface="Arial"/>
                            </a:rPr>
                            <a:t>Chat</a:t>
                          </a:r>
                        </a:p>
                        <a:p>
                          <a:pPr algn="ctr">
                            <a:lnSpc>
                              <a:spcPct val="100000"/>
                            </a:lnSpc>
                          </a:pPr>
                          <a:r>
                            <a:rPr lang="en-US" sz="1200" dirty="0" smtClean="0">
                              <a:solidFill>
                                <a:schemeClr val="tx1"/>
                              </a:solidFill>
                              <a:latin typeface="Arial"/>
                            </a:rPr>
                            <a:t>Process</a:t>
                          </a:r>
                        </a:p>
                      </a:txBody>
                      <a:useSpRect/>
                    </a:txSp>
                    <a:style>
                      <a:lnRef idx="2">
                        <a:schemeClr val="dk1"/>
                      </a:lnRef>
                      <a:fillRef idx="1">
                        <a:schemeClr val="lt1"/>
                      </a:fillRef>
                      <a:effectRef idx="0">
                        <a:schemeClr val="dk1"/>
                      </a:effectRef>
                      <a:fontRef idx="minor">
                        <a:schemeClr val="dk1"/>
                      </a:fontRef>
                    </a:style>
                  </a:sp>
                  <a:sp>
                    <a:nvSpPr>
                      <a:cNvPr id="131" name="Dynamic connector"/>
                      <a:cNvSpPr/>
                    </a:nvSpPr>
                    <a:spPr>
                      <a:xfrm>
                        <a:off x="3357554" y="4714884"/>
                        <a:ext cx="2529380" cy="642942"/>
                      </a:xfrm>
                      <a:custGeom>
                        <a:avLst/>
                        <a:gdLst>
                          <a:gd name="rtl" fmla="*/ -1332500 w 1815000"/>
                          <a:gd name="rtt" fmla="*/ 85000 h 510000"/>
                          <a:gd name="rtr" fmla="*/ -612500 w 1815000"/>
                          <a:gd name="rtb" fmla="*/ 295000 h 510000"/>
                        </a:gdLst>
                        <a:ahLst/>
                        <a:cxnLst/>
                        <a:rect l="rtl" t="rtt" r="rtr" b="rtb"/>
                        <a:pathLst>
                          <a:path w="1815000" h="510000" fill="none">
                            <a:moveTo>
                              <a:pt x="0" y="0"/>
                            </a:moveTo>
                            <a:lnTo>
                              <a:pt x="0" y="190000"/>
                            </a:lnTo>
                            <a:lnTo>
                              <a:pt x="-1815000" y="190000"/>
                            </a:lnTo>
                            <a:lnTo>
                              <a:pt x="-1815000" y="51000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100" dirty="0" smtClean="0">
                              <a:solidFill>
                                <a:srgbClr val="000000"/>
                              </a:solidFill>
                              <a:latin typeface="MS Shell Dlg 2"/>
                            </a:rPr>
                            <a:t>Services data</a:t>
                          </a:r>
                          <a:endParaRPr sz="1100">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32" name="Dynamic connector"/>
                      <a:cNvSpPr/>
                    </a:nvSpPr>
                    <a:spPr>
                      <a:xfrm flipH="1">
                        <a:off x="5214942" y="1714488"/>
                        <a:ext cx="1000134" cy="4286280"/>
                      </a:xfrm>
                      <a:custGeom>
                        <a:avLst/>
                        <a:gdLst>
                          <a:gd name="rtl" fmla="*/ 1041024 w 1440000"/>
                          <a:gd name="rtt" fmla="*/ 299488 h 604488"/>
                          <a:gd name="rtr" fmla="*/ 1861024 w 1440000"/>
                          <a:gd name="rtb" fmla="*/ 509488 h 604488"/>
                        </a:gdLst>
                        <a:ahLst/>
                        <a:cxnLst/>
                        <a:rect l="rtl" t="rtt" r="rtr" b="rtb"/>
                        <a:pathLst>
                          <a:path w="1440000" h="604488" fill="none">
                            <a:moveTo>
                              <a:pt x="0" y="0"/>
                            </a:moveTo>
                            <a:lnTo>
                              <a:pt x="1440000" y="0"/>
                            </a:lnTo>
                            <a:lnTo>
                              <a:pt x="1440000" y="604488"/>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100" b="1" dirty="0" smtClean="0">
                              <a:solidFill>
                                <a:srgbClr val="000000"/>
                              </a:solidFill>
                              <a:latin typeface="MS Shell Dlg 2"/>
                            </a:rPr>
                            <a:t>Admin </a:t>
                          </a:r>
                        </a:p>
                        <a:p>
                          <a:pPr algn="ctr"/>
                          <a:r>
                            <a:rPr lang="en-US" sz="1100" b="1" dirty="0" smtClean="0">
                              <a:solidFill>
                                <a:srgbClr val="000000"/>
                              </a:solidFill>
                              <a:latin typeface="MS Shell Dlg 2"/>
                            </a:rPr>
                            <a:t>answers</a:t>
                          </a:r>
                          <a:endParaRPr sz="1100" b="1">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133" name="Data store"/>
                      <a:cNvSpPr/>
                    </a:nvSpPr>
                    <a:spPr>
                      <a:xfrm>
                        <a:off x="6643702" y="2857496"/>
                        <a:ext cx="1210000" cy="300000"/>
                      </a:xfrm>
                      <a:custGeom>
                        <a:avLst/>
                        <a:gdLst>
                          <a:gd name="connsiteX0" fmla="*/ 0 w 1210000"/>
                          <a:gd name="connsiteY0" fmla="*/ 150000 h 300000"/>
                          <a:gd name="connsiteX1" fmla="*/ 205700 w 1210000"/>
                          <a:gd name="connsiteY1" fmla="*/ 150000 h 300000"/>
                        </a:gdLst>
                        <a:ahLst/>
                        <a:cxnLst>
                          <a:cxn ang="0">
                            <a:pos x="connsiteX0" y="connsiteY0"/>
                          </a:cxn>
                          <a:cxn ang="0">
                            <a:pos x="connsiteX1" y="connsiteY1"/>
                          </a:cxn>
                        </a:cxnLst>
                        <a:rect l="0" t="0" r="0" b="0"/>
                        <a:pathLst>
                          <a:path w="1210000" h="300000" stroke="0">
                            <a:moveTo>
                              <a:pt x="0" y="0"/>
                            </a:moveTo>
                            <a:lnTo>
                              <a:pt x="411400" y="0"/>
                            </a:lnTo>
                            <a:lnTo>
                              <a:pt x="411400" y="300000"/>
                            </a:lnTo>
                            <a:lnTo>
                              <a:pt x="0" y="300000"/>
                            </a:lnTo>
                            <a:lnTo>
                              <a:pt x="0" y="0"/>
                            </a:lnTo>
                            <a:close/>
                          </a:path>
                          <a:path w="1210000" h="300000" fill="none">
                            <a:moveTo>
                              <a:pt x="1210000" y="0"/>
                            </a:moveTo>
                            <a:lnTo>
                              <a:pt x="0" y="0"/>
                            </a:lnTo>
                            <a:lnTo>
                              <a:pt x="1210000" y="0"/>
                            </a:lnTo>
                            <a:close/>
                            <a:moveTo>
                              <a:pt x="0" y="0"/>
                            </a:moveTo>
                            <a:lnTo>
                              <a:pt x="411400" y="0"/>
                            </a:lnTo>
                            <a:lnTo>
                              <a:pt x="411400" y="300000"/>
                            </a:lnTo>
                            <a:lnTo>
                              <a:pt x="0" y="300000"/>
                            </a:lnTo>
                            <a:lnTo>
                              <a:pt x="0" y="0"/>
                            </a:lnTo>
                            <a:close/>
                            <a:moveTo>
                              <a:pt x="0" y="300000"/>
                            </a:moveTo>
                            <a:lnTo>
                              <a:pt x="1210000" y="300000"/>
                            </a:lnTo>
                            <a:lnTo>
                              <a:pt x="0" y="300000"/>
                            </a:lnTo>
                            <a:close/>
                          </a:path>
                        </a:pathLst>
                      </a:custGeom>
                      <a:ln/>
                    </a:spPr>
                    <a:txSp>
                      <a:txBody>
                        <a:bodyP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endParaRPr lang="ar-SA" dirty="0"/>
                        </a:p>
                      </a:txBody>
                      <a:useSpRect/>
                    </a:txSp>
                    <a:style>
                      <a:lnRef idx="2">
                        <a:schemeClr val="dk1"/>
                      </a:lnRef>
                      <a:fillRef idx="1">
                        <a:schemeClr val="lt1"/>
                      </a:fillRef>
                      <a:effectRef idx="0">
                        <a:schemeClr val="dk1"/>
                      </a:effectRef>
                      <a:fontRef idx="minor">
                        <a:schemeClr val="dk1"/>
                      </a:fontRef>
                    </a:style>
                  </a:sp>
                  <a:sp>
                    <a:nvSpPr>
                      <a:cNvPr id="135" name="External entity"/>
                      <a:cNvSpPr/>
                    </a:nvSpPr>
                    <a:spPr>
                      <a:xfrm>
                        <a:off x="8001024" y="5214950"/>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00000" h="720000">
                            <a:moveTo>
                              <a:pt x="900000" y="720000"/>
                            </a:moveTo>
                            <a:lnTo>
                              <a:pt x="900000" y="0"/>
                            </a:lnTo>
                            <a:lnTo>
                              <a:pt x="0" y="0"/>
                            </a:lnTo>
                            <a:lnTo>
                              <a:pt x="0" y="720000"/>
                            </a:lnTo>
                            <a:lnTo>
                              <a:pt x="900000" y="720000"/>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400" b="1" dirty="0" smtClean="0">
                              <a:solidFill>
                                <a:srgbClr val="303030"/>
                              </a:solidFill>
                              <a:latin typeface="Arial"/>
                            </a:rPr>
                            <a:t>Chat</a:t>
                          </a:r>
                          <a:endParaRPr lang="en-US" sz="1400" b="1" dirty="0" smtClean="0">
                            <a:solidFill>
                              <a:srgbClr val="303030"/>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136" name="External entity"/>
                      <a:cNvSpPr/>
                    </a:nvSpPr>
                    <a:spPr>
                      <a:xfrm>
                        <a:off x="285720" y="5357826"/>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00000" h="720000">
                            <a:moveTo>
                              <a:pt x="900000" y="720000"/>
                            </a:moveTo>
                            <a:lnTo>
                              <a:pt x="900000" y="0"/>
                            </a:lnTo>
                            <a:lnTo>
                              <a:pt x="0" y="0"/>
                            </a:lnTo>
                            <a:lnTo>
                              <a:pt x="0" y="720000"/>
                            </a:lnTo>
                            <a:lnTo>
                              <a:pt x="900000" y="720000"/>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400" dirty="0" smtClean="0">
                              <a:solidFill>
                                <a:srgbClr val="303030"/>
                              </a:solidFill>
                              <a:latin typeface="Arial"/>
                            </a:rPr>
                            <a:t>Order</a:t>
                          </a:r>
                          <a:endParaRPr sz="1400">
                            <a:solidFill>
                              <a:srgbClr val="303030"/>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137" name="Dynamic connector"/>
                      <a:cNvSpPr/>
                    </a:nvSpPr>
                    <a:spPr>
                      <a:xfrm>
                        <a:off x="6072198" y="5754189"/>
                        <a:ext cx="2026773" cy="45719"/>
                      </a:xfrm>
                      <a:custGeom>
                        <a:avLst/>
                        <a:gdLst>
                          <a:gd name="rtl" fmla="*/ 860000 w 2240000"/>
                          <a:gd name="rtt" fmla="*/ -105000 h 240000"/>
                          <a:gd name="rtr" fmla="*/ 1620000 w 2240000"/>
                          <a:gd name="rtb" fmla="*/ 105000 h 240000"/>
                        </a:gdLst>
                        <a:ahLst/>
                        <a:cxnLst/>
                        <a:rect l="rtl" t="rtt" r="rtr" b="rtb"/>
                        <a:pathLst>
                          <a:path w="2240000" h="240000" fill="none">
                            <a:moveTo>
                              <a:pt x="0" y="0"/>
                            </a:moveTo>
                            <a:lnTo>
                              <a:pt x="1920000" y="0"/>
                            </a:lnTo>
                            <a:lnTo>
                              <a:pt x="1920000" y="-240000"/>
                            </a:lnTo>
                            <a:lnTo>
                              <a:pt x="2240000" y="-240000"/>
                            </a:lnTo>
                          </a:path>
                        </a:pathLst>
                      </a:custGeom>
                      <a:ln>
                        <a:tailEnd type="stealth" w="med" len="med"/>
                      </a:ln>
                    </a:spPr>
                    <a:txSp>
                      <a:txBody>
                        <a:bodyPr wrap="square" lIns="0" tIns="0" rIns="0" bIns="0" rtlCol="0"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200" b="1" dirty="0" smtClean="0">
                              <a:solidFill>
                                <a:srgbClr val="000000"/>
                              </a:solidFill>
                              <a:latin typeface="MS Shell Dlg 2"/>
                            </a:rPr>
                            <a:t>Replays</a:t>
                          </a:r>
                        </a:p>
                        <a:p>
                          <a:pPr algn="ctr"/>
                          <a:endParaRPr sz="1200" b="1">
                            <a:solidFill>
                              <a:srgbClr val="000000"/>
                            </a:solidFill>
                            <a:latin typeface="MS Shell Dlg 2"/>
                          </a:endParaRPr>
                        </a:p>
                      </a:txBody>
                      <a:useSpRect/>
                    </a:txSp>
                    <a:style>
                      <a:lnRef idx="1">
                        <a:schemeClr val="dk1"/>
                      </a:lnRef>
                      <a:fillRef idx="0">
                        <a:schemeClr val="dk1"/>
                      </a:fillRef>
                      <a:effectRef idx="0">
                        <a:schemeClr val="dk1"/>
                      </a:effectRef>
                      <a:fontRef idx="minor">
                        <a:schemeClr val="tx1"/>
                      </a:fontRef>
                    </a:style>
                  </a:sp>
                  <a:sp>
                    <a:nvSpPr>
                      <a:cNvPr id="38" name="TextBox 37"/>
                      <a:cNvSpPr txBox="1"/>
                    </a:nvSpPr>
                    <a:spPr>
                      <a:xfrm>
                        <a:off x="5286380" y="5500702"/>
                        <a:ext cx="587829"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5.0</a:t>
                          </a:r>
                          <a:endParaRPr lang="ar-SA" sz="1200" dirty="0"/>
                        </a:p>
                      </a:txBody>
                      <a:useSpRect/>
                    </a:txSp>
                  </a:sp>
                  <a:sp>
                    <a:nvSpPr>
                      <a:cNvPr id="41" name="TextBox 40"/>
                      <a:cNvSpPr txBox="1"/>
                    </a:nvSpPr>
                    <a:spPr>
                      <a:xfrm>
                        <a:off x="6926882" y="2883244"/>
                        <a:ext cx="1005147" cy="276999"/>
                      </a:xfrm>
                      <a:prstGeom prst="rect">
                        <a:avLst/>
                      </a:prstGeom>
                      <a:noFill/>
                    </a:spPr>
                    <a:txSp>
                      <a:txBody>
                        <a:bodyPr wrap="non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Services data</a:t>
                          </a:r>
                          <a:endParaRPr lang="ar-SA" sz="1200" dirty="0"/>
                        </a:p>
                      </a:txBody>
                      <a:useSpRect/>
                    </a:txSp>
                  </a:sp>
                  <a:sp>
                    <a:nvSpPr>
                      <a:cNvPr id="42" name="Rectangle 41"/>
                      <a:cNvSpPr/>
                    </a:nvSpPr>
                    <a:spPr>
                      <a:xfrm>
                        <a:off x="785786" y="214290"/>
                        <a:ext cx="1026178" cy="369332"/>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Level 1:</a:t>
                          </a:r>
                          <a:r>
                            <a:rPr lang="en-US" dirty="0" smtClean="0"/>
                            <a:t> </a:t>
                          </a:r>
                          <a:r>
                            <a:rPr lang="ar-SA" dirty="0" smtClean="0"/>
                            <a:t> </a:t>
                          </a:r>
                          <a:endParaRPr lang="ar-SA" dirty="0"/>
                        </a:p>
                      </a:txBody>
                      <a:useSpRect/>
                    </a:txSp>
                  </a:sp>
                  <a:sp>
                    <a:nvSpPr>
                      <a:cNvPr id="43" name="TextBox 42"/>
                      <a:cNvSpPr txBox="1"/>
                    </a:nvSpPr>
                    <a:spPr>
                      <a:xfrm>
                        <a:off x="1500166" y="3286124"/>
                        <a:ext cx="500066"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dirty="0" smtClean="0"/>
                            <a:t>D1</a:t>
                          </a:r>
                          <a:endParaRPr lang="ar-SA" dirty="0"/>
                        </a:p>
                      </a:txBody>
                      <a:useSpRect/>
                    </a:txSp>
                  </a:sp>
                  <a:sp>
                    <a:nvSpPr>
                      <a:cNvPr id="44" name="TextBox 43"/>
                      <a:cNvSpPr txBox="1"/>
                    </a:nvSpPr>
                    <a:spPr>
                      <a:xfrm>
                        <a:off x="1857356" y="3286124"/>
                        <a:ext cx="1143008" cy="2308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900" b="1" dirty="0" smtClean="0"/>
                            <a:t>Customer data</a:t>
                          </a:r>
                          <a:endParaRPr lang="ar-SA" sz="900" b="1" dirty="0"/>
                        </a:p>
                      </a:txBody>
                      <a:useSpRect/>
                    </a:txSp>
                  </a:sp>
                  <a:sp>
                    <a:nvSpPr>
                      <a:cNvPr id="45" name="TextBox 44"/>
                      <a:cNvSpPr txBox="1"/>
                    </a:nvSpPr>
                    <a:spPr>
                      <a:xfrm>
                        <a:off x="6536213" y="2788950"/>
                        <a:ext cx="500066"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dirty="0" smtClean="0"/>
                            <a:t>D2</a:t>
                          </a:r>
                          <a:endParaRPr lang="ar-SA" dirty="0"/>
                        </a:p>
                      </a:txBody>
                      <a:useSpRect/>
                    </a:txSp>
                  </a:sp>
                  <a:sp>
                    <a:nvSpPr>
                      <a:cNvPr id="47" name="Divided process 2"/>
                      <a:cNvSpPr/>
                    </a:nvSpPr>
                    <a:spPr>
                      <a:xfrm>
                        <a:off x="5357818" y="2214554"/>
                        <a:ext cx="971438" cy="791438"/>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 name="rtt" fmla="*/ 170078 h 720000"/>
                          <a:gd name="rtb" fmla="*/ 719999 h 720000"/>
                        </a:gdLst>
                        <a:ahLst/>
                        <a:cxnLst>
                          <a:cxn ang="0">
                            <a:pos x="connsiteX0" y="connsiteY0"/>
                          </a:cxn>
                          <a:cxn ang="0">
                            <a:pos x="connsiteX1" y="connsiteY1"/>
                          </a:cxn>
                          <a:cxn ang="0">
                            <a:pos x="connsiteX2" y="connsiteY2"/>
                          </a:cxn>
                          <a:cxn ang="0">
                            <a:pos x="connsiteX3" y="connsiteY3"/>
                          </a:cxn>
                          <a:cxn ang="0">
                            <a:pos x="connsiteX4" y="connsiteY4"/>
                          </a:cxn>
                        </a:cxnLst>
                        <a:rect l="l" t="rtt" r="r" b="rtb"/>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200" dirty="0" smtClean="0">
                              <a:solidFill>
                                <a:schemeClr val="tx1"/>
                              </a:solidFill>
                              <a:latin typeface="Arial"/>
                            </a:rPr>
                            <a:t>Update </a:t>
                          </a:r>
                        </a:p>
                        <a:p>
                          <a:pPr algn="ctr">
                            <a:lnSpc>
                              <a:spcPct val="100000"/>
                            </a:lnSpc>
                          </a:pPr>
                          <a:r>
                            <a:rPr lang="en-US" sz="1200" dirty="0" smtClean="0">
                              <a:solidFill>
                                <a:schemeClr val="tx1"/>
                              </a:solidFill>
                              <a:latin typeface="Arial"/>
                            </a:rPr>
                            <a:t>services</a:t>
                          </a:r>
                        </a:p>
                      </a:txBody>
                      <a:useSpRect/>
                    </a:txSp>
                    <a:style>
                      <a:lnRef idx="2">
                        <a:schemeClr val="dk1"/>
                      </a:lnRef>
                      <a:fillRef idx="1">
                        <a:schemeClr val="lt1"/>
                      </a:fillRef>
                      <a:effectRef idx="0">
                        <a:schemeClr val="dk1"/>
                      </a:effectRef>
                      <a:fontRef idx="minor">
                        <a:schemeClr val="dk1"/>
                      </a:fontRef>
                    </a:style>
                  </a:sp>
                  <a:sp>
                    <a:nvSpPr>
                      <a:cNvPr id="48" name="مستطيل 47"/>
                      <a:cNvSpPr/>
                    </a:nvSpPr>
                    <a:spPr>
                      <a:xfrm>
                        <a:off x="5705484" y="2205030"/>
                        <a:ext cx="357190" cy="25391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050" b="1" dirty="0" smtClean="0"/>
                            <a:t>6.0</a:t>
                          </a:r>
                          <a:endParaRPr lang="ar-SA" sz="1050" b="1" dirty="0"/>
                        </a:p>
                      </a:txBody>
                      <a:useSpRect/>
                    </a:txSp>
                  </a:sp>
                  <a:sp>
                    <a:nvSpPr>
                      <a:cNvPr id="49" name="External entity"/>
                      <a:cNvSpPr/>
                    </a:nvSpPr>
                    <a:spPr>
                      <a:xfrm>
                        <a:off x="6858016" y="3714752"/>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00000" h="720000">
                            <a:moveTo>
                              <a:pt x="900000" y="720000"/>
                            </a:moveTo>
                            <a:lnTo>
                              <a:pt x="900000" y="0"/>
                            </a:lnTo>
                            <a:lnTo>
                              <a:pt x="0" y="0"/>
                            </a:lnTo>
                            <a:lnTo>
                              <a:pt x="0" y="720000"/>
                            </a:lnTo>
                            <a:lnTo>
                              <a:pt x="900000" y="720000"/>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r>
                            <a:rPr lang="en-US" sz="1400" dirty="0" smtClean="0">
                              <a:solidFill>
                                <a:srgbClr val="303030"/>
                              </a:solidFill>
                              <a:latin typeface="Arial"/>
                            </a:rPr>
                            <a:t>services</a:t>
                          </a:r>
                        </a:p>
                        <a:p>
                          <a:pPr algn="ctr">
                            <a:lnSpc>
                              <a:spcPct val="100000"/>
                            </a:lnSpc>
                          </a:pPr>
                          <a:endParaRPr sz="1400">
                            <a:solidFill>
                              <a:srgbClr val="303030"/>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50" name="Divided process 2"/>
                      <a:cNvSpPr/>
                    </a:nvSpPr>
                    <a:spPr>
                      <a:xfrm>
                        <a:off x="7215206" y="1643050"/>
                        <a:ext cx="900000" cy="720000"/>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 name="rtt" fmla="*/ 170078 h 720000"/>
                          <a:gd name="rtb" fmla="*/ 719999 h 720000"/>
                        </a:gdLst>
                        <a:ahLst/>
                        <a:cxnLst>
                          <a:cxn ang="0">
                            <a:pos x="connsiteX0" y="connsiteY0"/>
                          </a:cxn>
                          <a:cxn ang="0">
                            <a:pos x="connsiteX1" y="connsiteY1"/>
                          </a:cxn>
                          <a:cxn ang="0">
                            <a:pos x="connsiteX2" y="connsiteY2"/>
                          </a:cxn>
                          <a:cxn ang="0">
                            <a:pos x="connsiteX3" y="connsiteY3"/>
                          </a:cxn>
                          <a:cxn ang="0">
                            <a:pos x="connsiteX4" y="connsiteY4"/>
                          </a:cxn>
                        </a:cxnLst>
                        <a:rect l="l" t="rtt" r="r" b="rtb"/>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r>
                            <a:rPr lang="en-US" sz="1200" dirty="0" smtClean="0">
                              <a:solidFill>
                                <a:schemeClr val="tx1"/>
                              </a:solidFill>
                              <a:latin typeface="Arial"/>
                            </a:rPr>
                            <a:t>Preparation report</a:t>
                          </a:r>
                        </a:p>
                        <a:p>
                          <a:pPr algn="ctr">
                            <a:lnSpc>
                              <a:spcPct val="100000"/>
                            </a:lnSpc>
                          </a:pPr>
                          <a:endParaRPr sz="1200">
                            <a:solidFill>
                              <a:schemeClr val="tx1"/>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51" name="TextBox 37"/>
                      <a:cNvSpPr txBox="1"/>
                    </a:nvSpPr>
                    <a:spPr>
                      <a:xfrm>
                        <a:off x="7358082" y="1571612"/>
                        <a:ext cx="587829"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dirty="0" smtClean="0"/>
                            <a:t>7.0</a:t>
                          </a:r>
                          <a:endParaRPr lang="ar-SA" sz="1200" dirty="0"/>
                        </a:p>
                      </a:txBody>
                      <a:useSpRect/>
                    </a:txSp>
                  </a:sp>
                  <a:cxnSp>
                    <a:nvCxnSpPr>
                      <a:cNvPr id="64" name="شكل 63"/>
                      <a:cNvCxnSpPr>
                        <a:stCxn id="104" idx="0"/>
                        <a:endCxn id="48" idx="0"/>
                      </a:cNvCxnSpPr>
                    </a:nvCxnSpPr>
                    <a:spPr>
                      <a:xfrm flipH="1">
                        <a:off x="5884079" y="1674000"/>
                        <a:ext cx="197921" cy="531030"/>
                      </a:xfrm>
                      <a:prstGeom prst="bentConnector4">
                        <a:avLst>
                          <a:gd name="adj1" fmla="val -115501"/>
                          <a:gd name="adj2" fmla="val 50000"/>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65" name="مربع نص 64"/>
                      <a:cNvSpPr txBox="1"/>
                    </a:nvSpPr>
                    <a:spPr>
                      <a:xfrm>
                        <a:off x="5199983" y="1857364"/>
                        <a:ext cx="1056956" cy="276999"/>
                      </a:xfrm>
                      <a:prstGeom prst="rect">
                        <a:avLst/>
                      </a:prstGeom>
                      <a:noFill/>
                    </a:spPr>
                    <a:txSp>
                      <a:txBody>
                        <a:bodyPr wrap="non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b="1" dirty="0" smtClean="0"/>
                            <a:t>Updated data</a:t>
                          </a:r>
                          <a:endParaRPr lang="en-US" sz="1200" b="1" dirty="0"/>
                        </a:p>
                      </a:txBody>
                      <a:useSpRect/>
                    </a:txSp>
                  </a:sp>
                  <a:sp>
                    <a:nvSpPr>
                      <a:cNvPr id="68" name="مربع نص 67"/>
                      <a:cNvSpPr txBox="1"/>
                    </a:nvSpPr>
                    <a:spPr>
                      <a:xfrm>
                        <a:off x="4500562" y="2928934"/>
                        <a:ext cx="1021498" cy="276999"/>
                      </a:xfrm>
                      <a:prstGeom prst="rect">
                        <a:avLst/>
                      </a:prstGeom>
                      <a:noFill/>
                    </a:spPr>
                    <a:txSp>
                      <a:txBody>
                        <a:bodyPr wrap="non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l" rtl="0"/>
                          <a:r>
                            <a:rPr lang="en-US" sz="1200" b="1" dirty="0" smtClean="0"/>
                            <a:t>Services data</a:t>
                          </a:r>
                          <a:endParaRPr lang="en-US" sz="1200" b="1" dirty="0"/>
                        </a:p>
                      </a:txBody>
                      <a:useSpRect/>
                    </a:txSp>
                  </a:sp>
                  <a:cxnSp>
                    <a:nvCxnSpPr>
                      <a:cNvPr id="70" name="رابط بشكل مرفق 69"/>
                      <a:cNvCxnSpPr>
                        <a:endCxn id="129" idx="0"/>
                      </a:cNvCxnSpPr>
                    </a:nvCxnSpPr>
                    <a:spPr>
                      <a:xfrm>
                        <a:off x="785786" y="1571612"/>
                        <a:ext cx="4879156" cy="4720528"/>
                      </a:xfrm>
                      <a:prstGeom prst="bentConnector3">
                        <a:avLst>
                          <a:gd name="adj1" fmla="val -14155"/>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84" name="مربع نص 83"/>
                      <a:cNvSpPr txBox="1"/>
                    </a:nvSpPr>
                    <a:spPr>
                      <a:xfrm>
                        <a:off x="2964553" y="6072207"/>
                        <a:ext cx="1297215" cy="430887"/>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Customer </a:t>
                          </a:r>
                          <a:r>
                            <a:rPr lang="en-US" sz="1100" b="1" dirty="0" smtClean="0"/>
                            <a:t>question</a:t>
                          </a:r>
                        </a:p>
                        <a:p>
                          <a:endParaRPr lang="en-US" sz="1100" b="1" dirty="0"/>
                        </a:p>
                      </a:txBody>
                      <a:useSpRect/>
                    </a:txSp>
                  </a:sp>
                  <a:cxnSp>
                    <a:nvCxnSpPr>
                      <a:cNvPr id="86" name="شكل 85"/>
                      <a:cNvCxnSpPr>
                        <a:stCxn id="47" idx="2"/>
                        <a:endCxn id="45" idx="0"/>
                      </a:cNvCxnSpPr>
                    </a:nvCxnSpPr>
                    <a:spPr>
                      <a:xfrm>
                        <a:off x="6329256" y="2610273"/>
                        <a:ext cx="456990" cy="178677"/>
                      </a:xfrm>
                      <a:prstGeom prst="bentConnector2">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87" name="مربع نص 86"/>
                      <a:cNvSpPr txBox="1"/>
                    </a:nvSpPr>
                    <a:spPr>
                      <a:xfrm>
                        <a:off x="6215074" y="2500306"/>
                        <a:ext cx="613366" cy="400110"/>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000" b="1" dirty="0" smtClean="0"/>
                            <a:t>Services data</a:t>
                          </a:r>
                          <a:endParaRPr lang="en-US" sz="1000" b="1" dirty="0"/>
                        </a:p>
                      </a:txBody>
                      <a:useSpRect/>
                    </a:txSp>
                  </a:sp>
                  <a:cxnSp>
                    <a:nvCxnSpPr>
                      <a:cNvPr id="89" name="شكل 88"/>
                      <a:cNvCxnSpPr>
                        <a:stCxn id="49" idx="1"/>
                      </a:cNvCxnSpPr>
                    </a:nvCxnSpPr>
                    <a:spPr>
                      <a:xfrm flipH="1">
                        <a:off x="4286248" y="3714752"/>
                        <a:ext cx="3021768" cy="214314"/>
                      </a:xfrm>
                      <a:prstGeom prst="bentConnector5">
                        <a:avLst>
                          <a:gd name="adj1" fmla="val -7565"/>
                          <a:gd name="adj2" fmla="val -120337"/>
                          <a:gd name="adj3" fmla="val 72338"/>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96" name="رابط بشكل مرفق 95"/>
                      <a:cNvCxnSpPr>
                        <a:stCxn id="50" idx="3"/>
                        <a:endCxn id="104" idx="2"/>
                      </a:cNvCxnSpPr>
                    </a:nvCxnSpPr>
                    <a:spPr>
                      <a:xfrm flipH="1" flipV="1">
                        <a:off x="6532000" y="1314000"/>
                        <a:ext cx="683206" cy="689050"/>
                      </a:xfrm>
                      <a:prstGeom prst="bentConnector3">
                        <a:avLst>
                          <a:gd name="adj1" fmla="val 24414"/>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23" name="رابط بشكل مرفق 122"/>
                      <a:cNvCxnSpPr>
                        <a:endCxn id="103" idx="1"/>
                      </a:cNvCxnSpPr>
                    </a:nvCxnSpPr>
                    <a:spPr>
                      <a:xfrm rot="10800000">
                        <a:off x="1357290" y="857232"/>
                        <a:ext cx="6757916" cy="1002942"/>
                      </a:xfrm>
                      <a:prstGeom prst="bentConnector3">
                        <a:avLst>
                          <a:gd name="adj1" fmla="val -4499"/>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55" name="مربع نص 54"/>
                      <a:cNvSpPr txBox="1"/>
                    </a:nvSpPr>
                    <a:spPr>
                      <a:xfrm>
                        <a:off x="6597132" y="1428736"/>
                        <a:ext cx="588494" cy="276999"/>
                      </a:xfrm>
                      <a:prstGeom prst="rect">
                        <a:avLst/>
                      </a:prstGeom>
                      <a:noFill/>
                    </a:spPr>
                    <a:txSp>
                      <a:txBody>
                        <a:bodyPr wrap="non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b="1" dirty="0" smtClean="0"/>
                            <a:t>report</a:t>
                          </a:r>
                          <a:endParaRPr lang="en-US" sz="1200" b="1" dirty="0"/>
                        </a:p>
                      </a:txBody>
                      <a:useSpRect/>
                    </a:txSp>
                  </a:sp>
                  <a:sp>
                    <a:nvSpPr>
                      <a:cNvPr id="56" name="مربع نص 55"/>
                      <a:cNvSpPr txBox="1"/>
                    </a:nvSpPr>
                    <a:spPr>
                      <a:xfrm>
                        <a:off x="8025892" y="1214422"/>
                        <a:ext cx="588494" cy="276999"/>
                      </a:xfrm>
                      <a:prstGeom prst="rect">
                        <a:avLst/>
                      </a:prstGeom>
                      <a:noFill/>
                    </a:spPr>
                    <a:txSp>
                      <a:txBody>
                        <a:bodyPr wrap="non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200" b="1" dirty="0" smtClean="0"/>
                            <a:t>report</a:t>
                          </a:r>
                          <a:endParaRPr lang="en-US" sz="1200" b="1" dirty="0"/>
                        </a:p>
                      </a:txBody>
                      <a:useSpRect/>
                    </a:txSp>
                  </a:sp>
                  <a:sp>
                    <a:nvSpPr>
                      <a:cNvPr id="57" name="مربع نص 56"/>
                      <a:cNvSpPr txBox="1"/>
                    </a:nvSpPr>
                    <a:spPr>
                      <a:xfrm>
                        <a:off x="5572132" y="3500438"/>
                        <a:ext cx="955711" cy="261610"/>
                      </a:xfrm>
                      <a:prstGeom prst="rect">
                        <a:avLst/>
                      </a:prstGeom>
                      <a:noFill/>
                    </a:spPr>
                    <a:txSp>
                      <a:txBody>
                        <a:bodyPr wrap="non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Services data</a:t>
                          </a:r>
                          <a:endParaRPr lang="en-US" sz="1100" b="1" dirty="0"/>
                        </a:p>
                      </a:txBody>
                      <a:useSpRect/>
                    </a:txSp>
                  </a:sp>
                  <a:sp>
                    <a:nvSpPr>
                      <a:cNvPr id="61" name="Divided process 2"/>
                      <a:cNvSpPr/>
                    </a:nvSpPr>
                    <a:spPr>
                      <a:xfrm>
                        <a:off x="3428992" y="2285992"/>
                        <a:ext cx="971438" cy="791438"/>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 name="rtt" fmla="*/ 170078 h 720000"/>
                          <a:gd name="rtb" fmla="*/ 719999 h 720000"/>
                        </a:gdLst>
                        <a:ahLst/>
                        <a:cxnLst>
                          <a:cxn ang="0">
                            <a:pos x="connsiteX0" y="connsiteY0"/>
                          </a:cxn>
                          <a:cxn ang="0">
                            <a:pos x="connsiteX1" y="connsiteY1"/>
                          </a:cxn>
                          <a:cxn ang="0">
                            <a:pos x="connsiteX2" y="connsiteY2"/>
                          </a:cxn>
                          <a:cxn ang="0">
                            <a:pos x="connsiteX3" y="connsiteY3"/>
                          </a:cxn>
                          <a:cxn ang="0">
                            <a:pos x="connsiteX4" y="connsiteY4"/>
                          </a:cxn>
                        </a:cxnLst>
                        <a:rect l="l" t="rtt" r="r" b="rtb"/>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200" dirty="0" smtClean="0">
                              <a:solidFill>
                                <a:schemeClr val="tx1"/>
                              </a:solidFill>
                              <a:latin typeface="Arial"/>
                            </a:rPr>
                            <a:t>Display </a:t>
                          </a:r>
                        </a:p>
                        <a:p>
                          <a:pPr algn="ctr">
                            <a:lnSpc>
                              <a:spcPct val="100000"/>
                            </a:lnSpc>
                          </a:pPr>
                          <a:r>
                            <a:rPr lang="en-US" sz="1200" dirty="0" smtClean="0">
                              <a:solidFill>
                                <a:schemeClr val="tx1"/>
                              </a:solidFill>
                              <a:latin typeface="Arial"/>
                            </a:rPr>
                            <a:t>Services</a:t>
                          </a:r>
                          <a:endParaRPr lang="en-US" sz="1200" dirty="0" smtClean="0">
                            <a:solidFill>
                              <a:schemeClr val="tx1"/>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62" name="مستطيل 61"/>
                      <a:cNvSpPr/>
                    </a:nvSpPr>
                    <a:spPr>
                      <a:xfrm>
                        <a:off x="3714744" y="2285992"/>
                        <a:ext cx="357190" cy="25391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050" b="1" dirty="0" smtClean="0"/>
                            <a:t>2</a:t>
                          </a:r>
                          <a:r>
                            <a:rPr lang="en-US" sz="1050" b="1" dirty="0" smtClean="0"/>
                            <a:t>.0</a:t>
                          </a:r>
                          <a:endParaRPr lang="ar-SA" sz="1050" b="1" dirty="0"/>
                        </a:p>
                      </a:txBody>
                      <a:useSpRect/>
                    </a:txSp>
                  </a:sp>
                  <a:sp>
                    <a:nvSpPr>
                      <a:cNvPr id="71" name="Divided process 2"/>
                      <a:cNvSpPr/>
                    </a:nvSpPr>
                    <a:spPr>
                      <a:xfrm>
                        <a:off x="3357554" y="4000504"/>
                        <a:ext cx="971438" cy="791438"/>
                      </a:xfrm>
                      <a:custGeom>
                        <a:avLst/>
                        <a:gdLst>
                          <a:gd name="connsiteX0" fmla="*/ 450000 w 900000"/>
                          <a:gd name="connsiteY0" fmla="*/ 720000 h 720000"/>
                          <a:gd name="connsiteX1" fmla="*/ 450000 w 900000"/>
                          <a:gd name="connsiteY1" fmla="*/ 0 h 720000"/>
                          <a:gd name="connsiteX2" fmla="*/ 900000 w 900000"/>
                          <a:gd name="connsiteY2" fmla="*/ 360000 h 720000"/>
                          <a:gd name="connsiteX3" fmla="*/ 0 w 900000"/>
                          <a:gd name="connsiteY3" fmla="*/ 360000 h 720000"/>
                          <a:gd name="connsiteX4" fmla="*/ 450000 w 900000"/>
                          <a:gd name="connsiteY4" fmla="*/ 360000 h 720000"/>
                          <a:gd name="rtt" fmla="*/ 170078 h 720000"/>
                          <a:gd name="rtb" fmla="*/ 719999 h 720000"/>
                        </a:gdLst>
                        <a:ahLst/>
                        <a:cxnLst>
                          <a:cxn ang="0">
                            <a:pos x="connsiteX0" y="connsiteY0"/>
                          </a:cxn>
                          <a:cxn ang="0">
                            <a:pos x="connsiteX1" y="connsiteY1"/>
                          </a:cxn>
                          <a:cxn ang="0">
                            <a:pos x="connsiteX2" y="connsiteY2"/>
                          </a:cxn>
                          <a:cxn ang="0">
                            <a:pos x="connsiteX3" y="connsiteY3"/>
                          </a:cxn>
                          <a:cxn ang="0">
                            <a:pos x="connsiteX4" y="connsiteY4"/>
                          </a:cxn>
                        </a:cxnLst>
                        <a:rect l="l" t="rtt" r="r" b="rtb"/>
                        <a:pathLst>
                          <a:path w="900000" h="720000" stroke="0">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path>
                          <a:path w="900000" h="720000" fill="none">
                            <a:moveTo>
                              <a:pt x="805512" y="720000"/>
                            </a:moveTo>
                            <a:cubicBezTo>
                              <a:pt x="857695" y="719998"/>
                              <a:pt x="899998" y="677695"/>
                              <a:pt x="900000" y="625512"/>
                            </a:cubicBezTo>
                            <a:lnTo>
                              <a:pt x="900000" y="94488"/>
                            </a:lnTo>
                            <a:cubicBezTo>
                              <a:pt x="899998" y="42305"/>
                              <a:pt x="857696" y="2"/>
                              <a:pt x="805512" y="0"/>
                            </a:cubicBezTo>
                            <a:lnTo>
                              <a:pt x="94488" y="0"/>
                            </a:lnTo>
                            <a:cubicBezTo>
                              <a:pt x="42304" y="1"/>
                              <a:pt x="1" y="42304"/>
                              <a:pt x="0" y="94488"/>
                            </a:cubicBezTo>
                            <a:lnTo>
                              <a:pt x="0" y="625512"/>
                            </a:lnTo>
                            <a:cubicBezTo>
                              <a:pt x="2" y="677696"/>
                              <a:pt x="42305" y="719998"/>
                              <a:pt x="94488" y="720000"/>
                            </a:cubicBezTo>
                            <a:lnTo>
                              <a:pt x="805512" y="720000"/>
                            </a:lnTo>
                            <a:close/>
                            <a:moveTo>
                              <a:pt x="0" y="170079"/>
                            </a:moveTo>
                            <a:lnTo>
                              <a:pt x="900000" y="170079"/>
                            </a:lnTo>
                            <a:lnTo>
                              <a:pt x="0" y="170079"/>
                            </a:lnTo>
                            <a:close/>
                          </a:path>
                        </a:pathLst>
                      </a:custGeom>
                      <a:ln/>
                    </a:spPr>
                    <a:txSp>
                      <a:txBody>
                        <a:bodyPr wrap="square" lIns="36000" tIns="0" rIns="36000" bIns="0" rtlCol="0" anchor="ctr"/>
                        <a:lstStyle>
                          <a:defPPr>
                            <a:defRPr lang="ar-SA"/>
                          </a:defPPr>
                          <a:lvl1pPr marL="0" algn="r" defTabSz="914400" rtl="1" eaLnBrk="1" latinLnBrk="0" hangingPunct="1">
                            <a:defRPr sz="1800" kern="1200">
                              <a:solidFill>
                                <a:schemeClr val="dk1"/>
                              </a:solidFill>
                              <a:latin typeface="+mn-lt"/>
                              <a:ea typeface="+mn-ea"/>
                              <a:cs typeface="+mn-cs"/>
                            </a:defRPr>
                          </a:lvl1pPr>
                          <a:lvl2pPr marL="457200" algn="r" defTabSz="914400" rtl="1" eaLnBrk="1" latinLnBrk="0" hangingPunct="1">
                            <a:defRPr sz="1800" kern="1200">
                              <a:solidFill>
                                <a:schemeClr val="dk1"/>
                              </a:solidFill>
                              <a:latin typeface="+mn-lt"/>
                              <a:ea typeface="+mn-ea"/>
                              <a:cs typeface="+mn-cs"/>
                            </a:defRPr>
                          </a:lvl2pPr>
                          <a:lvl3pPr marL="914400" algn="r" defTabSz="914400" rtl="1" eaLnBrk="1" latinLnBrk="0" hangingPunct="1">
                            <a:defRPr sz="1800" kern="1200">
                              <a:solidFill>
                                <a:schemeClr val="dk1"/>
                              </a:solidFill>
                              <a:latin typeface="+mn-lt"/>
                              <a:ea typeface="+mn-ea"/>
                              <a:cs typeface="+mn-cs"/>
                            </a:defRPr>
                          </a:lvl3pPr>
                          <a:lvl4pPr marL="1371600" algn="r" defTabSz="914400" rtl="1" eaLnBrk="1" latinLnBrk="0" hangingPunct="1">
                            <a:defRPr sz="1800" kern="1200">
                              <a:solidFill>
                                <a:schemeClr val="dk1"/>
                              </a:solidFill>
                              <a:latin typeface="+mn-lt"/>
                              <a:ea typeface="+mn-ea"/>
                              <a:cs typeface="+mn-cs"/>
                            </a:defRPr>
                          </a:lvl4pPr>
                          <a:lvl5pPr marL="1828800" algn="r" defTabSz="914400" rtl="1" eaLnBrk="1" latinLnBrk="0" hangingPunct="1">
                            <a:defRPr sz="1800" kern="1200">
                              <a:solidFill>
                                <a:schemeClr val="dk1"/>
                              </a:solidFill>
                              <a:latin typeface="+mn-lt"/>
                              <a:ea typeface="+mn-ea"/>
                              <a:cs typeface="+mn-cs"/>
                            </a:defRPr>
                          </a:lvl5pPr>
                          <a:lvl6pPr marL="2286000" algn="r" defTabSz="914400" rtl="1" eaLnBrk="1" latinLnBrk="0" hangingPunct="1">
                            <a:defRPr sz="1800" kern="1200">
                              <a:solidFill>
                                <a:schemeClr val="dk1"/>
                              </a:solidFill>
                              <a:latin typeface="+mn-lt"/>
                              <a:ea typeface="+mn-ea"/>
                              <a:cs typeface="+mn-cs"/>
                            </a:defRPr>
                          </a:lvl6pPr>
                          <a:lvl7pPr marL="2743200" algn="r" defTabSz="914400" rtl="1" eaLnBrk="1" latinLnBrk="0" hangingPunct="1">
                            <a:defRPr sz="1800" kern="1200">
                              <a:solidFill>
                                <a:schemeClr val="dk1"/>
                              </a:solidFill>
                              <a:latin typeface="+mn-lt"/>
                              <a:ea typeface="+mn-ea"/>
                              <a:cs typeface="+mn-cs"/>
                            </a:defRPr>
                          </a:lvl7pPr>
                          <a:lvl8pPr marL="3200400" algn="r" defTabSz="914400" rtl="1" eaLnBrk="1" latinLnBrk="0" hangingPunct="1">
                            <a:defRPr sz="1800" kern="1200">
                              <a:solidFill>
                                <a:schemeClr val="dk1"/>
                              </a:solidFill>
                              <a:latin typeface="+mn-lt"/>
                              <a:ea typeface="+mn-ea"/>
                              <a:cs typeface="+mn-cs"/>
                            </a:defRPr>
                          </a:lvl8pPr>
                          <a:lvl9pPr marL="3657600" algn="r" defTabSz="914400" rtl="1" eaLnBrk="1" latinLnBrk="0" hangingPunct="1">
                            <a:defRPr sz="1800" kern="1200">
                              <a:solidFill>
                                <a:schemeClr val="dk1"/>
                              </a:solidFill>
                              <a:latin typeface="+mn-lt"/>
                              <a:ea typeface="+mn-ea"/>
                              <a:cs typeface="+mn-cs"/>
                            </a:defRPr>
                          </a:lvl9pPr>
                        </a:lstStyle>
                        <a:p>
                          <a:pPr algn="ctr">
                            <a:lnSpc>
                              <a:spcPct val="100000"/>
                            </a:lnSpc>
                          </a:pPr>
                          <a:r>
                            <a:rPr lang="en-US" sz="1200" dirty="0" smtClean="0">
                              <a:solidFill>
                                <a:schemeClr val="tx1"/>
                              </a:solidFill>
                              <a:latin typeface="Arial"/>
                            </a:rPr>
                            <a:t>Request</a:t>
                          </a:r>
                        </a:p>
                        <a:p>
                          <a:pPr algn="ctr">
                            <a:lnSpc>
                              <a:spcPct val="100000"/>
                            </a:lnSpc>
                          </a:pPr>
                          <a:r>
                            <a:rPr lang="en-US" sz="1200" dirty="0" smtClean="0">
                              <a:solidFill>
                                <a:schemeClr val="tx1"/>
                              </a:solidFill>
                              <a:latin typeface="Arial"/>
                            </a:rPr>
                            <a:t>Services</a:t>
                          </a:r>
                          <a:endParaRPr lang="en-US" sz="1200" dirty="0" smtClean="0">
                            <a:solidFill>
                              <a:schemeClr val="tx1"/>
                            </a:solidFill>
                            <a:latin typeface="Arial"/>
                          </a:endParaRPr>
                        </a:p>
                      </a:txBody>
                      <a:useSpRect/>
                    </a:txSp>
                    <a:style>
                      <a:lnRef idx="2">
                        <a:schemeClr val="dk1"/>
                      </a:lnRef>
                      <a:fillRef idx="1">
                        <a:schemeClr val="lt1"/>
                      </a:fillRef>
                      <a:effectRef idx="0">
                        <a:schemeClr val="dk1"/>
                      </a:effectRef>
                      <a:fontRef idx="minor">
                        <a:schemeClr val="dk1"/>
                      </a:fontRef>
                    </a:style>
                  </a:sp>
                  <a:sp>
                    <a:nvSpPr>
                      <a:cNvPr id="72" name="مستطيل 71"/>
                      <a:cNvSpPr/>
                    </a:nvSpPr>
                    <a:spPr>
                      <a:xfrm>
                        <a:off x="3643306" y="4000504"/>
                        <a:ext cx="357190" cy="25391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050" b="1" dirty="0" smtClean="0"/>
                            <a:t>3</a:t>
                          </a:r>
                          <a:r>
                            <a:rPr lang="en-US" sz="1050" b="1" dirty="0" smtClean="0"/>
                            <a:t>.0</a:t>
                          </a:r>
                          <a:endParaRPr lang="ar-SA" sz="1050" b="1" dirty="0"/>
                        </a:p>
                      </a:txBody>
                      <a:useSpRect/>
                    </a:txSp>
                  </a:sp>
                  <a:cxnSp>
                    <a:nvCxnSpPr>
                      <a:cNvPr id="351" name="شكل 350"/>
                      <a:cNvCxnSpPr>
                        <a:stCxn id="47" idx="0"/>
                        <a:endCxn id="61" idx="0"/>
                      </a:cNvCxnSpPr>
                    </a:nvCxnSpPr>
                    <a:spPr>
                      <a:xfrm flipH="1">
                        <a:off x="3914711" y="3005992"/>
                        <a:ext cx="1928826" cy="71438"/>
                      </a:xfrm>
                      <a:prstGeom prst="bentConnector3">
                        <a:avLst>
                          <a:gd name="adj1" fmla="val 497"/>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DF3551" w:rsidRDefault="00DF3551" w:rsidP="0027666E"/>
    <w:p w:rsidR="005E5AE4" w:rsidRDefault="005E5AE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Default="00A356A4" w:rsidP="005E5AE4"/>
    <w:p w:rsidR="00A356A4" w:rsidRPr="00A356A4" w:rsidRDefault="00A356A4" w:rsidP="005E5AE4">
      <w:pPr>
        <w:rPr>
          <w:b/>
          <w:bCs/>
          <w:sz w:val="28"/>
          <w:szCs w:val="28"/>
        </w:rPr>
      </w:pPr>
    </w:p>
    <w:p w:rsidR="005E5AE4" w:rsidRPr="00A356A4" w:rsidRDefault="00A356A4">
      <w:pPr>
        <w:rPr>
          <w:b/>
          <w:bCs/>
          <w:sz w:val="28"/>
          <w:szCs w:val="28"/>
        </w:rPr>
      </w:pPr>
      <w:r w:rsidRPr="00A356A4">
        <w:rPr>
          <w:b/>
          <w:bCs/>
          <w:sz w:val="28"/>
          <w:szCs w:val="28"/>
        </w:rPr>
        <w:t xml:space="preserve">Use case </w:t>
      </w:r>
    </w:p>
    <w:p w:rsidR="00A356A4" w:rsidRDefault="00A356A4">
      <w:r>
        <w:rPr>
          <w:noProof/>
        </w:rPr>
        <w:drawing>
          <wp:inline distT="0" distB="0" distL="0" distR="0">
            <wp:extent cx="5277587" cy="5239482"/>
            <wp:effectExtent l="19050" t="0" r="0" b="0"/>
            <wp:docPr id="10" name="Picture 9" descr="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PNG"/>
                    <pic:cNvPicPr/>
                  </pic:nvPicPr>
                  <pic:blipFill>
                    <a:blip r:embed="rId10"/>
                    <a:stretch>
                      <a:fillRect/>
                    </a:stretch>
                  </pic:blipFill>
                  <pic:spPr>
                    <a:xfrm>
                      <a:off x="0" y="0"/>
                      <a:ext cx="5277587" cy="5239482"/>
                    </a:xfrm>
                    <a:prstGeom prst="rect">
                      <a:avLst/>
                    </a:prstGeom>
                  </pic:spPr>
                </pic:pic>
              </a:graphicData>
            </a:graphic>
          </wp:inline>
        </w:drawing>
      </w:r>
    </w:p>
    <w:p w:rsidR="00964486" w:rsidRDefault="00964486"/>
    <w:p w:rsidR="00A356A4" w:rsidRDefault="00A356A4">
      <w:pPr>
        <w:rPr>
          <w:b/>
          <w:color w:val="000000"/>
          <w:sz w:val="32"/>
          <w:szCs w:val="32"/>
        </w:rPr>
      </w:pPr>
    </w:p>
    <w:p w:rsidR="00A356A4" w:rsidRDefault="00A356A4">
      <w:pPr>
        <w:rPr>
          <w:b/>
          <w:color w:val="000000"/>
          <w:sz w:val="32"/>
          <w:szCs w:val="32"/>
        </w:rPr>
      </w:pPr>
    </w:p>
    <w:p w:rsidR="00A356A4" w:rsidRDefault="00A356A4">
      <w:pPr>
        <w:rPr>
          <w:b/>
          <w:color w:val="000000"/>
          <w:sz w:val="32"/>
          <w:szCs w:val="32"/>
        </w:rPr>
      </w:pPr>
    </w:p>
    <w:p w:rsidR="00A356A4" w:rsidRDefault="00A356A4">
      <w:pPr>
        <w:rPr>
          <w:b/>
          <w:color w:val="000000"/>
          <w:sz w:val="32"/>
          <w:szCs w:val="32"/>
        </w:rPr>
      </w:pPr>
    </w:p>
    <w:p w:rsidR="00A356A4" w:rsidRDefault="00A356A4">
      <w:pPr>
        <w:rPr>
          <w:b/>
          <w:color w:val="000000"/>
          <w:sz w:val="32"/>
          <w:szCs w:val="32"/>
        </w:rPr>
      </w:pPr>
    </w:p>
    <w:p w:rsidR="00964486" w:rsidRDefault="00F71A95">
      <w:r>
        <w:rPr>
          <w:b/>
          <w:color w:val="000000"/>
          <w:sz w:val="32"/>
          <w:szCs w:val="32"/>
        </w:rPr>
        <w:lastRenderedPageBreak/>
        <w:t xml:space="preserve">Data dictionary </w:t>
      </w:r>
    </w:p>
    <w:p w:rsidR="00964486" w:rsidRDefault="00F71A95">
      <w:pPr>
        <w:rPr>
          <w:b/>
        </w:rPr>
      </w:pPr>
      <w:r>
        <w:rPr>
          <w:b/>
        </w:rPr>
        <w:t xml:space="preserve">Admin </w:t>
      </w:r>
    </w:p>
    <w:p w:rsidR="00964486" w:rsidRDefault="00F71A95">
      <w:r>
        <w:t xml:space="preserve">Admin information must needed to access a web site </w:t>
      </w:r>
    </w:p>
    <w:tbl>
      <w:tblPr>
        <w:tblStyle w:val="a"/>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69"/>
        <w:gridCol w:w="1419"/>
        <w:gridCol w:w="1389"/>
        <w:gridCol w:w="1333"/>
        <w:gridCol w:w="1693"/>
        <w:gridCol w:w="1401"/>
      </w:tblGrid>
      <w:tr w:rsidR="00964486">
        <w:tc>
          <w:tcPr>
            <w:tcW w:w="1670" w:type="dxa"/>
          </w:tcPr>
          <w:p w:rsidR="00964486" w:rsidRDefault="00F71A95">
            <w:r>
              <w:t xml:space="preserve">Attribute name </w:t>
            </w:r>
          </w:p>
        </w:tc>
        <w:tc>
          <w:tcPr>
            <w:tcW w:w="1419" w:type="dxa"/>
          </w:tcPr>
          <w:p w:rsidR="00964486" w:rsidRDefault="00F71A95">
            <w:r>
              <w:t xml:space="preserve">Caption </w:t>
            </w:r>
          </w:p>
        </w:tc>
        <w:tc>
          <w:tcPr>
            <w:tcW w:w="1389" w:type="dxa"/>
          </w:tcPr>
          <w:p w:rsidR="00964486" w:rsidRDefault="00F71A95">
            <w:r>
              <w:t>Attribute type</w:t>
            </w:r>
          </w:p>
        </w:tc>
        <w:tc>
          <w:tcPr>
            <w:tcW w:w="1333" w:type="dxa"/>
          </w:tcPr>
          <w:p w:rsidR="00964486" w:rsidRDefault="00F71A95">
            <w:r>
              <w:t xml:space="preserve">Size </w:t>
            </w:r>
          </w:p>
        </w:tc>
        <w:tc>
          <w:tcPr>
            <w:tcW w:w="1693" w:type="dxa"/>
          </w:tcPr>
          <w:p w:rsidR="00964486" w:rsidRDefault="00F71A95">
            <w:r>
              <w:t>Sample data</w:t>
            </w:r>
          </w:p>
        </w:tc>
        <w:tc>
          <w:tcPr>
            <w:tcW w:w="1401" w:type="dxa"/>
          </w:tcPr>
          <w:p w:rsidR="00964486" w:rsidRDefault="00F71A95">
            <w:r>
              <w:t>constraint</w:t>
            </w:r>
          </w:p>
        </w:tc>
      </w:tr>
      <w:tr w:rsidR="00964486">
        <w:tc>
          <w:tcPr>
            <w:tcW w:w="1670" w:type="dxa"/>
          </w:tcPr>
          <w:p w:rsidR="00964486" w:rsidRDefault="00F71A95">
            <w:r>
              <w:t>Ad_id</w:t>
            </w:r>
          </w:p>
        </w:tc>
        <w:tc>
          <w:tcPr>
            <w:tcW w:w="1419" w:type="dxa"/>
          </w:tcPr>
          <w:p w:rsidR="00964486" w:rsidRDefault="00F71A95">
            <w:r>
              <w:t>Admin identifier number</w:t>
            </w:r>
          </w:p>
        </w:tc>
        <w:tc>
          <w:tcPr>
            <w:tcW w:w="1389" w:type="dxa"/>
          </w:tcPr>
          <w:p w:rsidR="00964486" w:rsidRDefault="00F71A95">
            <w:r>
              <w:t>number</w:t>
            </w:r>
          </w:p>
        </w:tc>
        <w:tc>
          <w:tcPr>
            <w:tcW w:w="1333" w:type="dxa"/>
          </w:tcPr>
          <w:p w:rsidR="00964486" w:rsidRDefault="00F71A95">
            <w:r>
              <w:t>10</w:t>
            </w:r>
          </w:p>
        </w:tc>
        <w:tc>
          <w:tcPr>
            <w:tcW w:w="1693" w:type="dxa"/>
          </w:tcPr>
          <w:p w:rsidR="00964486" w:rsidRDefault="00F71A95">
            <w:r>
              <w:t>201845</w:t>
            </w:r>
          </w:p>
        </w:tc>
        <w:tc>
          <w:tcPr>
            <w:tcW w:w="1401" w:type="dxa"/>
          </w:tcPr>
          <w:p w:rsidR="00964486" w:rsidRDefault="00F71A95">
            <w:r>
              <w:t>PK</w:t>
            </w:r>
          </w:p>
        </w:tc>
      </w:tr>
      <w:tr w:rsidR="00964486">
        <w:tc>
          <w:tcPr>
            <w:tcW w:w="1670" w:type="dxa"/>
          </w:tcPr>
          <w:p w:rsidR="00964486" w:rsidRDefault="00F71A95">
            <w:r>
              <w:t>Ad_name</w:t>
            </w:r>
          </w:p>
        </w:tc>
        <w:tc>
          <w:tcPr>
            <w:tcW w:w="1419" w:type="dxa"/>
          </w:tcPr>
          <w:p w:rsidR="00964486" w:rsidRDefault="00F71A95">
            <w:r>
              <w:t>Admin name</w:t>
            </w:r>
          </w:p>
        </w:tc>
        <w:tc>
          <w:tcPr>
            <w:tcW w:w="1389" w:type="dxa"/>
          </w:tcPr>
          <w:p w:rsidR="00964486" w:rsidRDefault="00F71A95">
            <w:r>
              <w:t>text</w:t>
            </w:r>
          </w:p>
        </w:tc>
        <w:tc>
          <w:tcPr>
            <w:tcW w:w="1333" w:type="dxa"/>
          </w:tcPr>
          <w:p w:rsidR="00964486" w:rsidRDefault="00F71A95">
            <w:r>
              <w:t>50</w:t>
            </w:r>
          </w:p>
        </w:tc>
        <w:tc>
          <w:tcPr>
            <w:tcW w:w="1693" w:type="dxa"/>
          </w:tcPr>
          <w:p w:rsidR="00964486" w:rsidRDefault="00F71A95">
            <w:r>
              <w:t xml:space="preserve">Ahmad </w:t>
            </w:r>
          </w:p>
        </w:tc>
        <w:tc>
          <w:tcPr>
            <w:tcW w:w="1401" w:type="dxa"/>
          </w:tcPr>
          <w:p w:rsidR="00964486" w:rsidRDefault="00F71A95">
            <w:r>
              <w:t>NOT NULL</w:t>
            </w:r>
          </w:p>
        </w:tc>
      </w:tr>
      <w:tr w:rsidR="00964486">
        <w:tc>
          <w:tcPr>
            <w:tcW w:w="1670" w:type="dxa"/>
          </w:tcPr>
          <w:p w:rsidR="00964486" w:rsidRDefault="00F71A95">
            <w:r>
              <w:t>Ad_email</w:t>
            </w:r>
          </w:p>
        </w:tc>
        <w:tc>
          <w:tcPr>
            <w:tcW w:w="1419" w:type="dxa"/>
          </w:tcPr>
          <w:p w:rsidR="00964486" w:rsidRDefault="00F71A95">
            <w:r>
              <w:t xml:space="preserve">Admin email </w:t>
            </w:r>
          </w:p>
        </w:tc>
        <w:tc>
          <w:tcPr>
            <w:tcW w:w="1389" w:type="dxa"/>
          </w:tcPr>
          <w:p w:rsidR="00964486" w:rsidRDefault="00F71A95">
            <w:r>
              <w:t>text</w:t>
            </w:r>
          </w:p>
        </w:tc>
        <w:tc>
          <w:tcPr>
            <w:tcW w:w="1333" w:type="dxa"/>
          </w:tcPr>
          <w:p w:rsidR="00964486" w:rsidRDefault="00F71A95">
            <w:r>
              <w:t>50</w:t>
            </w:r>
          </w:p>
        </w:tc>
        <w:tc>
          <w:tcPr>
            <w:tcW w:w="1693" w:type="dxa"/>
          </w:tcPr>
          <w:p w:rsidR="00964486" w:rsidRDefault="00F71A95">
            <w:r>
              <w:t>Info@gmail.com</w:t>
            </w:r>
          </w:p>
        </w:tc>
        <w:tc>
          <w:tcPr>
            <w:tcW w:w="1401" w:type="dxa"/>
          </w:tcPr>
          <w:p w:rsidR="00964486" w:rsidRDefault="00F71A95">
            <w:r>
              <w:t>NOT NULL</w:t>
            </w:r>
          </w:p>
        </w:tc>
      </w:tr>
      <w:tr w:rsidR="00964486">
        <w:tc>
          <w:tcPr>
            <w:tcW w:w="1670" w:type="dxa"/>
          </w:tcPr>
          <w:p w:rsidR="00964486" w:rsidRDefault="00F71A95">
            <w:proofErr w:type="spellStart"/>
            <w:r>
              <w:t>Ad_pass</w:t>
            </w:r>
            <w:proofErr w:type="spellEnd"/>
          </w:p>
        </w:tc>
        <w:tc>
          <w:tcPr>
            <w:tcW w:w="1419" w:type="dxa"/>
          </w:tcPr>
          <w:p w:rsidR="00964486" w:rsidRDefault="00F71A95">
            <w:r>
              <w:t>Admin password</w:t>
            </w:r>
          </w:p>
        </w:tc>
        <w:tc>
          <w:tcPr>
            <w:tcW w:w="1389" w:type="dxa"/>
          </w:tcPr>
          <w:p w:rsidR="00964486" w:rsidRDefault="00F71A95">
            <w:r>
              <w:t>text</w:t>
            </w:r>
          </w:p>
        </w:tc>
        <w:tc>
          <w:tcPr>
            <w:tcW w:w="1333" w:type="dxa"/>
          </w:tcPr>
          <w:p w:rsidR="00964486" w:rsidRDefault="00F71A95">
            <w:r>
              <w:t>40</w:t>
            </w:r>
          </w:p>
        </w:tc>
        <w:tc>
          <w:tcPr>
            <w:tcW w:w="1693" w:type="dxa"/>
          </w:tcPr>
          <w:p w:rsidR="00964486" w:rsidRDefault="00F71A95">
            <w:r>
              <w:t>INFO34522</w:t>
            </w:r>
          </w:p>
        </w:tc>
        <w:tc>
          <w:tcPr>
            <w:tcW w:w="1401" w:type="dxa"/>
          </w:tcPr>
          <w:p w:rsidR="00964486" w:rsidRDefault="00F71A95">
            <w:r>
              <w:t>NOT NULL</w:t>
            </w:r>
          </w:p>
        </w:tc>
      </w:tr>
      <w:tr w:rsidR="00964486">
        <w:tc>
          <w:tcPr>
            <w:tcW w:w="1670" w:type="dxa"/>
          </w:tcPr>
          <w:p w:rsidR="00964486" w:rsidRDefault="00F71A95">
            <w:r>
              <w:t xml:space="preserve">Ad_phon </w:t>
            </w:r>
          </w:p>
        </w:tc>
        <w:tc>
          <w:tcPr>
            <w:tcW w:w="1419" w:type="dxa"/>
          </w:tcPr>
          <w:p w:rsidR="00964486" w:rsidRDefault="00F71A95">
            <w:r>
              <w:t>Admin phone number</w:t>
            </w:r>
          </w:p>
        </w:tc>
        <w:tc>
          <w:tcPr>
            <w:tcW w:w="1389" w:type="dxa"/>
          </w:tcPr>
          <w:p w:rsidR="00964486" w:rsidRDefault="00F71A95">
            <w:r>
              <w:t>number</w:t>
            </w:r>
          </w:p>
        </w:tc>
        <w:tc>
          <w:tcPr>
            <w:tcW w:w="1333" w:type="dxa"/>
          </w:tcPr>
          <w:p w:rsidR="00964486" w:rsidRDefault="00F71A95">
            <w:r>
              <w:t>10</w:t>
            </w:r>
          </w:p>
        </w:tc>
        <w:tc>
          <w:tcPr>
            <w:tcW w:w="1693" w:type="dxa"/>
          </w:tcPr>
          <w:p w:rsidR="00964486" w:rsidRDefault="00F71A95">
            <w:r>
              <w:t>0590000000</w:t>
            </w:r>
          </w:p>
        </w:tc>
        <w:tc>
          <w:tcPr>
            <w:tcW w:w="1401" w:type="dxa"/>
          </w:tcPr>
          <w:p w:rsidR="00964486" w:rsidRDefault="00964486"/>
        </w:tc>
      </w:tr>
    </w:tbl>
    <w:p w:rsidR="00964486" w:rsidRDefault="00964486"/>
    <w:p w:rsidR="00964486" w:rsidRDefault="00964486">
      <w:pPr>
        <w:jc w:val="both"/>
      </w:pPr>
    </w:p>
    <w:p w:rsidR="00964486" w:rsidRDefault="00F71A95">
      <w:pPr>
        <w:jc w:val="both"/>
        <w:rPr>
          <w:b/>
        </w:rPr>
      </w:pPr>
      <w:r>
        <w:rPr>
          <w:b/>
        </w:rPr>
        <w:t>User</w:t>
      </w:r>
    </w:p>
    <w:tbl>
      <w:tblPr>
        <w:tblStyle w:val="a0"/>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1"/>
        <w:gridCol w:w="1346"/>
        <w:gridCol w:w="1259"/>
        <w:gridCol w:w="1053"/>
        <w:gridCol w:w="2215"/>
        <w:gridCol w:w="1300"/>
      </w:tblGrid>
      <w:tr w:rsidR="00964486" w:rsidTr="00503BBD">
        <w:tc>
          <w:tcPr>
            <w:tcW w:w="1731" w:type="dxa"/>
          </w:tcPr>
          <w:p w:rsidR="00964486" w:rsidRDefault="00F71A95">
            <w:r>
              <w:t xml:space="preserve">Attribute name </w:t>
            </w:r>
          </w:p>
        </w:tc>
        <w:tc>
          <w:tcPr>
            <w:tcW w:w="1346" w:type="dxa"/>
          </w:tcPr>
          <w:p w:rsidR="00964486" w:rsidRDefault="00F71A95">
            <w:r>
              <w:t xml:space="preserve">Caption </w:t>
            </w:r>
          </w:p>
        </w:tc>
        <w:tc>
          <w:tcPr>
            <w:tcW w:w="1259" w:type="dxa"/>
          </w:tcPr>
          <w:p w:rsidR="00964486" w:rsidRDefault="00F71A95">
            <w:r>
              <w:t>Attribute type</w:t>
            </w:r>
          </w:p>
        </w:tc>
        <w:tc>
          <w:tcPr>
            <w:tcW w:w="1053" w:type="dxa"/>
          </w:tcPr>
          <w:p w:rsidR="00964486" w:rsidRDefault="00F71A95">
            <w:r>
              <w:t xml:space="preserve">Size </w:t>
            </w:r>
          </w:p>
        </w:tc>
        <w:tc>
          <w:tcPr>
            <w:tcW w:w="2215" w:type="dxa"/>
          </w:tcPr>
          <w:p w:rsidR="00964486" w:rsidRDefault="00F71A95">
            <w:r>
              <w:t>Sample data</w:t>
            </w:r>
          </w:p>
        </w:tc>
        <w:tc>
          <w:tcPr>
            <w:tcW w:w="1300" w:type="dxa"/>
          </w:tcPr>
          <w:p w:rsidR="00964486" w:rsidRDefault="00F71A95">
            <w:r>
              <w:t>Constraint</w:t>
            </w:r>
          </w:p>
        </w:tc>
      </w:tr>
      <w:tr w:rsidR="00964486" w:rsidTr="00503BBD">
        <w:tc>
          <w:tcPr>
            <w:tcW w:w="1731" w:type="dxa"/>
          </w:tcPr>
          <w:p w:rsidR="00964486" w:rsidRDefault="00F71A95">
            <w:r>
              <w:t>user_id</w:t>
            </w:r>
          </w:p>
        </w:tc>
        <w:tc>
          <w:tcPr>
            <w:tcW w:w="1346" w:type="dxa"/>
          </w:tcPr>
          <w:p w:rsidR="00964486" w:rsidRDefault="00F71A95">
            <w:r>
              <w:t>Customer identifier number</w:t>
            </w:r>
          </w:p>
        </w:tc>
        <w:tc>
          <w:tcPr>
            <w:tcW w:w="1259" w:type="dxa"/>
          </w:tcPr>
          <w:p w:rsidR="00964486" w:rsidRDefault="00F71A95">
            <w:r>
              <w:t>number</w:t>
            </w:r>
          </w:p>
        </w:tc>
        <w:tc>
          <w:tcPr>
            <w:tcW w:w="1053" w:type="dxa"/>
          </w:tcPr>
          <w:p w:rsidR="00964486" w:rsidRDefault="00F71A95">
            <w:r>
              <w:t>10</w:t>
            </w:r>
          </w:p>
        </w:tc>
        <w:tc>
          <w:tcPr>
            <w:tcW w:w="2215" w:type="dxa"/>
          </w:tcPr>
          <w:p w:rsidR="00964486" w:rsidRDefault="00F71A95">
            <w:r>
              <w:t>234344</w:t>
            </w:r>
          </w:p>
        </w:tc>
        <w:tc>
          <w:tcPr>
            <w:tcW w:w="1300" w:type="dxa"/>
          </w:tcPr>
          <w:p w:rsidR="00964486" w:rsidRDefault="00F71A95">
            <w:r>
              <w:t>NOT NULL</w:t>
            </w:r>
          </w:p>
        </w:tc>
      </w:tr>
      <w:tr w:rsidR="00964486" w:rsidTr="00503BBD">
        <w:tc>
          <w:tcPr>
            <w:tcW w:w="1731" w:type="dxa"/>
          </w:tcPr>
          <w:p w:rsidR="00964486" w:rsidRDefault="00F71A95">
            <w:r>
              <w:t>user_name</w:t>
            </w:r>
          </w:p>
        </w:tc>
        <w:tc>
          <w:tcPr>
            <w:tcW w:w="1346" w:type="dxa"/>
          </w:tcPr>
          <w:p w:rsidR="00964486" w:rsidRDefault="00F71A95">
            <w:r>
              <w:t>Customer name</w:t>
            </w:r>
          </w:p>
        </w:tc>
        <w:tc>
          <w:tcPr>
            <w:tcW w:w="1259" w:type="dxa"/>
          </w:tcPr>
          <w:p w:rsidR="00964486" w:rsidRDefault="00F71A95">
            <w:r>
              <w:t xml:space="preserve">text </w:t>
            </w:r>
          </w:p>
        </w:tc>
        <w:tc>
          <w:tcPr>
            <w:tcW w:w="1053" w:type="dxa"/>
          </w:tcPr>
          <w:p w:rsidR="00964486" w:rsidRDefault="00F71A95">
            <w:r>
              <w:t>50</w:t>
            </w:r>
          </w:p>
        </w:tc>
        <w:tc>
          <w:tcPr>
            <w:tcW w:w="2215" w:type="dxa"/>
          </w:tcPr>
          <w:p w:rsidR="00964486" w:rsidRDefault="00F71A95">
            <w:r>
              <w:t xml:space="preserve">JH company or </w:t>
            </w:r>
            <w:proofErr w:type="spellStart"/>
            <w:r>
              <w:t>dalia</w:t>
            </w:r>
            <w:proofErr w:type="spellEnd"/>
          </w:p>
        </w:tc>
        <w:tc>
          <w:tcPr>
            <w:tcW w:w="1300" w:type="dxa"/>
          </w:tcPr>
          <w:p w:rsidR="00964486" w:rsidRDefault="00964486"/>
        </w:tc>
      </w:tr>
      <w:tr w:rsidR="00964486" w:rsidTr="00503BBD">
        <w:tc>
          <w:tcPr>
            <w:tcW w:w="1731" w:type="dxa"/>
          </w:tcPr>
          <w:p w:rsidR="00964486" w:rsidRDefault="00F71A95">
            <w:r>
              <w:t>user_email</w:t>
            </w:r>
          </w:p>
        </w:tc>
        <w:tc>
          <w:tcPr>
            <w:tcW w:w="1346" w:type="dxa"/>
          </w:tcPr>
          <w:p w:rsidR="00964486" w:rsidRDefault="00F71A95">
            <w:r>
              <w:t>Customer email</w:t>
            </w:r>
          </w:p>
        </w:tc>
        <w:tc>
          <w:tcPr>
            <w:tcW w:w="1259" w:type="dxa"/>
          </w:tcPr>
          <w:p w:rsidR="00964486" w:rsidRDefault="00F71A95">
            <w:r>
              <w:t>text</w:t>
            </w:r>
          </w:p>
        </w:tc>
        <w:tc>
          <w:tcPr>
            <w:tcW w:w="1053" w:type="dxa"/>
          </w:tcPr>
          <w:p w:rsidR="00964486" w:rsidRDefault="00F71A95">
            <w:r>
              <w:t>50</w:t>
            </w:r>
          </w:p>
        </w:tc>
        <w:tc>
          <w:tcPr>
            <w:tcW w:w="2215" w:type="dxa"/>
          </w:tcPr>
          <w:p w:rsidR="00964486" w:rsidRDefault="00F71A95">
            <w:r>
              <w:t>infojob@gmail.com</w:t>
            </w:r>
          </w:p>
        </w:tc>
        <w:tc>
          <w:tcPr>
            <w:tcW w:w="1300" w:type="dxa"/>
          </w:tcPr>
          <w:p w:rsidR="00964486" w:rsidRDefault="00F71A95">
            <w:r>
              <w:t>Not NULL</w:t>
            </w:r>
          </w:p>
        </w:tc>
      </w:tr>
      <w:tr w:rsidR="00964486" w:rsidTr="00503BBD">
        <w:tc>
          <w:tcPr>
            <w:tcW w:w="1731" w:type="dxa"/>
          </w:tcPr>
          <w:p w:rsidR="00964486" w:rsidRDefault="00F71A95">
            <w:r>
              <w:t>user_pass</w:t>
            </w:r>
          </w:p>
        </w:tc>
        <w:tc>
          <w:tcPr>
            <w:tcW w:w="1346" w:type="dxa"/>
          </w:tcPr>
          <w:p w:rsidR="00964486" w:rsidRDefault="00F71A95">
            <w:r>
              <w:t>Customer pass</w:t>
            </w:r>
          </w:p>
        </w:tc>
        <w:tc>
          <w:tcPr>
            <w:tcW w:w="1259" w:type="dxa"/>
          </w:tcPr>
          <w:p w:rsidR="00964486" w:rsidRDefault="00F71A95">
            <w:r>
              <w:t>text</w:t>
            </w:r>
          </w:p>
        </w:tc>
        <w:tc>
          <w:tcPr>
            <w:tcW w:w="1053" w:type="dxa"/>
          </w:tcPr>
          <w:p w:rsidR="00964486" w:rsidRDefault="00F71A95">
            <w:r>
              <w:t>40</w:t>
            </w:r>
          </w:p>
        </w:tc>
        <w:tc>
          <w:tcPr>
            <w:tcW w:w="2215" w:type="dxa"/>
          </w:tcPr>
          <w:p w:rsidR="00964486" w:rsidRDefault="00F71A95">
            <w:r>
              <w:t>Hkk2495943</w:t>
            </w:r>
          </w:p>
        </w:tc>
        <w:tc>
          <w:tcPr>
            <w:tcW w:w="1300" w:type="dxa"/>
          </w:tcPr>
          <w:p w:rsidR="00964486" w:rsidRDefault="00F71A95">
            <w:r>
              <w:t>NOT NULL</w:t>
            </w:r>
          </w:p>
        </w:tc>
      </w:tr>
      <w:tr w:rsidR="00964486" w:rsidTr="00503BBD">
        <w:tc>
          <w:tcPr>
            <w:tcW w:w="1731" w:type="dxa"/>
          </w:tcPr>
          <w:p w:rsidR="00964486" w:rsidRDefault="00F71A95">
            <w:r>
              <w:t xml:space="preserve">user_phon </w:t>
            </w:r>
          </w:p>
        </w:tc>
        <w:tc>
          <w:tcPr>
            <w:tcW w:w="1346" w:type="dxa"/>
          </w:tcPr>
          <w:p w:rsidR="00964486" w:rsidRDefault="00F71A95">
            <w:proofErr w:type="spellStart"/>
            <w:r>
              <w:t>Cust</w:t>
            </w:r>
            <w:proofErr w:type="spellEnd"/>
            <w:r>
              <w:t xml:space="preserve"> phone number</w:t>
            </w:r>
          </w:p>
        </w:tc>
        <w:tc>
          <w:tcPr>
            <w:tcW w:w="1259" w:type="dxa"/>
          </w:tcPr>
          <w:p w:rsidR="00964486" w:rsidRDefault="00F71A95">
            <w:r>
              <w:t>number</w:t>
            </w:r>
          </w:p>
        </w:tc>
        <w:tc>
          <w:tcPr>
            <w:tcW w:w="1053" w:type="dxa"/>
          </w:tcPr>
          <w:p w:rsidR="00964486" w:rsidRDefault="00F71A95">
            <w:r>
              <w:t>10</w:t>
            </w:r>
          </w:p>
        </w:tc>
        <w:tc>
          <w:tcPr>
            <w:tcW w:w="2215" w:type="dxa"/>
          </w:tcPr>
          <w:p w:rsidR="00964486" w:rsidRDefault="00F71A95">
            <w:r>
              <w:t>0590000000</w:t>
            </w:r>
          </w:p>
        </w:tc>
        <w:tc>
          <w:tcPr>
            <w:tcW w:w="1300" w:type="dxa"/>
          </w:tcPr>
          <w:p w:rsidR="00964486" w:rsidRDefault="00964486"/>
        </w:tc>
      </w:tr>
      <w:tr w:rsidR="00503BBD" w:rsidTr="00503BBD">
        <w:tc>
          <w:tcPr>
            <w:tcW w:w="1731" w:type="dxa"/>
          </w:tcPr>
          <w:p w:rsidR="00503BBD" w:rsidRDefault="00503BBD">
            <w:proofErr w:type="spellStart"/>
            <w:r>
              <w:t>User_img</w:t>
            </w:r>
            <w:proofErr w:type="spellEnd"/>
            <w:r>
              <w:t xml:space="preserve"> </w:t>
            </w:r>
          </w:p>
        </w:tc>
        <w:tc>
          <w:tcPr>
            <w:tcW w:w="1346" w:type="dxa"/>
          </w:tcPr>
          <w:p w:rsidR="00503BBD" w:rsidRDefault="00503BBD">
            <w:r>
              <w:t xml:space="preserve">Image profile </w:t>
            </w:r>
          </w:p>
        </w:tc>
        <w:tc>
          <w:tcPr>
            <w:tcW w:w="1259" w:type="dxa"/>
          </w:tcPr>
          <w:p w:rsidR="00503BBD" w:rsidRDefault="00503BBD">
            <w:proofErr w:type="spellStart"/>
            <w:r>
              <w:t>Img</w:t>
            </w:r>
            <w:proofErr w:type="spellEnd"/>
            <w:r>
              <w:t xml:space="preserve"> </w:t>
            </w:r>
          </w:p>
        </w:tc>
        <w:tc>
          <w:tcPr>
            <w:tcW w:w="1053" w:type="dxa"/>
          </w:tcPr>
          <w:p w:rsidR="00503BBD" w:rsidRDefault="00503BBD"/>
        </w:tc>
        <w:tc>
          <w:tcPr>
            <w:tcW w:w="2215" w:type="dxa"/>
          </w:tcPr>
          <w:p w:rsidR="00503BBD" w:rsidRDefault="00503BBD"/>
        </w:tc>
        <w:tc>
          <w:tcPr>
            <w:tcW w:w="1300" w:type="dxa"/>
          </w:tcPr>
          <w:p w:rsidR="00503BBD" w:rsidRDefault="00503BBD"/>
        </w:tc>
      </w:tr>
    </w:tbl>
    <w:p w:rsidR="00964486" w:rsidRDefault="00964486"/>
    <w:p w:rsidR="00964486" w:rsidRDefault="00964486"/>
    <w:p w:rsidR="00964486" w:rsidRDefault="00964486"/>
    <w:p w:rsidR="00964486" w:rsidRDefault="00964486"/>
    <w:p w:rsidR="00964486" w:rsidRDefault="00964486"/>
    <w:p w:rsidR="00964486" w:rsidRDefault="00964486"/>
    <w:p w:rsidR="00964486" w:rsidRDefault="00964486"/>
    <w:p w:rsidR="00964486" w:rsidRDefault="00F71A95">
      <w:r>
        <w:t>Services</w:t>
      </w:r>
    </w:p>
    <w:tbl>
      <w:tblPr>
        <w:tblStyle w:val="a1"/>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1"/>
        <w:gridCol w:w="1346"/>
        <w:gridCol w:w="1259"/>
        <w:gridCol w:w="1053"/>
        <w:gridCol w:w="2215"/>
        <w:gridCol w:w="1300"/>
      </w:tblGrid>
      <w:tr w:rsidR="00964486">
        <w:tc>
          <w:tcPr>
            <w:tcW w:w="1732" w:type="dxa"/>
          </w:tcPr>
          <w:p w:rsidR="00964486" w:rsidRDefault="00F71A95">
            <w:r>
              <w:t xml:space="preserve">Attribute name </w:t>
            </w:r>
          </w:p>
        </w:tc>
        <w:tc>
          <w:tcPr>
            <w:tcW w:w="1346" w:type="dxa"/>
          </w:tcPr>
          <w:p w:rsidR="00964486" w:rsidRDefault="00F71A95">
            <w:r>
              <w:t xml:space="preserve">Caption </w:t>
            </w:r>
          </w:p>
        </w:tc>
        <w:tc>
          <w:tcPr>
            <w:tcW w:w="1259" w:type="dxa"/>
          </w:tcPr>
          <w:p w:rsidR="00964486" w:rsidRDefault="00F71A95">
            <w:r>
              <w:t>Attribute type</w:t>
            </w:r>
          </w:p>
        </w:tc>
        <w:tc>
          <w:tcPr>
            <w:tcW w:w="1053" w:type="dxa"/>
          </w:tcPr>
          <w:p w:rsidR="00964486" w:rsidRDefault="00F71A95">
            <w:r>
              <w:t xml:space="preserve">Size </w:t>
            </w:r>
          </w:p>
        </w:tc>
        <w:tc>
          <w:tcPr>
            <w:tcW w:w="2215" w:type="dxa"/>
          </w:tcPr>
          <w:p w:rsidR="00964486" w:rsidRDefault="00F71A95">
            <w:r>
              <w:t>Sample data</w:t>
            </w:r>
          </w:p>
        </w:tc>
        <w:tc>
          <w:tcPr>
            <w:tcW w:w="1300" w:type="dxa"/>
          </w:tcPr>
          <w:p w:rsidR="00964486" w:rsidRDefault="00F71A95">
            <w:r>
              <w:t>Constraint</w:t>
            </w:r>
          </w:p>
        </w:tc>
      </w:tr>
      <w:tr w:rsidR="00964486">
        <w:tc>
          <w:tcPr>
            <w:tcW w:w="1732" w:type="dxa"/>
          </w:tcPr>
          <w:p w:rsidR="00964486" w:rsidRDefault="00F71A95">
            <w:pPr>
              <w:rPr>
                <w:u w:val="single"/>
              </w:rPr>
            </w:pPr>
            <w:r>
              <w:rPr>
                <w:u w:val="single"/>
              </w:rPr>
              <w:t>Serv_id</w:t>
            </w:r>
          </w:p>
        </w:tc>
        <w:tc>
          <w:tcPr>
            <w:tcW w:w="1346" w:type="dxa"/>
          </w:tcPr>
          <w:p w:rsidR="00964486" w:rsidRDefault="00F71A95">
            <w:r>
              <w:t>Service identifier number</w:t>
            </w:r>
          </w:p>
        </w:tc>
        <w:tc>
          <w:tcPr>
            <w:tcW w:w="1259" w:type="dxa"/>
          </w:tcPr>
          <w:p w:rsidR="00964486" w:rsidRDefault="00F71A95">
            <w:r>
              <w:t>number</w:t>
            </w:r>
          </w:p>
        </w:tc>
        <w:tc>
          <w:tcPr>
            <w:tcW w:w="1053" w:type="dxa"/>
          </w:tcPr>
          <w:p w:rsidR="00964486" w:rsidRDefault="00F71A95">
            <w:r>
              <w:t>10</w:t>
            </w:r>
          </w:p>
        </w:tc>
        <w:tc>
          <w:tcPr>
            <w:tcW w:w="2215" w:type="dxa"/>
          </w:tcPr>
          <w:p w:rsidR="00964486" w:rsidRDefault="00F71A95">
            <w:r>
              <w:t>05902</w:t>
            </w:r>
          </w:p>
        </w:tc>
        <w:tc>
          <w:tcPr>
            <w:tcW w:w="1300" w:type="dxa"/>
          </w:tcPr>
          <w:p w:rsidR="00964486" w:rsidRDefault="00F71A95">
            <w:r>
              <w:t>NOT NULL</w:t>
            </w:r>
          </w:p>
        </w:tc>
      </w:tr>
      <w:tr w:rsidR="00964486">
        <w:tc>
          <w:tcPr>
            <w:tcW w:w="1732" w:type="dxa"/>
          </w:tcPr>
          <w:p w:rsidR="00964486" w:rsidRDefault="00F71A95">
            <w:r>
              <w:t>Serv_name</w:t>
            </w:r>
          </w:p>
        </w:tc>
        <w:tc>
          <w:tcPr>
            <w:tcW w:w="1346" w:type="dxa"/>
          </w:tcPr>
          <w:p w:rsidR="00964486" w:rsidRDefault="00F71A95">
            <w:r>
              <w:t>Service description</w:t>
            </w:r>
          </w:p>
        </w:tc>
        <w:tc>
          <w:tcPr>
            <w:tcW w:w="1259" w:type="dxa"/>
          </w:tcPr>
          <w:p w:rsidR="00964486" w:rsidRDefault="00F71A95">
            <w:r>
              <w:t>text</w:t>
            </w:r>
          </w:p>
        </w:tc>
        <w:tc>
          <w:tcPr>
            <w:tcW w:w="1053" w:type="dxa"/>
          </w:tcPr>
          <w:p w:rsidR="00964486" w:rsidRDefault="00F71A95">
            <w:r>
              <w:t>500</w:t>
            </w:r>
          </w:p>
        </w:tc>
        <w:tc>
          <w:tcPr>
            <w:tcW w:w="2215" w:type="dxa"/>
          </w:tcPr>
          <w:p w:rsidR="00964486" w:rsidRDefault="00F71A95">
            <w:proofErr w:type="spellStart"/>
            <w:r>
              <w:rPr>
                <w:b/>
                <w:color w:val="6A6A6A"/>
                <w:highlight w:val="white"/>
              </w:rPr>
              <w:t>Facebook</w:t>
            </w:r>
            <w:proofErr w:type="spellEnd"/>
            <w:r>
              <w:rPr>
                <w:b/>
                <w:color w:val="6A6A6A"/>
                <w:highlight w:val="white"/>
              </w:rPr>
              <w:t xml:space="preserve"> ads</w:t>
            </w:r>
            <w:r>
              <w:rPr>
                <w:color w:val="545454"/>
                <w:highlight w:val="white"/>
              </w:rPr>
              <w:t xml:space="preserve"> that'll find more fans like the ones already on your </w:t>
            </w:r>
            <w:proofErr w:type="spellStart"/>
            <w:r>
              <w:rPr>
                <w:color w:val="545454"/>
                <w:highlight w:val="white"/>
              </w:rPr>
              <w:t>lis</w:t>
            </w:r>
            <w:proofErr w:type="spellEnd"/>
          </w:p>
        </w:tc>
        <w:tc>
          <w:tcPr>
            <w:tcW w:w="1300" w:type="dxa"/>
          </w:tcPr>
          <w:p w:rsidR="00964486" w:rsidRDefault="00F71A95">
            <w:r>
              <w:t>NOT NULL</w:t>
            </w:r>
          </w:p>
        </w:tc>
      </w:tr>
      <w:tr w:rsidR="00964486">
        <w:tc>
          <w:tcPr>
            <w:tcW w:w="1732" w:type="dxa"/>
          </w:tcPr>
          <w:p w:rsidR="00964486" w:rsidRDefault="00F71A95">
            <w:r>
              <w:t>Serv_img</w:t>
            </w:r>
          </w:p>
        </w:tc>
        <w:tc>
          <w:tcPr>
            <w:tcW w:w="1346" w:type="dxa"/>
          </w:tcPr>
          <w:p w:rsidR="00964486" w:rsidRDefault="00F71A95">
            <w:r>
              <w:t>Services image</w:t>
            </w:r>
          </w:p>
        </w:tc>
        <w:tc>
          <w:tcPr>
            <w:tcW w:w="1259" w:type="dxa"/>
          </w:tcPr>
          <w:p w:rsidR="00964486" w:rsidRDefault="00964486"/>
        </w:tc>
        <w:tc>
          <w:tcPr>
            <w:tcW w:w="1053" w:type="dxa"/>
          </w:tcPr>
          <w:p w:rsidR="00964486" w:rsidRDefault="00964486"/>
        </w:tc>
        <w:tc>
          <w:tcPr>
            <w:tcW w:w="2215" w:type="dxa"/>
          </w:tcPr>
          <w:p w:rsidR="00964486" w:rsidRDefault="00964486">
            <w:pPr>
              <w:rPr>
                <w:b/>
                <w:color w:val="6A6A6A"/>
                <w:highlight w:val="white"/>
              </w:rPr>
            </w:pPr>
          </w:p>
        </w:tc>
        <w:tc>
          <w:tcPr>
            <w:tcW w:w="1300" w:type="dxa"/>
          </w:tcPr>
          <w:p w:rsidR="00964486" w:rsidRDefault="00964486"/>
        </w:tc>
      </w:tr>
      <w:tr w:rsidR="00964486">
        <w:tc>
          <w:tcPr>
            <w:tcW w:w="1732" w:type="dxa"/>
          </w:tcPr>
          <w:p w:rsidR="00964486" w:rsidRDefault="00F71A95">
            <w:r>
              <w:t>Serv_desc</w:t>
            </w:r>
          </w:p>
        </w:tc>
        <w:tc>
          <w:tcPr>
            <w:tcW w:w="1346" w:type="dxa"/>
          </w:tcPr>
          <w:p w:rsidR="00964486" w:rsidRDefault="00F71A95" w:rsidP="00503BBD">
            <w:r>
              <w:t xml:space="preserve">Services </w:t>
            </w:r>
            <w:r w:rsidR="00503BBD">
              <w:t xml:space="preserve">description </w:t>
            </w:r>
          </w:p>
        </w:tc>
        <w:tc>
          <w:tcPr>
            <w:tcW w:w="1259" w:type="dxa"/>
          </w:tcPr>
          <w:p w:rsidR="00964486" w:rsidRDefault="00503BBD" w:rsidP="00503BBD">
            <w:r>
              <w:t>text</w:t>
            </w:r>
          </w:p>
        </w:tc>
        <w:tc>
          <w:tcPr>
            <w:tcW w:w="1053" w:type="dxa"/>
          </w:tcPr>
          <w:p w:rsidR="00964486" w:rsidRDefault="00503BBD">
            <w:r>
              <w:t>100</w:t>
            </w:r>
          </w:p>
        </w:tc>
        <w:tc>
          <w:tcPr>
            <w:tcW w:w="2215" w:type="dxa"/>
          </w:tcPr>
          <w:p w:rsidR="00964486" w:rsidRDefault="00964486">
            <w:pPr>
              <w:rPr>
                <w:b/>
                <w:color w:val="6A6A6A"/>
                <w:highlight w:val="white"/>
              </w:rPr>
            </w:pPr>
          </w:p>
        </w:tc>
        <w:tc>
          <w:tcPr>
            <w:tcW w:w="1300" w:type="dxa"/>
          </w:tcPr>
          <w:p w:rsidR="00964486" w:rsidRDefault="00964486"/>
        </w:tc>
      </w:tr>
      <w:tr w:rsidR="00503BBD">
        <w:tc>
          <w:tcPr>
            <w:tcW w:w="1732" w:type="dxa"/>
          </w:tcPr>
          <w:p w:rsidR="00503BBD" w:rsidRDefault="00503BBD">
            <w:r>
              <w:t>Serv_cost</w:t>
            </w:r>
          </w:p>
        </w:tc>
        <w:tc>
          <w:tcPr>
            <w:tcW w:w="1346" w:type="dxa"/>
          </w:tcPr>
          <w:p w:rsidR="00503BBD" w:rsidRDefault="00503BBD">
            <w:r>
              <w:t>Cost for each services</w:t>
            </w:r>
          </w:p>
        </w:tc>
        <w:tc>
          <w:tcPr>
            <w:tcW w:w="1259" w:type="dxa"/>
          </w:tcPr>
          <w:p w:rsidR="00503BBD" w:rsidRDefault="00503BBD"/>
        </w:tc>
        <w:tc>
          <w:tcPr>
            <w:tcW w:w="1053" w:type="dxa"/>
          </w:tcPr>
          <w:p w:rsidR="00503BBD" w:rsidRDefault="00503BBD"/>
        </w:tc>
        <w:tc>
          <w:tcPr>
            <w:tcW w:w="2215" w:type="dxa"/>
          </w:tcPr>
          <w:p w:rsidR="00503BBD" w:rsidRDefault="00503BBD">
            <w:pPr>
              <w:rPr>
                <w:b/>
                <w:color w:val="6A6A6A"/>
                <w:highlight w:val="white"/>
              </w:rPr>
            </w:pPr>
          </w:p>
        </w:tc>
        <w:tc>
          <w:tcPr>
            <w:tcW w:w="1300" w:type="dxa"/>
          </w:tcPr>
          <w:p w:rsidR="00503BBD" w:rsidRDefault="00503BBD">
            <w:r>
              <w:t>Not Null</w:t>
            </w:r>
          </w:p>
        </w:tc>
      </w:tr>
    </w:tbl>
    <w:p w:rsidR="00964486" w:rsidRDefault="00964486"/>
    <w:p w:rsidR="00964486" w:rsidRDefault="00F71A95">
      <w:r>
        <w:t xml:space="preserve">Order </w:t>
      </w:r>
    </w:p>
    <w:tbl>
      <w:tblPr>
        <w:tblStyle w:val="a2"/>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1"/>
        <w:gridCol w:w="1346"/>
        <w:gridCol w:w="1259"/>
        <w:gridCol w:w="1292"/>
        <w:gridCol w:w="1976"/>
        <w:gridCol w:w="1300"/>
      </w:tblGrid>
      <w:tr w:rsidR="00964486" w:rsidTr="00097291">
        <w:tc>
          <w:tcPr>
            <w:tcW w:w="1731" w:type="dxa"/>
          </w:tcPr>
          <w:p w:rsidR="00964486" w:rsidRDefault="00F71A95">
            <w:r>
              <w:t xml:space="preserve">Attribute name </w:t>
            </w:r>
          </w:p>
        </w:tc>
        <w:tc>
          <w:tcPr>
            <w:tcW w:w="1346" w:type="dxa"/>
          </w:tcPr>
          <w:p w:rsidR="00964486" w:rsidRDefault="00F71A95">
            <w:r>
              <w:t xml:space="preserve">Caption </w:t>
            </w:r>
          </w:p>
        </w:tc>
        <w:tc>
          <w:tcPr>
            <w:tcW w:w="1259" w:type="dxa"/>
          </w:tcPr>
          <w:p w:rsidR="00964486" w:rsidRDefault="00F71A95">
            <w:r>
              <w:t>Attribute type</w:t>
            </w:r>
          </w:p>
        </w:tc>
        <w:tc>
          <w:tcPr>
            <w:tcW w:w="1292" w:type="dxa"/>
          </w:tcPr>
          <w:p w:rsidR="00964486" w:rsidRDefault="00F71A95">
            <w:r>
              <w:t xml:space="preserve">Size </w:t>
            </w:r>
          </w:p>
        </w:tc>
        <w:tc>
          <w:tcPr>
            <w:tcW w:w="1976" w:type="dxa"/>
          </w:tcPr>
          <w:p w:rsidR="00964486" w:rsidRDefault="00F71A95">
            <w:r>
              <w:t>Sample data</w:t>
            </w:r>
          </w:p>
        </w:tc>
        <w:tc>
          <w:tcPr>
            <w:tcW w:w="1300" w:type="dxa"/>
          </w:tcPr>
          <w:p w:rsidR="00964486" w:rsidRDefault="00F71A95">
            <w:r>
              <w:t>Constraint</w:t>
            </w:r>
          </w:p>
        </w:tc>
      </w:tr>
      <w:tr w:rsidR="00964486" w:rsidTr="00097291">
        <w:tc>
          <w:tcPr>
            <w:tcW w:w="1731" w:type="dxa"/>
          </w:tcPr>
          <w:p w:rsidR="00964486" w:rsidRDefault="00F71A95">
            <w:pPr>
              <w:rPr>
                <w:u w:val="single"/>
              </w:rPr>
            </w:pPr>
            <w:r>
              <w:rPr>
                <w:u w:val="single"/>
              </w:rPr>
              <w:t>Ord_id</w:t>
            </w:r>
          </w:p>
        </w:tc>
        <w:tc>
          <w:tcPr>
            <w:tcW w:w="1346" w:type="dxa"/>
          </w:tcPr>
          <w:p w:rsidR="00964486" w:rsidRDefault="00F71A95">
            <w:proofErr w:type="spellStart"/>
            <w:r>
              <w:t>Oreder</w:t>
            </w:r>
            <w:proofErr w:type="spellEnd"/>
            <w:r>
              <w:t xml:space="preserve"> identifier number</w:t>
            </w:r>
          </w:p>
        </w:tc>
        <w:tc>
          <w:tcPr>
            <w:tcW w:w="1259" w:type="dxa"/>
          </w:tcPr>
          <w:p w:rsidR="00964486" w:rsidRDefault="00F71A95">
            <w:r>
              <w:t>number</w:t>
            </w:r>
          </w:p>
        </w:tc>
        <w:tc>
          <w:tcPr>
            <w:tcW w:w="1292" w:type="dxa"/>
          </w:tcPr>
          <w:p w:rsidR="00964486" w:rsidRDefault="00F71A95">
            <w:r>
              <w:t>200</w:t>
            </w:r>
          </w:p>
        </w:tc>
        <w:tc>
          <w:tcPr>
            <w:tcW w:w="1976" w:type="dxa"/>
          </w:tcPr>
          <w:p w:rsidR="00964486" w:rsidRDefault="00F71A95">
            <w:r>
              <w:t>3244</w:t>
            </w:r>
          </w:p>
        </w:tc>
        <w:tc>
          <w:tcPr>
            <w:tcW w:w="1300" w:type="dxa"/>
          </w:tcPr>
          <w:p w:rsidR="00964486" w:rsidRDefault="00F71A95">
            <w:r>
              <w:t>NOT NULL</w:t>
            </w:r>
          </w:p>
        </w:tc>
      </w:tr>
      <w:tr w:rsidR="00964486" w:rsidTr="00097291">
        <w:tc>
          <w:tcPr>
            <w:tcW w:w="1731" w:type="dxa"/>
          </w:tcPr>
          <w:p w:rsidR="00964486" w:rsidRDefault="00F71A95">
            <w:r>
              <w:t>Ord_status</w:t>
            </w:r>
          </w:p>
        </w:tc>
        <w:tc>
          <w:tcPr>
            <w:tcW w:w="1346" w:type="dxa"/>
          </w:tcPr>
          <w:p w:rsidR="00964486" w:rsidRDefault="00F71A95">
            <w:r>
              <w:t>Status of your order</w:t>
            </w:r>
          </w:p>
        </w:tc>
        <w:tc>
          <w:tcPr>
            <w:tcW w:w="1259" w:type="dxa"/>
          </w:tcPr>
          <w:p w:rsidR="00964486" w:rsidRDefault="00F71A95">
            <w:r>
              <w:t>text</w:t>
            </w:r>
          </w:p>
        </w:tc>
        <w:tc>
          <w:tcPr>
            <w:tcW w:w="1292" w:type="dxa"/>
          </w:tcPr>
          <w:p w:rsidR="00964486" w:rsidRDefault="00F71A95">
            <w:r>
              <w:t>10</w:t>
            </w:r>
          </w:p>
        </w:tc>
        <w:tc>
          <w:tcPr>
            <w:tcW w:w="1976" w:type="dxa"/>
          </w:tcPr>
          <w:p w:rsidR="00964486" w:rsidRDefault="00F71A95">
            <w:r>
              <w:t xml:space="preserve">In </w:t>
            </w:r>
            <w:proofErr w:type="spellStart"/>
            <w:r>
              <w:t>prosses</w:t>
            </w:r>
            <w:proofErr w:type="spellEnd"/>
            <w:r>
              <w:t xml:space="preserve"> , done </w:t>
            </w:r>
          </w:p>
        </w:tc>
        <w:tc>
          <w:tcPr>
            <w:tcW w:w="1300" w:type="dxa"/>
          </w:tcPr>
          <w:p w:rsidR="00964486" w:rsidRDefault="00F71A95">
            <w:r>
              <w:t>NOT NULL</w:t>
            </w:r>
          </w:p>
        </w:tc>
      </w:tr>
      <w:tr w:rsidR="00503BBD" w:rsidTr="00097291">
        <w:tc>
          <w:tcPr>
            <w:tcW w:w="1731" w:type="dxa"/>
          </w:tcPr>
          <w:p w:rsidR="00503BBD" w:rsidRDefault="00503BBD">
            <w:proofErr w:type="spellStart"/>
            <w:r>
              <w:t>Oder_detiales</w:t>
            </w:r>
            <w:proofErr w:type="spellEnd"/>
          </w:p>
        </w:tc>
        <w:tc>
          <w:tcPr>
            <w:tcW w:w="1346" w:type="dxa"/>
          </w:tcPr>
          <w:p w:rsidR="00503BBD" w:rsidRDefault="00503BBD"/>
        </w:tc>
        <w:tc>
          <w:tcPr>
            <w:tcW w:w="1259" w:type="dxa"/>
          </w:tcPr>
          <w:p w:rsidR="00503BBD" w:rsidRDefault="00503BBD"/>
        </w:tc>
        <w:tc>
          <w:tcPr>
            <w:tcW w:w="1292" w:type="dxa"/>
          </w:tcPr>
          <w:p w:rsidR="00503BBD" w:rsidRDefault="00503BBD"/>
        </w:tc>
        <w:tc>
          <w:tcPr>
            <w:tcW w:w="1976" w:type="dxa"/>
          </w:tcPr>
          <w:p w:rsidR="00503BBD" w:rsidRDefault="00503BBD"/>
        </w:tc>
        <w:tc>
          <w:tcPr>
            <w:tcW w:w="1300" w:type="dxa"/>
          </w:tcPr>
          <w:p w:rsidR="00503BBD" w:rsidRDefault="00503BBD"/>
        </w:tc>
      </w:tr>
      <w:tr w:rsidR="00097291" w:rsidTr="00097291">
        <w:tc>
          <w:tcPr>
            <w:tcW w:w="1731" w:type="dxa"/>
          </w:tcPr>
          <w:p w:rsidR="00097291" w:rsidRDefault="00097291">
            <w:proofErr w:type="spellStart"/>
            <w:r>
              <w:t>Order_start_date</w:t>
            </w:r>
            <w:proofErr w:type="spellEnd"/>
          </w:p>
        </w:tc>
        <w:tc>
          <w:tcPr>
            <w:tcW w:w="1346" w:type="dxa"/>
          </w:tcPr>
          <w:p w:rsidR="00097291" w:rsidRDefault="00097291">
            <w:proofErr w:type="spellStart"/>
            <w:r>
              <w:t>Strat</w:t>
            </w:r>
            <w:proofErr w:type="spellEnd"/>
            <w:r>
              <w:t xml:space="preserve"> order date </w:t>
            </w:r>
          </w:p>
        </w:tc>
        <w:tc>
          <w:tcPr>
            <w:tcW w:w="1259" w:type="dxa"/>
          </w:tcPr>
          <w:p w:rsidR="00097291" w:rsidRDefault="00097291">
            <w:r>
              <w:t>date</w:t>
            </w:r>
          </w:p>
        </w:tc>
        <w:tc>
          <w:tcPr>
            <w:tcW w:w="1292" w:type="dxa"/>
          </w:tcPr>
          <w:p w:rsidR="00097291" w:rsidRDefault="00097291">
            <w:proofErr w:type="spellStart"/>
            <w:r>
              <w:t>dd</w:t>
            </w:r>
            <w:proofErr w:type="spellEnd"/>
            <w:r>
              <w:t>-mm-</w:t>
            </w:r>
            <w:proofErr w:type="spellStart"/>
            <w:r>
              <w:t>yy</w:t>
            </w:r>
            <w:proofErr w:type="spellEnd"/>
          </w:p>
        </w:tc>
        <w:tc>
          <w:tcPr>
            <w:tcW w:w="1976" w:type="dxa"/>
          </w:tcPr>
          <w:p w:rsidR="00097291" w:rsidRDefault="00097291">
            <w:r>
              <w:t>12-10-2018</w:t>
            </w:r>
          </w:p>
        </w:tc>
        <w:tc>
          <w:tcPr>
            <w:tcW w:w="1300" w:type="dxa"/>
          </w:tcPr>
          <w:p w:rsidR="00097291" w:rsidRDefault="00097291">
            <w:r>
              <w:t>Not null</w:t>
            </w:r>
          </w:p>
        </w:tc>
      </w:tr>
      <w:tr w:rsidR="00097291" w:rsidTr="00097291">
        <w:tc>
          <w:tcPr>
            <w:tcW w:w="1731" w:type="dxa"/>
          </w:tcPr>
          <w:p w:rsidR="00097291" w:rsidRDefault="00097291">
            <w:proofErr w:type="spellStart"/>
            <w:r>
              <w:t>Oder_end_date</w:t>
            </w:r>
            <w:proofErr w:type="spellEnd"/>
          </w:p>
        </w:tc>
        <w:tc>
          <w:tcPr>
            <w:tcW w:w="1346" w:type="dxa"/>
          </w:tcPr>
          <w:p w:rsidR="00097291" w:rsidRDefault="00097291"/>
        </w:tc>
        <w:tc>
          <w:tcPr>
            <w:tcW w:w="1259" w:type="dxa"/>
          </w:tcPr>
          <w:p w:rsidR="00097291" w:rsidRDefault="00097291">
            <w:r>
              <w:t xml:space="preserve">Date </w:t>
            </w:r>
          </w:p>
        </w:tc>
        <w:tc>
          <w:tcPr>
            <w:tcW w:w="1292" w:type="dxa"/>
          </w:tcPr>
          <w:p w:rsidR="00097291" w:rsidRDefault="00097291">
            <w:proofErr w:type="spellStart"/>
            <w:r>
              <w:t>dd</w:t>
            </w:r>
            <w:proofErr w:type="spellEnd"/>
            <w:r>
              <w:t>-mm-</w:t>
            </w:r>
            <w:proofErr w:type="spellStart"/>
            <w:r>
              <w:t>yy</w:t>
            </w:r>
            <w:proofErr w:type="spellEnd"/>
          </w:p>
        </w:tc>
        <w:tc>
          <w:tcPr>
            <w:tcW w:w="1976" w:type="dxa"/>
          </w:tcPr>
          <w:p w:rsidR="00097291" w:rsidRDefault="00097291">
            <w:r>
              <w:t>15-10-2018</w:t>
            </w:r>
          </w:p>
        </w:tc>
        <w:tc>
          <w:tcPr>
            <w:tcW w:w="1300" w:type="dxa"/>
          </w:tcPr>
          <w:p w:rsidR="00097291" w:rsidRDefault="00097291">
            <w:r>
              <w:t>Not null</w:t>
            </w:r>
          </w:p>
        </w:tc>
      </w:tr>
    </w:tbl>
    <w:p w:rsidR="00964486" w:rsidRDefault="00964486"/>
    <w:p w:rsidR="00964486" w:rsidRDefault="00964486"/>
    <w:p w:rsidR="00503BBD" w:rsidRDefault="00503BBD"/>
    <w:p w:rsidR="00503BBD" w:rsidRDefault="00503BBD"/>
    <w:p w:rsidR="00503BBD" w:rsidRDefault="00503BBD"/>
    <w:p w:rsidR="00503BBD" w:rsidRDefault="00503BBD"/>
    <w:p w:rsidR="00503BBD" w:rsidRDefault="00503BBD"/>
    <w:p w:rsidR="00503BBD" w:rsidRDefault="00503BBD"/>
    <w:p w:rsidR="00503BBD" w:rsidRDefault="00503BBD"/>
    <w:p w:rsidR="00503BBD" w:rsidRDefault="00503BBD"/>
    <w:p w:rsidR="00964486" w:rsidRDefault="00F71A95">
      <w:r>
        <w:t xml:space="preserve">Payment account </w:t>
      </w:r>
    </w:p>
    <w:tbl>
      <w:tblPr>
        <w:tblStyle w:val="a3"/>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1"/>
        <w:gridCol w:w="1346"/>
        <w:gridCol w:w="1259"/>
        <w:gridCol w:w="1053"/>
        <w:gridCol w:w="2215"/>
        <w:gridCol w:w="1300"/>
      </w:tblGrid>
      <w:tr w:rsidR="00964486">
        <w:tc>
          <w:tcPr>
            <w:tcW w:w="1732" w:type="dxa"/>
          </w:tcPr>
          <w:p w:rsidR="00964486" w:rsidRDefault="00F71A95">
            <w:r>
              <w:t xml:space="preserve">Attribute name </w:t>
            </w:r>
          </w:p>
        </w:tc>
        <w:tc>
          <w:tcPr>
            <w:tcW w:w="1346" w:type="dxa"/>
          </w:tcPr>
          <w:p w:rsidR="00964486" w:rsidRDefault="00F71A95">
            <w:r>
              <w:t xml:space="preserve">Caption </w:t>
            </w:r>
          </w:p>
        </w:tc>
        <w:tc>
          <w:tcPr>
            <w:tcW w:w="1259" w:type="dxa"/>
          </w:tcPr>
          <w:p w:rsidR="00964486" w:rsidRDefault="00F71A95">
            <w:r>
              <w:t>Attribute type</w:t>
            </w:r>
          </w:p>
        </w:tc>
        <w:tc>
          <w:tcPr>
            <w:tcW w:w="1053" w:type="dxa"/>
          </w:tcPr>
          <w:p w:rsidR="00964486" w:rsidRDefault="00F71A95">
            <w:r>
              <w:t xml:space="preserve">Size </w:t>
            </w:r>
          </w:p>
        </w:tc>
        <w:tc>
          <w:tcPr>
            <w:tcW w:w="2215" w:type="dxa"/>
          </w:tcPr>
          <w:p w:rsidR="00964486" w:rsidRDefault="00F71A95">
            <w:r>
              <w:t>Sample data</w:t>
            </w:r>
          </w:p>
        </w:tc>
        <w:tc>
          <w:tcPr>
            <w:tcW w:w="1300" w:type="dxa"/>
          </w:tcPr>
          <w:p w:rsidR="00964486" w:rsidRDefault="00F71A95">
            <w:r>
              <w:t>Constraint</w:t>
            </w:r>
          </w:p>
        </w:tc>
      </w:tr>
      <w:tr w:rsidR="00964486">
        <w:tc>
          <w:tcPr>
            <w:tcW w:w="1732" w:type="dxa"/>
          </w:tcPr>
          <w:p w:rsidR="00964486" w:rsidRDefault="00F71A95">
            <w:r>
              <w:t>Pay_id</w:t>
            </w:r>
          </w:p>
        </w:tc>
        <w:tc>
          <w:tcPr>
            <w:tcW w:w="1346" w:type="dxa"/>
          </w:tcPr>
          <w:p w:rsidR="00964486" w:rsidRDefault="00F71A95">
            <w:r>
              <w:t xml:space="preserve">Payment identifier number </w:t>
            </w:r>
          </w:p>
        </w:tc>
        <w:tc>
          <w:tcPr>
            <w:tcW w:w="1259" w:type="dxa"/>
          </w:tcPr>
          <w:p w:rsidR="00964486" w:rsidRDefault="00503BBD">
            <w:r>
              <w:t>number</w:t>
            </w:r>
          </w:p>
        </w:tc>
        <w:tc>
          <w:tcPr>
            <w:tcW w:w="1053" w:type="dxa"/>
          </w:tcPr>
          <w:p w:rsidR="00964486" w:rsidRDefault="00964486"/>
        </w:tc>
        <w:tc>
          <w:tcPr>
            <w:tcW w:w="2215" w:type="dxa"/>
          </w:tcPr>
          <w:p w:rsidR="00964486" w:rsidRDefault="00964486"/>
        </w:tc>
        <w:tc>
          <w:tcPr>
            <w:tcW w:w="1300" w:type="dxa"/>
          </w:tcPr>
          <w:p w:rsidR="00964486" w:rsidRDefault="00964486"/>
        </w:tc>
      </w:tr>
      <w:tr w:rsidR="00503BBD">
        <w:tc>
          <w:tcPr>
            <w:tcW w:w="1732" w:type="dxa"/>
          </w:tcPr>
          <w:p w:rsidR="00503BBD" w:rsidRDefault="00503BBD">
            <w:proofErr w:type="spellStart"/>
            <w:r>
              <w:t>Card_holder</w:t>
            </w:r>
            <w:proofErr w:type="spellEnd"/>
          </w:p>
        </w:tc>
        <w:tc>
          <w:tcPr>
            <w:tcW w:w="1346" w:type="dxa"/>
          </w:tcPr>
          <w:p w:rsidR="00503BBD" w:rsidRDefault="00503BBD">
            <w:r>
              <w:t xml:space="preserve">Name of   card holder </w:t>
            </w:r>
          </w:p>
        </w:tc>
        <w:tc>
          <w:tcPr>
            <w:tcW w:w="1259" w:type="dxa"/>
          </w:tcPr>
          <w:p w:rsidR="00503BBD" w:rsidRDefault="00503BBD">
            <w:r>
              <w:t xml:space="preserve">Text </w:t>
            </w:r>
          </w:p>
        </w:tc>
        <w:tc>
          <w:tcPr>
            <w:tcW w:w="1053" w:type="dxa"/>
          </w:tcPr>
          <w:p w:rsidR="00503BBD" w:rsidRDefault="00503BBD"/>
        </w:tc>
        <w:tc>
          <w:tcPr>
            <w:tcW w:w="2215" w:type="dxa"/>
          </w:tcPr>
          <w:p w:rsidR="00503BBD" w:rsidRDefault="00503BBD"/>
        </w:tc>
        <w:tc>
          <w:tcPr>
            <w:tcW w:w="1300" w:type="dxa"/>
          </w:tcPr>
          <w:p w:rsidR="00503BBD" w:rsidRDefault="00503BBD">
            <w:r>
              <w:t>Not null</w:t>
            </w:r>
          </w:p>
        </w:tc>
      </w:tr>
      <w:tr w:rsidR="00964486">
        <w:tc>
          <w:tcPr>
            <w:tcW w:w="1732" w:type="dxa"/>
          </w:tcPr>
          <w:p w:rsidR="00964486" w:rsidRDefault="00F71A95">
            <w:proofErr w:type="spellStart"/>
            <w:r>
              <w:t>Serial_numb</w:t>
            </w:r>
            <w:proofErr w:type="spellEnd"/>
          </w:p>
        </w:tc>
        <w:tc>
          <w:tcPr>
            <w:tcW w:w="1346" w:type="dxa"/>
          </w:tcPr>
          <w:p w:rsidR="00964486" w:rsidRDefault="00F71A95">
            <w:r>
              <w:t>Serial number for your card</w:t>
            </w:r>
          </w:p>
        </w:tc>
        <w:tc>
          <w:tcPr>
            <w:tcW w:w="1259" w:type="dxa"/>
          </w:tcPr>
          <w:p w:rsidR="00964486" w:rsidRDefault="00F71A95">
            <w:r>
              <w:t>number</w:t>
            </w:r>
          </w:p>
        </w:tc>
        <w:tc>
          <w:tcPr>
            <w:tcW w:w="1053" w:type="dxa"/>
          </w:tcPr>
          <w:p w:rsidR="00964486" w:rsidRDefault="00F71A95">
            <w:r>
              <w:t>16</w:t>
            </w:r>
          </w:p>
        </w:tc>
        <w:tc>
          <w:tcPr>
            <w:tcW w:w="2215" w:type="dxa"/>
          </w:tcPr>
          <w:p w:rsidR="00964486" w:rsidRDefault="00F71A95">
            <w:r>
              <w:t>1234567891234567</w:t>
            </w:r>
          </w:p>
        </w:tc>
        <w:tc>
          <w:tcPr>
            <w:tcW w:w="1300" w:type="dxa"/>
          </w:tcPr>
          <w:p w:rsidR="00964486" w:rsidRDefault="00F71A95">
            <w:r>
              <w:t>NOT NULL</w:t>
            </w:r>
          </w:p>
        </w:tc>
      </w:tr>
      <w:tr w:rsidR="00964486">
        <w:tc>
          <w:tcPr>
            <w:tcW w:w="1732" w:type="dxa"/>
          </w:tcPr>
          <w:p w:rsidR="00964486" w:rsidRDefault="00F71A95">
            <w:proofErr w:type="spellStart"/>
            <w:r>
              <w:t>Card_date</w:t>
            </w:r>
            <w:proofErr w:type="spellEnd"/>
          </w:p>
        </w:tc>
        <w:tc>
          <w:tcPr>
            <w:tcW w:w="1346" w:type="dxa"/>
          </w:tcPr>
          <w:p w:rsidR="00964486" w:rsidRDefault="00F71A95">
            <w:r>
              <w:t xml:space="preserve">Card date </w:t>
            </w:r>
          </w:p>
        </w:tc>
        <w:tc>
          <w:tcPr>
            <w:tcW w:w="1259" w:type="dxa"/>
          </w:tcPr>
          <w:p w:rsidR="00964486" w:rsidRDefault="00F71A95">
            <w:r>
              <w:t>date</w:t>
            </w:r>
          </w:p>
        </w:tc>
        <w:tc>
          <w:tcPr>
            <w:tcW w:w="1053" w:type="dxa"/>
          </w:tcPr>
          <w:p w:rsidR="00964486" w:rsidRDefault="00964486"/>
        </w:tc>
        <w:tc>
          <w:tcPr>
            <w:tcW w:w="2215" w:type="dxa"/>
          </w:tcPr>
          <w:p w:rsidR="00964486" w:rsidRDefault="00F71A95">
            <w:r>
              <w:t>18-02</w:t>
            </w:r>
          </w:p>
        </w:tc>
        <w:tc>
          <w:tcPr>
            <w:tcW w:w="1300" w:type="dxa"/>
          </w:tcPr>
          <w:p w:rsidR="00964486" w:rsidRDefault="00F71A95">
            <w:r>
              <w:t>NOT null</w:t>
            </w:r>
          </w:p>
        </w:tc>
      </w:tr>
      <w:tr w:rsidR="00964486">
        <w:tc>
          <w:tcPr>
            <w:tcW w:w="1732" w:type="dxa"/>
          </w:tcPr>
          <w:p w:rsidR="00964486" w:rsidRDefault="00F71A95">
            <w:proofErr w:type="spellStart"/>
            <w:r>
              <w:t>CvC</w:t>
            </w:r>
            <w:proofErr w:type="spellEnd"/>
          </w:p>
        </w:tc>
        <w:tc>
          <w:tcPr>
            <w:tcW w:w="1346" w:type="dxa"/>
          </w:tcPr>
          <w:p w:rsidR="00964486" w:rsidRDefault="00F71A95">
            <w:proofErr w:type="spellStart"/>
            <w:r>
              <w:t>Cvc</w:t>
            </w:r>
            <w:proofErr w:type="spellEnd"/>
            <w:r>
              <w:t xml:space="preserve"> for your card</w:t>
            </w:r>
          </w:p>
        </w:tc>
        <w:tc>
          <w:tcPr>
            <w:tcW w:w="1259" w:type="dxa"/>
          </w:tcPr>
          <w:p w:rsidR="00964486" w:rsidRDefault="00F71A95">
            <w:r>
              <w:t xml:space="preserve">Number </w:t>
            </w:r>
          </w:p>
        </w:tc>
        <w:tc>
          <w:tcPr>
            <w:tcW w:w="1053" w:type="dxa"/>
          </w:tcPr>
          <w:p w:rsidR="00964486" w:rsidRDefault="00F71A95">
            <w:r>
              <w:t>4</w:t>
            </w:r>
          </w:p>
        </w:tc>
        <w:tc>
          <w:tcPr>
            <w:tcW w:w="2215" w:type="dxa"/>
          </w:tcPr>
          <w:p w:rsidR="00964486" w:rsidRDefault="00F71A95">
            <w:r>
              <w:t>4546</w:t>
            </w:r>
          </w:p>
        </w:tc>
        <w:tc>
          <w:tcPr>
            <w:tcW w:w="1300" w:type="dxa"/>
          </w:tcPr>
          <w:p w:rsidR="00964486" w:rsidRDefault="00F71A95">
            <w:r>
              <w:t>NOT null</w:t>
            </w:r>
          </w:p>
        </w:tc>
      </w:tr>
    </w:tbl>
    <w:p w:rsidR="00964486" w:rsidRDefault="00964486"/>
    <w:p w:rsidR="00503BBD" w:rsidRDefault="00503BBD" w:rsidP="00F80870">
      <w:bookmarkStart w:id="0" w:name="_gjdgxs" w:colFirst="0" w:colLast="0"/>
      <w:bookmarkEnd w:id="0"/>
    </w:p>
    <w:p w:rsidR="00503BBD" w:rsidRDefault="00503BBD" w:rsidP="00F80870"/>
    <w:p w:rsidR="00503BBD" w:rsidRDefault="00503BBD" w:rsidP="00F80870">
      <w:r>
        <w:t xml:space="preserve">Chat </w:t>
      </w:r>
    </w:p>
    <w:tbl>
      <w:tblPr>
        <w:tblStyle w:val="a3"/>
        <w:tblW w:w="8904" w:type="dxa"/>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1"/>
        <w:gridCol w:w="1346"/>
        <w:gridCol w:w="1259"/>
        <w:gridCol w:w="1053"/>
        <w:gridCol w:w="2215"/>
        <w:gridCol w:w="1300"/>
      </w:tblGrid>
      <w:tr w:rsidR="00503BBD" w:rsidTr="00097291">
        <w:tc>
          <w:tcPr>
            <w:tcW w:w="1731" w:type="dxa"/>
          </w:tcPr>
          <w:p w:rsidR="00503BBD" w:rsidRDefault="00503BBD" w:rsidP="003D0FDE">
            <w:r>
              <w:t xml:space="preserve">Attribute name </w:t>
            </w:r>
          </w:p>
        </w:tc>
        <w:tc>
          <w:tcPr>
            <w:tcW w:w="1346" w:type="dxa"/>
          </w:tcPr>
          <w:p w:rsidR="00503BBD" w:rsidRDefault="00503BBD" w:rsidP="003D0FDE">
            <w:r>
              <w:t xml:space="preserve">Caption </w:t>
            </w:r>
          </w:p>
        </w:tc>
        <w:tc>
          <w:tcPr>
            <w:tcW w:w="1259" w:type="dxa"/>
          </w:tcPr>
          <w:p w:rsidR="00503BBD" w:rsidRDefault="00503BBD" w:rsidP="003D0FDE">
            <w:r>
              <w:t>Attribute type</w:t>
            </w:r>
          </w:p>
        </w:tc>
        <w:tc>
          <w:tcPr>
            <w:tcW w:w="1053" w:type="dxa"/>
          </w:tcPr>
          <w:p w:rsidR="00503BBD" w:rsidRDefault="00503BBD" w:rsidP="003D0FDE">
            <w:r>
              <w:t xml:space="preserve">Size </w:t>
            </w:r>
          </w:p>
        </w:tc>
        <w:tc>
          <w:tcPr>
            <w:tcW w:w="2215" w:type="dxa"/>
          </w:tcPr>
          <w:p w:rsidR="00503BBD" w:rsidRDefault="00503BBD" w:rsidP="003D0FDE">
            <w:r>
              <w:t>Sample data</w:t>
            </w:r>
          </w:p>
        </w:tc>
        <w:tc>
          <w:tcPr>
            <w:tcW w:w="1300" w:type="dxa"/>
          </w:tcPr>
          <w:p w:rsidR="00503BBD" w:rsidRDefault="00503BBD" w:rsidP="003D0FDE">
            <w:r>
              <w:t>Constraint</w:t>
            </w:r>
          </w:p>
        </w:tc>
      </w:tr>
      <w:tr w:rsidR="00503BBD" w:rsidTr="00097291">
        <w:tc>
          <w:tcPr>
            <w:tcW w:w="1731" w:type="dxa"/>
          </w:tcPr>
          <w:p w:rsidR="00503BBD" w:rsidRDefault="00097291" w:rsidP="003D0FDE">
            <w:proofErr w:type="spellStart"/>
            <w:r>
              <w:t>chat</w:t>
            </w:r>
            <w:r w:rsidR="00503BBD">
              <w:t>_id</w:t>
            </w:r>
            <w:proofErr w:type="spellEnd"/>
          </w:p>
        </w:tc>
        <w:tc>
          <w:tcPr>
            <w:tcW w:w="1346" w:type="dxa"/>
          </w:tcPr>
          <w:p w:rsidR="00503BBD" w:rsidRDefault="00503BBD" w:rsidP="003D0FDE">
            <w:r>
              <w:t xml:space="preserve">Payment identifier number </w:t>
            </w:r>
          </w:p>
        </w:tc>
        <w:tc>
          <w:tcPr>
            <w:tcW w:w="1259" w:type="dxa"/>
          </w:tcPr>
          <w:p w:rsidR="00503BBD" w:rsidRDefault="00503BBD" w:rsidP="003D0FDE">
            <w:r>
              <w:t>number</w:t>
            </w:r>
          </w:p>
        </w:tc>
        <w:tc>
          <w:tcPr>
            <w:tcW w:w="1053" w:type="dxa"/>
          </w:tcPr>
          <w:p w:rsidR="00503BBD" w:rsidRDefault="00503BBD" w:rsidP="003D0FDE"/>
        </w:tc>
        <w:tc>
          <w:tcPr>
            <w:tcW w:w="2215" w:type="dxa"/>
          </w:tcPr>
          <w:p w:rsidR="00503BBD" w:rsidRDefault="00503BBD" w:rsidP="003D0FDE"/>
        </w:tc>
        <w:tc>
          <w:tcPr>
            <w:tcW w:w="1300" w:type="dxa"/>
          </w:tcPr>
          <w:p w:rsidR="00503BBD" w:rsidRDefault="00097291" w:rsidP="003D0FDE">
            <w:r>
              <w:t>Not null</w:t>
            </w:r>
          </w:p>
        </w:tc>
      </w:tr>
      <w:tr w:rsidR="00503BBD" w:rsidTr="00097291">
        <w:tc>
          <w:tcPr>
            <w:tcW w:w="1731" w:type="dxa"/>
          </w:tcPr>
          <w:p w:rsidR="00503BBD" w:rsidRDefault="00097291" w:rsidP="003D0FDE">
            <w:proofErr w:type="spellStart"/>
            <w:r>
              <w:t>Chat_send_time</w:t>
            </w:r>
            <w:proofErr w:type="spellEnd"/>
          </w:p>
        </w:tc>
        <w:tc>
          <w:tcPr>
            <w:tcW w:w="1346" w:type="dxa"/>
          </w:tcPr>
          <w:p w:rsidR="00503BBD" w:rsidRDefault="00097291" w:rsidP="003D0FDE">
            <w:r>
              <w:t xml:space="preserve">Time of send </w:t>
            </w:r>
            <w:proofErr w:type="spellStart"/>
            <w:r>
              <w:t>masseg</w:t>
            </w:r>
            <w:proofErr w:type="spellEnd"/>
            <w:r>
              <w:t xml:space="preserve"> </w:t>
            </w:r>
          </w:p>
        </w:tc>
        <w:tc>
          <w:tcPr>
            <w:tcW w:w="1259" w:type="dxa"/>
          </w:tcPr>
          <w:p w:rsidR="00503BBD" w:rsidRDefault="00097291" w:rsidP="003D0FDE">
            <w:r>
              <w:t xml:space="preserve">Time and date </w:t>
            </w:r>
          </w:p>
        </w:tc>
        <w:tc>
          <w:tcPr>
            <w:tcW w:w="1053" w:type="dxa"/>
          </w:tcPr>
          <w:p w:rsidR="00503BBD" w:rsidRDefault="00503BBD" w:rsidP="003D0FDE"/>
        </w:tc>
        <w:tc>
          <w:tcPr>
            <w:tcW w:w="2215" w:type="dxa"/>
          </w:tcPr>
          <w:p w:rsidR="00503BBD" w:rsidRDefault="00503BBD" w:rsidP="003D0FDE"/>
        </w:tc>
        <w:tc>
          <w:tcPr>
            <w:tcW w:w="1300" w:type="dxa"/>
          </w:tcPr>
          <w:p w:rsidR="00503BBD" w:rsidRDefault="00503BBD" w:rsidP="003D0FDE">
            <w:r>
              <w:t>Not null</w:t>
            </w:r>
          </w:p>
        </w:tc>
      </w:tr>
      <w:tr w:rsidR="00503BBD" w:rsidTr="00097291">
        <w:tc>
          <w:tcPr>
            <w:tcW w:w="1731" w:type="dxa"/>
          </w:tcPr>
          <w:p w:rsidR="00503BBD" w:rsidRDefault="00097291" w:rsidP="003D0FDE">
            <w:proofErr w:type="spellStart"/>
            <w:r>
              <w:t>Chat_res_time</w:t>
            </w:r>
            <w:proofErr w:type="spellEnd"/>
          </w:p>
        </w:tc>
        <w:tc>
          <w:tcPr>
            <w:tcW w:w="1346" w:type="dxa"/>
          </w:tcPr>
          <w:p w:rsidR="00503BBD" w:rsidRDefault="00097291" w:rsidP="003D0FDE">
            <w:r>
              <w:t xml:space="preserve">Time of </w:t>
            </w:r>
            <w:proofErr w:type="spellStart"/>
            <w:r>
              <w:t>resived</w:t>
            </w:r>
            <w:proofErr w:type="spellEnd"/>
            <w:r>
              <w:t xml:space="preserve"> </w:t>
            </w:r>
            <w:proofErr w:type="spellStart"/>
            <w:r>
              <w:t>maseg</w:t>
            </w:r>
            <w:proofErr w:type="spellEnd"/>
            <w:r>
              <w:t xml:space="preserve"> </w:t>
            </w:r>
          </w:p>
        </w:tc>
        <w:tc>
          <w:tcPr>
            <w:tcW w:w="1259" w:type="dxa"/>
          </w:tcPr>
          <w:p w:rsidR="00503BBD" w:rsidRDefault="00097291" w:rsidP="003D0FDE">
            <w:r>
              <w:t xml:space="preserve">Time and date </w:t>
            </w:r>
          </w:p>
        </w:tc>
        <w:tc>
          <w:tcPr>
            <w:tcW w:w="1053" w:type="dxa"/>
          </w:tcPr>
          <w:p w:rsidR="00503BBD" w:rsidRDefault="00503BBD" w:rsidP="003D0FDE">
            <w:r>
              <w:t>16</w:t>
            </w:r>
          </w:p>
        </w:tc>
        <w:tc>
          <w:tcPr>
            <w:tcW w:w="2215" w:type="dxa"/>
          </w:tcPr>
          <w:p w:rsidR="00503BBD" w:rsidRDefault="00503BBD" w:rsidP="003D0FDE">
            <w:r>
              <w:t>1234567891234567</w:t>
            </w:r>
          </w:p>
        </w:tc>
        <w:tc>
          <w:tcPr>
            <w:tcW w:w="1300" w:type="dxa"/>
          </w:tcPr>
          <w:p w:rsidR="00503BBD" w:rsidRDefault="00503BBD" w:rsidP="003D0FDE">
            <w:r>
              <w:t>NOT NULL</w:t>
            </w:r>
          </w:p>
        </w:tc>
      </w:tr>
    </w:tbl>
    <w:p w:rsidR="00503BBD" w:rsidRDefault="00503BBD" w:rsidP="00F80870"/>
    <w:p w:rsidR="00503BBD" w:rsidRDefault="00503BBD" w:rsidP="00F80870"/>
    <w:p w:rsidR="00503BBD" w:rsidRDefault="00503BBD" w:rsidP="00F80870"/>
    <w:p w:rsidR="00E90196" w:rsidRDefault="00E90196" w:rsidP="00F80870"/>
    <w:p w:rsidR="00E90196" w:rsidRDefault="00E90196" w:rsidP="00F80870"/>
    <w:p w:rsidR="00E90196" w:rsidRDefault="00E90196" w:rsidP="00F80870"/>
    <w:p w:rsidR="00E90196" w:rsidRDefault="00E90196" w:rsidP="00F80870"/>
    <w:p w:rsidR="00067880" w:rsidRDefault="00F80870" w:rsidP="00F80870">
      <w:pPr>
        <w:rPr>
          <w:b/>
          <w:sz w:val="40"/>
          <w:szCs w:val="40"/>
        </w:rPr>
      </w:pPr>
      <w:r>
        <w:rPr>
          <w:b/>
          <w:sz w:val="40"/>
          <w:szCs w:val="40"/>
        </w:rPr>
        <w:lastRenderedPageBreak/>
        <w:t xml:space="preserve">From </w:t>
      </w:r>
    </w:p>
    <w:p w:rsidR="00F80870" w:rsidRDefault="00F80870">
      <w:pPr>
        <w:rPr>
          <w:b/>
          <w:sz w:val="40"/>
          <w:szCs w:val="40"/>
        </w:rPr>
      </w:pPr>
      <w:r>
        <w:rPr>
          <w:b/>
          <w:noProof/>
          <w:sz w:val="40"/>
          <w:szCs w:val="40"/>
        </w:rPr>
        <w:drawing>
          <wp:inline distT="0" distB="0" distL="0" distR="0">
            <wp:extent cx="4105275" cy="5829300"/>
            <wp:effectExtent l="19050" t="0" r="9525" b="0"/>
            <wp:docPr id="1" name="Picture 1" descr="C:\Users\hesham soft\Desktop\Regi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sham soft\Desktop\Register.PNG"/>
                    <pic:cNvPicPr>
                      <a:picLocks noChangeAspect="1" noChangeArrowheads="1"/>
                    </pic:cNvPicPr>
                  </pic:nvPicPr>
                  <pic:blipFill>
                    <a:blip r:embed="rId11"/>
                    <a:srcRect/>
                    <a:stretch>
                      <a:fillRect/>
                    </a:stretch>
                  </pic:blipFill>
                  <pic:spPr bwMode="auto">
                    <a:xfrm>
                      <a:off x="0" y="0"/>
                      <a:ext cx="4105275" cy="5829300"/>
                    </a:xfrm>
                    <a:prstGeom prst="rect">
                      <a:avLst/>
                    </a:prstGeom>
                    <a:noFill/>
                    <a:ln w="9525">
                      <a:noFill/>
                      <a:miter lim="800000"/>
                      <a:headEnd/>
                      <a:tailEnd/>
                    </a:ln>
                  </pic:spPr>
                </pic:pic>
              </a:graphicData>
            </a:graphic>
          </wp:inline>
        </w:drawing>
      </w:r>
    </w:p>
    <w:p w:rsidR="00F80870" w:rsidRDefault="00F80870">
      <w:pPr>
        <w:rPr>
          <w:b/>
          <w:sz w:val="40"/>
          <w:szCs w:val="40"/>
        </w:rPr>
      </w:pPr>
    </w:p>
    <w:p w:rsidR="00067880" w:rsidRDefault="00067880">
      <w:pPr>
        <w:rPr>
          <w:b/>
          <w:sz w:val="40"/>
          <w:szCs w:val="40"/>
        </w:rPr>
      </w:pPr>
    </w:p>
    <w:p w:rsidR="003C640D" w:rsidRDefault="003C640D">
      <w:pPr>
        <w:rPr>
          <w:b/>
          <w:sz w:val="40"/>
          <w:szCs w:val="40"/>
        </w:rPr>
      </w:pPr>
    </w:p>
    <w:p w:rsidR="003C640D" w:rsidRDefault="003C640D">
      <w:pPr>
        <w:rPr>
          <w:b/>
          <w:sz w:val="40"/>
          <w:szCs w:val="40"/>
        </w:rPr>
      </w:pPr>
    </w:p>
    <w:p w:rsidR="003C640D" w:rsidRDefault="003C640D">
      <w:pPr>
        <w:rPr>
          <w:b/>
          <w:sz w:val="40"/>
          <w:szCs w:val="40"/>
        </w:rPr>
      </w:pPr>
    </w:p>
    <w:p w:rsidR="00067880" w:rsidRDefault="00067880">
      <w:pPr>
        <w:rPr>
          <w:b/>
          <w:sz w:val="40"/>
          <w:szCs w:val="40"/>
        </w:rPr>
      </w:pPr>
    </w:p>
    <w:p w:rsidR="00067880" w:rsidRDefault="00F80870">
      <w:pPr>
        <w:rPr>
          <w:b/>
          <w:sz w:val="40"/>
          <w:szCs w:val="40"/>
        </w:rPr>
      </w:pPr>
      <w:r>
        <w:rPr>
          <w:b/>
          <w:noProof/>
          <w:sz w:val="40"/>
          <w:szCs w:val="40"/>
        </w:rPr>
        <w:drawing>
          <wp:inline distT="0" distB="0" distL="0" distR="0">
            <wp:extent cx="4143375" cy="3257550"/>
            <wp:effectExtent l="19050" t="0" r="9525" b="0"/>
            <wp:docPr id="8" name="Picture 2" descr="C:\Users\hesham soft\Desktop\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sham soft\Desktop\login.PNG"/>
                    <pic:cNvPicPr>
                      <a:picLocks noChangeAspect="1" noChangeArrowheads="1"/>
                    </pic:cNvPicPr>
                  </pic:nvPicPr>
                  <pic:blipFill>
                    <a:blip r:embed="rId12"/>
                    <a:srcRect/>
                    <a:stretch>
                      <a:fillRect/>
                    </a:stretch>
                  </pic:blipFill>
                  <pic:spPr bwMode="auto">
                    <a:xfrm>
                      <a:off x="0" y="0"/>
                      <a:ext cx="4143375" cy="3257550"/>
                    </a:xfrm>
                    <a:prstGeom prst="rect">
                      <a:avLst/>
                    </a:prstGeom>
                    <a:noFill/>
                    <a:ln w="9525">
                      <a:noFill/>
                      <a:miter lim="800000"/>
                      <a:headEnd/>
                      <a:tailEnd/>
                    </a:ln>
                  </pic:spPr>
                </pic:pic>
              </a:graphicData>
            </a:graphic>
          </wp:inline>
        </w:drawing>
      </w:r>
    </w:p>
    <w:p w:rsidR="00067880" w:rsidRDefault="00067880">
      <w:pPr>
        <w:rPr>
          <w:b/>
          <w:sz w:val="40"/>
          <w:szCs w:val="40"/>
        </w:rPr>
      </w:pPr>
    </w:p>
    <w:p w:rsidR="00067880" w:rsidRDefault="00067880">
      <w:pPr>
        <w:rPr>
          <w:b/>
          <w:sz w:val="40"/>
          <w:szCs w:val="40"/>
        </w:rPr>
      </w:pPr>
    </w:p>
    <w:p w:rsidR="00067880" w:rsidRDefault="00067880">
      <w:pPr>
        <w:rPr>
          <w:b/>
          <w:sz w:val="40"/>
          <w:szCs w:val="40"/>
        </w:rPr>
      </w:pPr>
    </w:p>
    <w:p w:rsidR="00067880" w:rsidRDefault="00067880">
      <w:pPr>
        <w:rPr>
          <w:b/>
          <w:sz w:val="40"/>
          <w:szCs w:val="40"/>
        </w:rPr>
      </w:pPr>
    </w:p>
    <w:p w:rsidR="00067880" w:rsidRDefault="00067880">
      <w:pPr>
        <w:rPr>
          <w:b/>
          <w:sz w:val="40"/>
          <w:szCs w:val="40"/>
        </w:rPr>
      </w:pPr>
    </w:p>
    <w:p w:rsidR="00964486" w:rsidRDefault="00F71A95">
      <w:r>
        <w:t xml:space="preserve">  </w:t>
      </w:r>
    </w:p>
    <w:p w:rsidR="00964486" w:rsidRDefault="00964486"/>
    <w:p w:rsidR="00964486" w:rsidRDefault="00964486"/>
    <w:p w:rsidR="00964486" w:rsidRDefault="00964486" w:rsidP="00F80870"/>
    <w:p w:rsidR="00964486" w:rsidRDefault="00964486"/>
    <w:p w:rsidR="00964486" w:rsidRDefault="00964486"/>
    <w:p w:rsidR="003C640D" w:rsidRDefault="003C640D">
      <w:pPr>
        <w:rPr>
          <w:noProof/>
        </w:rPr>
      </w:pPr>
      <w:r>
        <w:rPr>
          <w:noProof/>
        </w:rPr>
        <w:lastRenderedPageBreak/>
        <w:t>Services form Session1</w:t>
      </w:r>
    </w:p>
    <w:p w:rsidR="003C640D" w:rsidRDefault="003C640D">
      <w:pPr>
        <w:rPr>
          <w:noProof/>
        </w:rPr>
      </w:pPr>
      <w:r w:rsidRPr="003C640D">
        <w:rPr>
          <w:noProof/>
        </w:rPr>
        <w:drawing>
          <wp:inline distT="0" distB="0" distL="0" distR="0">
            <wp:extent cx="3133725" cy="4276725"/>
            <wp:effectExtent l="19050" t="0" r="9525" b="0"/>
            <wp:docPr id="15" name="Picture 3" descr="C:\Users\hesham soft\Desktop\s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sham soft\Desktop\se1.PNG"/>
                    <pic:cNvPicPr>
                      <a:picLocks noChangeAspect="1" noChangeArrowheads="1"/>
                    </pic:cNvPicPr>
                  </pic:nvPicPr>
                  <pic:blipFill>
                    <a:blip r:embed="rId13"/>
                    <a:srcRect/>
                    <a:stretch>
                      <a:fillRect/>
                    </a:stretch>
                  </pic:blipFill>
                  <pic:spPr bwMode="auto">
                    <a:xfrm>
                      <a:off x="0" y="0"/>
                      <a:ext cx="3133725" cy="4276725"/>
                    </a:xfrm>
                    <a:prstGeom prst="rect">
                      <a:avLst/>
                    </a:prstGeom>
                    <a:noFill/>
                    <a:ln w="9525">
                      <a:noFill/>
                      <a:miter lim="800000"/>
                      <a:headEnd/>
                      <a:tailEnd/>
                    </a:ln>
                  </pic:spPr>
                </pic:pic>
              </a:graphicData>
            </a:graphic>
          </wp:inline>
        </w:drawing>
      </w:r>
    </w:p>
    <w:p w:rsidR="003C640D" w:rsidRDefault="003C640D">
      <w:pPr>
        <w:rPr>
          <w:noProof/>
        </w:rPr>
      </w:pPr>
      <w:r>
        <w:rPr>
          <w:noProof/>
        </w:rPr>
        <w:lastRenderedPageBreak/>
        <w:drawing>
          <wp:inline distT="0" distB="0" distL="0" distR="0">
            <wp:extent cx="3075940" cy="5070475"/>
            <wp:effectExtent l="19050" t="0" r="0" b="0"/>
            <wp:docPr id="14" name="Picture 5" descr="C:\Users\hesham soft\Desktop\s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sham soft\Desktop\se2.PNG"/>
                    <pic:cNvPicPr>
                      <a:picLocks noChangeAspect="1" noChangeArrowheads="1"/>
                    </pic:cNvPicPr>
                  </pic:nvPicPr>
                  <pic:blipFill>
                    <a:blip r:embed="rId14"/>
                    <a:srcRect/>
                    <a:stretch>
                      <a:fillRect/>
                    </a:stretch>
                  </pic:blipFill>
                  <pic:spPr bwMode="auto">
                    <a:xfrm>
                      <a:off x="0" y="0"/>
                      <a:ext cx="3075940" cy="5070475"/>
                    </a:xfrm>
                    <a:prstGeom prst="rect">
                      <a:avLst/>
                    </a:prstGeom>
                    <a:noFill/>
                    <a:ln w="9525">
                      <a:noFill/>
                      <a:miter lim="800000"/>
                      <a:headEnd/>
                      <a:tailEnd/>
                    </a:ln>
                  </pic:spPr>
                </pic:pic>
              </a:graphicData>
            </a:graphic>
          </wp:inline>
        </w:drawing>
      </w:r>
    </w:p>
    <w:p w:rsidR="003C640D" w:rsidRDefault="003C640D">
      <w:pPr>
        <w:rPr>
          <w:noProof/>
        </w:rPr>
      </w:pPr>
    </w:p>
    <w:p w:rsidR="003C640D" w:rsidRDefault="003C640D">
      <w:pPr>
        <w:rPr>
          <w:noProof/>
        </w:rPr>
      </w:pPr>
      <w:r>
        <w:rPr>
          <w:noProof/>
        </w:rPr>
        <w:drawing>
          <wp:inline distT="0" distB="0" distL="0" distR="0">
            <wp:extent cx="3121232" cy="2238703"/>
            <wp:effectExtent l="19050" t="0" r="2968" b="0"/>
            <wp:docPr id="17" name="Picture 6" descr="C:\Users\hesham soft\Desktop\s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esham soft\Desktop\se3.PNG"/>
                    <pic:cNvPicPr>
                      <a:picLocks noChangeAspect="1" noChangeArrowheads="1"/>
                    </pic:cNvPicPr>
                  </pic:nvPicPr>
                  <pic:blipFill>
                    <a:blip r:embed="rId15"/>
                    <a:srcRect/>
                    <a:stretch>
                      <a:fillRect/>
                    </a:stretch>
                  </pic:blipFill>
                  <pic:spPr bwMode="auto">
                    <a:xfrm>
                      <a:off x="0" y="0"/>
                      <a:ext cx="3121660" cy="2239010"/>
                    </a:xfrm>
                    <a:prstGeom prst="rect">
                      <a:avLst/>
                    </a:prstGeom>
                    <a:noFill/>
                    <a:ln w="9525">
                      <a:noFill/>
                      <a:miter lim="800000"/>
                      <a:headEnd/>
                      <a:tailEnd/>
                    </a:ln>
                  </pic:spPr>
                </pic:pic>
              </a:graphicData>
            </a:graphic>
          </wp:inline>
        </w:drawing>
      </w:r>
    </w:p>
    <w:p w:rsidR="003C640D" w:rsidRDefault="003C640D">
      <w:pPr>
        <w:rPr>
          <w:noProof/>
        </w:rPr>
      </w:pPr>
    </w:p>
    <w:p w:rsidR="003C640D" w:rsidRDefault="003C640D">
      <w:pPr>
        <w:rPr>
          <w:noProof/>
        </w:rPr>
      </w:pPr>
    </w:p>
    <w:p w:rsidR="003C640D" w:rsidRDefault="003C640D">
      <w:pPr>
        <w:rPr>
          <w:noProof/>
        </w:rPr>
      </w:pPr>
    </w:p>
    <w:p w:rsidR="003C640D" w:rsidRDefault="003C640D">
      <w:pPr>
        <w:rPr>
          <w:noProof/>
        </w:rPr>
      </w:pPr>
    </w:p>
    <w:p w:rsidR="003C640D" w:rsidRDefault="003C640D">
      <w:pPr>
        <w:rPr>
          <w:noProof/>
        </w:rPr>
      </w:pPr>
    </w:p>
    <w:p w:rsidR="003C640D" w:rsidRDefault="003C640D">
      <w:pPr>
        <w:rPr>
          <w:noProof/>
        </w:rPr>
      </w:pPr>
    </w:p>
    <w:sectPr w:rsidR="003C640D" w:rsidSect="00964486">
      <w:pgSz w:w="12240" w:h="15840"/>
      <w:pgMar w:top="1440" w:right="1800" w:bottom="1440" w:left="180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Microsoft Uighur">
    <w:panose1 w:val="02000000000000000000"/>
    <w:charset w:val="00"/>
    <w:family w:val="auto"/>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00"/>
    <w:family w:val="swiss"/>
    <w:pitch w:val="variable"/>
    <w:sig w:usb0="00000003" w:usb1="00000000" w:usb2="00000000" w:usb3="00000000" w:csb0="00000001" w:csb1="00000000"/>
  </w:font>
  <w:font w:name="Calibri Light">
    <w:altName w:val="Arial"/>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D0ECD"/>
    <w:multiLevelType w:val="hybridMultilevel"/>
    <w:tmpl w:val="DC74FF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318C0968"/>
    <w:multiLevelType w:val="multilevel"/>
    <w:tmpl w:val="315E6E7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nsid w:val="32E119A1"/>
    <w:multiLevelType w:val="hybridMultilevel"/>
    <w:tmpl w:val="C204C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E450C7"/>
    <w:multiLevelType w:val="multilevel"/>
    <w:tmpl w:val="DCFEB0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BB0110A"/>
    <w:multiLevelType w:val="multilevel"/>
    <w:tmpl w:val="B98E0A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2BE1001"/>
    <w:multiLevelType w:val="hybridMultilevel"/>
    <w:tmpl w:val="89680374"/>
    <w:lvl w:ilvl="0" w:tplc="2BF832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5DA4C25"/>
    <w:multiLevelType w:val="multilevel"/>
    <w:tmpl w:val="BDFC255A"/>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569C5E3F"/>
    <w:multiLevelType w:val="multilevel"/>
    <w:tmpl w:val="B8ECB06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nsid w:val="58340997"/>
    <w:multiLevelType w:val="hybridMultilevel"/>
    <w:tmpl w:val="230E2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A2F0C79"/>
    <w:multiLevelType w:val="multilevel"/>
    <w:tmpl w:val="3D4016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60810AC6"/>
    <w:multiLevelType w:val="hybridMultilevel"/>
    <w:tmpl w:val="D0F00CF6"/>
    <w:lvl w:ilvl="0" w:tplc="96DAA6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AD70BA"/>
    <w:multiLevelType w:val="multilevel"/>
    <w:tmpl w:val="D2348E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695B19C0"/>
    <w:multiLevelType w:val="multilevel"/>
    <w:tmpl w:val="2966941E"/>
    <w:lvl w:ilvl="0">
      <w:start w:val="1"/>
      <w:numFmt w:val="bullet"/>
      <w:lvlText w:val="●"/>
      <w:lvlJc w:val="left"/>
      <w:pPr>
        <w:ind w:left="757" w:hanging="360"/>
      </w:pPr>
      <w:rPr>
        <w:rFonts w:ascii="Noto Sans Symbols" w:eastAsia="Noto Sans Symbols" w:hAnsi="Noto Sans Symbols" w:cs="Noto Sans Symbols"/>
      </w:rPr>
    </w:lvl>
    <w:lvl w:ilvl="1">
      <w:start w:val="1"/>
      <w:numFmt w:val="bullet"/>
      <w:lvlText w:val="o"/>
      <w:lvlJc w:val="left"/>
      <w:pPr>
        <w:ind w:left="1477" w:hanging="360"/>
      </w:pPr>
      <w:rPr>
        <w:rFonts w:ascii="Courier New" w:eastAsia="Courier New" w:hAnsi="Courier New" w:cs="Courier New"/>
      </w:rPr>
    </w:lvl>
    <w:lvl w:ilvl="2">
      <w:start w:val="1"/>
      <w:numFmt w:val="bullet"/>
      <w:lvlText w:val="▪"/>
      <w:lvlJc w:val="left"/>
      <w:pPr>
        <w:ind w:left="2197" w:hanging="360"/>
      </w:pPr>
      <w:rPr>
        <w:rFonts w:ascii="Noto Sans Symbols" w:eastAsia="Noto Sans Symbols" w:hAnsi="Noto Sans Symbols" w:cs="Noto Sans Symbols"/>
      </w:rPr>
    </w:lvl>
    <w:lvl w:ilvl="3">
      <w:start w:val="1"/>
      <w:numFmt w:val="bullet"/>
      <w:lvlText w:val="●"/>
      <w:lvlJc w:val="left"/>
      <w:pPr>
        <w:ind w:left="2917" w:hanging="360"/>
      </w:pPr>
      <w:rPr>
        <w:rFonts w:ascii="Noto Sans Symbols" w:eastAsia="Noto Sans Symbols" w:hAnsi="Noto Sans Symbols" w:cs="Noto Sans Symbols"/>
      </w:rPr>
    </w:lvl>
    <w:lvl w:ilvl="4">
      <w:start w:val="1"/>
      <w:numFmt w:val="bullet"/>
      <w:lvlText w:val="o"/>
      <w:lvlJc w:val="left"/>
      <w:pPr>
        <w:ind w:left="3637" w:hanging="360"/>
      </w:pPr>
      <w:rPr>
        <w:rFonts w:ascii="Courier New" w:eastAsia="Courier New" w:hAnsi="Courier New" w:cs="Courier New"/>
      </w:rPr>
    </w:lvl>
    <w:lvl w:ilvl="5">
      <w:start w:val="1"/>
      <w:numFmt w:val="bullet"/>
      <w:lvlText w:val="▪"/>
      <w:lvlJc w:val="left"/>
      <w:pPr>
        <w:ind w:left="4357" w:hanging="360"/>
      </w:pPr>
      <w:rPr>
        <w:rFonts w:ascii="Noto Sans Symbols" w:eastAsia="Noto Sans Symbols" w:hAnsi="Noto Sans Symbols" w:cs="Noto Sans Symbols"/>
      </w:rPr>
    </w:lvl>
    <w:lvl w:ilvl="6">
      <w:start w:val="1"/>
      <w:numFmt w:val="bullet"/>
      <w:lvlText w:val="●"/>
      <w:lvlJc w:val="left"/>
      <w:pPr>
        <w:ind w:left="5077" w:hanging="360"/>
      </w:pPr>
      <w:rPr>
        <w:rFonts w:ascii="Noto Sans Symbols" w:eastAsia="Noto Sans Symbols" w:hAnsi="Noto Sans Symbols" w:cs="Noto Sans Symbols"/>
      </w:rPr>
    </w:lvl>
    <w:lvl w:ilvl="7">
      <w:start w:val="1"/>
      <w:numFmt w:val="bullet"/>
      <w:lvlText w:val="o"/>
      <w:lvlJc w:val="left"/>
      <w:pPr>
        <w:ind w:left="5797" w:hanging="360"/>
      </w:pPr>
      <w:rPr>
        <w:rFonts w:ascii="Courier New" w:eastAsia="Courier New" w:hAnsi="Courier New" w:cs="Courier New"/>
      </w:rPr>
    </w:lvl>
    <w:lvl w:ilvl="8">
      <w:start w:val="1"/>
      <w:numFmt w:val="bullet"/>
      <w:lvlText w:val="▪"/>
      <w:lvlJc w:val="left"/>
      <w:pPr>
        <w:ind w:left="6517" w:hanging="360"/>
      </w:pPr>
      <w:rPr>
        <w:rFonts w:ascii="Noto Sans Symbols" w:eastAsia="Noto Sans Symbols" w:hAnsi="Noto Sans Symbols" w:cs="Noto Sans Symbols"/>
      </w:rPr>
    </w:lvl>
  </w:abstractNum>
  <w:abstractNum w:abstractNumId="13">
    <w:nsid w:val="6D4A6D0F"/>
    <w:multiLevelType w:val="multilevel"/>
    <w:tmpl w:val="2BEA2A9E"/>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754F23EE"/>
    <w:multiLevelType w:val="multilevel"/>
    <w:tmpl w:val="21227F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13"/>
  </w:num>
  <w:num w:numId="3">
    <w:abstractNumId w:val="4"/>
  </w:num>
  <w:num w:numId="4">
    <w:abstractNumId w:val="1"/>
  </w:num>
  <w:num w:numId="5">
    <w:abstractNumId w:val="7"/>
  </w:num>
  <w:num w:numId="6">
    <w:abstractNumId w:val="11"/>
  </w:num>
  <w:num w:numId="7">
    <w:abstractNumId w:val="14"/>
  </w:num>
  <w:num w:numId="8">
    <w:abstractNumId w:val="9"/>
  </w:num>
  <w:num w:numId="9">
    <w:abstractNumId w:val="12"/>
  </w:num>
  <w:num w:numId="10">
    <w:abstractNumId w:val="6"/>
  </w:num>
  <w:num w:numId="11">
    <w:abstractNumId w:val="5"/>
  </w:num>
  <w:num w:numId="12">
    <w:abstractNumId w:val="10"/>
  </w:num>
  <w:num w:numId="13">
    <w:abstractNumId w:val="8"/>
  </w:num>
  <w:num w:numId="14">
    <w:abstractNumId w:val="0"/>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compat/>
  <w:rsids>
    <w:rsidRoot w:val="00964486"/>
    <w:rsid w:val="00006752"/>
    <w:rsid w:val="0000713D"/>
    <w:rsid w:val="000448B3"/>
    <w:rsid w:val="00067880"/>
    <w:rsid w:val="00097291"/>
    <w:rsid w:val="00110190"/>
    <w:rsid w:val="00137E36"/>
    <w:rsid w:val="00185B27"/>
    <w:rsid w:val="00215E59"/>
    <w:rsid w:val="002426D5"/>
    <w:rsid w:val="00245CB6"/>
    <w:rsid w:val="0026136B"/>
    <w:rsid w:val="0027666E"/>
    <w:rsid w:val="002C6703"/>
    <w:rsid w:val="003C640D"/>
    <w:rsid w:val="00503BBD"/>
    <w:rsid w:val="005262E0"/>
    <w:rsid w:val="005A3277"/>
    <w:rsid w:val="005B05FB"/>
    <w:rsid w:val="005E4FBF"/>
    <w:rsid w:val="005E5AE4"/>
    <w:rsid w:val="005F6FD0"/>
    <w:rsid w:val="00697B51"/>
    <w:rsid w:val="007A1066"/>
    <w:rsid w:val="007A55FF"/>
    <w:rsid w:val="007B2EB3"/>
    <w:rsid w:val="00831F27"/>
    <w:rsid w:val="0083325D"/>
    <w:rsid w:val="00883DB0"/>
    <w:rsid w:val="008C4AAD"/>
    <w:rsid w:val="008F2A60"/>
    <w:rsid w:val="00964486"/>
    <w:rsid w:val="00986E3D"/>
    <w:rsid w:val="009C36C2"/>
    <w:rsid w:val="00A356A4"/>
    <w:rsid w:val="00A66CAE"/>
    <w:rsid w:val="00A75DFB"/>
    <w:rsid w:val="00AA7E57"/>
    <w:rsid w:val="00AF26F9"/>
    <w:rsid w:val="00BF62EC"/>
    <w:rsid w:val="00C27451"/>
    <w:rsid w:val="00CC51CB"/>
    <w:rsid w:val="00CC54DE"/>
    <w:rsid w:val="00CC6786"/>
    <w:rsid w:val="00D32AA8"/>
    <w:rsid w:val="00DA3F9A"/>
    <w:rsid w:val="00DA74BF"/>
    <w:rsid w:val="00DF17A4"/>
    <w:rsid w:val="00DF3551"/>
    <w:rsid w:val="00E0218F"/>
    <w:rsid w:val="00E43E95"/>
    <w:rsid w:val="00E90196"/>
    <w:rsid w:val="00F71A95"/>
    <w:rsid w:val="00F80870"/>
    <w:rsid w:val="00FE5B4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colormenu v:ext="edit" strokecolor="none"/>
    </o:shapedefaults>
    <o:shapelayout v:ext="edit">
      <o:idmap v:ext="edit" data="1"/>
      <o:rules v:ext="edit">
        <o:r id="V:Rule2" type="connector" idref="#_x0000_s130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26F9"/>
  </w:style>
  <w:style w:type="paragraph" w:styleId="Heading1">
    <w:name w:val="heading 1"/>
    <w:basedOn w:val="normal0"/>
    <w:next w:val="normal0"/>
    <w:rsid w:val="00964486"/>
    <w:pPr>
      <w:keepNext/>
      <w:keepLines/>
      <w:spacing w:before="480" w:after="120"/>
      <w:outlineLvl w:val="0"/>
    </w:pPr>
    <w:rPr>
      <w:b/>
      <w:sz w:val="48"/>
      <w:szCs w:val="48"/>
    </w:rPr>
  </w:style>
  <w:style w:type="paragraph" w:styleId="Heading2">
    <w:name w:val="heading 2"/>
    <w:basedOn w:val="normal0"/>
    <w:next w:val="normal0"/>
    <w:rsid w:val="00964486"/>
    <w:pPr>
      <w:keepNext/>
      <w:keepLines/>
      <w:spacing w:before="360" w:after="80"/>
      <w:outlineLvl w:val="1"/>
    </w:pPr>
    <w:rPr>
      <w:b/>
      <w:sz w:val="36"/>
      <w:szCs w:val="36"/>
    </w:rPr>
  </w:style>
  <w:style w:type="paragraph" w:styleId="Heading3">
    <w:name w:val="heading 3"/>
    <w:basedOn w:val="normal0"/>
    <w:next w:val="normal0"/>
    <w:rsid w:val="00964486"/>
    <w:pPr>
      <w:keepNext/>
      <w:keepLines/>
      <w:spacing w:before="280" w:after="80"/>
      <w:outlineLvl w:val="2"/>
    </w:pPr>
    <w:rPr>
      <w:b/>
      <w:sz w:val="28"/>
      <w:szCs w:val="28"/>
    </w:rPr>
  </w:style>
  <w:style w:type="paragraph" w:styleId="Heading4">
    <w:name w:val="heading 4"/>
    <w:basedOn w:val="normal0"/>
    <w:next w:val="normal0"/>
    <w:rsid w:val="00964486"/>
    <w:pPr>
      <w:keepNext/>
      <w:keepLines/>
      <w:spacing w:before="240" w:after="40"/>
      <w:outlineLvl w:val="3"/>
    </w:pPr>
    <w:rPr>
      <w:b/>
      <w:sz w:val="24"/>
      <w:szCs w:val="24"/>
    </w:rPr>
  </w:style>
  <w:style w:type="paragraph" w:styleId="Heading5">
    <w:name w:val="heading 5"/>
    <w:basedOn w:val="normal0"/>
    <w:next w:val="normal0"/>
    <w:rsid w:val="00964486"/>
    <w:pPr>
      <w:keepNext/>
      <w:keepLines/>
      <w:spacing w:before="220" w:after="40"/>
      <w:outlineLvl w:val="4"/>
    </w:pPr>
    <w:rPr>
      <w:b/>
    </w:rPr>
  </w:style>
  <w:style w:type="paragraph" w:styleId="Heading6">
    <w:name w:val="heading 6"/>
    <w:basedOn w:val="normal0"/>
    <w:next w:val="normal0"/>
    <w:rsid w:val="00964486"/>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964486"/>
  </w:style>
  <w:style w:type="table" w:customStyle="1" w:styleId="TableNormal1">
    <w:name w:val="Table Normal1"/>
    <w:rsid w:val="00964486"/>
    <w:tblPr>
      <w:tblCellMar>
        <w:top w:w="0" w:type="dxa"/>
        <w:left w:w="0" w:type="dxa"/>
        <w:bottom w:w="0" w:type="dxa"/>
        <w:right w:w="0" w:type="dxa"/>
      </w:tblCellMar>
    </w:tblPr>
  </w:style>
  <w:style w:type="paragraph" w:styleId="Title">
    <w:name w:val="Title"/>
    <w:basedOn w:val="normal0"/>
    <w:next w:val="normal0"/>
    <w:rsid w:val="00964486"/>
    <w:pPr>
      <w:keepNext/>
      <w:keepLines/>
      <w:spacing w:before="480" w:after="120"/>
    </w:pPr>
    <w:rPr>
      <w:b/>
      <w:sz w:val="72"/>
      <w:szCs w:val="72"/>
    </w:rPr>
  </w:style>
  <w:style w:type="table" w:styleId="TableGrid">
    <w:name w:val="Table Grid"/>
    <w:basedOn w:val="TableNormal"/>
    <w:uiPriority w:val="39"/>
    <w:rsid w:val="00294C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A740B"/>
    <w:rPr>
      <w:sz w:val="16"/>
      <w:szCs w:val="16"/>
    </w:rPr>
  </w:style>
  <w:style w:type="paragraph" w:styleId="CommentText">
    <w:name w:val="annotation text"/>
    <w:basedOn w:val="Normal"/>
    <w:link w:val="CommentTextChar"/>
    <w:uiPriority w:val="99"/>
    <w:semiHidden/>
    <w:unhideWhenUsed/>
    <w:rsid w:val="001A740B"/>
    <w:pPr>
      <w:spacing w:line="240" w:lineRule="auto"/>
    </w:pPr>
    <w:rPr>
      <w:sz w:val="20"/>
      <w:szCs w:val="20"/>
    </w:rPr>
  </w:style>
  <w:style w:type="character" w:customStyle="1" w:styleId="CommentTextChar">
    <w:name w:val="Comment Text Char"/>
    <w:basedOn w:val="DefaultParagraphFont"/>
    <w:link w:val="CommentText"/>
    <w:uiPriority w:val="99"/>
    <w:semiHidden/>
    <w:rsid w:val="001A740B"/>
    <w:rPr>
      <w:sz w:val="20"/>
      <w:szCs w:val="20"/>
    </w:rPr>
  </w:style>
  <w:style w:type="paragraph" w:styleId="CommentSubject">
    <w:name w:val="annotation subject"/>
    <w:basedOn w:val="CommentText"/>
    <w:next w:val="CommentText"/>
    <w:link w:val="CommentSubjectChar"/>
    <w:uiPriority w:val="99"/>
    <w:semiHidden/>
    <w:unhideWhenUsed/>
    <w:rsid w:val="001A740B"/>
    <w:rPr>
      <w:b/>
      <w:bCs/>
    </w:rPr>
  </w:style>
  <w:style w:type="character" w:customStyle="1" w:styleId="CommentSubjectChar">
    <w:name w:val="Comment Subject Char"/>
    <w:basedOn w:val="CommentTextChar"/>
    <w:link w:val="CommentSubject"/>
    <w:uiPriority w:val="99"/>
    <w:semiHidden/>
    <w:rsid w:val="001A740B"/>
    <w:rPr>
      <w:b/>
      <w:bCs/>
      <w:sz w:val="20"/>
      <w:szCs w:val="20"/>
    </w:rPr>
  </w:style>
  <w:style w:type="paragraph" w:styleId="BalloonText">
    <w:name w:val="Balloon Text"/>
    <w:basedOn w:val="Normal"/>
    <w:link w:val="BalloonTextChar"/>
    <w:uiPriority w:val="99"/>
    <w:semiHidden/>
    <w:unhideWhenUsed/>
    <w:rsid w:val="001A74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740B"/>
    <w:rPr>
      <w:rFonts w:ascii="Segoe UI" w:hAnsi="Segoe UI" w:cs="Segoe UI"/>
      <w:sz w:val="18"/>
      <w:szCs w:val="18"/>
    </w:rPr>
  </w:style>
  <w:style w:type="character" w:styleId="Hyperlink">
    <w:name w:val="Hyperlink"/>
    <w:basedOn w:val="DefaultParagraphFont"/>
    <w:uiPriority w:val="99"/>
    <w:unhideWhenUsed/>
    <w:rsid w:val="00E965D3"/>
    <w:rPr>
      <w:color w:val="0563C1" w:themeColor="hyperlink"/>
      <w:u w:val="single"/>
    </w:rPr>
  </w:style>
  <w:style w:type="character" w:customStyle="1" w:styleId="UnresolvedMention">
    <w:name w:val="Unresolved Mention"/>
    <w:basedOn w:val="DefaultParagraphFont"/>
    <w:uiPriority w:val="99"/>
    <w:semiHidden/>
    <w:unhideWhenUsed/>
    <w:rsid w:val="00E965D3"/>
    <w:rPr>
      <w:color w:val="605E5C"/>
      <w:shd w:val="clear" w:color="auto" w:fill="E1DFDD"/>
    </w:rPr>
  </w:style>
  <w:style w:type="character" w:styleId="Emphasis">
    <w:name w:val="Emphasis"/>
    <w:basedOn w:val="DefaultParagraphFont"/>
    <w:uiPriority w:val="20"/>
    <w:qFormat/>
    <w:rsid w:val="00512110"/>
    <w:rPr>
      <w:i/>
      <w:iCs/>
    </w:rPr>
  </w:style>
  <w:style w:type="paragraph" w:styleId="ListParagraph">
    <w:name w:val="List Paragraph"/>
    <w:basedOn w:val="Normal"/>
    <w:uiPriority w:val="34"/>
    <w:qFormat/>
    <w:rsid w:val="00531108"/>
    <w:pPr>
      <w:ind w:left="720"/>
      <w:contextualSpacing/>
    </w:pPr>
  </w:style>
  <w:style w:type="paragraph" w:styleId="Subtitle">
    <w:name w:val="Subtitle"/>
    <w:basedOn w:val="Normal"/>
    <w:next w:val="Normal"/>
    <w:rsid w:val="00964486"/>
    <w:pPr>
      <w:keepNext/>
      <w:keepLines/>
      <w:spacing w:before="360" w:after="80"/>
    </w:pPr>
    <w:rPr>
      <w:rFonts w:ascii="Georgia" w:eastAsia="Georgia" w:hAnsi="Georgia" w:cs="Georgia"/>
      <w:i/>
      <w:color w:val="666666"/>
      <w:sz w:val="48"/>
      <w:szCs w:val="48"/>
    </w:rPr>
  </w:style>
  <w:style w:type="table" w:customStyle="1" w:styleId="a">
    <w:basedOn w:val="TableNormal"/>
    <w:rsid w:val="00964486"/>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0">
    <w:basedOn w:val="TableNormal"/>
    <w:rsid w:val="00964486"/>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1">
    <w:basedOn w:val="TableNormal"/>
    <w:rsid w:val="00964486"/>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2">
    <w:basedOn w:val="TableNormal"/>
    <w:rsid w:val="00964486"/>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3">
    <w:basedOn w:val="TableNormal"/>
    <w:rsid w:val="00964486"/>
    <w:pPr>
      <w:spacing w:after="0" w:line="240" w:lineRule="auto"/>
    </w:pPr>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1215</Words>
  <Characters>6929</Characters>
  <Application>Microsoft Office Word</Application>
  <DocSecurity>0</DocSecurity>
  <Lines>57</Lines>
  <Paragraphs>16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MagicSoft</Company>
  <LinksUpToDate>false</LinksUpToDate>
  <CharactersWithSpaces>8128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 Alhekma</dc:creator>
  <cp:lastModifiedBy>hesham soft</cp:lastModifiedBy>
  <cp:revision>2</cp:revision>
  <dcterms:created xsi:type="dcterms:W3CDTF">2018-12-15T18:17:00Z</dcterms:created>
  <dcterms:modified xsi:type="dcterms:W3CDTF">2018-12-15T18:17:00Z</dcterms:modified>
</cp:coreProperties>
</file>