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462" w:rsidRPr="008C0336" w:rsidRDefault="00391462" w:rsidP="008C0336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8C0336">
        <w:rPr>
          <w:rFonts w:asciiTheme="majorBidi" w:hAnsiTheme="majorBidi" w:cstheme="majorBidi"/>
          <w:sz w:val="24"/>
          <w:szCs w:val="24"/>
          <w:rtl/>
          <w:lang w:bidi="ar-JO"/>
        </w:rPr>
        <w:t xml:space="preserve">المقدمة .                                                                                                                                     </w:t>
      </w:r>
      <w:r w:rsidRPr="008C0336">
        <w:rPr>
          <w:rFonts w:asciiTheme="majorBidi" w:hAnsiTheme="majorBidi" w:cstheme="majorBidi"/>
          <w:sz w:val="24"/>
          <w:szCs w:val="24"/>
        </w:rPr>
        <w:t>:</w:t>
      </w:r>
      <w:r w:rsidRPr="008C0336">
        <w:rPr>
          <w:rFonts w:asciiTheme="majorBidi" w:hAnsiTheme="majorBidi" w:cstheme="majorBidi"/>
          <w:sz w:val="24"/>
          <w:szCs w:val="24"/>
          <w:rtl/>
        </w:rPr>
        <w:t xml:space="preserve">         </w:t>
      </w:r>
    </w:p>
    <w:p w:rsidR="0077081A" w:rsidRPr="008C0336" w:rsidRDefault="00391462" w:rsidP="00174D0D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 w:rsidRPr="008C0336">
        <w:rPr>
          <w:rFonts w:asciiTheme="majorBidi" w:hAnsiTheme="majorBidi" w:cstheme="majorBidi"/>
          <w:sz w:val="24"/>
          <w:szCs w:val="24"/>
          <w:rtl/>
        </w:rPr>
        <w:t xml:space="preserve">عدد الأيتام في فلسطين كبير نسبياً مقارنة بالدول العربية الأخرى بسبب الحروب الإسرائيلية المستمرة والهجمات التي يشنها الاحتلال على الفلسطينيين على مدار العقود الماضية ، 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>حيث تشير الاحصائيات الى تزتيد كبير في عدد الايتام</w:t>
      </w:r>
      <w:r w:rsidRPr="008C0336">
        <w:rPr>
          <w:rFonts w:asciiTheme="majorBidi" w:hAnsiTheme="majorBidi" w:cstheme="majorBidi"/>
          <w:sz w:val="24"/>
          <w:szCs w:val="24"/>
          <w:rtl/>
        </w:rPr>
        <w:t xml:space="preserve">. يوجد ما يقرب 200000 يتيم في الضفة الغربية وقطاع غزة ، 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>وبنسبة تقارب</w:t>
      </w:r>
      <w:r w:rsidRPr="008C0336">
        <w:rPr>
          <w:rFonts w:asciiTheme="majorBidi" w:hAnsiTheme="majorBidi" w:cstheme="majorBidi"/>
          <w:sz w:val="24"/>
          <w:szCs w:val="24"/>
          <w:rtl/>
        </w:rPr>
        <w:t xml:space="preserve"> 3 ٪ من الأطفال في فلسطين الذين تتراوح أعمارهم بين [0-17] سنوات من الأيتام. </w:t>
      </w:r>
    </w:p>
    <w:p w:rsidR="00391462" w:rsidRPr="008C0336" w:rsidRDefault="00391462" w:rsidP="00C020CF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8C0336">
        <w:rPr>
          <w:rFonts w:asciiTheme="majorBidi" w:hAnsiTheme="majorBidi" w:cstheme="majorBidi"/>
          <w:sz w:val="24"/>
          <w:szCs w:val="24"/>
          <w:rtl/>
        </w:rPr>
        <w:t>بما أن الأيتام هم جزء ضعيف في المجتمع ، فهم بحاجة إلى الرعاية والمساعدة في تربية الأطفال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>.</w:t>
      </w:r>
      <w:r w:rsidRPr="008C0336">
        <w:rPr>
          <w:rFonts w:asciiTheme="majorBidi" w:hAnsiTheme="majorBidi" w:cstheme="majorBidi"/>
          <w:sz w:val="24"/>
          <w:szCs w:val="24"/>
          <w:rtl/>
        </w:rPr>
        <w:t xml:space="preserve"> وهذا هو السبب في أن الخطة ستكون لتصميم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 xml:space="preserve"> اماكن</w:t>
      </w:r>
      <w:r w:rsidRPr="008C0336">
        <w:rPr>
          <w:rFonts w:asciiTheme="majorBidi" w:hAnsiTheme="majorBidi" w:cstheme="majorBidi"/>
          <w:sz w:val="24"/>
          <w:szCs w:val="24"/>
          <w:rtl/>
        </w:rPr>
        <w:t xml:space="preserve"> الإقامة المناسبة لهم. هذه الفكرة لها أهداف إنسانية ، حيث هذه المجموعة من الناس مهمشون اجتماعيا ونفسيا وتعليميا. أهداف هذا المشروع لرعاية الأيتام من 0-17 سنة في الضفة الغربية بشكل عام وخاصة في نابلس.</w:t>
      </w:r>
    </w:p>
    <w:p w:rsidR="00C020CF" w:rsidRDefault="00391462" w:rsidP="00C020CF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</w:rPr>
      </w:pPr>
      <w:r w:rsidRPr="008C0336">
        <w:rPr>
          <w:rFonts w:asciiTheme="majorBidi" w:hAnsiTheme="majorBidi" w:cstheme="majorBidi"/>
          <w:sz w:val="24"/>
          <w:szCs w:val="24"/>
          <w:rtl/>
        </w:rPr>
        <w:t xml:space="preserve">لن توفر دار الأيتام الإقامة فقط مع مأوى أو احتياجات يومية مهمة ، لكنها ستمكن الأيتام من تطوير المواهب المختلفة التي لديهم ، والتي ستؤدي إلى 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>تطوير مهاراتهم</w:t>
      </w:r>
      <w:r w:rsidRPr="008C0336">
        <w:rPr>
          <w:rFonts w:asciiTheme="majorBidi" w:hAnsiTheme="majorBidi" w:cstheme="majorBidi"/>
          <w:sz w:val="24"/>
          <w:szCs w:val="24"/>
          <w:rtl/>
        </w:rPr>
        <w:t>. وهذا بدوره يغير فلسفة دار للأيتام أنه ليس فقط ملجأ ولكن أيضًا حاضنة لكل من الجسد والعقل. ستكون مكان جيد لتطوير مواهبهم وقدراتهم الفنية</w:t>
      </w:r>
      <w:r w:rsidR="00C020CF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391462" w:rsidRPr="008C0336" w:rsidRDefault="00446BC9" w:rsidP="00446BC9">
      <w:pPr>
        <w:spacing w:line="360" w:lineRule="auto"/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االعديد من </w:t>
      </w:r>
      <w:r w:rsidR="00391462" w:rsidRPr="008C0336">
        <w:rPr>
          <w:rFonts w:asciiTheme="majorBidi" w:hAnsiTheme="majorBidi" w:cstheme="majorBidi"/>
          <w:sz w:val="24"/>
          <w:szCs w:val="24"/>
          <w:rtl/>
        </w:rPr>
        <w:t>المعايير الهيكلية والميكانيكية والبيئية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 العالية لتوفير بناء مريح</w:t>
      </w:r>
      <w:r w:rsidR="008C0336" w:rsidRPr="008C0336">
        <w:rPr>
          <w:rFonts w:asciiTheme="majorBidi" w:hAnsiTheme="majorBidi" w:cstheme="majorBidi"/>
          <w:sz w:val="24"/>
          <w:szCs w:val="24"/>
          <w:rtl/>
        </w:rPr>
        <w:t xml:space="preserve">. كجزء من المبنى سيتم تزويدهم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بجميع </w:t>
      </w:r>
      <w:r w:rsidR="008C0336" w:rsidRPr="008C0336">
        <w:rPr>
          <w:rFonts w:asciiTheme="majorBidi" w:hAnsiTheme="majorBidi" w:cstheme="majorBidi"/>
          <w:sz w:val="24"/>
          <w:szCs w:val="24"/>
          <w:rtl/>
        </w:rPr>
        <w:t>الاحتياجات لتطوير مواهبهم مع الأنشطة غير المنهجية. يهدف هذا البحث إلى ت</w:t>
      </w:r>
      <w:bookmarkStart w:id="0" w:name="_GoBack"/>
      <w:bookmarkEnd w:id="0"/>
      <w:r w:rsidR="008C0336" w:rsidRPr="008C0336">
        <w:rPr>
          <w:rFonts w:asciiTheme="majorBidi" w:hAnsiTheme="majorBidi" w:cstheme="majorBidi"/>
          <w:sz w:val="24"/>
          <w:szCs w:val="24"/>
          <w:rtl/>
        </w:rPr>
        <w:t>صميم دار للأيتام في نابلس. لتحقيق هذا الهدف.</w:t>
      </w:r>
    </w:p>
    <w:sectPr w:rsidR="00391462" w:rsidRPr="008C03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462"/>
    <w:rsid w:val="00174D0D"/>
    <w:rsid w:val="00391462"/>
    <w:rsid w:val="00446BC9"/>
    <w:rsid w:val="0077081A"/>
    <w:rsid w:val="008C0336"/>
    <w:rsid w:val="00C02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BEFEDD"/>
  <w15:docId w15:val="{5ECAE6E0-102E-45D1-8EEA-9AC456E08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admin1</dc:creator>
  <cp:lastModifiedBy>lab</cp:lastModifiedBy>
  <cp:revision>3</cp:revision>
  <dcterms:created xsi:type="dcterms:W3CDTF">2019-06-12T10:13:00Z</dcterms:created>
  <dcterms:modified xsi:type="dcterms:W3CDTF">2019-06-11T09:01:00Z</dcterms:modified>
</cp:coreProperties>
</file>