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30F0C" w:rsidRPr="00006C0E" w:rsidRDefault="00330F0C" w:rsidP="00330F0C">
      <w:pPr>
        <w:ind w:right="-990" w:hanging="720"/>
        <w:rPr>
          <w:rFonts w:asciiTheme="majorBidi" w:hAnsiTheme="majorBidi" w:cstheme="majorBidi"/>
          <w:sz w:val="28"/>
          <w:szCs w:val="28"/>
          <w:rtl/>
        </w:rPr>
      </w:pPr>
      <w:r w:rsidRPr="00006C0E">
        <w:rPr>
          <w:rFonts w:asciiTheme="majorBidi" w:hAnsiTheme="majorBidi" w:cstheme="majorBidi" w:hint="cs"/>
          <w:sz w:val="28"/>
          <w:szCs w:val="28"/>
          <w:rtl/>
        </w:rPr>
        <w:t xml:space="preserve">اسم المشروع: إعادة تصميم </w:t>
      </w:r>
      <w:r>
        <w:rPr>
          <w:rFonts w:asciiTheme="majorBidi" w:hAnsiTheme="majorBidi" w:cstheme="majorBidi" w:hint="cs"/>
          <w:sz w:val="28"/>
          <w:szCs w:val="28"/>
          <w:rtl/>
        </w:rPr>
        <w:t>مبنى محكمة نابلس</w:t>
      </w:r>
    </w:p>
    <w:p w:rsidR="00330F0C" w:rsidRDefault="00330F0C" w:rsidP="00330F0C">
      <w:pPr>
        <w:ind w:right="-990" w:hanging="720"/>
        <w:rPr>
          <w:rFonts w:asciiTheme="majorBidi" w:hAnsiTheme="majorBidi" w:cstheme="majorBidi"/>
          <w:sz w:val="24"/>
          <w:szCs w:val="24"/>
          <w:rtl/>
        </w:rPr>
      </w:pPr>
      <w:r>
        <w:rPr>
          <w:rFonts w:asciiTheme="majorBidi" w:hAnsiTheme="majorBidi" w:cstheme="majorBidi" w:hint="cs"/>
          <w:sz w:val="24"/>
          <w:szCs w:val="24"/>
          <w:rtl/>
        </w:rPr>
        <w:t>العام الدراسي : 2017-2018</w:t>
      </w:r>
    </w:p>
    <w:p w:rsidR="00330F0C" w:rsidRDefault="00330F0C" w:rsidP="002E3F35">
      <w:pPr>
        <w:ind w:right="-990" w:hanging="720"/>
        <w:rPr>
          <w:rFonts w:asciiTheme="majorBidi" w:hAnsiTheme="majorBidi" w:cstheme="majorBidi"/>
          <w:sz w:val="24"/>
          <w:szCs w:val="24"/>
          <w:rtl/>
        </w:rPr>
      </w:pPr>
      <w:r>
        <w:rPr>
          <w:rFonts w:asciiTheme="majorBidi" w:hAnsiTheme="majorBidi" w:cstheme="majorBidi" w:hint="cs"/>
          <w:sz w:val="24"/>
          <w:szCs w:val="24"/>
          <w:rtl/>
        </w:rPr>
        <w:t xml:space="preserve">أعضاء المجموعة : </w:t>
      </w:r>
      <w:proofErr w:type="spellStart"/>
      <w:r>
        <w:rPr>
          <w:rFonts w:asciiTheme="majorBidi" w:hAnsiTheme="majorBidi" w:cstheme="majorBidi" w:hint="cs"/>
          <w:sz w:val="24"/>
          <w:szCs w:val="24"/>
          <w:rtl/>
        </w:rPr>
        <w:t>مريانه</w:t>
      </w:r>
      <w:proofErr w:type="spellEnd"/>
      <w:r>
        <w:rPr>
          <w:rFonts w:asciiTheme="majorBidi" w:hAnsiTheme="majorBidi" w:cstheme="majorBidi" w:hint="cs"/>
          <w:sz w:val="24"/>
          <w:szCs w:val="24"/>
          <w:rtl/>
        </w:rPr>
        <w:t xml:space="preserve"> ناص</w:t>
      </w:r>
      <w:r w:rsidR="002E3F35">
        <w:rPr>
          <w:rFonts w:asciiTheme="majorBidi" w:hAnsiTheme="majorBidi" w:cstheme="majorBidi" w:hint="cs"/>
          <w:sz w:val="24"/>
          <w:szCs w:val="24"/>
          <w:rtl/>
        </w:rPr>
        <w:t xml:space="preserve">ر فاعور  </w:t>
      </w:r>
      <w:r w:rsidR="006C6FDF">
        <w:rPr>
          <w:rFonts w:asciiTheme="majorBidi" w:hAnsiTheme="majorBidi" w:cstheme="majorBidi" w:hint="cs"/>
          <w:sz w:val="24"/>
          <w:szCs w:val="24"/>
          <w:rtl/>
        </w:rPr>
        <w:t>(11315455</w:t>
      </w:r>
      <w:r>
        <w:rPr>
          <w:rFonts w:asciiTheme="majorBidi" w:hAnsiTheme="majorBidi" w:cstheme="majorBidi" w:hint="cs"/>
          <w:sz w:val="24"/>
          <w:szCs w:val="24"/>
          <w:rtl/>
        </w:rPr>
        <w:t xml:space="preserve">) </w:t>
      </w:r>
    </w:p>
    <w:p w:rsidR="00330F0C" w:rsidRDefault="00330F0C" w:rsidP="002E3F35">
      <w:pPr>
        <w:ind w:right="-990" w:hanging="720"/>
        <w:rPr>
          <w:rFonts w:asciiTheme="majorBidi" w:hAnsiTheme="majorBidi" w:cstheme="majorBidi"/>
          <w:sz w:val="24"/>
          <w:szCs w:val="24"/>
          <w:rtl/>
        </w:rPr>
      </w:pPr>
      <w:r>
        <w:rPr>
          <w:rFonts w:asciiTheme="majorBidi" w:hAnsiTheme="majorBidi" w:cstheme="majorBidi" w:hint="cs"/>
          <w:sz w:val="24"/>
          <w:szCs w:val="24"/>
          <w:rtl/>
        </w:rPr>
        <w:t xml:space="preserve">           </w:t>
      </w:r>
      <w:r w:rsidR="002E3F35">
        <w:rPr>
          <w:rFonts w:asciiTheme="majorBidi" w:hAnsiTheme="majorBidi" w:cstheme="majorBidi" w:hint="cs"/>
          <w:sz w:val="24"/>
          <w:szCs w:val="24"/>
          <w:rtl/>
        </w:rPr>
        <w:t xml:space="preserve">              آية محمود </w:t>
      </w:r>
      <w:proofErr w:type="spellStart"/>
      <w:r w:rsidR="002E3F35">
        <w:rPr>
          <w:rFonts w:asciiTheme="majorBidi" w:hAnsiTheme="majorBidi" w:cstheme="majorBidi" w:hint="cs"/>
          <w:sz w:val="24"/>
          <w:szCs w:val="24"/>
          <w:rtl/>
        </w:rPr>
        <w:t>استيتي</w:t>
      </w:r>
      <w:proofErr w:type="spellEnd"/>
      <w:r w:rsidR="002E3F35">
        <w:rPr>
          <w:rFonts w:asciiTheme="majorBidi" w:hAnsiTheme="majorBidi" w:cstheme="majorBidi" w:hint="cs"/>
          <w:sz w:val="24"/>
          <w:szCs w:val="24"/>
          <w:rtl/>
        </w:rPr>
        <w:t xml:space="preserve"> </w:t>
      </w:r>
      <w:r w:rsidR="00E24117">
        <w:rPr>
          <w:rFonts w:asciiTheme="majorBidi" w:hAnsiTheme="majorBidi" w:cstheme="majorBidi" w:hint="cs"/>
          <w:sz w:val="24"/>
          <w:szCs w:val="24"/>
          <w:rtl/>
        </w:rPr>
        <w:t>(11314891</w:t>
      </w:r>
      <w:r>
        <w:rPr>
          <w:rFonts w:asciiTheme="majorBidi" w:hAnsiTheme="majorBidi" w:cstheme="majorBidi" w:hint="cs"/>
          <w:sz w:val="24"/>
          <w:szCs w:val="24"/>
          <w:rtl/>
        </w:rPr>
        <w:t>)</w:t>
      </w:r>
    </w:p>
    <w:p w:rsidR="00330F0C" w:rsidRDefault="00330F0C" w:rsidP="002E3F35">
      <w:pPr>
        <w:ind w:right="-990" w:hanging="720"/>
        <w:rPr>
          <w:rFonts w:asciiTheme="majorBidi" w:hAnsiTheme="majorBidi" w:cstheme="majorBidi"/>
          <w:sz w:val="24"/>
          <w:szCs w:val="24"/>
        </w:rPr>
      </w:pPr>
      <w:r>
        <w:rPr>
          <w:rFonts w:asciiTheme="majorBidi" w:hAnsiTheme="majorBidi" w:cstheme="majorBidi" w:hint="cs"/>
          <w:sz w:val="24"/>
          <w:szCs w:val="24"/>
          <w:rtl/>
        </w:rPr>
        <w:t xml:space="preserve">                        </w:t>
      </w:r>
      <w:proofErr w:type="spellStart"/>
      <w:r>
        <w:rPr>
          <w:rFonts w:asciiTheme="majorBidi" w:hAnsiTheme="majorBidi" w:cstheme="majorBidi" w:hint="cs"/>
          <w:sz w:val="24"/>
          <w:szCs w:val="24"/>
          <w:rtl/>
        </w:rPr>
        <w:t>ايناس</w:t>
      </w:r>
      <w:proofErr w:type="spellEnd"/>
      <w:r>
        <w:rPr>
          <w:rFonts w:asciiTheme="majorBidi" w:hAnsiTheme="majorBidi" w:cstheme="majorBidi" w:hint="cs"/>
          <w:sz w:val="24"/>
          <w:szCs w:val="24"/>
          <w:rtl/>
        </w:rPr>
        <w:t xml:space="preserve"> طلال ف</w:t>
      </w:r>
      <w:r w:rsidR="0075383B">
        <w:rPr>
          <w:rFonts w:asciiTheme="majorBidi" w:hAnsiTheme="majorBidi" w:cstheme="majorBidi" w:hint="cs"/>
          <w:sz w:val="24"/>
          <w:szCs w:val="24"/>
          <w:rtl/>
        </w:rPr>
        <w:t xml:space="preserve">قها </w:t>
      </w:r>
      <w:r w:rsidR="00E24117">
        <w:rPr>
          <w:rFonts w:asciiTheme="majorBidi" w:hAnsiTheme="majorBidi" w:cstheme="majorBidi" w:hint="cs"/>
          <w:sz w:val="24"/>
          <w:szCs w:val="24"/>
          <w:rtl/>
        </w:rPr>
        <w:t>(11318175</w:t>
      </w:r>
      <w:r>
        <w:rPr>
          <w:rFonts w:asciiTheme="majorBidi" w:hAnsiTheme="majorBidi" w:cstheme="majorBidi" w:hint="cs"/>
          <w:sz w:val="24"/>
          <w:szCs w:val="24"/>
          <w:rtl/>
        </w:rPr>
        <w:t>)</w:t>
      </w:r>
    </w:p>
    <w:p w:rsidR="00330F0C" w:rsidRDefault="00330F0C" w:rsidP="00330F0C">
      <w:pPr>
        <w:ind w:left="-720" w:right="-990"/>
        <w:rPr>
          <w:rFonts w:asciiTheme="majorBidi" w:hAnsiTheme="majorBidi" w:cstheme="majorBidi"/>
          <w:sz w:val="24"/>
          <w:szCs w:val="24"/>
        </w:rPr>
      </w:pPr>
    </w:p>
    <w:p w:rsidR="00330F0C" w:rsidRDefault="00330F0C" w:rsidP="00330F0C">
      <w:pPr>
        <w:ind w:left="-720" w:right="-990"/>
        <w:rPr>
          <w:rFonts w:asciiTheme="majorBidi" w:hAnsiTheme="majorBidi" w:cstheme="majorBidi"/>
          <w:sz w:val="24"/>
          <w:szCs w:val="24"/>
          <w:rtl/>
        </w:rPr>
      </w:pPr>
      <w:r>
        <w:rPr>
          <w:rFonts w:asciiTheme="majorBidi" w:hAnsiTheme="majorBidi" w:cstheme="majorBidi" w:hint="cs"/>
          <w:sz w:val="24"/>
          <w:szCs w:val="24"/>
          <w:rtl/>
        </w:rPr>
        <w:t>اسم القسم : قسم هندسة البناء</w:t>
      </w:r>
    </w:p>
    <w:p w:rsidR="00330F0C" w:rsidRDefault="00330F0C" w:rsidP="00330F0C">
      <w:pPr>
        <w:ind w:left="-720" w:right="-990"/>
        <w:rPr>
          <w:rFonts w:asciiTheme="majorBidi" w:hAnsiTheme="majorBidi" w:cstheme="majorBidi"/>
          <w:sz w:val="24"/>
          <w:szCs w:val="24"/>
        </w:rPr>
      </w:pPr>
      <w:r>
        <w:rPr>
          <w:rFonts w:asciiTheme="majorBidi" w:hAnsiTheme="majorBidi" w:cstheme="majorBidi" w:hint="cs"/>
          <w:sz w:val="24"/>
          <w:szCs w:val="24"/>
          <w:rtl/>
        </w:rPr>
        <w:t xml:space="preserve">اسم المشرف : م. مؤيد </w:t>
      </w:r>
      <w:proofErr w:type="spellStart"/>
      <w:r>
        <w:rPr>
          <w:rFonts w:asciiTheme="majorBidi" w:hAnsiTheme="majorBidi" w:cstheme="majorBidi" w:hint="cs"/>
          <w:sz w:val="24"/>
          <w:szCs w:val="24"/>
          <w:rtl/>
        </w:rPr>
        <w:t>سلهب</w:t>
      </w:r>
      <w:proofErr w:type="spellEnd"/>
    </w:p>
    <w:p w:rsidR="00330F0C" w:rsidRDefault="00330F0C" w:rsidP="00330F0C">
      <w:pPr>
        <w:ind w:left="-720" w:right="-990"/>
        <w:jc w:val="center"/>
        <w:rPr>
          <w:rFonts w:asciiTheme="majorBidi" w:hAnsiTheme="majorBidi" w:cstheme="majorBidi"/>
          <w:b/>
          <w:bCs/>
          <w:sz w:val="24"/>
          <w:szCs w:val="24"/>
          <w:rtl/>
        </w:rPr>
      </w:pPr>
      <w:r>
        <w:rPr>
          <w:rFonts w:asciiTheme="majorBidi" w:hAnsiTheme="majorBidi" w:cstheme="majorBidi" w:hint="cs"/>
          <w:b/>
          <w:bCs/>
          <w:sz w:val="24"/>
          <w:szCs w:val="24"/>
          <w:rtl/>
        </w:rPr>
        <w:t>ملخص المشروع</w:t>
      </w:r>
    </w:p>
    <w:p w:rsidR="00330F0C" w:rsidRDefault="00330F0C" w:rsidP="00330F0C">
      <w:pPr>
        <w:rPr>
          <w:rFonts w:asciiTheme="majorBidi" w:hAnsiTheme="majorBidi" w:cstheme="majorBidi"/>
          <w:sz w:val="24"/>
          <w:szCs w:val="24"/>
          <w:rtl/>
        </w:rPr>
      </w:pPr>
      <w:r>
        <w:rPr>
          <w:rFonts w:asciiTheme="majorBidi" w:hAnsiTheme="majorBidi" w:cstheme="majorBidi" w:hint="cs"/>
          <w:sz w:val="24"/>
          <w:szCs w:val="24"/>
          <w:rtl/>
        </w:rPr>
        <w:t>نظراً لأهمية سيادة الأمن والأمان في المجتمع وحصول كل إنسان على كامل حقوقه وبالتالي توفير حياة كريمة لجميع أفراد المجتمع</w:t>
      </w:r>
      <w:r w:rsidR="00D94F04">
        <w:rPr>
          <w:rFonts w:asciiTheme="majorBidi" w:hAnsiTheme="majorBidi" w:cstheme="majorBidi" w:hint="cs"/>
          <w:sz w:val="24"/>
          <w:szCs w:val="24"/>
          <w:rtl/>
        </w:rPr>
        <w:t>،</w:t>
      </w:r>
      <w:r>
        <w:rPr>
          <w:rFonts w:asciiTheme="majorBidi" w:hAnsiTheme="majorBidi" w:cstheme="majorBidi" w:hint="cs"/>
          <w:sz w:val="24"/>
          <w:szCs w:val="24"/>
          <w:rtl/>
        </w:rPr>
        <w:t xml:space="preserve"> قر</w:t>
      </w:r>
      <w:r w:rsidR="0075383B">
        <w:rPr>
          <w:rFonts w:asciiTheme="majorBidi" w:hAnsiTheme="majorBidi" w:cstheme="majorBidi" w:hint="cs"/>
          <w:sz w:val="24"/>
          <w:szCs w:val="24"/>
          <w:rtl/>
        </w:rPr>
        <w:t>رنا أن تكون محكمة نابلس</w:t>
      </w:r>
      <w:r>
        <w:rPr>
          <w:rFonts w:asciiTheme="majorBidi" w:hAnsiTheme="majorBidi" w:cstheme="majorBidi" w:hint="cs"/>
          <w:sz w:val="24"/>
          <w:szCs w:val="24"/>
          <w:rtl/>
        </w:rPr>
        <w:t xml:space="preserve"> هي مشروع التخرج.</w:t>
      </w:r>
    </w:p>
    <w:p w:rsidR="00330F0C" w:rsidRDefault="00330F0C" w:rsidP="001C6FB7">
      <w:pPr>
        <w:rPr>
          <w:rFonts w:asciiTheme="majorBidi" w:hAnsiTheme="majorBidi" w:cstheme="majorBidi"/>
          <w:sz w:val="24"/>
          <w:szCs w:val="24"/>
          <w:rtl/>
        </w:rPr>
      </w:pPr>
      <w:r>
        <w:rPr>
          <w:rFonts w:asciiTheme="majorBidi" w:hAnsiTheme="majorBidi" w:cstheme="majorBidi" w:hint="cs"/>
          <w:sz w:val="24"/>
          <w:szCs w:val="24"/>
          <w:rtl/>
        </w:rPr>
        <w:t>لقد تم اختيار المحكمة لمشروع التخرج باعتبارها مكان عام يخدم جميع شرائح المجتمع وبالتالي أداء المبنى يؤثر على الكثير من الأ</w:t>
      </w:r>
      <w:r w:rsidR="00D94F04">
        <w:rPr>
          <w:rFonts w:asciiTheme="majorBidi" w:hAnsiTheme="majorBidi" w:cstheme="majorBidi" w:hint="cs"/>
          <w:sz w:val="24"/>
          <w:szCs w:val="24"/>
          <w:rtl/>
        </w:rPr>
        <w:t>شخاص، بناء على ذلك تم تحليل ج</w:t>
      </w:r>
      <w:r>
        <w:rPr>
          <w:rFonts w:asciiTheme="majorBidi" w:hAnsiTheme="majorBidi" w:cstheme="majorBidi" w:hint="cs"/>
          <w:sz w:val="24"/>
          <w:szCs w:val="24"/>
          <w:rtl/>
        </w:rPr>
        <w:t xml:space="preserve">ميع الأنظمة المستخدمة في المبنى ودراسة أداء المبنى عن طريق مقارنة </w:t>
      </w:r>
      <w:r w:rsidR="00D94F04">
        <w:rPr>
          <w:rFonts w:asciiTheme="majorBidi" w:hAnsiTheme="majorBidi" w:cstheme="majorBidi" w:hint="cs"/>
          <w:sz w:val="24"/>
          <w:szCs w:val="24"/>
          <w:rtl/>
        </w:rPr>
        <w:t xml:space="preserve">المبنى القائم </w:t>
      </w:r>
      <w:r>
        <w:rPr>
          <w:rFonts w:asciiTheme="majorBidi" w:hAnsiTheme="majorBidi" w:cstheme="majorBidi" w:hint="cs"/>
          <w:sz w:val="24"/>
          <w:szCs w:val="24"/>
          <w:rtl/>
        </w:rPr>
        <w:t xml:space="preserve">مع المواصفات المطلوبة ، وبناء على ذلك </w:t>
      </w:r>
      <w:r w:rsidR="001C6FB7">
        <w:rPr>
          <w:rFonts w:asciiTheme="majorBidi" w:hAnsiTheme="majorBidi" w:cstheme="majorBidi" w:hint="cs"/>
          <w:sz w:val="24"/>
          <w:szCs w:val="24"/>
          <w:rtl/>
        </w:rPr>
        <w:t>تم تحديد</w:t>
      </w:r>
      <w:r>
        <w:rPr>
          <w:rFonts w:asciiTheme="majorBidi" w:hAnsiTheme="majorBidi" w:cstheme="majorBidi" w:hint="cs"/>
          <w:sz w:val="24"/>
          <w:szCs w:val="24"/>
          <w:rtl/>
        </w:rPr>
        <w:t xml:space="preserve"> فيما إذا كان المبنى بحاجة لتطوير أو تحسين أو إعادة تصميم. وبما أن أداء المبنى يؤثر بشكل كبير على راحة مستخدمي المبنى وبالتالي على جودة العمل تم اختيار المحكمة لنقوم بمعالجتها بأفضل الطرق الهندسية سواء عن طريق إعادة التصميم أو تطويرها وبالتالي انجاز وتنظيم العمل داخل المبنى بشكل أفضل والحصول على فراغ مريح باعتباره مكان عام.</w:t>
      </w:r>
    </w:p>
    <w:p w:rsidR="00330F0C" w:rsidRDefault="00330F0C" w:rsidP="00330F0C">
      <w:pPr>
        <w:rPr>
          <w:rFonts w:asciiTheme="majorBidi" w:hAnsiTheme="majorBidi" w:cstheme="majorBidi"/>
          <w:sz w:val="24"/>
          <w:szCs w:val="24"/>
          <w:rtl/>
        </w:rPr>
      </w:pPr>
      <w:r>
        <w:rPr>
          <w:rFonts w:asciiTheme="majorBidi" w:hAnsiTheme="majorBidi" w:cstheme="majorBidi" w:hint="cs"/>
          <w:sz w:val="24"/>
          <w:szCs w:val="24"/>
          <w:rtl/>
        </w:rPr>
        <w:t>وبما أن المشروع الأمثل هو المشروع الذي يحقق التكامل ما بين جوانب التصميم المختلفة  أي ما بين الجانب المعماري والإنشائي والبيئي والميكانيكي كوحدة واحدة</w:t>
      </w:r>
      <w:r w:rsidR="0075383B">
        <w:rPr>
          <w:rFonts w:asciiTheme="majorBidi" w:hAnsiTheme="majorBidi" w:cstheme="majorBidi" w:hint="cs"/>
          <w:sz w:val="24"/>
          <w:szCs w:val="24"/>
          <w:rtl/>
        </w:rPr>
        <w:t>،</w:t>
      </w:r>
      <w:r>
        <w:rPr>
          <w:rFonts w:asciiTheme="majorBidi" w:hAnsiTheme="majorBidi" w:cstheme="majorBidi" w:hint="cs"/>
          <w:sz w:val="24"/>
          <w:szCs w:val="24"/>
          <w:rtl/>
        </w:rPr>
        <w:t xml:space="preserve"> فإن هذه النقطة تعتبر من أهم أهداف المشروع الرئيسية  للقيام بإعادة التصميم بأفضل الطرق وأمثلها من خلال تحليل المبنى ثم تقيميه ثم إعادة تصميمه.</w:t>
      </w:r>
    </w:p>
    <w:p w:rsidR="00330F0C" w:rsidRDefault="00F347FD" w:rsidP="000863A3">
      <w:pPr>
        <w:rPr>
          <w:rFonts w:asciiTheme="majorBidi" w:hAnsiTheme="majorBidi" w:cstheme="majorBidi"/>
          <w:sz w:val="24"/>
          <w:szCs w:val="24"/>
          <w:rtl/>
        </w:rPr>
      </w:pPr>
      <w:r>
        <w:rPr>
          <w:rFonts w:asciiTheme="majorBidi" w:hAnsiTheme="majorBidi" w:cstheme="majorBidi" w:hint="cs"/>
          <w:sz w:val="24"/>
          <w:szCs w:val="24"/>
          <w:rtl/>
        </w:rPr>
        <w:t xml:space="preserve">تم </w:t>
      </w:r>
      <w:r w:rsidR="00330F0C">
        <w:rPr>
          <w:rFonts w:asciiTheme="majorBidi" w:hAnsiTheme="majorBidi" w:cstheme="majorBidi" w:hint="cs"/>
          <w:sz w:val="24"/>
          <w:szCs w:val="24"/>
          <w:rtl/>
        </w:rPr>
        <w:t>التعامل مع المشروع بناء على م</w:t>
      </w:r>
      <w:r w:rsidR="0075383B">
        <w:rPr>
          <w:rFonts w:asciiTheme="majorBidi" w:hAnsiTheme="majorBidi" w:cstheme="majorBidi" w:hint="cs"/>
          <w:sz w:val="24"/>
          <w:szCs w:val="24"/>
          <w:rtl/>
        </w:rPr>
        <w:t>نهجية معينة تتلخص في حلقة ثلاثية</w:t>
      </w:r>
      <w:r w:rsidR="00330F0C">
        <w:rPr>
          <w:rFonts w:asciiTheme="majorBidi" w:hAnsiTheme="majorBidi" w:cstheme="majorBidi" w:hint="cs"/>
          <w:sz w:val="24"/>
          <w:szCs w:val="24"/>
          <w:rtl/>
        </w:rPr>
        <w:t>: تحليل، تقييم ثم إعادة تصميم.</w:t>
      </w:r>
      <w:r w:rsidR="00330F0C">
        <w:rPr>
          <w:rFonts w:asciiTheme="majorBidi" w:hAnsiTheme="majorBidi" w:cstheme="majorBidi"/>
          <w:sz w:val="24"/>
          <w:szCs w:val="24"/>
          <w:rtl/>
        </w:rPr>
        <w:br/>
      </w:r>
      <w:r w:rsidR="007F0727">
        <w:rPr>
          <w:rFonts w:asciiTheme="majorBidi" w:hAnsiTheme="majorBidi" w:cstheme="majorBidi" w:hint="cs"/>
          <w:sz w:val="24"/>
          <w:szCs w:val="24"/>
          <w:rtl/>
        </w:rPr>
        <w:t>تم</w:t>
      </w:r>
      <w:r w:rsidR="00330F0C">
        <w:rPr>
          <w:rFonts w:asciiTheme="majorBidi" w:hAnsiTheme="majorBidi" w:cstheme="majorBidi" w:hint="cs"/>
          <w:sz w:val="24"/>
          <w:szCs w:val="24"/>
          <w:rtl/>
        </w:rPr>
        <w:t xml:space="preserve"> عمل تحليل كامل للمنشأ من ناحية معمارية وبيئية وإنشائية وذلك من خلال البرامج الهندسية المعتمدة والمتمثلة في برنامج </w:t>
      </w:r>
      <w:r w:rsidR="00443198">
        <w:rPr>
          <w:rFonts w:asciiTheme="majorBidi" w:hAnsiTheme="majorBidi" w:cstheme="majorBidi" w:hint="cs"/>
          <w:sz w:val="24"/>
          <w:szCs w:val="24"/>
          <w:rtl/>
        </w:rPr>
        <w:t>"</w:t>
      </w:r>
      <w:proofErr w:type="spellStart"/>
      <w:r w:rsidR="00330F0C">
        <w:rPr>
          <w:rFonts w:asciiTheme="majorBidi" w:hAnsiTheme="majorBidi" w:cstheme="majorBidi" w:hint="cs"/>
          <w:sz w:val="24"/>
          <w:szCs w:val="24"/>
          <w:rtl/>
        </w:rPr>
        <w:t>الساب</w:t>
      </w:r>
      <w:proofErr w:type="spellEnd"/>
      <w:r w:rsidR="00443198">
        <w:rPr>
          <w:rFonts w:asciiTheme="majorBidi" w:hAnsiTheme="majorBidi" w:cstheme="majorBidi" w:hint="cs"/>
          <w:sz w:val="24"/>
          <w:szCs w:val="24"/>
          <w:rtl/>
        </w:rPr>
        <w:t>"</w:t>
      </w:r>
      <w:r w:rsidR="00330F0C">
        <w:rPr>
          <w:rFonts w:asciiTheme="majorBidi" w:hAnsiTheme="majorBidi" w:cstheme="majorBidi" w:hint="cs"/>
          <w:sz w:val="24"/>
          <w:szCs w:val="24"/>
          <w:rtl/>
        </w:rPr>
        <w:t xml:space="preserve"> المستخدم لتحليل المبنى إنشائيا</w:t>
      </w:r>
      <w:r w:rsidR="0075383B">
        <w:rPr>
          <w:rFonts w:asciiTheme="majorBidi" w:hAnsiTheme="majorBidi" w:cstheme="majorBidi" w:hint="cs"/>
          <w:sz w:val="24"/>
          <w:szCs w:val="24"/>
          <w:rtl/>
        </w:rPr>
        <w:t>ً</w:t>
      </w:r>
      <w:r w:rsidR="00330F0C">
        <w:rPr>
          <w:rFonts w:asciiTheme="majorBidi" w:hAnsiTheme="majorBidi" w:cstheme="majorBidi" w:hint="cs"/>
          <w:sz w:val="24"/>
          <w:szCs w:val="24"/>
          <w:rtl/>
        </w:rPr>
        <w:t>،</w:t>
      </w:r>
      <w:r w:rsidR="0075383B">
        <w:rPr>
          <w:rFonts w:asciiTheme="majorBidi" w:hAnsiTheme="majorBidi" w:cstheme="majorBidi" w:hint="cs"/>
          <w:sz w:val="24"/>
          <w:szCs w:val="24"/>
          <w:rtl/>
        </w:rPr>
        <w:t xml:space="preserve"> </w:t>
      </w:r>
      <w:r w:rsidR="00330F0C">
        <w:rPr>
          <w:rFonts w:asciiTheme="majorBidi" w:hAnsiTheme="majorBidi" w:cstheme="majorBidi" w:hint="cs"/>
          <w:sz w:val="24"/>
          <w:szCs w:val="24"/>
          <w:rtl/>
        </w:rPr>
        <w:t xml:space="preserve">وبرنامج </w:t>
      </w:r>
      <w:r w:rsidR="00443198">
        <w:rPr>
          <w:rFonts w:asciiTheme="majorBidi" w:hAnsiTheme="majorBidi" w:cstheme="majorBidi" w:hint="cs"/>
          <w:sz w:val="24"/>
          <w:szCs w:val="24"/>
          <w:rtl/>
        </w:rPr>
        <w:t>"</w:t>
      </w:r>
      <w:proofErr w:type="spellStart"/>
      <w:r w:rsidR="00330F0C">
        <w:rPr>
          <w:rFonts w:asciiTheme="majorBidi" w:hAnsiTheme="majorBidi" w:cstheme="majorBidi" w:hint="cs"/>
          <w:sz w:val="24"/>
          <w:szCs w:val="24"/>
          <w:rtl/>
        </w:rPr>
        <w:t>الديالكوس</w:t>
      </w:r>
      <w:proofErr w:type="spellEnd"/>
      <w:r w:rsidR="00443198">
        <w:rPr>
          <w:rFonts w:asciiTheme="majorBidi" w:hAnsiTheme="majorBidi" w:cstheme="majorBidi" w:hint="cs"/>
          <w:sz w:val="24"/>
          <w:szCs w:val="24"/>
          <w:rtl/>
        </w:rPr>
        <w:t>"</w:t>
      </w:r>
      <w:r w:rsidR="00330F0C">
        <w:rPr>
          <w:rFonts w:asciiTheme="majorBidi" w:hAnsiTheme="majorBidi" w:cstheme="majorBidi" w:hint="cs"/>
          <w:sz w:val="24"/>
          <w:szCs w:val="24"/>
          <w:rtl/>
        </w:rPr>
        <w:t xml:space="preserve"> لدراسة وضع المبنى من ناحية توزيع وحدات </w:t>
      </w:r>
      <w:proofErr w:type="spellStart"/>
      <w:r w:rsidR="00330F0C">
        <w:rPr>
          <w:rFonts w:asciiTheme="majorBidi" w:hAnsiTheme="majorBidi" w:cstheme="majorBidi" w:hint="cs"/>
          <w:sz w:val="24"/>
          <w:szCs w:val="24"/>
          <w:rtl/>
        </w:rPr>
        <w:t>الانارة</w:t>
      </w:r>
      <w:proofErr w:type="spellEnd"/>
      <w:r w:rsidR="00330F0C">
        <w:rPr>
          <w:rFonts w:asciiTheme="majorBidi" w:hAnsiTheme="majorBidi" w:cstheme="majorBidi" w:hint="cs"/>
          <w:sz w:val="24"/>
          <w:szCs w:val="24"/>
          <w:rtl/>
        </w:rPr>
        <w:t xml:space="preserve"> وتوفير كم</w:t>
      </w:r>
      <w:r w:rsidR="0075383B">
        <w:rPr>
          <w:rFonts w:asciiTheme="majorBidi" w:hAnsiTheme="majorBidi" w:cstheme="majorBidi" w:hint="cs"/>
          <w:sz w:val="24"/>
          <w:szCs w:val="24"/>
          <w:rtl/>
        </w:rPr>
        <w:t xml:space="preserve">ية </w:t>
      </w:r>
      <w:proofErr w:type="spellStart"/>
      <w:r w:rsidR="0075383B">
        <w:rPr>
          <w:rFonts w:asciiTheme="majorBidi" w:hAnsiTheme="majorBidi" w:cstheme="majorBidi" w:hint="cs"/>
          <w:sz w:val="24"/>
          <w:szCs w:val="24"/>
          <w:rtl/>
        </w:rPr>
        <w:t>الانارة</w:t>
      </w:r>
      <w:proofErr w:type="spellEnd"/>
      <w:r w:rsidR="0075383B">
        <w:rPr>
          <w:rFonts w:asciiTheme="majorBidi" w:hAnsiTheme="majorBidi" w:cstheme="majorBidi" w:hint="cs"/>
          <w:sz w:val="24"/>
          <w:szCs w:val="24"/>
          <w:rtl/>
        </w:rPr>
        <w:t xml:space="preserve"> المطلوبة داخل الفراغ</w:t>
      </w:r>
      <w:r w:rsidR="00330F0C">
        <w:rPr>
          <w:rFonts w:asciiTheme="majorBidi" w:hAnsiTheme="majorBidi" w:cstheme="majorBidi" w:hint="cs"/>
          <w:sz w:val="24"/>
          <w:szCs w:val="24"/>
          <w:rtl/>
        </w:rPr>
        <w:t>،</w:t>
      </w:r>
      <w:r w:rsidR="0075383B">
        <w:rPr>
          <w:rFonts w:asciiTheme="majorBidi" w:hAnsiTheme="majorBidi" w:cstheme="majorBidi" w:hint="cs"/>
          <w:sz w:val="24"/>
          <w:szCs w:val="24"/>
          <w:rtl/>
        </w:rPr>
        <w:t xml:space="preserve"> </w:t>
      </w:r>
      <w:r w:rsidR="00330F0C">
        <w:rPr>
          <w:rFonts w:asciiTheme="majorBidi" w:hAnsiTheme="majorBidi" w:cstheme="majorBidi" w:hint="cs"/>
          <w:sz w:val="24"/>
          <w:szCs w:val="24"/>
          <w:rtl/>
        </w:rPr>
        <w:t xml:space="preserve">وبرنامج </w:t>
      </w:r>
      <w:r w:rsidR="00443198">
        <w:rPr>
          <w:rFonts w:asciiTheme="majorBidi" w:hAnsiTheme="majorBidi" w:cstheme="majorBidi" w:hint="cs"/>
          <w:sz w:val="24"/>
          <w:szCs w:val="24"/>
          <w:rtl/>
        </w:rPr>
        <w:t>"</w:t>
      </w:r>
      <w:proofErr w:type="spellStart"/>
      <w:r w:rsidR="00330F0C">
        <w:rPr>
          <w:rFonts w:asciiTheme="majorBidi" w:hAnsiTheme="majorBidi" w:cstheme="majorBidi" w:hint="cs"/>
          <w:sz w:val="24"/>
          <w:szCs w:val="24"/>
          <w:rtl/>
        </w:rPr>
        <w:t>الايكوتيكت</w:t>
      </w:r>
      <w:proofErr w:type="spellEnd"/>
      <w:r w:rsidR="00443198">
        <w:rPr>
          <w:rFonts w:asciiTheme="majorBidi" w:hAnsiTheme="majorBidi" w:cstheme="majorBidi" w:hint="cs"/>
          <w:sz w:val="24"/>
          <w:szCs w:val="24"/>
          <w:rtl/>
        </w:rPr>
        <w:t>"</w:t>
      </w:r>
      <w:r w:rsidR="00330F0C">
        <w:rPr>
          <w:rFonts w:asciiTheme="majorBidi" w:hAnsiTheme="majorBidi" w:cstheme="majorBidi" w:hint="cs"/>
          <w:sz w:val="24"/>
          <w:szCs w:val="24"/>
          <w:rtl/>
        </w:rPr>
        <w:t xml:space="preserve"> لدراسة المبنى من الناحية البيئية تحديدا</w:t>
      </w:r>
      <w:r w:rsidR="000863A3">
        <w:rPr>
          <w:rFonts w:asciiTheme="majorBidi" w:hAnsiTheme="majorBidi" w:cstheme="majorBidi" w:hint="cs"/>
          <w:sz w:val="24"/>
          <w:szCs w:val="24"/>
          <w:rtl/>
        </w:rPr>
        <w:t>ً</w:t>
      </w:r>
      <w:r w:rsidR="00330F0C">
        <w:rPr>
          <w:rFonts w:asciiTheme="majorBidi" w:hAnsiTheme="majorBidi" w:cstheme="majorBidi" w:hint="cs"/>
          <w:sz w:val="24"/>
          <w:szCs w:val="24"/>
          <w:rtl/>
        </w:rPr>
        <w:t xml:space="preserve"> الناحية الصوتية، وبرنامج </w:t>
      </w:r>
      <w:r w:rsidR="00443198">
        <w:rPr>
          <w:rFonts w:asciiTheme="majorBidi" w:hAnsiTheme="majorBidi" w:cstheme="majorBidi" w:hint="cs"/>
          <w:sz w:val="24"/>
          <w:szCs w:val="24"/>
          <w:rtl/>
        </w:rPr>
        <w:t>"</w:t>
      </w:r>
      <w:proofErr w:type="spellStart"/>
      <w:r w:rsidR="00330F0C">
        <w:rPr>
          <w:rFonts w:asciiTheme="majorBidi" w:hAnsiTheme="majorBidi" w:cstheme="majorBidi" w:hint="cs"/>
          <w:sz w:val="24"/>
          <w:szCs w:val="24"/>
          <w:rtl/>
        </w:rPr>
        <w:t>الاوتوكاد</w:t>
      </w:r>
      <w:proofErr w:type="spellEnd"/>
      <w:r w:rsidR="00443198">
        <w:rPr>
          <w:rFonts w:asciiTheme="majorBidi" w:hAnsiTheme="majorBidi" w:cstheme="majorBidi" w:hint="cs"/>
          <w:sz w:val="24"/>
          <w:szCs w:val="24"/>
          <w:rtl/>
        </w:rPr>
        <w:t>"</w:t>
      </w:r>
      <w:r w:rsidR="00330F0C">
        <w:rPr>
          <w:rFonts w:asciiTheme="majorBidi" w:hAnsiTheme="majorBidi" w:cstheme="majorBidi" w:hint="cs"/>
          <w:sz w:val="24"/>
          <w:szCs w:val="24"/>
          <w:rtl/>
        </w:rPr>
        <w:t xml:space="preserve"> لدراسة لجانب المعماري للمبنى</w:t>
      </w:r>
      <w:r w:rsidR="0075383B">
        <w:rPr>
          <w:rFonts w:asciiTheme="majorBidi" w:hAnsiTheme="majorBidi" w:cstheme="majorBidi" w:hint="cs"/>
          <w:sz w:val="24"/>
          <w:szCs w:val="24"/>
          <w:rtl/>
        </w:rPr>
        <w:t>،</w:t>
      </w:r>
      <w:r w:rsidR="00330F0C">
        <w:rPr>
          <w:rFonts w:asciiTheme="majorBidi" w:hAnsiTheme="majorBidi" w:cstheme="majorBidi" w:hint="cs"/>
          <w:sz w:val="24"/>
          <w:szCs w:val="24"/>
          <w:rtl/>
        </w:rPr>
        <w:t xml:space="preserve"> وبناء على النتائج التي</w:t>
      </w:r>
      <w:r w:rsidR="0075383B">
        <w:rPr>
          <w:rFonts w:asciiTheme="majorBidi" w:hAnsiTheme="majorBidi" w:cstheme="majorBidi" w:hint="cs"/>
          <w:sz w:val="24"/>
          <w:szCs w:val="24"/>
          <w:rtl/>
        </w:rPr>
        <w:t xml:space="preserve"> تم الحصول</w:t>
      </w:r>
      <w:r w:rsidR="00330F0C">
        <w:rPr>
          <w:rFonts w:asciiTheme="majorBidi" w:hAnsiTheme="majorBidi" w:cstheme="majorBidi" w:hint="cs"/>
          <w:sz w:val="24"/>
          <w:szCs w:val="24"/>
          <w:rtl/>
        </w:rPr>
        <w:t xml:space="preserve"> عليها بعد إدخال</w:t>
      </w:r>
      <w:r w:rsidR="0075383B">
        <w:rPr>
          <w:rFonts w:asciiTheme="majorBidi" w:hAnsiTheme="majorBidi" w:cstheme="majorBidi" w:hint="cs"/>
          <w:sz w:val="24"/>
          <w:szCs w:val="24"/>
          <w:rtl/>
        </w:rPr>
        <w:t xml:space="preserve"> المنشأ على البرامج السابقة تم القيام</w:t>
      </w:r>
      <w:r w:rsidR="00330F0C">
        <w:rPr>
          <w:rFonts w:asciiTheme="majorBidi" w:hAnsiTheme="majorBidi" w:cstheme="majorBidi" w:hint="cs"/>
          <w:sz w:val="24"/>
          <w:szCs w:val="24"/>
          <w:rtl/>
        </w:rPr>
        <w:t xml:space="preserve"> بعملية تقييم للمبنى القائم وبن</w:t>
      </w:r>
      <w:r w:rsidR="000863A3">
        <w:rPr>
          <w:rFonts w:asciiTheme="majorBidi" w:hAnsiTheme="majorBidi" w:cstheme="majorBidi" w:hint="cs"/>
          <w:sz w:val="24"/>
          <w:szCs w:val="24"/>
          <w:rtl/>
        </w:rPr>
        <w:t>اء على ذلك  تم أخذ القرار</w:t>
      </w:r>
      <w:r w:rsidR="00330F0C">
        <w:rPr>
          <w:rFonts w:asciiTheme="majorBidi" w:hAnsiTheme="majorBidi" w:cstheme="majorBidi" w:hint="cs"/>
          <w:sz w:val="24"/>
          <w:szCs w:val="24"/>
          <w:rtl/>
        </w:rPr>
        <w:t xml:space="preserve"> </w:t>
      </w:r>
      <w:r w:rsidR="000863A3">
        <w:rPr>
          <w:rFonts w:asciiTheme="majorBidi" w:hAnsiTheme="majorBidi" w:cstheme="majorBidi" w:hint="cs"/>
          <w:sz w:val="24"/>
          <w:szCs w:val="24"/>
          <w:rtl/>
        </w:rPr>
        <w:t>ب</w:t>
      </w:r>
      <w:r w:rsidR="00330F0C">
        <w:rPr>
          <w:rFonts w:asciiTheme="majorBidi" w:hAnsiTheme="majorBidi" w:cstheme="majorBidi" w:hint="cs"/>
          <w:sz w:val="24"/>
          <w:szCs w:val="24"/>
          <w:rtl/>
        </w:rPr>
        <w:t>إعادة التصميم.</w:t>
      </w:r>
    </w:p>
    <w:p w:rsidR="00330F0C" w:rsidRDefault="00330F0C" w:rsidP="00330F0C">
      <w:pPr>
        <w:ind w:left="-720" w:right="-990"/>
        <w:jc w:val="center"/>
        <w:rPr>
          <w:rFonts w:asciiTheme="majorBidi" w:hAnsiTheme="majorBidi" w:cstheme="majorBidi"/>
          <w:b/>
          <w:bCs/>
          <w:sz w:val="24"/>
          <w:szCs w:val="24"/>
        </w:rPr>
      </w:pPr>
    </w:p>
    <w:p w:rsidR="00811740" w:rsidRDefault="00811740"/>
    <w:sectPr w:rsidR="00811740" w:rsidSect="002C6D19">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characterSpacingControl w:val="doNotCompress"/>
  <w:compat/>
  <w:rsids>
    <w:rsidRoot w:val="00330F0C"/>
    <w:rsid w:val="000863A3"/>
    <w:rsid w:val="001A7D46"/>
    <w:rsid w:val="001C6FB7"/>
    <w:rsid w:val="002C6D19"/>
    <w:rsid w:val="002E3F35"/>
    <w:rsid w:val="00330F0C"/>
    <w:rsid w:val="003C1B25"/>
    <w:rsid w:val="00443198"/>
    <w:rsid w:val="005C528D"/>
    <w:rsid w:val="006C6FDF"/>
    <w:rsid w:val="007370F3"/>
    <w:rsid w:val="0075383B"/>
    <w:rsid w:val="007F0727"/>
    <w:rsid w:val="00811740"/>
    <w:rsid w:val="00AD31B2"/>
    <w:rsid w:val="00B557FE"/>
    <w:rsid w:val="00BE3393"/>
    <w:rsid w:val="00D94F04"/>
    <w:rsid w:val="00E10A5D"/>
    <w:rsid w:val="00E24117"/>
    <w:rsid w:val="00F347FD"/>
    <w:rsid w:val="00F611CA"/>
    <w:rsid w:val="00FA4F8E"/>
    <w:rsid w:val="00FE1556"/>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30F0C"/>
    <w:pPr>
      <w:bidi/>
    </w:pPr>
    <w:rPr>
      <w:rFonts w:eastAsiaTheme="minorEastAsi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TotalTime>
  <Pages>1</Pages>
  <Words>298</Words>
  <Characters>1703</Characters>
  <Application>Microsoft Office Word</Application>
  <DocSecurity>0</DocSecurity>
  <Lines>14</Lines>
  <Paragraphs>3</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1998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laptop city</dc:creator>
  <cp:lastModifiedBy>laptop city</cp:lastModifiedBy>
  <cp:revision>13</cp:revision>
  <dcterms:created xsi:type="dcterms:W3CDTF">2018-05-30T16:05:00Z</dcterms:created>
  <dcterms:modified xsi:type="dcterms:W3CDTF">2018-05-30T21:34:00Z</dcterms:modified>
</cp:coreProperties>
</file>