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CFB11E" w14:textId="77777777" w:rsidR="00AB52CE" w:rsidRPr="00AB52CE" w:rsidRDefault="00AB52CE" w:rsidP="00AB52CE">
      <w:pPr>
        <w:pStyle w:val="NormalWeb"/>
        <w:jc w:val="center"/>
        <w:rPr>
          <w:sz w:val="36"/>
          <w:szCs w:val="36"/>
        </w:rPr>
      </w:pPr>
      <w:r w:rsidRPr="00AB52CE">
        <w:rPr>
          <w:rStyle w:val="Strong"/>
          <w:sz w:val="36"/>
          <w:szCs w:val="36"/>
        </w:rPr>
        <w:t>Abstract</w:t>
      </w:r>
    </w:p>
    <w:p w14:paraId="75CAD3AA" w14:textId="77777777" w:rsidR="00AB52CE" w:rsidRDefault="00AB52CE" w:rsidP="00AB52CE">
      <w:pPr>
        <w:pStyle w:val="NormalWeb"/>
      </w:pPr>
      <w:r>
        <w:t>This project introduces the design and implementation of a smart, automated hot beverage machine capable of preparing various drinks such as coffee, Nescafé, espresso, latte, and cappuccino. Users can customize their drink by choosing sugar levels, liquid type (water, milk, or both), and cup size through a keypad interface or a mobile application.</w:t>
      </w:r>
    </w:p>
    <w:p w14:paraId="0127260F" w14:textId="77777777" w:rsidR="00AB52CE" w:rsidRDefault="00AB52CE" w:rsidP="00AB52CE">
      <w:pPr>
        <w:pStyle w:val="NormalWeb"/>
      </w:pPr>
      <w:r>
        <w:t>The system integrates mechanical, electronic, and software components, including Arduino Mega, ESP32, stepper motors, temperature sensors, relays, and pumps. An LCD screen provides real-time instructions during the preparation process. Admin users can modify drink names and ingredients directly from the app, which reflects changes on both the LCD and app interfaces.</w:t>
      </w:r>
    </w:p>
    <w:p w14:paraId="55EBC652" w14:textId="77777777" w:rsidR="00AB52CE" w:rsidRDefault="00AB52CE" w:rsidP="00AB52CE">
      <w:pPr>
        <w:pStyle w:val="NormalWeb"/>
      </w:pPr>
      <w:r>
        <w:t>Throughout the development, the team encountered challenges related to mechanical design, workspace limitations, and time constraints. These were addressed through iterative testing and expert consultation. The final prototype performed reliably and offered a user-friendly interface for self-service beverage preparation.</w:t>
      </w:r>
    </w:p>
    <w:p w14:paraId="51240C75" w14:textId="77777777" w:rsidR="00AB52CE" w:rsidRDefault="00AB52CE" w:rsidP="00AB52CE">
      <w:pPr>
        <w:pStyle w:val="NormalWeb"/>
      </w:pPr>
      <w:r>
        <w:t>This project sets a foundation for future enhancements such as smart scheduling, integrated payment systems, and personalized user experiences, paving the way for advanced smart home or office appliances.</w:t>
      </w:r>
    </w:p>
    <w:p w14:paraId="29ACB2E4" w14:textId="77777777" w:rsidR="00AB52CE" w:rsidRDefault="00AB52CE"/>
    <w:sectPr w:rsidR="00AB52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52CE"/>
    <w:rsid w:val="00AB52C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06DBD"/>
  <w15:chartTrackingRefBased/>
  <w15:docId w15:val="{DC115A2C-BB1E-40C9-8CAD-CC1EB2750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B52C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B52C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4446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187</Words>
  <Characters>1070</Characters>
  <Application>Microsoft Office Word</Application>
  <DocSecurity>0</DocSecurity>
  <Lines>8</Lines>
  <Paragraphs>2</Paragraphs>
  <ScaleCrop>false</ScaleCrop>
  <Company/>
  <LinksUpToDate>false</LinksUpToDate>
  <CharactersWithSpaces>1255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wafaa manal</dc:creator>
  <cp:keywords/>
  <dc:description/>
  <cp:lastModifiedBy>wafaa manal</cp:lastModifiedBy>
  <cp:revision>1</cp:revision>
  <dcterms:created xsi:type="dcterms:W3CDTF">2025-07-19T19:46:00Z</dcterms:created>
  <dcterms:modified xsi:type="dcterms:W3CDTF">2025-07-19T19:47:00Z</dcterms:modified>
</cp:coreProperties>
</file>