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DB46C2" w14:textId="77777777" w:rsidR="00DE2418" w:rsidRDefault="002445A0" w:rsidP="00DE2418">
      <w:pPr>
        <w:bidi/>
        <w:rPr>
          <w:rFonts w:asciiTheme="minorBidi" w:hAnsiTheme="minorBidi"/>
          <w:b/>
          <w:bCs/>
          <w:sz w:val="28"/>
          <w:szCs w:val="28"/>
        </w:rPr>
      </w:pPr>
      <w:r>
        <w:rPr>
          <w:rFonts w:hint="cs"/>
          <w:b/>
          <w:bCs/>
          <w:sz w:val="40"/>
          <w:szCs w:val="40"/>
          <w:rtl/>
        </w:rPr>
        <w:t xml:space="preserve">                            </w:t>
      </w:r>
      <w:r w:rsidRPr="002445A0">
        <w:rPr>
          <w:rFonts w:hint="cs"/>
          <w:b/>
          <w:bCs/>
          <w:sz w:val="40"/>
          <w:szCs w:val="40"/>
          <w:rtl/>
        </w:rPr>
        <w:t xml:space="preserve">ملخص البحث </w:t>
      </w:r>
      <w:r>
        <w:rPr>
          <w:b/>
          <w:bCs/>
          <w:sz w:val="40"/>
          <w:szCs w:val="40"/>
          <w:rtl/>
        </w:rPr>
        <w:br/>
      </w:r>
      <w:r>
        <w:rPr>
          <w:b/>
          <w:bCs/>
          <w:sz w:val="40"/>
          <w:szCs w:val="40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يمثل المشروع واحدًا من المبادرات الرائدة التي تهدف إلى دعم التنمية الاقتصادية وتعزيز الاستثمار كنشاط أساسي وحيوي لتعزيز الحركة الاقتصادية. 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  <w:t xml:space="preserve">يتناول هذا البحث مشروع التخرج، والذي يشمل مجمعًا سكنيًا إداريًا </w:t>
      </w:r>
      <w:proofErr w:type="gramStart"/>
      <w:r w:rsidRPr="00DE2418">
        <w:rPr>
          <w:rFonts w:asciiTheme="minorBidi" w:hAnsiTheme="minorBidi"/>
          <w:w w:val="95"/>
          <w:sz w:val="28"/>
          <w:szCs w:val="28"/>
          <w:rtl/>
        </w:rPr>
        <w:t>تجاريًا .</w:t>
      </w:r>
      <w:proofErr w:type="gram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يشمل الجانب التجاري للمشروع محلات ومعارض تجارية، وهايبر ماركت ضخم لتلبية الاحتياجات اليومية، بالإضافة إلى نادي صحي وسينما، وصالات ترفيهية وحدائق، إضافة إلى تشكيلة واسعة من المطاعم </w:t>
      </w:r>
      <w:proofErr w:type="spellStart"/>
      <w:r w:rsidRPr="00DE2418">
        <w:rPr>
          <w:rFonts w:asciiTheme="minorBidi" w:hAnsiTheme="minorBidi"/>
          <w:w w:val="95"/>
          <w:sz w:val="28"/>
          <w:szCs w:val="28"/>
          <w:rtl/>
        </w:rPr>
        <w:t>والكافيتريات</w:t>
      </w:r>
      <w:proofErr w:type="spell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. فيما يتعلق بالجانب السكني، يحتوي الفندق على أجنحة وغرف فردية ومزدوجة، وقاعة متعددة الأغراض لعقد فعاليات وندوات متنوعة. 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  <w:t>يُعَدُّ هذا المشروع خطوة جديدة نحو التكامل بين مختلف الأنشطة في مبنى واحد، ويُعَتَبَر معلمًا عمرانيًا بارزًا، يسهم في تنمية المدينة وتلبية احتياجات المجتمع وتوفير الأنشطة الترفيهية.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</w:rPr>
        <w:t xml:space="preserve">….. </w:t>
      </w:r>
      <w:r w:rsidR="00DE2418">
        <w:rPr>
          <w:rFonts w:asciiTheme="minorBidi" w:hAnsiTheme="minorBidi"/>
          <w:w w:val="95"/>
          <w:sz w:val="28"/>
          <w:szCs w:val="28"/>
        </w:rPr>
        <w:br/>
      </w:r>
      <w:r w:rsidR="00DE2418">
        <w:rPr>
          <w:rFonts w:asciiTheme="minorBidi" w:hAnsiTheme="minorBidi"/>
          <w:w w:val="95"/>
          <w:sz w:val="28"/>
          <w:szCs w:val="28"/>
        </w:rPr>
        <w:br/>
      </w:r>
      <w:r w:rsidRPr="00DE2418">
        <w:rPr>
          <w:rFonts w:asciiTheme="minorBidi" w:hAnsiTheme="minorBidi"/>
          <w:w w:val="95"/>
          <w:sz w:val="28"/>
          <w:szCs w:val="28"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المشروع يقع في مدينة رام الله بجوار دوار </w:t>
      </w:r>
      <w:proofErr w:type="gramStart"/>
      <w:r w:rsidRPr="00DE2418">
        <w:rPr>
          <w:rFonts w:asciiTheme="minorBidi" w:hAnsiTheme="minorBidi"/>
          <w:w w:val="95"/>
          <w:sz w:val="28"/>
          <w:szCs w:val="28"/>
          <w:rtl/>
        </w:rPr>
        <w:t>البيرة ،</w:t>
      </w:r>
      <w:proofErr w:type="gram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على ارض مساحتها 60 دونم الميل في الأرض 5 متر ( أي تقريبا مستوية ) 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  <w:t xml:space="preserve">جاءت فكرة المشروع من </w:t>
      </w:r>
      <w:proofErr w:type="spellStart"/>
      <w:r w:rsidRPr="00DE2418">
        <w:rPr>
          <w:rFonts w:asciiTheme="minorBidi" w:hAnsiTheme="minorBidi"/>
          <w:w w:val="95"/>
          <w:sz w:val="28"/>
          <w:szCs w:val="28"/>
          <w:rtl/>
        </w:rPr>
        <w:t>الانسايبة</w:t>
      </w:r>
      <w:proofErr w:type="spell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والترابط المستمر من خلال عمل وصلات متصلة بين الكتل والوصول الى الاستدامة من خلال ادخال الغطاء النباتي الى </w:t>
      </w:r>
      <w:proofErr w:type="spellStart"/>
      <w:r w:rsidRPr="00DE2418">
        <w:rPr>
          <w:rFonts w:asciiTheme="minorBidi" w:hAnsiTheme="minorBidi"/>
          <w:w w:val="95"/>
          <w:sz w:val="28"/>
          <w:szCs w:val="28"/>
          <w:rtl/>
        </w:rPr>
        <w:t>الكورت</w:t>
      </w:r>
      <w:proofErr w:type="spell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والممرات . 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  <w:t xml:space="preserve">فكرة التشكيل جاءت من التشكيل </w:t>
      </w:r>
      <w:proofErr w:type="spellStart"/>
      <w:r w:rsidRPr="00DE2418">
        <w:rPr>
          <w:rFonts w:asciiTheme="minorBidi" w:hAnsiTheme="minorBidi"/>
          <w:w w:val="95"/>
          <w:sz w:val="28"/>
          <w:szCs w:val="28"/>
          <w:rtl/>
        </w:rPr>
        <w:t>العمرانيو</w:t>
      </w:r>
      <w:proofErr w:type="spell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الحضري للمدن الفلسطينية التي تتكون من ابنية مطرفة ويتخللها الشوارع ويصعب التنقل بين الأبنية الا من عبر </w:t>
      </w:r>
      <w:proofErr w:type="gramStart"/>
      <w:r w:rsidRPr="00DE2418">
        <w:rPr>
          <w:rFonts w:asciiTheme="minorBidi" w:hAnsiTheme="minorBidi"/>
          <w:w w:val="95"/>
          <w:sz w:val="28"/>
          <w:szCs w:val="28"/>
          <w:rtl/>
        </w:rPr>
        <w:t>الشوارع ،</w:t>
      </w:r>
      <w:proofErr w:type="gram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فقمت </w:t>
      </w:r>
      <w:proofErr w:type="spellStart"/>
      <w:r w:rsidRPr="00DE2418">
        <w:rPr>
          <w:rFonts w:asciiTheme="minorBidi" w:hAnsiTheme="minorBidi"/>
          <w:w w:val="95"/>
          <w:sz w:val="28"/>
          <w:szCs w:val="28"/>
          <w:rtl/>
        </w:rPr>
        <w:t>باخذ</w:t>
      </w:r>
      <w:proofErr w:type="spell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هذا التشكيل وتحويل الشارع من استخدام للسيارات الى استخدام بشري للسير المشاة . 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  <w:t xml:space="preserve">يتكون المشروع من 41 طابق بالإضافة الى طابقين تحت </w:t>
      </w:r>
      <w:proofErr w:type="gramStart"/>
      <w:r w:rsidRPr="00DE2418">
        <w:rPr>
          <w:rFonts w:asciiTheme="minorBidi" w:hAnsiTheme="minorBidi"/>
          <w:w w:val="95"/>
          <w:sz w:val="28"/>
          <w:szCs w:val="28"/>
          <w:rtl/>
        </w:rPr>
        <w:t>الأرض ،</w:t>
      </w:r>
      <w:proofErr w:type="gram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5 طوابق تتكون من مول تجاري مساحة الطابق الواحد 20 الف متر مربع ، ويتكون البرج من طوابق سكنية وطوابق مكتبية وطوابق هروب وطابق خدمة ومساحة كل طابق عبارة عن 1000 متر مربع ، مساحة الكلية للمشروع 24 الف متر مربع . </w:t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</w:r>
      <w:r w:rsidRPr="00DE2418">
        <w:rPr>
          <w:rFonts w:asciiTheme="minorBidi" w:hAnsiTheme="minorBidi"/>
          <w:w w:val="95"/>
          <w:sz w:val="28"/>
          <w:szCs w:val="28"/>
          <w:rtl/>
        </w:rPr>
        <w:br/>
        <w:t xml:space="preserve">المشروع تم تصميمه على نمط العضوية (زها </w:t>
      </w:r>
      <w:proofErr w:type="gramStart"/>
      <w:r w:rsidRPr="00DE2418">
        <w:rPr>
          <w:rFonts w:asciiTheme="minorBidi" w:hAnsiTheme="minorBidi"/>
          <w:w w:val="95"/>
          <w:sz w:val="28"/>
          <w:szCs w:val="28"/>
          <w:rtl/>
        </w:rPr>
        <w:t>حديد )</w:t>
      </w:r>
      <w:proofErr w:type="gramEnd"/>
      <w:r w:rsidRPr="00DE2418">
        <w:rPr>
          <w:rFonts w:asciiTheme="minorBidi" w:hAnsiTheme="minorBidi"/>
          <w:w w:val="95"/>
          <w:sz w:val="28"/>
          <w:szCs w:val="28"/>
          <w:rtl/>
        </w:rPr>
        <w:t xml:space="preserve"> ، واستخدم في تشكيل الواجهات الواح وهياكل الالمنيوم والزجاج الدبل كلاس و</w:t>
      </w:r>
      <w:r w:rsidR="00DE2418" w:rsidRPr="00DE2418">
        <w:rPr>
          <w:rFonts w:asciiTheme="minorBidi" w:hAnsiTheme="minorBidi"/>
          <w:w w:val="95"/>
          <w:sz w:val="28"/>
          <w:szCs w:val="28"/>
          <w:rtl/>
        </w:rPr>
        <w:t xml:space="preserve">لو ي ، وأيضا تغطيات من نوع سبيس فريم في </w:t>
      </w:r>
      <w:proofErr w:type="spellStart"/>
      <w:r w:rsidR="00DE2418" w:rsidRPr="00DE2418">
        <w:rPr>
          <w:rFonts w:asciiTheme="minorBidi" w:hAnsiTheme="minorBidi"/>
          <w:w w:val="95"/>
          <w:sz w:val="28"/>
          <w:szCs w:val="28"/>
          <w:rtl/>
        </w:rPr>
        <w:t>الكورت</w:t>
      </w:r>
      <w:proofErr w:type="spellEnd"/>
      <w:r w:rsidR="00DE2418" w:rsidRPr="00DE2418">
        <w:rPr>
          <w:rFonts w:asciiTheme="minorBidi" w:hAnsiTheme="minorBidi"/>
          <w:w w:val="95"/>
          <w:sz w:val="28"/>
          <w:szCs w:val="28"/>
          <w:rtl/>
        </w:rPr>
        <w:t xml:space="preserve"> الداخلي .</w:t>
      </w:r>
      <w:r w:rsidRPr="00DE2418">
        <w:rPr>
          <w:rFonts w:asciiTheme="minorBidi" w:hAnsiTheme="minorBidi"/>
          <w:b/>
          <w:bCs/>
          <w:sz w:val="28"/>
          <w:szCs w:val="28"/>
        </w:rPr>
        <w:t xml:space="preserve">        </w:t>
      </w:r>
    </w:p>
    <w:p w14:paraId="1795E53C" w14:textId="77777777" w:rsidR="00DE2418" w:rsidRDefault="00DE2418" w:rsidP="00DE2418">
      <w:pPr>
        <w:bidi/>
        <w:rPr>
          <w:rFonts w:asciiTheme="minorBidi" w:hAnsiTheme="minorBidi"/>
          <w:b/>
          <w:bCs/>
          <w:sz w:val="28"/>
          <w:szCs w:val="28"/>
        </w:rPr>
      </w:pPr>
    </w:p>
    <w:p w14:paraId="7E57F06E" w14:textId="77777777" w:rsidR="00DE2418" w:rsidRDefault="00DE2418" w:rsidP="00DE2418">
      <w:pPr>
        <w:bidi/>
        <w:rPr>
          <w:b/>
          <w:bCs/>
          <w:sz w:val="40"/>
          <w:szCs w:val="40"/>
          <w:rtl/>
        </w:rPr>
        <w:sectPr w:rsidR="00DE2418" w:rsidSect="009C07E5">
          <w:pgSz w:w="11906" w:h="16838"/>
          <w:pgMar w:top="1440" w:right="1800" w:bottom="1440" w:left="1800" w:header="708" w:footer="708" w:gutter="0"/>
          <w:cols w:space="708"/>
          <w:bidi/>
          <w:rtlGutter/>
          <w:docGrid w:linePitch="360"/>
        </w:sectPr>
      </w:pPr>
    </w:p>
    <w:p w14:paraId="7F22A752" w14:textId="3BC38523" w:rsidR="001E6FBF" w:rsidRPr="002445A0" w:rsidRDefault="00DE2418" w:rsidP="00DE2418">
      <w:pPr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lastRenderedPageBreak/>
        <w:t xml:space="preserve">                              </w:t>
      </w:r>
      <w:r w:rsidRPr="00DE2418">
        <w:rPr>
          <w:b/>
          <w:bCs/>
          <w:sz w:val="40"/>
          <w:szCs w:val="40"/>
        </w:rPr>
        <w:t>Research Summary</w:t>
      </w:r>
      <w:r>
        <w:rPr>
          <w:b/>
          <w:bCs/>
          <w:sz w:val="40"/>
          <w:szCs w:val="40"/>
        </w:rPr>
        <w:br/>
      </w:r>
      <w:r>
        <w:rPr>
          <w:b/>
          <w:bCs/>
          <w:sz w:val="40"/>
          <w:szCs w:val="40"/>
        </w:rPr>
        <w:br/>
      </w:r>
      <w:r w:rsidRPr="00DE2418">
        <w:rPr>
          <w:rFonts w:asciiTheme="minorBidi" w:hAnsiTheme="minorBidi"/>
          <w:sz w:val="24"/>
          <w:szCs w:val="24"/>
        </w:rPr>
        <w:t xml:space="preserve">The project represents one of the pioneering initiatives aimed at supporting economic development and promoting investment as a basic and vital activity to enhance economic mobility. </w:t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t>This research deals with the graduation project, which includes a commercial administrative residential complex. The commercial side of the project includes shops, commercial showrooms, and a huge hypermarket to meet daily needs, in addition to a health club, a cinema, entertainment halls and gardens, in addition to a wide variety of restaurants and cafeterias. Regarding the residential aspect, the hotel has suites, single and double rooms, and a multi-purpose hall for holding various events and seminars.</w:t>
      </w:r>
      <w:r w:rsidRPr="00DE2418">
        <w:rPr>
          <w:rFonts w:asciiTheme="minorBidi" w:hAnsiTheme="minorBidi"/>
          <w:sz w:val="40"/>
          <w:szCs w:val="40"/>
        </w:rPr>
        <w:br/>
      </w:r>
      <w:r w:rsidRPr="00DE2418">
        <w:rPr>
          <w:rFonts w:asciiTheme="minorBidi" w:hAnsiTheme="minorBidi"/>
          <w:sz w:val="40"/>
          <w:szCs w:val="40"/>
        </w:rPr>
        <w:br/>
      </w:r>
      <w:r w:rsidRPr="00DE2418">
        <w:rPr>
          <w:rFonts w:asciiTheme="minorBidi" w:hAnsiTheme="minorBidi"/>
          <w:sz w:val="24"/>
          <w:szCs w:val="24"/>
        </w:rPr>
        <w:t>This project is a new step towards integration between various activities in one building, and is considered a prominent urban landmark that contributes to the development of the city, meeting the needs of the community, and providing recreational activities.</w:t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t>The project is located in the city of Ramallah, next to Al-Bireh Roundabout, on a land area of ​​60 dunums, with the slope of the land being 5 meters (i.e., almost flat).</w:t>
      </w:r>
      <w:r w:rsidRPr="00DE2418">
        <w:rPr>
          <w:rFonts w:asciiTheme="minorBidi" w:hAnsiTheme="minorBidi"/>
          <w:sz w:val="40"/>
          <w:szCs w:val="40"/>
        </w:rPr>
        <w:br/>
      </w:r>
      <w:r w:rsidRPr="00DE2418">
        <w:rPr>
          <w:rFonts w:asciiTheme="minorBidi" w:hAnsiTheme="minorBidi"/>
          <w:sz w:val="40"/>
          <w:szCs w:val="40"/>
        </w:rPr>
        <w:br/>
      </w:r>
      <w:r w:rsidRPr="00DE2418">
        <w:rPr>
          <w:rFonts w:asciiTheme="minorBidi" w:hAnsiTheme="minorBidi"/>
          <w:sz w:val="24"/>
          <w:szCs w:val="24"/>
        </w:rPr>
        <w:t xml:space="preserve">The idea of ​​the project came from continuous flow and interconnection by making continuous connections between the blocks and achieving sustainability by introducing vegetation into the courtyards and corridors. </w:t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t xml:space="preserve">The idea of ​​the formation came from the urban </w:t>
      </w:r>
      <w:proofErr w:type="spellStart"/>
      <w:r w:rsidRPr="00DE2418">
        <w:rPr>
          <w:rFonts w:asciiTheme="minorBidi" w:hAnsiTheme="minorBidi"/>
          <w:sz w:val="24"/>
          <w:szCs w:val="24"/>
        </w:rPr>
        <w:t>urban</w:t>
      </w:r>
      <w:proofErr w:type="spellEnd"/>
      <w:r w:rsidRPr="00DE2418">
        <w:rPr>
          <w:rFonts w:asciiTheme="minorBidi" w:hAnsiTheme="minorBidi"/>
          <w:sz w:val="24"/>
          <w:szCs w:val="24"/>
        </w:rPr>
        <w:t xml:space="preserve"> formation of the Palestinian cities, which consist of isolated buildings interspersed with streets, and it is difficult to move between the buildings except through the streets. </w:t>
      </w:r>
      <w:proofErr w:type="gramStart"/>
      <w:r w:rsidRPr="00DE2418">
        <w:rPr>
          <w:rFonts w:asciiTheme="minorBidi" w:hAnsiTheme="minorBidi"/>
          <w:sz w:val="24"/>
          <w:szCs w:val="24"/>
        </w:rPr>
        <w:t>So</w:t>
      </w:r>
      <w:proofErr w:type="gramEnd"/>
      <w:r w:rsidRPr="00DE2418">
        <w:rPr>
          <w:rFonts w:asciiTheme="minorBidi" w:hAnsiTheme="minorBidi"/>
          <w:sz w:val="24"/>
          <w:szCs w:val="24"/>
        </w:rPr>
        <w:t xml:space="preserve"> I took this formation and transformed the street from use by cars to human use for pedestrian traffic. </w:t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br/>
      </w:r>
      <w:r w:rsidRPr="00DE2418">
        <w:rPr>
          <w:rFonts w:asciiTheme="minorBidi" w:hAnsiTheme="minorBidi"/>
          <w:sz w:val="24"/>
          <w:szCs w:val="24"/>
        </w:rPr>
        <w:t xml:space="preserve">The project consists of 41 floors in addition to two underground floors, 5 floors consisting of a commercial mall, the area of ​​one floor is 20 thousand square meters, and the tower consists of residential floors, office floors, escape floors, and a service floor. The area of ​​each floor is 1000 square meters, the total area of ​​the project is 24 thousand Square </w:t>
      </w:r>
      <w:proofErr w:type="gramStart"/>
      <w:r w:rsidRPr="00DE2418">
        <w:rPr>
          <w:rFonts w:asciiTheme="minorBidi" w:hAnsiTheme="minorBidi"/>
          <w:sz w:val="24"/>
          <w:szCs w:val="24"/>
        </w:rPr>
        <w:t>meters .</w:t>
      </w:r>
      <w:proofErr w:type="gramEnd"/>
      <w:r w:rsidRPr="00DE2418">
        <w:rPr>
          <w:rFonts w:asciiTheme="minorBidi" w:hAnsiTheme="minorBidi"/>
          <w:sz w:val="40"/>
          <w:szCs w:val="40"/>
        </w:rPr>
        <w:br/>
      </w:r>
      <w:r w:rsidRPr="00DE2418">
        <w:rPr>
          <w:rFonts w:asciiTheme="minorBidi" w:hAnsiTheme="minorBidi"/>
          <w:sz w:val="40"/>
          <w:szCs w:val="40"/>
        </w:rPr>
        <w:br/>
      </w:r>
      <w:r w:rsidRPr="00DE2418">
        <w:rPr>
          <w:rFonts w:asciiTheme="minorBidi" w:hAnsiTheme="minorBidi"/>
          <w:sz w:val="24"/>
          <w:szCs w:val="24"/>
        </w:rPr>
        <w:t>The project was designed in the organic style (Zaha Hadid), and aluminum panels and structures, double-class and low-grade glass were used in forming the facades, as well as space frame-type coverings in the interior court.</w:t>
      </w:r>
    </w:p>
    <w:sectPr w:rsidR="001E6FBF" w:rsidRPr="002445A0" w:rsidSect="009C07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3A1"/>
    <w:rsid w:val="001560BD"/>
    <w:rsid w:val="001E6FBF"/>
    <w:rsid w:val="002445A0"/>
    <w:rsid w:val="0037671F"/>
    <w:rsid w:val="00461959"/>
    <w:rsid w:val="00557DE0"/>
    <w:rsid w:val="006C6AF9"/>
    <w:rsid w:val="0076624A"/>
    <w:rsid w:val="007933A1"/>
    <w:rsid w:val="008E2745"/>
    <w:rsid w:val="009C07E5"/>
    <w:rsid w:val="00A6207F"/>
    <w:rsid w:val="00B72E39"/>
    <w:rsid w:val="00C565AF"/>
    <w:rsid w:val="00DE2418"/>
    <w:rsid w:val="00F3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531AC1"/>
  <w15:chartTrackingRefBased/>
  <w15:docId w15:val="{9CC7744F-E144-4678-BAFA-8571FE7DF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autoRedefine/>
    <w:uiPriority w:val="99"/>
    <w:unhideWhenUsed/>
    <w:rsid w:val="0037671F"/>
    <w:pPr>
      <w:bidi/>
      <w:spacing w:after="0"/>
    </w:pPr>
    <w:rPr>
      <w:rFonts w:cs="Arial"/>
      <w:bCs/>
      <w:i/>
      <w:kern w:val="0"/>
      <w:sz w:val="2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607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DVDSTORE</dc:creator>
  <cp:keywords/>
  <dc:description/>
  <cp:lastModifiedBy>DVDSTORE</cp:lastModifiedBy>
  <cp:revision>2</cp:revision>
  <dcterms:created xsi:type="dcterms:W3CDTF">2024-07-09T16:30:00Z</dcterms:created>
  <dcterms:modified xsi:type="dcterms:W3CDTF">2024-07-09T16:46:00Z</dcterms:modified>
</cp:coreProperties>
</file>