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05C6C" w14:textId="3BE448D7" w:rsidR="00157B10" w:rsidRPr="000F7B7E" w:rsidRDefault="00157B10" w:rsidP="00C11165">
      <w:pPr>
        <w:rPr>
          <w:sz w:val="24"/>
          <w:szCs w:val="24"/>
        </w:rPr>
      </w:pPr>
    </w:p>
    <w:p w14:paraId="3FCB463C" w14:textId="74523560" w:rsidR="0060411B" w:rsidRPr="000F7B7E" w:rsidRDefault="0060411B" w:rsidP="000F7B7E">
      <w:pPr>
        <w:jc w:val="right"/>
        <w:rPr>
          <w:sz w:val="24"/>
          <w:szCs w:val="24"/>
        </w:rPr>
      </w:pPr>
    </w:p>
    <w:p w14:paraId="24BB7B62" w14:textId="78C4AB36" w:rsidR="002E417D" w:rsidRPr="002E417D" w:rsidRDefault="0060411B" w:rsidP="002E417D">
      <w:pPr>
        <w:jc w:val="right"/>
        <w:rPr>
          <w:rFonts w:asciiTheme="majorBidi" w:hAnsiTheme="majorBidi" w:cstheme="majorBidi"/>
          <w:sz w:val="28"/>
          <w:szCs w:val="28"/>
        </w:rPr>
      </w:pPr>
      <w:r w:rsidRPr="000F7B7E">
        <w:rPr>
          <w:rFonts w:hint="cs"/>
          <w:sz w:val="28"/>
          <w:szCs w:val="28"/>
          <w:rtl/>
        </w:rPr>
        <w:t>ا</w:t>
      </w:r>
      <w:r w:rsidRPr="002E417D">
        <w:rPr>
          <w:rFonts w:hint="cs"/>
          <w:sz w:val="32"/>
          <w:szCs w:val="32"/>
          <w:rtl/>
        </w:rPr>
        <w:t>لملخص:</w:t>
      </w:r>
    </w:p>
    <w:p w14:paraId="0BDF6D9F" w14:textId="2694740E" w:rsidR="002E417D" w:rsidRPr="002E417D" w:rsidRDefault="002E417D" w:rsidP="000F7B7E">
      <w:pPr>
        <w:jc w:val="right"/>
        <w:rPr>
          <w:rFonts w:asciiTheme="majorBidi" w:hAnsiTheme="majorBidi" w:cstheme="majorBidi"/>
          <w:sz w:val="24"/>
          <w:szCs w:val="24"/>
        </w:rPr>
      </w:pPr>
      <w:r w:rsidRPr="002E417D">
        <w:rPr>
          <w:rFonts w:asciiTheme="majorBidi" w:hAnsiTheme="majorBidi" w:cstheme="majorBidi"/>
          <w:sz w:val="24"/>
          <w:szCs w:val="24"/>
          <w:rtl/>
        </w:rPr>
        <w:t>في هذا العصر ,أصبح التفاعل بين الإنسان و الآلة أشمل و وواسع الإنتشار ,لذلك مع إدخال التقنيات الجديدة لحياتنا تم تقليص الفجوة بين الآلات و البشر لتحسين و تسهيل مستوى المعيشة .كما أن التقنية المتعلقة بالإيماءات البشرية لليد و غيرها كان لها دورا ملحوظا في تطوير في مجالات الحياة المختلفة.</w:t>
      </w:r>
    </w:p>
    <w:p w14:paraId="079EEB58" w14:textId="2BF3CFB6" w:rsidR="008828FA" w:rsidRPr="008828FA" w:rsidRDefault="0060411B" w:rsidP="000F7B7E">
      <w:pPr>
        <w:jc w:val="right"/>
        <w:rPr>
          <w:rFonts w:asciiTheme="majorBidi" w:hAnsiTheme="majorBidi" w:cstheme="majorBidi"/>
          <w:sz w:val="24"/>
          <w:szCs w:val="24"/>
        </w:rPr>
      </w:pPr>
      <w:r w:rsidRPr="002E417D">
        <w:rPr>
          <w:rFonts w:asciiTheme="majorBidi" w:hAnsiTheme="majorBidi" w:cstheme="majorBidi"/>
          <w:sz w:val="24"/>
          <w:szCs w:val="24"/>
          <w:rtl/>
        </w:rPr>
        <w:t>تتناول هذه الورقة تصميم وتنفيذ روبوت قائم على مقياس التسارع يتم التحكم فيه بواسطة إيماءات اليد ويتم التحكم فيه لاسلكيًا باستخدام مقياس تسارع صغير منخفض التكلفة وثلاثة محاور. يمكن استخدام المشروع في المراقبة وخاصة في مجال التعليم والترفيه</w:t>
      </w:r>
      <w:r w:rsidRPr="002E417D">
        <w:rPr>
          <w:rFonts w:asciiTheme="majorBidi" w:hAnsiTheme="majorBidi" w:cstheme="majorBidi"/>
          <w:sz w:val="24"/>
          <w:szCs w:val="24"/>
        </w:rPr>
        <w:t>.</w:t>
      </w:r>
    </w:p>
    <w:p w14:paraId="1A68D1A3" w14:textId="000A2813" w:rsidR="008828FA" w:rsidRPr="002E417D" w:rsidRDefault="008828FA" w:rsidP="000F7B7E">
      <w:pPr>
        <w:jc w:val="right"/>
        <w:rPr>
          <w:rFonts w:asciiTheme="majorBidi" w:hAnsiTheme="majorBidi" w:cstheme="majorBidi"/>
          <w:sz w:val="24"/>
          <w:szCs w:val="24"/>
        </w:rPr>
      </w:pPr>
      <w:r w:rsidRPr="002E417D">
        <w:rPr>
          <w:rFonts w:asciiTheme="majorBidi" w:hAnsiTheme="majorBidi" w:cstheme="majorBidi"/>
          <w:sz w:val="24"/>
          <w:szCs w:val="24"/>
          <w:rtl/>
        </w:rPr>
        <w:t>يستشعر الإيماءات</w:t>
      </w:r>
      <w:r w:rsidRPr="002E417D">
        <w:rPr>
          <w:rFonts w:asciiTheme="majorBidi" w:hAnsiTheme="majorBidi" w:cstheme="majorBidi"/>
          <w:sz w:val="24"/>
          <w:szCs w:val="24"/>
        </w:rPr>
        <w:t xml:space="preserve"> </w:t>
      </w:r>
      <w:r w:rsidRPr="002E417D">
        <w:rPr>
          <w:rFonts w:asciiTheme="majorBidi" w:hAnsiTheme="majorBidi" w:cstheme="majorBidi"/>
          <w:sz w:val="24"/>
          <w:szCs w:val="24"/>
          <w:rtl/>
        </w:rPr>
        <w:t>ربوت المشروع يمكن التحكم فيه بإيماءات بشرية بسيطة. يحتاج المستخدم فقط إلى ارتداء قفاز جهاز .سوف يسجل المستشعر حركة اليد في اتجاه معين سينتج عنه  حركة الروبوت في نفس الإتجاه المشار له. يتم المستشعر للإيماءات لاسلكيًا عبر البلوتوث.</w:t>
      </w:r>
    </w:p>
    <w:p w14:paraId="60B27AFA" w14:textId="78C538D5" w:rsidR="000F7B7E" w:rsidRPr="002E417D" w:rsidRDefault="005E5994" w:rsidP="000F7B7E">
      <w:pPr>
        <w:jc w:val="right"/>
        <w:rPr>
          <w:rFonts w:asciiTheme="majorBidi" w:hAnsiTheme="majorBidi" w:cstheme="majorBidi"/>
          <w:sz w:val="24"/>
          <w:szCs w:val="24"/>
        </w:rPr>
      </w:pPr>
      <w:r w:rsidRPr="002E417D">
        <w:rPr>
          <w:rFonts w:asciiTheme="majorBidi" w:hAnsiTheme="majorBidi" w:cstheme="majorBidi"/>
          <w:sz w:val="24"/>
          <w:szCs w:val="24"/>
          <w:rtl/>
        </w:rPr>
        <w:t>يمكن للمستخدم التفاعل مع الروبوت بطريقة أكثر ودية</w:t>
      </w:r>
      <w:r w:rsidRPr="002E417D">
        <w:rPr>
          <w:rFonts w:asciiTheme="majorBidi" w:hAnsiTheme="majorBidi" w:cstheme="majorBidi"/>
          <w:sz w:val="24"/>
          <w:szCs w:val="24"/>
          <w:rtl/>
        </w:rPr>
        <w:t xml:space="preserve"> و سلاسة </w:t>
      </w:r>
      <w:r w:rsidRPr="002E417D">
        <w:rPr>
          <w:rFonts w:asciiTheme="majorBidi" w:hAnsiTheme="majorBidi" w:cstheme="majorBidi"/>
          <w:sz w:val="24"/>
          <w:szCs w:val="24"/>
          <w:rtl/>
        </w:rPr>
        <w:t xml:space="preserve"> بسبب الاتصال اللاسلكي</w:t>
      </w:r>
      <w:r w:rsidRPr="002E417D">
        <w:rPr>
          <w:rFonts w:asciiTheme="majorBidi" w:hAnsiTheme="majorBidi" w:cstheme="majorBidi"/>
          <w:sz w:val="24"/>
          <w:szCs w:val="24"/>
          <w:rtl/>
        </w:rPr>
        <w:t xml:space="preserve"> عن بعد</w:t>
      </w:r>
      <w:r w:rsidRPr="002E417D">
        <w:rPr>
          <w:rFonts w:asciiTheme="majorBidi" w:hAnsiTheme="majorBidi" w:cstheme="majorBidi"/>
          <w:sz w:val="24"/>
          <w:szCs w:val="24"/>
          <w:rtl/>
        </w:rPr>
        <w:t>. يمكننا التحكم في السيارة باستخدام مستشعرات مقياس التسارع المتصلة بقفاز اليد. تهدف المستشعرات إلى استبدال جهاز التحكم عن بعد المستخدم عمومًا لتشغيل السيارة. سيسمح للمستخدم بالتحكم في الحركات إلى الأمام والخلف واليسار واليمين</w:t>
      </w:r>
      <w:r w:rsidRPr="002E417D">
        <w:rPr>
          <w:rFonts w:asciiTheme="majorBidi" w:hAnsiTheme="majorBidi" w:cstheme="majorBidi"/>
          <w:sz w:val="24"/>
          <w:szCs w:val="24"/>
          <w:rtl/>
        </w:rPr>
        <w:t>.</w:t>
      </w:r>
    </w:p>
    <w:p w14:paraId="3B88DF41" w14:textId="0BFEDBBA" w:rsidR="000F32BC" w:rsidRPr="002E417D" w:rsidRDefault="000F7B7E" w:rsidP="000F32BC">
      <w:pPr>
        <w:jc w:val="right"/>
        <w:rPr>
          <w:rFonts w:asciiTheme="majorBidi" w:hAnsiTheme="majorBidi" w:cstheme="majorBidi"/>
          <w:sz w:val="24"/>
          <w:szCs w:val="24"/>
        </w:rPr>
      </w:pPr>
      <w:r w:rsidRPr="002E417D">
        <w:rPr>
          <w:rFonts w:asciiTheme="majorBidi" w:hAnsiTheme="majorBidi" w:cstheme="majorBidi"/>
          <w:sz w:val="24"/>
          <w:szCs w:val="24"/>
          <w:rtl/>
        </w:rPr>
        <w:t xml:space="preserve">يحتوي المشروع على </w:t>
      </w:r>
      <w:r w:rsidR="002A2251" w:rsidRPr="002E417D">
        <w:rPr>
          <w:rFonts w:asciiTheme="majorBidi" w:hAnsiTheme="majorBidi" w:cstheme="majorBidi"/>
          <w:sz w:val="24"/>
          <w:szCs w:val="24"/>
          <w:rtl/>
        </w:rPr>
        <w:t>ملخص و شكر و تقدير  و جدول للرسومات التوضحية و المقدمة و مراجعة للأدب المتعلق بهذا المجال</w:t>
      </w:r>
      <w:r w:rsidR="005B4D8A" w:rsidRPr="002E417D">
        <w:rPr>
          <w:rFonts w:asciiTheme="majorBidi" w:hAnsiTheme="majorBidi" w:cstheme="majorBidi"/>
          <w:sz w:val="24"/>
          <w:szCs w:val="24"/>
          <w:rtl/>
        </w:rPr>
        <w:t xml:space="preserve"> و قسم كامل للمعدات المستخدمة و طرق التوصيل للأسلاك و البرامج الرقمية </w:t>
      </w:r>
      <w:r w:rsidR="000F32BC" w:rsidRPr="002E417D">
        <w:rPr>
          <w:rFonts w:asciiTheme="majorBidi" w:hAnsiTheme="majorBidi" w:cstheme="majorBidi"/>
          <w:sz w:val="24"/>
          <w:szCs w:val="24"/>
          <w:rtl/>
        </w:rPr>
        <w:t>و خطوات البرمجة الرقمية و قسم لمناقشة و مراجعة النتائج النهائية و بند كامل لمراجعة المشكلات المتعلقة بالمعدات و البرمجة و غيرها و العوائق و المشكلات التي تعرضنا لها .</w:t>
      </w:r>
    </w:p>
    <w:p w14:paraId="4B4022F2" w14:textId="1BC2893A" w:rsidR="000F32BC" w:rsidRPr="002E417D" w:rsidRDefault="000F32BC" w:rsidP="000F32BC">
      <w:pPr>
        <w:jc w:val="right"/>
        <w:rPr>
          <w:rFonts w:asciiTheme="majorBidi" w:hAnsiTheme="majorBidi" w:cstheme="majorBidi"/>
          <w:sz w:val="24"/>
          <w:szCs w:val="24"/>
        </w:rPr>
      </w:pPr>
      <w:r w:rsidRPr="002E417D">
        <w:rPr>
          <w:rFonts w:asciiTheme="majorBidi" w:hAnsiTheme="majorBidi" w:cstheme="majorBidi"/>
          <w:sz w:val="24"/>
          <w:szCs w:val="24"/>
          <w:rtl/>
        </w:rPr>
        <w:t>و أيضا يتضمن التقرير الأعمال المستقبلية التي يمكن أن أقوم بها لتطوير المشروع و الإستفادة منه و أخيرا ملخص كامل لتقرير و مراجع .</w:t>
      </w:r>
    </w:p>
    <w:p w14:paraId="23F58BFB" w14:textId="3317BC1D" w:rsidR="005E5994" w:rsidRPr="002E417D" w:rsidRDefault="005E5994" w:rsidP="008828FA">
      <w:pPr>
        <w:jc w:val="right"/>
        <w:rPr>
          <w:rFonts w:asciiTheme="majorBidi" w:hAnsiTheme="majorBidi" w:cstheme="majorBidi"/>
        </w:rPr>
      </w:pPr>
    </w:p>
    <w:p w14:paraId="1C270E2B" w14:textId="77777777" w:rsidR="002A2251" w:rsidRPr="002E417D" w:rsidRDefault="002A2251" w:rsidP="002A2251">
      <w:pPr>
        <w:pStyle w:val="1"/>
        <w:ind w:left="1140"/>
        <w:jc w:val="both"/>
        <w:rPr>
          <w:rFonts w:asciiTheme="majorBidi" w:eastAsia="Times New Roman" w:hAnsiTheme="majorBidi" w:cstheme="majorBidi"/>
          <w:color w:val="000000"/>
          <w:sz w:val="24"/>
          <w:szCs w:val="24"/>
        </w:rPr>
      </w:pPr>
    </w:p>
    <w:p w14:paraId="0BB56CFE" w14:textId="77777777" w:rsidR="002A2251" w:rsidRPr="002E417D" w:rsidRDefault="002A2251" w:rsidP="002A2251">
      <w:pPr>
        <w:rPr>
          <w:rFonts w:asciiTheme="majorBidi" w:eastAsia="Times New Roman" w:hAnsiTheme="majorBidi" w:cstheme="majorBidi"/>
          <w:sz w:val="28"/>
          <w:szCs w:val="28"/>
        </w:rPr>
      </w:pPr>
    </w:p>
    <w:p w14:paraId="4A22F7A8" w14:textId="77777777" w:rsidR="002A2251" w:rsidRPr="002E417D" w:rsidRDefault="002A2251" w:rsidP="002A2251">
      <w:pPr>
        <w:rPr>
          <w:rFonts w:asciiTheme="majorBidi" w:eastAsia="Times New Roman" w:hAnsiTheme="majorBidi" w:cstheme="majorBidi"/>
          <w:sz w:val="28"/>
          <w:szCs w:val="28"/>
        </w:rPr>
      </w:pPr>
    </w:p>
    <w:p w14:paraId="3098637A" w14:textId="77777777" w:rsidR="002A2251" w:rsidRDefault="002A2251" w:rsidP="008828FA">
      <w:pPr>
        <w:jc w:val="right"/>
      </w:pPr>
    </w:p>
    <w:sectPr w:rsidR="002A2251" w:rsidSect="00C163F9">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731B"/>
    <w:multiLevelType w:val="multilevel"/>
    <w:tmpl w:val="04D4731B"/>
    <w:lvl w:ilvl="0">
      <w:start w:val="1"/>
      <w:numFmt w:val="decimal"/>
      <w:lvlText w:val="%1"/>
      <w:lvlJc w:val="left"/>
      <w:pPr>
        <w:ind w:left="450" w:hanging="360"/>
      </w:pPr>
      <w:rPr>
        <w:rFonts w:hint="default"/>
        <w:b/>
        <w:bCs/>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1" w15:restartNumberingAfterBreak="0">
    <w:nsid w:val="2E860EA3"/>
    <w:multiLevelType w:val="multilevel"/>
    <w:tmpl w:val="2E860EA3"/>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784D2D"/>
    <w:multiLevelType w:val="multilevel"/>
    <w:tmpl w:val="81F04DE6"/>
    <w:lvl w:ilvl="0">
      <w:start w:val="4"/>
      <w:numFmt w:val="decimal"/>
      <w:lvlText w:val="%1"/>
      <w:lvlJc w:val="left"/>
      <w:pPr>
        <w:ind w:left="375" w:hanging="375"/>
      </w:pPr>
      <w:rPr>
        <w:rFonts w:asciiTheme="minorHAnsi" w:eastAsiaTheme="minorEastAsia" w:hAnsiTheme="minorHAnsi" w:cstheme="minorBidi" w:hint="default"/>
        <w:color w:val="auto"/>
      </w:rPr>
    </w:lvl>
    <w:lvl w:ilvl="1">
      <w:start w:val="1"/>
      <w:numFmt w:val="decimal"/>
      <w:lvlText w:val="%1.%2"/>
      <w:lvlJc w:val="left"/>
      <w:pPr>
        <w:ind w:left="1455" w:hanging="375"/>
      </w:pPr>
      <w:rPr>
        <w:rFonts w:asciiTheme="minorHAnsi" w:eastAsiaTheme="minorEastAsia" w:hAnsiTheme="minorHAnsi" w:cstheme="minorBidi" w:hint="default"/>
        <w:color w:val="auto"/>
      </w:rPr>
    </w:lvl>
    <w:lvl w:ilvl="2">
      <w:start w:val="1"/>
      <w:numFmt w:val="decimal"/>
      <w:lvlText w:val="%1.%2.%3"/>
      <w:lvlJc w:val="left"/>
      <w:pPr>
        <w:ind w:left="2880" w:hanging="720"/>
      </w:pPr>
      <w:rPr>
        <w:rFonts w:asciiTheme="minorHAnsi" w:eastAsiaTheme="minorEastAsia" w:hAnsiTheme="minorHAnsi" w:cstheme="minorBidi" w:hint="default"/>
        <w:color w:val="auto"/>
      </w:rPr>
    </w:lvl>
    <w:lvl w:ilvl="3">
      <w:start w:val="1"/>
      <w:numFmt w:val="decimal"/>
      <w:lvlText w:val="%1.%2.%3.%4"/>
      <w:lvlJc w:val="left"/>
      <w:pPr>
        <w:ind w:left="4320" w:hanging="1080"/>
      </w:pPr>
      <w:rPr>
        <w:rFonts w:asciiTheme="minorHAnsi" w:eastAsiaTheme="minorEastAsia" w:hAnsiTheme="minorHAnsi" w:cstheme="minorBidi" w:hint="default"/>
        <w:color w:val="auto"/>
      </w:rPr>
    </w:lvl>
    <w:lvl w:ilvl="4">
      <w:start w:val="1"/>
      <w:numFmt w:val="decimal"/>
      <w:lvlText w:val="%1.%2.%3.%4.%5"/>
      <w:lvlJc w:val="left"/>
      <w:pPr>
        <w:ind w:left="5400" w:hanging="1080"/>
      </w:pPr>
      <w:rPr>
        <w:rFonts w:asciiTheme="minorHAnsi" w:eastAsiaTheme="minorEastAsia" w:hAnsiTheme="minorHAnsi" w:cstheme="minorBidi" w:hint="default"/>
        <w:color w:val="auto"/>
      </w:rPr>
    </w:lvl>
    <w:lvl w:ilvl="5">
      <w:start w:val="1"/>
      <w:numFmt w:val="decimal"/>
      <w:lvlText w:val="%1.%2.%3.%4.%5.%6"/>
      <w:lvlJc w:val="left"/>
      <w:pPr>
        <w:ind w:left="6840" w:hanging="1440"/>
      </w:pPr>
      <w:rPr>
        <w:rFonts w:asciiTheme="minorHAnsi" w:eastAsiaTheme="minorEastAsia" w:hAnsiTheme="minorHAnsi" w:cstheme="minorBidi" w:hint="default"/>
        <w:color w:val="auto"/>
      </w:rPr>
    </w:lvl>
    <w:lvl w:ilvl="6">
      <w:start w:val="1"/>
      <w:numFmt w:val="decimal"/>
      <w:lvlText w:val="%1.%2.%3.%4.%5.%6.%7"/>
      <w:lvlJc w:val="left"/>
      <w:pPr>
        <w:ind w:left="7920" w:hanging="1440"/>
      </w:pPr>
      <w:rPr>
        <w:rFonts w:asciiTheme="minorHAnsi" w:eastAsiaTheme="minorEastAsia" w:hAnsiTheme="minorHAnsi" w:cstheme="minorBidi" w:hint="default"/>
        <w:color w:val="auto"/>
      </w:rPr>
    </w:lvl>
    <w:lvl w:ilvl="7">
      <w:start w:val="1"/>
      <w:numFmt w:val="decimal"/>
      <w:lvlText w:val="%1.%2.%3.%4.%5.%6.%7.%8"/>
      <w:lvlJc w:val="left"/>
      <w:pPr>
        <w:ind w:left="9360" w:hanging="1800"/>
      </w:pPr>
      <w:rPr>
        <w:rFonts w:asciiTheme="minorHAnsi" w:eastAsiaTheme="minorEastAsia" w:hAnsiTheme="minorHAnsi" w:cstheme="minorBidi" w:hint="default"/>
        <w:color w:val="auto"/>
      </w:rPr>
    </w:lvl>
    <w:lvl w:ilvl="8">
      <w:start w:val="1"/>
      <w:numFmt w:val="decimal"/>
      <w:lvlText w:val="%1.%2.%3.%4.%5.%6.%7.%8.%9"/>
      <w:lvlJc w:val="left"/>
      <w:pPr>
        <w:ind w:left="10800" w:hanging="2160"/>
      </w:pPr>
      <w:rPr>
        <w:rFonts w:asciiTheme="minorHAnsi" w:eastAsiaTheme="minorEastAsia" w:hAnsiTheme="minorHAnsi" w:cstheme="minorBidi" w:hint="default"/>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10"/>
    <w:rsid w:val="000F32BC"/>
    <w:rsid w:val="000F7B7E"/>
    <w:rsid w:val="00157B10"/>
    <w:rsid w:val="002A2251"/>
    <w:rsid w:val="002E417D"/>
    <w:rsid w:val="005B4D8A"/>
    <w:rsid w:val="005E5994"/>
    <w:rsid w:val="0060411B"/>
    <w:rsid w:val="008828FA"/>
    <w:rsid w:val="00910ECD"/>
    <w:rsid w:val="00C11165"/>
    <w:rsid w:val="00C163F9"/>
    <w:rsid w:val="00DC5DB8"/>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9D8"/>
  <w15:chartTrackingRefBased/>
  <w15:docId w15:val="{19275050-0A40-442B-8576-E7095EF7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1B"/>
    <w:pPr>
      <w:spacing w:after="200" w:line="276" w:lineRule="auto"/>
    </w:pPr>
    <w:rPr>
      <w:rFonts w:eastAsiaTheme="minorEastAsia"/>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د الفقرات1"/>
    <w:basedOn w:val="Normal"/>
    <w:uiPriority w:val="34"/>
    <w:qFormat/>
    <w:rsid w:val="0060411B"/>
    <w:pPr>
      <w:ind w:left="720"/>
      <w:contextualSpacing/>
    </w:pPr>
  </w:style>
  <w:style w:type="paragraph" w:styleId="HTMLPreformatted">
    <w:name w:val="HTML Preformatted"/>
    <w:basedOn w:val="Normal"/>
    <w:link w:val="HTMLPreformattedChar"/>
    <w:uiPriority w:val="99"/>
    <w:unhideWhenUsed/>
    <w:rsid w:val="002A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2251"/>
    <w:rPr>
      <w:rFonts w:ascii="Courier New" w:eastAsia="Times New Roman" w:hAnsi="Courier New" w:cs="Courier New"/>
      <w:sz w:val="20"/>
      <w:szCs w:val="20"/>
      <w:lang w:bidi="ar-SA"/>
    </w:rPr>
  </w:style>
  <w:style w:type="character" w:styleId="Strong">
    <w:name w:val="Strong"/>
    <w:basedOn w:val="DefaultParagraphFont"/>
    <w:uiPriority w:val="22"/>
    <w:qFormat/>
    <w:rsid w:val="002A2251"/>
    <w:rPr>
      <w:b/>
      <w:bCs/>
    </w:rPr>
  </w:style>
  <w:style w:type="paragraph" w:styleId="NormalWeb">
    <w:name w:val="Normal (Web)"/>
    <w:basedOn w:val="Normal"/>
    <w:uiPriority w:val="99"/>
    <w:unhideWhenUsed/>
    <w:rsid w:val="002A22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4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wa3oody.wiii@gmail.com</dc:creator>
  <cp:keywords/>
  <dc:description/>
  <cp:lastModifiedBy>wa3oody.wiii@gmail.com</cp:lastModifiedBy>
  <cp:revision>10</cp:revision>
  <dcterms:created xsi:type="dcterms:W3CDTF">2020-10-06T07:14:00Z</dcterms:created>
  <dcterms:modified xsi:type="dcterms:W3CDTF">2020-10-06T07:41:00Z</dcterms:modified>
</cp:coreProperties>
</file>