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C5" w:rsidRDefault="00B776C5" w:rsidP="00271BAF">
      <w:pPr>
        <w:pStyle w:val="Heading1"/>
        <w:jc w:val="center"/>
        <w:rPr>
          <w:color w:val="auto"/>
          <w:sz w:val="36"/>
          <w:szCs w:val="36"/>
          <w:rtl/>
        </w:rPr>
      </w:pPr>
      <w:bookmarkStart w:id="0" w:name="_Toc355430124"/>
      <w:r>
        <w:rPr>
          <w:color w:val="auto"/>
          <w:sz w:val="36"/>
          <w:szCs w:val="36"/>
        </w:rPr>
        <w:t>An-najah national university</w:t>
      </w:r>
    </w:p>
    <w:p w:rsidR="00271BAF" w:rsidRPr="00271BAF" w:rsidRDefault="00271BAF" w:rsidP="00271BAF">
      <w:pPr>
        <w:pStyle w:val="Heading1"/>
        <w:jc w:val="center"/>
        <w:rPr>
          <w:color w:val="auto"/>
          <w:sz w:val="36"/>
          <w:szCs w:val="36"/>
        </w:rPr>
      </w:pPr>
      <w:r w:rsidRPr="00271BAF">
        <w:rPr>
          <w:color w:val="auto"/>
          <w:sz w:val="36"/>
          <w:szCs w:val="36"/>
        </w:rPr>
        <w:t>Prepared By :</w:t>
      </w:r>
    </w:p>
    <w:p w:rsidR="00271BAF" w:rsidRPr="00271BAF" w:rsidRDefault="00271BAF" w:rsidP="00B776C5">
      <w:pPr>
        <w:pStyle w:val="Heading1"/>
        <w:rPr>
          <w:color w:val="auto"/>
          <w:sz w:val="36"/>
          <w:szCs w:val="36"/>
        </w:rPr>
      </w:pPr>
    </w:p>
    <w:p w:rsidR="00271BAF" w:rsidRPr="00271BAF" w:rsidRDefault="00271BAF" w:rsidP="00271BAF">
      <w:pPr>
        <w:pStyle w:val="Heading1"/>
        <w:jc w:val="center"/>
        <w:rPr>
          <w:color w:val="auto"/>
          <w:sz w:val="36"/>
          <w:szCs w:val="36"/>
        </w:rPr>
      </w:pPr>
      <w:r w:rsidRPr="00271BAF">
        <w:rPr>
          <w:color w:val="auto"/>
          <w:sz w:val="36"/>
          <w:szCs w:val="36"/>
        </w:rPr>
        <w:t>Taj Salahat</w:t>
      </w:r>
    </w:p>
    <w:p w:rsidR="00271BAF" w:rsidRPr="00271BAF" w:rsidRDefault="00271BAF" w:rsidP="00271BAF">
      <w:pPr>
        <w:pStyle w:val="Heading1"/>
        <w:jc w:val="center"/>
        <w:rPr>
          <w:color w:val="auto"/>
          <w:sz w:val="36"/>
          <w:szCs w:val="36"/>
        </w:rPr>
      </w:pPr>
    </w:p>
    <w:p w:rsidR="00271BAF" w:rsidRPr="00271BAF" w:rsidRDefault="00271BAF" w:rsidP="00271BAF">
      <w:pPr>
        <w:pStyle w:val="Heading1"/>
        <w:jc w:val="center"/>
        <w:rPr>
          <w:color w:val="auto"/>
          <w:sz w:val="36"/>
          <w:szCs w:val="36"/>
        </w:rPr>
      </w:pPr>
      <w:r w:rsidRPr="00271BAF">
        <w:rPr>
          <w:color w:val="auto"/>
          <w:sz w:val="36"/>
          <w:szCs w:val="36"/>
        </w:rPr>
        <w:t>Sharaf Ghasan</w:t>
      </w:r>
    </w:p>
    <w:p w:rsidR="00271BAF" w:rsidRPr="00271BAF" w:rsidRDefault="00271BAF" w:rsidP="00271BAF">
      <w:pPr>
        <w:pStyle w:val="Heading1"/>
        <w:jc w:val="center"/>
        <w:rPr>
          <w:color w:val="auto"/>
          <w:sz w:val="36"/>
          <w:szCs w:val="36"/>
        </w:rPr>
      </w:pPr>
    </w:p>
    <w:p w:rsidR="00271BAF" w:rsidRPr="00271BAF" w:rsidRDefault="00271BAF" w:rsidP="00271BAF">
      <w:pPr>
        <w:pStyle w:val="Heading1"/>
        <w:jc w:val="center"/>
        <w:rPr>
          <w:color w:val="auto"/>
          <w:sz w:val="36"/>
          <w:szCs w:val="36"/>
        </w:rPr>
      </w:pPr>
      <w:r w:rsidRPr="00271BAF">
        <w:rPr>
          <w:color w:val="auto"/>
          <w:sz w:val="36"/>
          <w:szCs w:val="36"/>
        </w:rPr>
        <w:t>Raed Mahameed</w:t>
      </w:r>
    </w:p>
    <w:p w:rsidR="00271BAF" w:rsidRPr="00271BAF" w:rsidRDefault="00271BAF" w:rsidP="00271BAF">
      <w:pPr>
        <w:pStyle w:val="Heading1"/>
        <w:jc w:val="center"/>
        <w:rPr>
          <w:color w:val="auto"/>
          <w:sz w:val="36"/>
          <w:szCs w:val="36"/>
        </w:rPr>
      </w:pPr>
    </w:p>
    <w:p w:rsidR="00271BAF" w:rsidRDefault="00271BAF" w:rsidP="00271BAF">
      <w:pPr>
        <w:pStyle w:val="Heading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26</w:t>
      </w:r>
      <w:r w:rsidRPr="00271BAF">
        <w:rPr>
          <w:color w:val="auto"/>
          <w:sz w:val="36"/>
          <w:szCs w:val="36"/>
        </w:rPr>
        <w:t>/05/2013</w:t>
      </w:r>
    </w:p>
    <w:p w:rsidR="00B776C5" w:rsidRDefault="00B776C5" w:rsidP="0061484D">
      <w:pPr>
        <w:pStyle w:val="Heading1"/>
        <w:jc w:val="center"/>
        <w:rPr>
          <w:color w:val="auto"/>
          <w:sz w:val="36"/>
          <w:szCs w:val="36"/>
        </w:rPr>
      </w:pPr>
    </w:p>
    <w:p w:rsidR="00B776C5" w:rsidRDefault="00B776C5" w:rsidP="0061484D">
      <w:pPr>
        <w:pStyle w:val="Heading1"/>
        <w:jc w:val="center"/>
        <w:rPr>
          <w:color w:val="auto"/>
          <w:sz w:val="36"/>
          <w:szCs w:val="36"/>
        </w:rPr>
      </w:pPr>
    </w:p>
    <w:p w:rsidR="00B776C5" w:rsidRDefault="00B776C5" w:rsidP="0061484D">
      <w:pPr>
        <w:pStyle w:val="Heading1"/>
        <w:jc w:val="center"/>
        <w:rPr>
          <w:color w:val="auto"/>
          <w:sz w:val="36"/>
          <w:szCs w:val="36"/>
        </w:rPr>
      </w:pPr>
    </w:p>
    <w:p w:rsidR="00B776C5" w:rsidRDefault="00B776C5" w:rsidP="0061484D">
      <w:pPr>
        <w:pStyle w:val="Heading1"/>
        <w:jc w:val="center"/>
        <w:rPr>
          <w:color w:val="auto"/>
          <w:sz w:val="36"/>
          <w:szCs w:val="36"/>
        </w:rPr>
      </w:pPr>
    </w:p>
    <w:p w:rsidR="0061484D" w:rsidRDefault="0061484D" w:rsidP="0016603C">
      <w:pPr>
        <w:pStyle w:val="Heading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Structural</w:t>
      </w:r>
      <w:r w:rsidR="0016603C">
        <w:rPr>
          <w:color w:val="auto"/>
          <w:sz w:val="36"/>
          <w:szCs w:val="36"/>
        </w:rPr>
        <w:t xml:space="preserve"> Analysis and</w:t>
      </w:r>
      <w:r>
        <w:rPr>
          <w:color w:val="auto"/>
          <w:sz w:val="36"/>
          <w:szCs w:val="36"/>
        </w:rPr>
        <w:t xml:space="preserve"> </w:t>
      </w:r>
      <w:r w:rsidR="0016603C">
        <w:rPr>
          <w:color w:val="auto"/>
          <w:sz w:val="36"/>
          <w:szCs w:val="36"/>
        </w:rPr>
        <w:t>D</w:t>
      </w:r>
      <w:r>
        <w:rPr>
          <w:color w:val="auto"/>
          <w:sz w:val="36"/>
          <w:szCs w:val="36"/>
        </w:rPr>
        <w:t xml:space="preserve">esign of a </w:t>
      </w:r>
      <w:r w:rsidR="0016603C">
        <w:rPr>
          <w:color w:val="auto"/>
          <w:sz w:val="36"/>
          <w:szCs w:val="36"/>
        </w:rPr>
        <w:t>C</w:t>
      </w:r>
      <w:r>
        <w:rPr>
          <w:color w:val="auto"/>
          <w:sz w:val="36"/>
          <w:szCs w:val="36"/>
        </w:rPr>
        <w:t xml:space="preserve">ommercial </w:t>
      </w:r>
      <w:r w:rsidR="0016603C">
        <w:rPr>
          <w:color w:val="auto"/>
          <w:sz w:val="36"/>
          <w:szCs w:val="36"/>
        </w:rPr>
        <w:t>B</w:t>
      </w:r>
      <w:r>
        <w:rPr>
          <w:color w:val="auto"/>
          <w:sz w:val="36"/>
          <w:szCs w:val="36"/>
        </w:rPr>
        <w:t>uilding</w:t>
      </w:r>
    </w:p>
    <w:p w:rsidR="0016603C" w:rsidRDefault="0016603C" w:rsidP="00F2718B">
      <w:pPr>
        <w:pStyle w:val="Heading1"/>
        <w:rPr>
          <w:color w:val="auto"/>
          <w:sz w:val="36"/>
          <w:szCs w:val="36"/>
        </w:rPr>
      </w:pPr>
    </w:p>
    <w:p w:rsidR="00F2718B" w:rsidRDefault="00F2718B" w:rsidP="00F2718B">
      <w:pPr>
        <w:pStyle w:val="Heading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Abstract</w:t>
      </w:r>
      <w:bookmarkEnd w:id="0"/>
    </w:p>
    <w:p w:rsidR="00F2718B" w:rsidRDefault="00F2718B" w:rsidP="00F2718B"/>
    <w:p w:rsidR="00F2718B" w:rsidRDefault="00F2718B" w:rsidP="00F2718B">
      <w:pPr>
        <w:jc w:val="both"/>
        <w:rPr>
          <w:rFonts w:cstheme="majorBidi"/>
          <w:sz w:val="28"/>
          <w:szCs w:val="28"/>
          <w:rtl/>
        </w:rPr>
      </w:pPr>
      <w:r>
        <w:rPr>
          <w:rFonts w:cstheme="majorBidi"/>
          <w:sz w:val="28"/>
          <w:szCs w:val="28"/>
        </w:rPr>
        <w:t>This project is mainly a static analysis and design for a commercial building located in Nablus city "A'al Al-Namer Al-Thari Mall" or "Al-Awkaf Mall" which is lie in "Sufian Street" and consists of eleven floors, two of them are basement floors.</w:t>
      </w:r>
      <w:r>
        <w:rPr>
          <w:rFonts w:cstheme="majorBidi"/>
          <w:sz w:val="28"/>
          <w:szCs w:val="28"/>
        </w:rPr>
        <w:br/>
        <w:t xml:space="preserve"> The design </w:t>
      </w:r>
      <w:r w:rsidR="0016603C">
        <w:rPr>
          <w:rFonts w:cstheme="majorBidi"/>
          <w:sz w:val="28"/>
          <w:szCs w:val="28"/>
        </w:rPr>
        <w:t>were</w:t>
      </w:r>
      <w:r>
        <w:rPr>
          <w:rFonts w:cstheme="majorBidi"/>
          <w:sz w:val="28"/>
          <w:szCs w:val="28"/>
        </w:rPr>
        <w:t xml:space="preserve"> accomplished according to ACI-318-08 code and using the structural analysis program "SAP2000" with hand calculations used for verifications and preliminary design.</w:t>
      </w:r>
    </w:p>
    <w:p w:rsidR="00F2718B" w:rsidRDefault="00F2718B" w:rsidP="00F2718B">
      <w:pPr>
        <w:jc w:val="both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The project includes detailed design of slabs, beams, columns and footings. In addition, it will include a 3D- designed model for the whole building.</w:t>
      </w:r>
    </w:p>
    <w:p w:rsidR="00F2718B" w:rsidRDefault="00F2718B" w:rsidP="00F2718B">
      <w:pPr>
        <w:jc w:val="both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In the final part, a dynamic analysis for the building </w:t>
      </w:r>
      <w:r w:rsidR="0016603C">
        <w:rPr>
          <w:rFonts w:cstheme="majorBidi"/>
          <w:sz w:val="28"/>
          <w:szCs w:val="28"/>
        </w:rPr>
        <w:t>were</w:t>
      </w:r>
      <w:r>
        <w:rPr>
          <w:rFonts w:cstheme="majorBidi"/>
          <w:sz w:val="28"/>
          <w:szCs w:val="28"/>
        </w:rPr>
        <w:t xml:space="preserve"> done in order to know and study the behavior of structure under earthquake loads through specific types of analysis.</w:t>
      </w:r>
    </w:p>
    <w:p w:rsidR="0016603C" w:rsidRDefault="0016603C" w:rsidP="00F2718B">
      <w:pPr>
        <w:jc w:val="both"/>
        <w:rPr>
          <w:rFonts w:cstheme="majorBidi"/>
          <w:sz w:val="28"/>
          <w:szCs w:val="28"/>
        </w:rPr>
      </w:pPr>
    </w:p>
    <w:p w:rsidR="0016603C" w:rsidRDefault="0016603C" w:rsidP="00F2718B">
      <w:pPr>
        <w:jc w:val="both"/>
        <w:rPr>
          <w:rFonts w:cstheme="majorBidi"/>
          <w:sz w:val="28"/>
          <w:szCs w:val="28"/>
        </w:rPr>
      </w:pPr>
    </w:p>
    <w:p w:rsidR="0016603C" w:rsidRDefault="0016603C" w:rsidP="00F2718B">
      <w:pPr>
        <w:jc w:val="both"/>
        <w:rPr>
          <w:rFonts w:cstheme="majorBidi"/>
          <w:sz w:val="28"/>
          <w:szCs w:val="28"/>
        </w:rPr>
      </w:pPr>
    </w:p>
    <w:p w:rsidR="0016603C" w:rsidRDefault="0016603C" w:rsidP="00F2718B">
      <w:pPr>
        <w:jc w:val="both"/>
        <w:rPr>
          <w:rFonts w:cstheme="majorBidi"/>
          <w:sz w:val="28"/>
          <w:szCs w:val="28"/>
        </w:rPr>
      </w:pPr>
    </w:p>
    <w:p w:rsidR="0016603C" w:rsidRDefault="0016603C" w:rsidP="00F2718B">
      <w:pPr>
        <w:jc w:val="both"/>
        <w:rPr>
          <w:rFonts w:cstheme="majorBidi"/>
          <w:sz w:val="28"/>
          <w:szCs w:val="28"/>
        </w:rPr>
      </w:pPr>
    </w:p>
    <w:p w:rsidR="0016603C" w:rsidRDefault="0016603C" w:rsidP="00F2718B">
      <w:pPr>
        <w:jc w:val="both"/>
        <w:rPr>
          <w:rFonts w:cstheme="majorBidi"/>
          <w:sz w:val="28"/>
          <w:szCs w:val="28"/>
        </w:rPr>
      </w:pPr>
    </w:p>
    <w:p w:rsidR="0016603C" w:rsidRDefault="0016603C" w:rsidP="00F2718B">
      <w:pPr>
        <w:jc w:val="both"/>
        <w:rPr>
          <w:rFonts w:cstheme="majorBidi"/>
          <w:sz w:val="28"/>
          <w:szCs w:val="28"/>
        </w:rPr>
      </w:pPr>
    </w:p>
    <w:p w:rsidR="0016603C" w:rsidRPr="0016603C" w:rsidRDefault="0016603C" w:rsidP="001660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following pages is a summary for the project content: </w:t>
      </w:r>
    </w:p>
    <w:p w:rsidR="0061484D" w:rsidRPr="005D2E05" w:rsidRDefault="005D2E05" w:rsidP="0016603C">
      <w:pPr>
        <w:rPr>
          <w:b/>
          <w:bCs/>
          <w:sz w:val="32"/>
          <w:szCs w:val="32"/>
          <w:u w:val="single"/>
        </w:rPr>
      </w:pPr>
      <w:r w:rsidRPr="005D2E05">
        <w:rPr>
          <w:b/>
          <w:bCs/>
          <w:sz w:val="32"/>
          <w:szCs w:val="32"/>
          <w:u w:val="single"/>
        </w:rPr>
        <w:t xml:space="preserve">Chapter one:  </w:t>
      </w:r>
      <w:r w:rsidR="0016603C">
        <w:rPr>
          <w:b/>
          <w:bCs/>
          <w:sz w:val="32"/>
          <w:szCs w:val="32"/>
          <w:u w:val="single"/>
        </w:rPr>
        <w:t>Slabs</w:t>
      </w:r>
    </w:p>
    <w:p w:rsidR="005D2E05" w:rsidRPr="0016603C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 w:rsidRPr="0016603C">
        <w:rPr>
          <w:rFonts w:ascii="Cambria,Bold" w:hAnsi="Cambria,Bold" w:cs="Cambria,Bold"/>
          <w:b/>
          <w:bCs/>
          <w:sz w:val="28"/>
          <w:szCs w:val="28"/>
        </w:rPr>
        <w:t>One –way slabs: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this system of slabs, the load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distributed along one of the two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directions, and then the main slab reinforcement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in that direction.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Using of this system is effective when the slab to be designed is supported at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two edges only, or at four edges with ratio of slab length L to width B is greater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 2.</w:t>
      </w:r>
    </w:p>
    <w:p w:rsidR="0016603C" w:rsidRDefault="0016603C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D2E05" w:rsidRPr="0016603C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 w:rsidRPr="0016603C">
        <w:rPr>
          <w:rFonts w:ascii="Cambria,Bold" w:hAnsi="Cambria,Bold" w:cs="Cambria,Bold"/>
          <w:b/>
          <w:bCs/>
          <w:sz w:val="28"/>
          <w:szCs w:val="28"/>
        </w:rPr>
        <w:t>Two –way slabs: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this system of slabs, the load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distributed in both directions, then the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main slab reinforcement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in the two directions.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When the slab to be designed is supported at four edges with ratio of slab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length L to width B is less than or equal to 2, using of such system becomes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effective.</w:t>
      </w:r>
    </w:p>
    <w:p w:rsidR="0016603C" w:rsidRDefault="0016603C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Floor systems: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Two way and one way ribbed slab systems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used in each floor of this</w:t>
      </w:r>
    </w:p>
    <w:p w:rsidR="005D2E05" w:rsidRDefault="005D2E05" w:rsidP="005D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structure. The slab is divided by main beams in both directions, this division</w:t>
      </w:r>
    </w:p>
    <w:p w:rsidR="004C1A6F" w:rsidRDefault="005D2E05" w:rsidP="005D2E0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results in many unsymmetrical panels.</w:t>
      </w:r>
    </w:p>
    <w:p w:rsidR="00BF371E" w:rsidRPr="005D2E05" w:rsidRDefault="00BF371E" w:rsidP="00BE722F">
      <w:pPr>
        <w:rPr>
          <w:b/>
          <w:bCs/>
          <w:sz w:val="32"/>
          <w:szCs w:val="32"/>
          <w:u w:val="single"/>
        </w:rPr>
      </w:pPr>
      <w:r w:rsidRPr="005D2E05">
        <w:rPr>
          <w:b/>
          <w:bCs/>
          <w:sz w:val="32"/>
          <w:szCs w:val="32"/>
          <w:u w:val="single"/>
        </w:rPr>
        <w:t xml:space="preserve">Chapter </w:t>
      </w:r>
      <w:r w:rsidR="00BE722F">
        <w:rPr>
          <w:b/>
          <w:bCs/>
          <w:sz w:val="32"/>
          <w:szCs w:val="32"/>
          <w:u w:val="single"/>
        </w:rPr>
        <w:t>two</w:t>
      </w:r>
      <w:r w:rsidRPr="005D2E05">
        <w:rPr>
          <w:b/>
          <w:bCs/>
          <w:sz w:val="32"/>
          <w:szCs w:val="32"/>
          <w:u w:val="single"/>
        </w:rPr>
        <w:t xml:space="preserve">:  </w:t>
      </w:r>
      <w:r>
        <w:rPr>
          <w:b/>
          <w:bCs/>
          <w:sz w:val="32"/>
          <w:szCs w:val="32"/>
          <w:u w:val="single"/>
        </w:rPr>
        <w:t>Beam</w:t>
      </w:r>
      <w:r w:rsidRPr="005D2E05">
        <w:rPr>
          <w:b/>
          <w:bCs/>
          <w:sz w:val="32"/>
          <w:szCs w:val="32"/>
          <w:u w:val="single"/>
        </w:rPr>
        <w:t>s</w:t>
      </w:r>
    </w:p>
    <w:p w:rsidR="00BE722F" w:rsidRDefault="00BE722F" w:rsidP="00BE7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Beams in this part of the project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designed using tributary area method,</w:t>
      </w:r>
    </w:p>
    <w:p w:rsidR="005D2E05" w:rsidRDefault="00BE722F" w:rsidP="00BE72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Hidden, multi span and large space beams are used in all floors.</w:t>
      </w:r>
    </w:p>
    <w:p w:rsidR="00BE722F" w:rsidRPr="005D2E05" w:rsidRDefault="00BE722F" w:rsidP="00BE722F">
      <w:pPr>
        <w:rPr>
          <w:b/>
          <w:bCs/>
          <w:sz w:val="32"/>
          <w:szCs w:val="32"/>
          <w:u w:val="single"/>
        </w:rPr>
      </w:pPr>
      <w:r w:rsidRPr="005D2E05">
        <w:rPr>
          <w:b/>
          <w:bCs/>
          <w:sz w:val="32"/>
          <w:szCs w:val="32"/>
          <w:u w:val="single"/>
        </w:rPr>
        <w:t xml:space="preserve">Chapter </w:t>
      </w:r>
      <w:r>
        <w:rPr>
          <w:b/>
          <w:bCs/>
          <w:sz w:val="32"/>
          <w:szCs w:val="32"/>
          <w:u w:val="single"/>
        </w:rPr>
        <w:t>three</w:t>
      </w:r>
      <w:r w:rsidRPr="005D2E05">
        <w:rPr>
          <w:b/>
          <w:bCs/>
          <w:sz w:val="32"/>
          <w:szCs w:val="32"/>
          <w:u w:val="single"/>
        </w:rPr>
        <w:t xml:space="preserve">:  </w:t>
      </w:r>
      <w:r>
        <w:rPr>
          <w:b/>
          <w:bCs/>
          <w:sz w:val="32"/>
          <w:szCs w:val="32"/>
          <w:u w:val="single"/>
        </w:rPr>
        <w:t>column</w:t>
      </w:r>
      <w:r w:rsidRPr="005D2E05">
        <w:rPr>
          <w:b/>
          <w:bCs/>
          <w:sz w:val="32"/>
          <w:szCs w:val="32"/>
          <w:u w:val="single"/>
        </w:rPr>
        <w:t>s</w:t>
      </w:r>
    </w:p>
    <w:p w:rsidR="006B38F8" w:rsidRDefault="006B38F8" w:rsidP="00166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this chapter an important structural elements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designed which are the</w:t>
      </w:r>
    </w:p>
    <w:p w:rsidR="006B38F8" w:rsidRDefault="006B38F8" w:rsidP="006B38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columns, the building has a Nineteen columns, all are of a rectangular section.</w:t>
      </w:r>
    </w:p>
    <w:p w:rsidR="006B38F8" w:rsidRDefault="006B38F8" w:rsidP="00166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Columns in this part of project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classified into groups depending on the</w:t>
      </w:r>
    </w:p>
    <w:p w:rsidR="006B38F8" w:rsidRDefault="006B38F8" w:rsidP="00166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ultimate axial load carried by each, intervals of 1500 kN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used in</w:t>
      </w:r>
    </w:p>
    <w:p w:rsidR="006B38F8" w:rsidRDefault="006B38F8" w:rsidP="00166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classification, then each group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designed considering the highest</w:t>
      </w:r>
    </w:p>
    <w:p w:rsidR="006B38F8" w:rsidRDefault="006B38F8" w:rsidP="00166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ultimate axial load on it, that means columns of each group have the same</w:t>
      </w:r>
    </w:p>
    <w:p w:rsidR="00BE722F" w:rsidRDefault="006B38F8" w:rsidP="006B38F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steel reinforcement.</w:t>
      </w:r>
    </w:p>
    <w:p w:rsidR="0016603C" w:rsidRDefault="0016603C" w:rsidP="006B38F8">
      <w:pPr>
        <w:rPr>
          <w:rFonts w:ascii="Calibri" w:hAnsi="Calibri" w:cs="Calibri"/>
          <w:sz w:val="28"/>
          <w:szCs w:val="28"/>
        </w:rPr>
      </w:pPr>
    </w:p>
    <w:p w:rsidR="0016603C" w:rsidRDefault="0016603C" w:rsidP="006B38F8">
      <w:pPr>
        <w:rPr>
          <w:rFonts w:ascii="Calibri" w:hAnsi="Calibri" w:cs="Calibri"/>
          <w:sz w:val="28"/>
          <w:szCs w:val="28"/>
        </w:rPr>
      </w:pPr>
    </w:p>
    <w:p w:rsidR="006B38F8" w:rsidRPr="005D2E05" w:rsidRDefault="006B38F8" w:rsidP="006B38F8">
      <w:pPr>
        <w:rPr>
          <w:b/>
          <w:bCs/>
          <w:sz w:val="32"/>
          <w:szCs w:val="32"/>
          <w:u w:val="single"/>
        </w:rPr>
      </w:pPr>
      <w:r w:rsidRPr="005D2E05">
        <w:rPr>
          <w:b/>
          <w:bCs/>
          <w:sz w:val="32"/>
          <w:szCs w:val="32"/>
          <w:u w:val="single"/>
        </w:rPr>
        <w:t xml:space="preserve">Chapter </w:t>
      </w:r>
      <w:r>
        <w:rPr>
          <w:b/>
          <w:bCs/>
          <w:sz w:val="32"/>
          <w:szCs w:val="32"/>
          <w:u w:val="single"/>
        </w:rPr>
        <w:t>four</w:t>
      </w:r>
      <w:r w:rsidRPr="005D2E05">
        <w:rPr>
          <w:b/>
          <w:bCs/>
          <w:sz w:val="32"/>
          <w:szCs w:val="32"/>
          <w:u w:val="single"/>
        </w:rPr>
        <w:t xml:space="preserve">:  </w:t>
      </w:r>
      <w:r>
        <w:rPr>
          <w:b/>
          <w:bCs/>
          <w:sz w:val="32"/>
          <w:szCs w:val="32"/>
          <w:u w:val="single"/>
        </w:rPr>
        <w:t>footing</w:t>
      </w:r>
      <w:r w:rsidRPr="005D2E05">
        <w:rPr>
          <w:b/>
          <w:bCs/>
          <w:sz w:val="32"/>
          <w:szCs w:val="32"/>
          <w:u w:val="single"/>
        </w:rPr>
        <w:t>s</w:t>
      </w:r>
    </w:p>
    <w:p w:rsidR="006C38D1" w:rsidRDefault="006C38D1" w:rsidP="006C3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this chapter, footings of the building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designed, it important always to</w:t>
      </w:r>
    </w:p>
    <w:p w:rsidR="006C38D1" w:rsidRDefault="006C38D1" w:rsidP="006C3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use the most economical and efficient system that achieve the required</w:t>
      </w:r>
    </w:p>
    <w:p w:rsidR="006C38D1" w:rsidRDefault="006C38D1" w:rsidP="006C3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strength and stiffness.</w:t>
      </w:r>
    </w:p>
    <w:p w:rsidR="006C38D1" w:rsidRDefault="006C38D1" w:rsidP="006C3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After preliminary calculations and check, it’s founded that mat foundation</w:t>
      </w:r>
    </w:p>
    <w:p w:rsidR="006C38D1" w:rsidRDefault="006C38D1" w:rsidP="006C3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system is the most suitable system for the building loads and soil bearing</w:t>
      </w:r>
    </w:p>
    <w:p w:rsidR="006B38F8" w:rsidRDefault="006C38D1" w:rsidP="006C38D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capacity.</w:t>
      </w:r>
    </w:p>
    <w:p w:rsidR="00153E66" w:rsidRPr="005D2E05" w:rsidRDefault="00153E66" w:rsidP="0016603C">
      <w:pPr>
        <w:rPr>
          <w:b/>
          <w:bCs/>
          <w:sz w:val="32"/>
          <w:szCs w:val="32"/>
          <w:u w:val="single"/>
        </w:rPr>
      </w:pPr>
      <w:r w:rsidRPr="005D2E05">
        <w:rPr>
          <w:b/>
          <w:bCs/>
          <w:sz w:val="32"/>
          <w:szCs w:val="32"/>
          <w:u w:val="single"/>
        </w:rPr>
        <w:t xml:space="preserve">Chapter </w:t>
      </w:r>
      <w:r>
        <w:rPr>
          <w:b/>
          <w:bCs/>
          <w:sz w:val="32"/>
          <w:szCs w:val="32"/>
          <w:u w:val="single"/>
        </w:rPr>
        <w:t>five</w:t>
      </w:r>
      <w:r w:rsidRPr="005D2E05">
        <w:rPr>
          <w:b/>
          <w:bCs/>
          <w:sz w:val="32"/>
          <w:szCs w:val="32"/>
          <w:u w:val="single"/>
        </w:rPr>
        <w:t xml:space="preserve">:  </w:t>
      </w:r>
      <w:r w:rsidR="0016603C">
        <w:rPr>
          <w:b/>
          <w:bCs/>
          <w:sz w:val="32"/>
          <w:szCs w:val="32"/>
          <w:u w:val="single"/>
        </w:rPr>
        <w:t>D</w:t>
      </w:r>
      <w:r>
        <w:rPr>
          <w:b/>
          <w:bCs/>
          <w:sz w:val="32"/>
          <w:szCs w:val="32"/>
          <w:u w:val="single"/>
        </w:rPr>
        <w:t xml:space="preserve">ynamic </w:t>
      </w:r>
      <w:r w:rsidR="0016603C">
        <w:rPr>
          <w:b/>
          <w:bCs/>
          <w:sz w:val="32"/>
          <w:szCs w:val="32"/>
          <w:u w:val="single"/>
        </w:rPr>
        <w:t>A</w:t>
      </w:r>
      <w:r>
        <w:rPr>
          <w:b/>
          <w:bCs/>
          <w:sz w:val="32"/>
          <w:szCs w:val="32"/>
          <w:u w:val="single"/>
        </w:rPr>
        <w:t>nalysis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this chapter a seismic analysis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done on the building using SAP2000 in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order to study the behavior of this structure under dynamic loads which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represented by earthquakes.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Response spectrum method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used for seismic analysis as provided in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Uniform Building Code for year 97 (UBC 97), then the results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compared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 that from gravitational (static) loads.</w:t>
      </w:r>
    </w:p>
    <w:p w:rsidR="0016603C" w:rsidRDefault="0016603C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Seismic Analysis Conditions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following are the location conditions that used through the analysis: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Seismic zone is Nablus City which has a seismic zone number = 2B, then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seismic zone factor = z = 0.20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Occupancy of the structure is commercial, then it can be considered as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hazardous facility, then importance factor = I = 1.25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Soil properties are not known, so it can be considered as a stiff soil, then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the soil profile type is S</w:t>
      </w:r>
      <w:r>
        <w:rPr>
          <w:rFonts w:ascii="Calibri" w:hAnsi="Calibri" w:cs="Calibri"/>
        </w:rPr>
        <w:t>D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Response factor = R = 5.5, assuming immediate frame system.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From the previous conditions: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Seismic coefficients C</w:t>
      </w: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8"/>
          <w:szCs w:val="28"/>
        </w:rPr>
        <w:t>= 0.28,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Seismic coefficients C</w:t>
      </w:r>
      <w:r>
        <w:rPr>
          <w:rFonts w:ascii="Calibri" w:hAnsi="Calibri" w:cs="Calibri"/>
          <w:sz w:val="24"/>
          <w:szCs w:val="24"/>
        </w:rPr>
        <w:t xml:space="preserve">v </w:t>
      </w:r>
      <w:r>
        <w:rPr>
          <w:rFonts w:ascii="Calibri" w:hAnsi="Calibri" w:cs="Calibri"/>
          <w:sz w:val="28"/>
          <w:szCs w:val="28"/>
        </w:rPr>
        <w:t>= 0.4,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Scale factor =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=</w:t>
      </w:r>
    </w:p>
    <w:p w:rsidR="00FD4637" w:rsidRDefault="00FD4637" w:rsidP="00FD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= 2.23</w:t>
      </w:r>
    </w:p>
    <w:p w:rsidR="00153E66" w:rsidRPr="0061484D" w:rsidRDefault="00FD4637" w:rsidP="00FD4637">
      <w:r>
        <w:rPr>
          <w:rFonts w:ascii="Calibri" w:hAnsi="Calibri" w:cs="Calibri"/>
          <w:sz w:val="28"/>
          <w:szCs w:val="28"/>
        </w:rPr>
        <w:t xml:space="preserve">So, the seismic load of these properties </w:t>
      </w:r>
      <w:r w:rsidR="0016603C">
        <w:rPr>
          <w:rFonts w:ascii="Calibri" w:hAnsi="Calibri" w:cs="Calibri"/>
          <w:sz w:val="28"/>
          <w:szCs w:val="28"/>
        </w:rPr>
        <w:t>were</w:t>
      </w:r>
      <w:r>
        <w:rPr>
          <w:rFonts w:ascii="Calibri" w:hAnsi="Calibri" w:cs="Calibri"/>
          <w:sz w:val="28"/>
          <w:szCs w:val="28"/>
        </w:rPr>
        <w:t xml:space="preserve"> applied on the structure.</w:t>
      </w:r>
    </w:p>
    <w:sectPr w:rsidR="00153E66" w:rsidRPr="0061484D" w:rsidSect="004C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718B"/>
    <w:rsid w:val="00040219"/>
    <w:rsid w:val="0008337E"/>
    <w:rsid w:val="00153E66"/>
    <w:rsid w:val="0016603C"/>
    <w:rsid w:val="00271BAF"/>
    <w:rsid w:val="004C1A6F"/>
    <w:rsid w:val="005D2E05"/>
    <w:rsid w:val="0061484D"/>
    <w:rsid w:val="006B38F8"/>
    <w:rsid w:val="006C38D1"/>
    <w:rsid w:val="00B776C5"/>
    <w:rsid w:val="00BE722F"/>
    <w:rsid w:val="00BF371E"/>
    <w:rsid w:val="00F2718B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6F"/>
  </w:style>
  <w:style w:type="paragraph" w:styleId="Heading1">
    <w:name w:val="heading 1"/>
    <w:basedOn w:val="Normal"/>
    <w:next w:val="Normal"/>
    <w:link w:val="Heading1Char"/>
    <w:uiPriority w:val="9"/>
    <w:qFormat/>
    <w:rsid w:val="00F27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592</Words>
  <Characters>3378</Characters>
  <Application>Microsoft Office Word</Application>
  <DocSecurity>0</DocSecurity>
  <Lines>28</Lines>
  <Paragraphs>7</Paragraphs>
  <ScaleCrop>false</ScaleCrop>
  <Company> 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lab</cp:lastModifiedBy>
  <cp:revision>13</cp:revision>
  <dcterms:created xsi:type="dcterms:W3CDTF">2013-05-26T09:35:00Z</dcterms:created>
  <dcterms:modified xsi:type="dcterms:W3CDTF">2013-05-26T10:26:00Z</dcterms:modified>
</cp:coreProperties>
</file>